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hi@fakrul.dev  -  +62 813 1532 4195  -  Jakarta, Indonesia</w:t>
      </w:r>
    </w:p>
    <w:p>
      <w:pPr>
        <w:spacing w:after="40"/>
        <w:jc w:val="center"/>
      </w:pPr>
      <w:hyperlink w:history="1" r:id="rId7vw929a49ajxcqvkjs84n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vljlpnipx3akz8s4ngpej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mfes-jr44xim7dhdbefda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fakrul.dev</w:t>
        </w:r>
      </w:hyperlink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7"/>
          <w:szCs w:val="17"/>
        </w:rPr>
        <w:t xml:space="preserve">Information Systems student at UNPAM, Semester 7 (GPA 3.70/4.0, Semester 1-6) building production web applications end to end. Currently a Data Analyst (OJT) at APIKpreneur, Bakti Pemuda Foundation, and a Full Stack Engineer at PT Indotech Digital, where 20+ pull requests have been merged to a live Laravel platform. Previously built a marketplace REST API in Golang (90.91/100) and an e-commerce catalog in Vue.js (87.79/100), and placed 5th of 926 in a Yandex machine-learning competition.</w:t>
      </w:r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TECHNICAL SKILLS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PHP, JavaScript, Golang, SQL, HTML5, CSS3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Frameworks:  </w:t>
      </w:r>
      <w:r>
        <w:rPr>
          <w:rFonts w:ascii="Arial" w:cs="Arial" w:eastAsia="Arial" w:hAnsi="Arial"/>
          <w:sz w:val="17"/>
          <w:szCs w:val="17"/>
        </w:rPr>
        <w:t xml:space="preserve">Laravel, Vue.js 2, Gin (Golang), Bootstrap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Databases:  </w:t>
      </w:r>
      <w:r>
        <w:rPr>
          <w:rFonts w:ascii="Arial" w:cs="Arial" w:eastAsia="Arial" w:hAnsi="Arial"/>
          <w:sz w:val="17"/>
          <w:szCs w:val="17"/>
        </w:rPr>
        <w:t xml:space="preserve">MySQL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Architecture &amp; Auth:  </w:t>
      </w:r>
      <w:r>
        <w:rPr>
          <w:rFonts w:ascii="Arial" w:cs="Arial" w:eastAsia="Arial" w:hAnsi="Arial"/>
          <w:sz w:val="17"/>
          <w:szCs w:val="17"/>
        </w:rPr>
        <w:t xml:space="preserve">Clean Architecture (Handler-Service-Repository), Eloquent ORM, REST API, JWT, RBAC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 &amp; Automation:  </w:t>
      </w:r>
      <w:r>
        <w:rPr>
          <w:rFonts w:ascii="Arial" w:cs="Arial" w:eastAsia="Arial" w:hAnsi="Arial"/>
          <w:sz w:val="17"/>
          <w:szCs w:val="17"/>
        </w:rPr>
        <w:t xml:space="preserve">Google Apps Script, Data Analysis, Dashboard Reporting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Tools &amp; DevOps:  </w:t>
      </w:r>
      <w:r>
        <w:rPr>
          <w:rFonts w:ascii="Arial" w:cs="Arial" w:eastAsia="Arial" w:hAnsi="Arial"/>
          <w:sz w:val="17"/>
          <w:szCs w:val="17"/>
        </w:rPr>
        <w:t xml:space="preserve">Git &amp; PR review, GitHub, GitLab CI/CD, Postman, WSL, Figma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AI &amp; Cloud:  </w:t>
      </w:r>
      <w:r>
        <w:rPr>
          <w:rFonts w:ascii="Arial" w:cs="Arial" w:eastAsia="Arial" w:hAnsi="Arial"/>
          <w:sz w:val="17"/>
          <w:szCs w:val="17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Analyst (On-the-Job Training) - APIKpreneur / Bakti Pemuda Foundation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Aug 2026 - Present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Jakarta, Indonesia - Hybrid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Placed with Gatra Data (data-analytics partner) under a scholarship-funded OJT program; built an automated donor segmentation engine in Google Apps Script for a 16,000+ row dataset, using hierarchical RFM-style logic resolved directly with stakeholders.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Designed a self-service dashboard - favorite-program ranking and cumulative month-over-month segment growth - for non-technical teammates.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Automated the full pipeline with a daily time-driven trigger, including debugging a getUi() execution-context error.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Full Stack Engineer - PT Indotech Digital Group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Jun 2026 - Present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Jakarta, Indonesia - Hybrid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Ship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Built the Bootcamp module end-to-end in Laravel 11 (6-table data model, backend, admin CMS, public pages) and the Webinar module (registration, Mailable confirmations); eager-loaded Eloquent relations to avoid N+1 queries.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Diagnosed a production defect to root cause - a corrupted vendor asset silently halted JavaScript execution - and hardened the page so one failing library cannot break unrelated features.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Dec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Built a Marketplace REST API (Golang/Gin, MySQL, JWT) using Clean Architecture across 7 modules: Auth, User, Store, Address, Category, Product, Transaction.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Implemented JWT auth, RBAC, multi-image upload, pagination, price-range filtering, and atomic DB transactions. Score: 90.91/100 (Excellent). </w:t>
      </w:r>
      <w:hyperlink w:history="1" r:id="rIdv8ww3fh7ltx_ucpbdcee8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- Nov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Built an E-Commerce Catalog (Vue.js 2) consuming live REST API data, with 3 dynamic UI themes via class binding and CSS variables.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Delivered a pixel-perfect Figma implementation and deployed via CI/CD. Score: 87.79/100 (Excellent). </w:t>
      </w:r>
      <w:hyperlink w:history="1" r:id="rIdulg0gam-umug1jbvomw9i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Nov 2024 - Jul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Tangerang Selatan - On-site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Structured and managed 500+ student and alumni records and automated data workflows with JavaScript.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Built a digital archive for 1,000+ files and data visualizations for faculty presentations. Predikat: Sangat Baik. </w:t>
      </w:r>
      <w:hyperlink w:history="1" r:id="rId4eouilmchoezc9m7ss1za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7"/>
          <w:szCs w:val="17"/>
        </w:rPr>
        <w:t xml:space="preserve">GPA 3.70 / 4.00 (Semester 1-6) - Tangerang Selatan, Banten</w:t>
      </w:r>
    </w:p>
    <w:p>
      <w:pPr>
        <w:spacing w:after="12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xhdq9mu93jhzwydlda_qr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ttpiqayal5ss3efzfbu4v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Junior Web Developer - BNSP</w:t>
        </w:r>
      </w:hyperlink>
      <w:r>
        <w:rPr>
          <w:rFonts w:ascii="Arial" w:cs="Arial" w:eastAsia="Arial" w:hAnsi="Arial"/>
          <w:sz w:val="17"/>
          <w:szCs w:val="17"/>
        </w:rPr>
        <w:t xml:space="preserve"> (BPPTIK Kominfo, Digitalent Scholarship) - Aug 2023 - Aug 2026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e_zaa-kht960ya37d85ed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y7hsoxu5nzmfbfywxltmr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HCIA Cloud Service - Huawei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umd3viz4j5lo1acbjnhae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Fundamental Project Management - Google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6zrlu2hpaf4aulntjghm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Prompt Engineering with Azure OpenAI Service - Microsoft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6"/>
      </w:pPr>
      <w:hyperlink w:history="1" r:id="rIdioe90ursltaxgdyo3i-f7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7"/>
          <w:szCs w:val="17"/>
        </w:rPr>
        <w:t xml:space="preserve"> - valid to Sep 2027 - 2024</w:t>
      </w:r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LEADERSHIP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rFonts w:ascii="Arial" w:cs="Arial" w:eastAsia="Arial" w:hAnsi="Arial"/>
          <w:sz w:val="17"/>
          <w:szCs w:val="17"/>
        </w:rPr>
        <w:t xml:space="preserve">Led a student journalism organization of 300+ members and coordinated 15+ events including technical seminars and workshops; recognized as Best Chapter President.</w:t>
      </w:r>
    </w:p>
    <w:p>
      <w:pPr>
        <w:pBdr>
          <w:bottom w:val="single" w:color="1F4E79" w:sz="6" w:space="2"/>
        </w:pBdr>
        <w:spacing w:after="18" w:before="44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ADDITIONAL INFORMATION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Indonesian (Native, UKBI Madya)   |   Availability: Available now for full-time roles - local (Jakarta area) or remote/international.</w:t>
      </w:r>
    </w:p>
    <w:sectPr>
      <w:pgSz w:w="12240" w:h="15840" w:orient="portrait"/>
      <w:pgMar w:top="400" w:right="720" w:bottom="3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vw929a49ajxcqvkjs84n" Type="http://schemas.openxmlformats.org/officeDocument/2006/relationships/hyperlink" Target="https://linkedin.com/in/fakrl" TargetMode="External"/><Relationship Id="rIdvljlpnipx3akz8s4ngpej" Type="http://schemas.openxmlformats.org/officeDocument/2006/relationships/hyperlink" Target="https://github.com/fakrl" TargetMode="External"/><Relationship Id="rIdmfes-jr44xim7dhdbefda" Type="http://schemas.openxmlformats.org/officeDocument/2006/relationships/hyperlink" Target="https://fakrul.dev" TargetMode="External"/><Relationship Id="rIdv8ww3fh7ltx_ucpbdcee8" Type="http://schemas.openxmlformats.org/officeDocument/2006/relationships/hyperlink" Target="https://fakrul.dev/proof/#evermos" TargetMode="External"/><Relationship Id="rIdulg0gam-umug1jbvomw9i" Type="http://schemas.openxmlformats.org/officeDocument/2006/relationships/hyperlink" Target="https://fakrul.dev/proof/#core-initiative" TargetMode="External"/><Relationship Id="rId4eouilmchoezc9m7ss1za" Type="http://schemas.openxmlformats.org/officeDocument/2006/relationships/hyperlink" Target="https://fakrul.dev/proof/#lka-unpam" TargetMode="External"/><Relationship Id="rIdxhdq9mu93jhzwydlda_qr" Type="http://schemas.openxmlformats.org/officeDocument/2006/relationships/hyperlink" Target="https://fakrul.dev/proof/#jurnal" TargetMode="External"/><Relationship Id="rIdttpiqayal5ss3efzfbu4v" Type="http://schemas.openxmlformats.org/officeDocument/2006/relationships/hyperlink" Target="https://fakrul.dev/proof/#bnsp" TargetMode="External"/><Relationship Id="rIde_zaa-kht960ya37d85ed" Type="http://schemas.openxmlformats.org/officeDocument/2006/relationships/hyperlink" Target="https://fakrul.dev/proof/#yandex" TargetMode="External"/><Relationship Id="rIdy7hsoxu5nzmfbfywxltmr" Type="http://schemas.openxmlformats.org/officeDocument/2006/relationships/hyperlink" Target="https://fakrul.dev/proof/#huawei" TargetMode="External"/><Relationship Id="rIdumd3viz4j5lo1acbjnhae" Type="http://schemas.openxmlformats.org/officeDocument/2006/relationships/hyperlink" Target="https://fakrul.dev/proof/#google-pm" TargetMode="External"/><Relationship Id="rId6zrlu2hpaf4aulntjghmb" Type="http://schemas.openxmlformats.org/officeDocument/2006/relationships/hyperlink" Target="https://fakrul.dev/proof/#azure" TargetMode="External"/><Relationship Id="rIdioe90ursltaxgdyo3i-f7" Type="http://schemas.openxmlformats.org/officeDocument/2006/relationships/hyperlink" Target="https://fakrul.dev/proof/#ukbi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2026-10-12T06:24:55.041Z</dcterms:created>
  <dcterms:modified xsi:type="dcterms:W3CDTF">2026-10-12T06:24:55.042Z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