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97F" w:rsidRPr="00490519" w:rsidRDefault="00490519">
      <w:pPr>
        <w:rPr>
          <w:lang w:val="en-US"/>
        </w:rPr>
      </w:pPr>
      <w:r w:rsidRPr="00490519">
        <w:rPr>
          <w:lang w:val="en-US"/>
        </w:rPr>
        <w:t>TESTANDO NO WHATSAPP BUSINESS – API GRAPH</w:t>
      </w:r>
    </w:p>
    <w:sectPr w:rsidR="0090797F" w:rsidRPr="00490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19"/>
    <w:rsid w:val="00490519"/>
    <w:rsid w:val="00587CF8"/>
    <w:rsid w:val="008F1BD3"/>
    <w:rsid w:val="009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78086"/>
  <w15:chartTrackingRefBased/>
  <w15:docId w15:val="{94A53893-CC68-CE47-8A11-BC94AA1D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Roberto Falchi</dc:creator>
  <cp:keywords/>
  <dc:description/>
  <cp:lastModifiedBy>Pedro Roberto Falchi</cp:lastModifiedBy>
  <cp:revision>1</cp:revision>
  <dcterms:created xsi:type="dcterms:W3CDTF">2023-11-02T13:59:00Z</dcterms:created>
  <dcterms:modified xsi:type="dcterms:W3CDTF">2023-11-02T14:00:00Z</dcterms:modified>
</cp:coreProperties>
</file>