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 w:val="false"/>
          <w:b w:val="false"/>
          <w:bCs w:val="false"/>
          <w:color w:val="1F1F1F"/>
          <w:rtl w:val="true"/>
        </w:rPr>
        <w:t xml:space="preserve">بناءً على مراجعة وثائق المشروع والأنظمة المطلوبة للمنصة الإلكترونية للمنتجات العضوية والطبيعية، قمت بوضع </w:t>
      </w:r>
      <w:r>
        <w:rPr>
          <w:rFonts w:ascii="Noto Kufi Arabic" w:hAnsi="Noto Kufi Arabic" w:cs="Noto Kufi Arabic"/>
          <w:b w:val="false"/>
          <w:b w:val="false"/>
          <w:bCs w:val="false"/>
          <w:color w:val="1F1F1F"/>
          <w:rtl w:val="true"/>
        </w:rPr>
        <w:t xml:space="preserve">التصور الفني </w:t>
      </w:r>
      <w:r>
        <w:rPr>
          <w:rFonts w:cs="Noto Kufi Arabic" w:ascii="Noto Kufi Arabic" w:hAnsi="Noto Kufi Arabic"/>
          <w:b w:val="false"/>
          <w:bCs w:val="false"/>
          <w:color w:val="1F1F1F"/>
          <w:rtl w:val="true"/>
        </w:rPr>
        <w:t>(</w:t>
      </w:r>
      <w:r>
        <w:rPr>
          <w:rFonts w:cs="Noto Kufi Arabic" w:ascii="Noto Kufi Arabic" w:hAnsi="Noto Kufi Arabic"/>
          <w:b w:val="false"/>
          <w:bCs w:val="false"/>
          <w:color w:val="1F1F1F"/>
        </w:rPr>
        <w:t>Technical Proposal</w:t>
      </w:r>
      <w:r>
        <w:rPr>
          <w:rFonts w:cs="Noto Kufi Arabic" w:ascii="Noto Kufi Arabic" w:hAnsi="Noto Kufi Arabic"/>
          <w:b w:val="false"/>
          <w:bCs w:val="false"/>
          <w:color w:val="1F1F1F"/>
          <w:rtl w:val="true"/>
        </w:rPr>
        <w:t xml:space="preserve">) </w:t>
      </w:r>
      <w:r>
        <w:rPr>
          <w:rFonts w:ascii="Noto Kufi Arabic" w:hAnsi="Noto Kufi Arabic" w:cs="Noto Kufi Arabic"/>
          <w:b w:val="false"/>
          <w:b w:val="false"/>
          <w:bCs w:val="false"/>
          <w:color w:val="1F1F1F"/>
          <w:rtl w:val="true"/>
        </w:rPr>
        <w:t xml:space="preserve">والجدول الزمني الموصى به لتنفيذ المشروع بأعلى معايير الجودة التقنية وتوفير بيئة قابلة للتوسع مستقبلاً </w:t>
      </w:r>
      <w:r>
        <w:rPr>
          <w:rFonts w:cs="Noto Kufi Arabic" w:ascii="Noto Kufi Arabic" w:hAnsi="Noto Kufi Arabic"/>
          <w:b w:val="false"/>
          <w:bCs w:val="false"/>
          <w:color w:val="1F1F1F"/>
          <w:rtl w:val="true"/>
        </w:rPr>
        <w:t>(</w:t>
      </w:r>
      <w:r>
        <w:rPr>
          <w:rFonts w:cs="Noto Kufi Arabic" w:ascii="Noto Kufi Arabic" w:hAnsi="Noto Kufi Arabic"/>
          <w:b w:val="false"/>
          <w:bCs w:val="false"/>
          <w:color w:val="1F1F1F"/>
        </w:rPr>
        <w:t>Scalable Architecture</w:t>
      </w:r>
      <w:r>
        <w:rPr>
          <w:rFonts w:cs="Noto Kufi Arabic" w:ascii="Noto Kufi Arabic" w:hAnsi="Noto Kufi Arabic"/>
          <w:b w:val="false"/>
          <w:bCs w:val="false"/>
          <w:color w:val="1F1F1F"/>
          <w:rtl w:val="true"/>
        </w:rPr>
        <w:t>):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</w:p>
    <w:p>
      <w:pPr>
        <w:pStyle w:val="BodyText"/>
        <w:bidi w:val="1"/>
        <w:jc w:val="start"/>
        <w:rPr/>
      </w:pPr>
      <w:r>
        <w:rPr>
          <w:rtl w:val="true"/>
        </w:rPr>
      </w:r>
    </w:p>
    <w:p>
      <w:pPr>
        <w:pStyle w:val="Heading3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color w:val="5B277D"/>
        </w:rPr>
      </w:pPr>
      <w:r>
        <w:rPr>
          <w:rFonts w:ascii="Noto Kufi Arabic" w:hAnsi="Noto Kufi Arabic" w:cs="Noto Kufi Arabic"/>
          <w:bCs/>
          <w:color w:val="5B277D"/>
          <w:rtl w:val="true"/>
        </w:rPr>
        <w:t>أولاً</w:t>
      </w:r>
      <w:r>
        <w:rPr>
          <w:rFonts w:cs="Noto Kufi Arabic" w:ascii="Noto Kufi Arabic" w:hAnsi="Noto Kufi Arabic"/>
          <w:b/>
          <w:color w:val="5B277D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5B277D"/>
          <w:rtl w:val="true"/>
        </w:rPr>
        <w:t xml:space="preserve">التقنيات المقترحة </w:t>
      </w:r>
      <w:r>
        <w:rPr>
          <w:rFonts w:cs="Noto Kufi Arabic" w:ascii="Noto Kufi Arabic" w:hAnsi="Noto Kufi Arabic"/>
          <w:b/>
          <w:color w:val="5B277D"/>
          <w:rtl w:val="true"/>
        </w:rPr>
        <w:t>(</w:t>
      </w:r>
      <w:r>
        <w:rPr>
          <w:rFonts w:cs="Noto Kufi Arabic" w:ascii="Noto Kufi Arabic" w:hAnsi="Noto Kufi Arabic"/>
          <w:b/>
          <w:color w:val="5B277D"/>
        </w:rPr>
        <w:t>Proposed Tech Stack</w:t>
      </w:r>
      <w:r>
        <w:rPr>
          <w:rFonts w:cs="Noto Kufi Arabic" w:ascii="Noto Kufi Arabic" w:hAnsi="Noto Kufi Arabic"/>
          <w:b/>
          <w:color w:val="5B277D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-720" w:leader="none"/>
        </w:tabs>
        <w:bidi w:val="1"/>
        <w:spacing w:lineRule="auto" w:line="240" w:before="0" w:after="0"/>
        <w:ind w:firstLine="283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 xml:space="preserve">واجهة العميل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Storefront App</w:t>
      </w:r>
      <w:r>
        <w:rPr>
          <w:rFonts w:cs="Noto Kufi Arabic" w:ascii="Noto Kufi Arabic" w:hAnsi="Noto Kufi Arabic"/>
          <w:b/>
          <w:color w:val="1F1F1F"/>
          <w:rtl w:val="true"/>
        </w:rPr>
        <w:t>):</w:t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</w:rPr>
      </w:pPr>
      <w:r>
        <w:rPr>
          <w:rFonts w:cs="Noto Kufi Arabic" w:ascii="Noto Kufi Arabic" w:hAnsi="Noto Kufi Arabic"/>
          <w:b/>
          <w:color w:val="1F1F1F"/>
        </w:rPr>
        <w:t>Next.js (React) + Ecomus Template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اعتماد شابلون </w:t>
      </w:r>
      <w:r>
        <w:rPr>
          <w:rFonts w:cs="Noto Kufi Arabic" w:ascii="Noto Kufi Arabic" w:hAnsi="Noto Kufi Arabic"/>
          <w:color w:val="1F1F1F"/>
        </w:rPr>
        <w:t>Ecomus</w:t>
      </w:r>
      <w:r>
        <w:rPr>
          <w:rFonts w:cs="Noto Kufi Arabic" w:ascii="Noto Kufi Arabic" w:hAnsi="Noto Kufi Arabic"/>
          <w:color w:val="1F1F1F"/>
          <w:rtl w:val="true"/>
        </w:rPr>
        <w:t xml:space="preserve"> (</w:t>
      </w:r>
      <w:r>
        <w:rPr>
          <w:rFonts w:ascii="Noto Kufi Arabic" w:hAnsi="Noto Kufi Arabic" w:cs="Noto Kufi Arabic"/>
          <w:color w:val="1F1F1F"/>
          <w:rtl w:val="true"/>
        </w:rPr>
        <w:t xml:space="preserve">مكافئ لقالب </w:t>
      </w:r>
      <w:r>
        <w:rPr>
          <w:rFonts w:cs="Noto Kufi Arabic" w:ascii="Noto Kufi Arabic" w:hAnsi="Noto Kufi Arabic"/>
          <w:color w:val="1F1F1F"/>
        </w:rPr>
        <w:t>Grocery</w:t>
      </w:r>
      <w:r>
        <w:rPr>
          <w:rFonts w:cs="Noto Kufi Arabic" w:ascii="Noto Kufi Arabic" w:hAnsi="Noto Kufi Arabic"/>
          <w:color w:val="1F1F1F"/>
          <w:rtl w:val="true"/>
        </w:rPr>
        <w:t xml:space="preserve">) </w:t>
      </w:r>
      <w:r>
        <w:rPr>
          <w:rFonts w:ascii="Noto Kufi Arabic" w:hAnsi="Noto Kufi Arabic" w:cs="Noto Kufi Arabic"/>
          <w:color w:val="1F1F1F"/>
          <w:rtl w:val="true"/>
        </w:rPr>
        <w:t>يدعم ت</w:t>
      </w:r>
      <w:r>
        <w:rPr>
          <w:rFonts w:ascii="Noto Kufi Arabic" w:hAnsi="Noto Kufi Arabic" w:cs="Noto Kufi Arabic"/>
          <w:color w:val="1F1F1F"/>
          <w:rtl w:val="true"/>
        </w:rPr>
        <w:t>وافق الهواتف، و</w:t>
      </w:r>
      <w:r>
        <w:rPr>
          <w:rFonts w:cs="Noto Kufi Arabic" w:ascii="Noto Kufi Arabic" w:hAnsi="Noto Kufi Arabic"/>
          <w:color w:val="1F1F1F"/>
        </w:rPr>
        <w:t>SEO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ممتاز</w:t>
      </w:r>
      <w:r>
        <w:rPr>
          <w:rFonts w:cs="Noto Kufi Arabic" w:ascii="Noto Kufi Arabic" w:hAnsi="Noto Kufi Arabic"/>
          <w:color w:val="1F1F1F"/>
          <w:rtl w:val="true"/>
        </w:rPr>
        <w:t>.</w:t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p>
      <w:pPr>
        <w:pStyle w:val="BlockQuotation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-720" w:leader="none"/>
        </w:tabs>
        <w:bidi w:val="1"/>
        <w:spacing w:lineRule="auto" w:line="240" w:before="0" w:after="0"/>
        <w:ind w:firstLine="283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 xml:space="preserve">لوحة التحكم الإدارية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Admin &amp; Vendor Dashboard</w:t>
      </w:r>
      <w:r>
        <w:rPr>
          <w:rFonts w:cs="Noto Kufi Arabic" w:ascii="Noto Kufi Arabic" w:hAnsi="Noto Kufi Arabic"/>
          <w:b/>
          <w:color w:val="1F1F1F"/>
          <w:rtl w:val="true"/>
        </w:rPr>
        <w:t>):</w:t>
      </w:r>
    </w:p>
    <w:p>
      <w:pPr>
        <w:pStyle w:val="BlockQuotation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b/>
          <w:color w:val="1F1F1F"/>
        </w:rPr>
        <w:t>Next.js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بناء لوحة مستقلة تخدم الإدارة والموردين للتحكم في المنتجات، الطلبات، والعمولات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p>
      <w:pPr>
        <w:pStyle w:val="BlockQuotation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-720" w:leader="none"/>
        </w:tabs>
        <w:bidi w:val="1"/>
        <w:spacing w:lineRule="auto" w:line="240" w:before="0" w:after="0"/>
        <w:ind w:firstLine="283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 xml:space="preserve">خلفية النظام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Backend API Services</w:t>
      </w:r>
      <w:r>
        <w:rPr>
          <w:rFonts w:cs="Noto Kufi Arabic" w:ascii="Noto Kufi Arabic" w:hAnsi="Noto Kufi Arabic"/>
          <w:b/>
          <w:color w:val="1F1F1F"/>
          <w:rtl w:val="true"/>
        </w:rPr>
        <w:t>):</w:t>
      </w:r>
    </w:p>
    <w:p>
      <w:pPr>
        <w:pStyle w:val="BlockQuotation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b/>
          <w:color w:val="1F1F1F"/>
        </w:rPr>
        <w:t>Node.js / Express.js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تطوير </w:t>
      </w:r>
      <w:r>
        <w:rPr>
          <w:rFonts w:cs="Noto Kufi Arabic" w:ascii="Noto Kufi Arabic" w:hAnsi="Noto Kufi Arabic"/>
          <w:color w:val="1F1F1F"/>
        </w:rPr>
        <w:t>RESTful APIs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مع تطبيق معمارية محكمة </w:t>
      </w:r>
      <w:r>
        <w:rPr>
          <w:rFonts w:ascii="Noto Kufi Arabic" w:hAnsi="Noto Kufi Arabic" w:cs="Noto Kufi Arabic"/>
          <w:color w:val="1F1F1F"/>
          <w:rtl w:val="true"/>
        </w:rPr>
        <w:t>لتدعم قابلية توسع ل موبيال أبلكيشين لاحقاً</w:t>
      </w:r>
      <w:r>
        <w:rPr>
          <w:rFonts w:cs="Noto Kufi Arabic" w:ascii="Noto Kufi Arabic" w:hAnsi="Noto Kufi Arabic"/>
          <w:color w:val="1F1F1F"/>
          <w:rtl w:val="true"/>
        </w:rPr>
        <w:t>(</w:t>
      </w:r>
      <w:r>
        <w:rPr>
          <w:rFonts w:cs="Noto Kufi Arabic" w:ascii="Noto Kufi Arabic" w:hAnsi="Noto Kufi Arabic"/>
          <w:color w:val="1F1F1F"/>
        </w:rPr>
        <w:t>Clean/Layered Architecture</w:t>
      </w:r>
      <w:r>
        <w:rPr>
          <w:rFonts w:cs="Noto Kufi Arabic" w:ascii="Noto Kufi Arabic" w:hAnsi="Noto Kufi Arabic"/>
          <w:color w:val="1F1F1F"/>
          <w:rtl w:val="true"/>
        </w:rPr>
        <w:t xml:space="preserve">). </w:t>
      </w:r>
    </w:p>
    <w:p>
      <w:pPr>
        <w:pStyle w:val="BlockQuotation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b/>
          <w:color w:val="1F1F1F"/>
        </w:rPr>
        <w:t>Prisma ORM + PostgreSQL / MySQL (Relational SQL Database)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الانتقال لـ </w:t>
      </w:r>
      <w:r>
        <w:rPr>
          <w:rFonts w:cs="Noto Kufi Arabic" w:ascii="Noto Kufi Arabic" w:hAnsi="Noto Kufi Arabic"/>
          <w:color w:val="1F1F1F"/>
        </w:rPr>
        <w:t>SQL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لضمان العلاقات المعقدة والدقيقة بين العمولات، الموردين، الطلبات، والمدفوعات المالـية بدون أخطاء تزامن </w:t>
      </w:r>
      <w:r>
        <w:rPr>
          <w:rFonts w:cs="Noto Kufi Arabic" w:ascii="Noto Kufi Arabic" w:hAnsi="Noto Kufi Arabic"/>
          <w:color w:val="1F1F1F"/>
        </w:rPr>
        <w:t>data consistency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b/>
          <w:color w:val="1F1F1F"/>
        </w:rPr>
        <w:t>Redis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للتخزين المؤقت </w:t>
      </w:r>
      <w:r>
        <w:rPr>
          <w:rFonts w:cs="Noto Kufi Arabic" w:ascii="Noto Kufi Arabic" w:hAnsi="Noto Kufi Arabic"/>
          <w:color w:val="1F1F1F"/>
          <w:rtl w:val="true"/>
        </w:rPr>
        <w:t>(</w:t>
      </w:r>
      <w:r>
        <w:rPr>
          <w:rFonts w:cs="Noto Kufi Arabic" w:ascii="Noto Kufi Arabic" w:hAnsi="Noto Kufi Arabic"/>
          <w:color w:val="1F1F1F"/>
        </w:rPr>
        <w:t>Caching</w:t>
      </w:r>
      <w:r>
        <w:rPr>
          <w:rFonts w:cs="Noto Kufi Arabic" w:ascii="Noto Kufi Arabic" w:hAnsi="Noto Kufi Arabic"/>
          <w:color w:val="1F1F1F"/>
          <w:rtl w:val="true"/>
        </w:rPr>
        <w:t xml:space="preserve">) </w:t>
      </w:r>
      <w:r>
        <w:rPr>
          <w:rFonts w:ascii="Noto Kufi Arabic" w:hAnsi="Noto Kufi Arabic" w:cs="Noto Kufi Arabic"/>
          <w:color w:val="1F1F1F"/>
          <w:rtl w:val="true"/>
        </w:rPr>
        <w:t>وتسريع استجابة استعلامات الصفحة الرئيسية والتصنيفات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Heading3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BodyText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Heading3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color w:val="5B277D"/>
        </w:rPr>
      </w:pPr>
      <w:r>
        <w:rPr>
          <w:rFonts w:ascii="Noto Kufi Arabic" w:hAnsi="Noto Kufi Arabic" w:cs="Noto Kufi Arabic"/>
          <w:bCs/>
          <w:color w:val="5B277D"/>
          <w:rtl w:val="true"/>
        </w:rPr>
        <w:t>ثانياً</w:t>
      </w:r>
      <w:r>
        <w:rPr>
          <w:rFonts w:cs="Noto Kufi Arabic" w:ascii="Noto Kufi Arabic" w:hAnsi="Noto Kufi Arabic"/>
          <w:b/>
          <w:color w:val="5B277D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5B277D"/>
          <w:rtl w:val="true"/>
        </w:rPr>
        <w:t xml:space="preserve">خطة التنفيذ والجدول الزمني المقترح </w:t>
      </w:r>
      <w:r>
        <w:rPr>
          <w:rFonts w:cs="Noto Kufi Arabic" w:ascii="Noto Kufi Arabic" w:hAnsi="Noto Kufi Arabic"/>
          <w:b/>
          <w:color w:val="5B277D"/>
          <w:rtl w:val="true"/>
        </w:rPr>
        <w:t>(</w:t>
      </w:r>
      <w:r>
        <w:rPr>
          <w:rFonts w:cs="Noto Kufi Arabic" w:ascii="Noto Kufi Arabic" w:hAnsi="Noto Kufi Arabic"/>
          <w:b/>
          <w:color w:val="5B277D"/>
        </w:rPr>
        <w:t>Milestones &amp; Timeline</w:t>
      </w:r>
      <w:r>
        <w:rPr>
          <w:rFonts w:cs="Noto Kufi Arabic" w:ascii="Noto Kufi Arabic" w:hAnsi="Noto Kufi Arabic"/>
          <w:b/>
          <w:color w:val="5B277D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color w:val="1F1F1F"/>
          <w:rtl w:val="true"/>
        </w:rPr>
        <w:t xml:space="preserve">تم تقسيم العمل إلى </w:t>
      </w:r>
      <w:r>
        <w:rPr>
          <w:rFonts w:cs="Noto Kufi Arabic" w:ascii="Noto Kufi Arabic" w:hAnsi="Noto Kufi Arabic"/>
          <w:b/>
          <w:color w:val="1F1F1F"/>
        </w:rPr>
        <w:t>6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bCs/>
          <w:color w:val="1F1F1F"/>
          <w:rtl w:val="true"/>
        </w:rPr>
        <w:t>مراحل رئيسية</w:t>
      </w:r>
      <w:r>
        <w:rPr>
          <w:rFonts w:ascii="Noto Kufi Arabic" w:hAnsi="Noto Kufi Arabic" w:cs="Noto Kufi Arabic"/>
          <w:color w:val="1F1F1F"/>
          <w:rtl w:val="true"/>
        </w:rPr>
        <w:t xml:space="preserve"> لضمان تسليم واختبار كل مرحلة بدقة قبل الانتقال لما يليها</w:t>
      </w:r>
      <w:r>
        <w:rPr>
          <w:rFonts w:cs="Noto Kufi Arabic" w:ascii="Noto Kufi Arabic" w:hAnsi="Noto Kufi Arabic"/>
          <w:color w:val="1F1F1F"/>
          <w:rtl w:val="true"/>
        </w:rPr>
        <w:t xml:space="preserve">: </w:t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الأولى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تحليل المتطلبات وتصميم قواعد البيانات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Requirements &amp; Database Architecture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أسبوعان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بناء الـ </w:t>
      </w:r>
      <w:r>
        <w:rPr>
          <w:rFonts w:cs="Noto Kufi Arabic" w:ascii="Noto Kufi Arabic" w:hAnsi="Noto Kufi Arabic"/>
          <w:color w:val="1F1F1F"/>
        </w:rPr>
        <w:t>ERD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والجدولة المتقدمة للبيانات باستخدام </w:t>
      </w:r>
      <w:r>
        <w:rPr>
          <w:rFonts w:cs="Noto Kufi Arabic" w:ascii="Noto Kufi Arabic" w:hAnsi="Noto Kufi Arabic"/>
          <w:color w:val="1F1F1F"/>
        </w:rPr>
        <w:t>Prisma SQL</w:t>
      </w:r>
      <w:r>
        <w:rPr>
          <w:rFonts w:cs="Noto Kufi Arabic" w:ascii="Noto Kufi Arabic" w:hAnsi="Noto Kufi Arabic"/>
          <w:color w:val="1F1F1F"/>
          <w:rtl w:val="true"/>
        </w:rPr>
        <w:t xml:space="preserve"> (</w:t>
      </w:r>
      <w:r>
        <w:rPr>
          <w:rFonts w:ascii="Noto Kufi Arabic" w:hAnsi="Noto Kufi Arabic" w:cs="Noto Kufi Arabic"/>
          <w:color w:val="1F1F1F"/>
          <w:rtl w:val="true"/>
        </w:rPr>
        <w:t>الموردين، العمولات، المرتجعات، المنتجات المعتمدة</w:t>
      </w:r>
      <w:r>
        <w:rPr>
          <w:rFonts w:cs="Noto Kufi Arabic" w:ascii="Noto Kufi Arabic" w:hAnsi="Noto Kufi Arabic"/>
          <w:color w:val="1F1F1F"/>
          <w:rtl w:val="true"/>
        </w:rPr>
        <w:t>)</w:t>
      </w:r>
      <w:r>
        <w:rPr>
          <w:rFonts w:ascii="Noto Kufi Arabic" w:hAnsi="Noto Kufi Arabic" w:cs="Noto Kufi Arabic"/>
          <w:color w:val="1F1F1F"/>
          <w:rtl w:val="true"/>
        </w:rPr>
        <w:t xml:space="preserve">، وتحديد </w:t>
      </w:r>
      <w:r>
        <w:rPr>
          <w:rFonts w:cs="Noto Kufi Arabic" w:ascii="Noto Kufi Arabic" w:hAnsi="Noto Kufi Arabic"/>
          <w:color w:val="1F1F1F"/>
        </w:rPr>
        <w:t>API Contracts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الثانية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تجهيز واجهات المستخدم والتصاميم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وأخد موافقة على ال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U</w:t>
      </w:r>
      <w:r>
        <w:rPr>
          <w:rFonts w:cs="Noto Kufi Arabic" w:ascii="Noto Kufi Arabic" w:hAnsi="Noto Kufi Arabic"/>
          <w:b/>
          <w:color w:val="1F1F1F"/>
        </w:rPr>
        <w:t>ser flow &amp; Sellers flow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cs="Noto Kufi Arabic" w:ascii="Noto Kufi Arabic" w:hAnsi="Noto Kufi Arabic"/>
          <w:color w:val="1F1F1F"/>
        </w:rPr>
        <w:t>3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أسابيع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إعداد </w:t>
      </w:r>
      <w:r>
        <w:rPr>
          <w:rFonts w:ascii="Noto Kufi Arabic" w:hAnsi="Noto Kufi Arabic" w:cs="Noto Kufi Arabic"/>
          <w:color w:val="1F1F1F"/>
          <w:rtl w:val="true"/>
        </w:rPr>
        <w:t>شاشات ا</w:t>
      </w:r>
      <w:r>
        <w:rPr>
          <w:rFonts w:ascii="Noto Kufi Arabic" w:hAnsi="Noto Kufi Arabic" w:cs="Noto Kufi Arabic"/>
          <w:color w:val="1F1F1F"/>
          <w:rtl w:val="true"/>
        </w:rPr>
        <w:t xml:space="preserve">لعميل </w:t>
      </w:r>
      <w:r>
        <w:rPr>
          <w:rFonts w:ascii="Noto Kufi Arabic" w:hAnsi="Noto Kufi Arabic" w:cs="Noto Kufi Arabic"/>
          <w:color w:val="1F1F1F"/>
          <w:rtl w:val="true"/>
        </w:rPr>
        <w:t>وضبط تسلسل الشاشات وشكلها</w:t>
      </w:r>
      <w:r>
        <w:rPr>
          <w:rFonts w:ascii="Noto Kufi Arabic" w:hAnsi="Noto Kufi Arabic" w:cs="Noto Kufi Arabic"/>
          <w:color w:val="1F1F1F"/>
          <w:rtl w:val="true"/>
        </w:rPr>
        <w:t xml:space="preserve"> للإدارة والموردين، وضبط اللغة العربية و</w:t>
      </w:r>
      <w:r>
        <w:rPr>
          <w:rFonts w:cs="Noto Kufi Arabic" w:ascii="Noto Kufi Arabic" w:hAnsi="Noto Kufi Arabic"/>
          <w:color w:val="1F1F1F"/>
        </w:rPr>
        <w:t>RTL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الثالثة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تطوير البرمجيات الأساسية لوحة التحكم والموردين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 xml:space="preserve">Core Backend </w:t>
      </w:r>
      <w:r>
        <w:rPr>
          <w:rFonts w:cs="Noto Kufi Arabic" w:ascii="Noto Kufi Arabic" w:hAnsi="Noto Kufi Arabic"/>
          <w:b/>
          <w:color w:val="1F1F1F"/>
        </w:rPr>
        <w:t xml:space="preserve">logic </w:t>
      </w:r>
      <w:r>
        <w:rPr>
          <w:rFonts w:cs="Noto Kufi Arabic" w:ascii="Noto Kufi Arabic" w:hAnsi="Noto Kufi Arabic"/>
          <w:b/>
          <w:color w:val="1F1F1F"/>
        </w:rPr>
        <w:t>&amp; Portal Development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cs="Noto Kufi Arabic" w:ascii="Noto Kufi Arabic" w:hAnsi="Noto Kufi Arabic"/>
          <w:color w:val="1F1F1F"/>
        </w:rPr>
        <w:t>5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أسابيع</w:t>
      </w:r>
      <w:r>
        <w:rPr>
          <w:rFonts w:cs="Noto Kufi Arabic" w:ascii="Noto Kufi Arabic" w:hAnsi="Noto Kufi Arabic"/>
          <w:color w:val="1F1F1F"/>
          <w:rtl w:val="true"/>
        </w:rPr>
        <w:t>.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تطوير خدمات الموافقة المسبقة للموردين والمنتجات، ونظام الصلاحيات، وإدارة الكتالوجات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الرابعة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تطوير منطق التجارة الإلكترونية، العمولات، وبوابة الدفع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E-commerce Core &amp; Payment Gateway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cs="Noto Kufi Arabic" w:ascii="Noto Kufi Arabic" w:hAnsi="Noto Kufi Arabic"/>
          <w:color w:val="1F1F1F"/>
        </w:rPr>
        <w:t>4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أسابيع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سلة التسوق، احتساب العمولات التلقائي للمنصة ومستحقات الموردين، وربط بوابة الدفع وتتبع الشحن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BlockQuotation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الخامسة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الاختبارات الشاملة والأمان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Testing, Security &amp; QA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أسبوعان</w:t>
      </w:r>
      <w:r>
        <w:rPr>
          <w:rFonts w:cs="Noto Kufi Arabic" w:ascii="Noto Kufi Arabic" w:hAnsi="Noto Kufi Arabic"/>
          <w:color w:val="1F1F1F"/>
          <w:rtl w:val="true"/>
        </w:rPr>
        <w:t xml:space="preserve">. – </w:t>
      </w:r>
      <w:r>
        <w:rPr>
          <w:rFonts w:cs="Noto Kufi Arabic" w:ascii="Noto Kufi Arabic" w:hAnsi="Noto Kufi Arabic"/>
          <w:color w:val="1F1F1F"/>
        </w:rPr>
        <w:t>3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أسابيع بحد أقصى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إجراء اختبارات الوظائف </w:t>
      </w:r>
      <w:r>
        <w:rPr>
          <w:rFonts w:cs="Noto Kufi Arabic" w:ascii="Noto Kufi Arabic" w:hAnsi="Noto Kufi Arabic"/>
          <w:color w:val="1F1F1F"/>
          <w:rtl w:val="true"/>
        </w:rPr>
        <w:t>(</w:t>
      </w:r>
      <w:r>
        <w:rPr>
          <w:rFonts w:cs="Noto Kufi Arabic" w:ascii="Noto Kufi Arabic" w:hAnsi="Noto Kufi Arabic"/>
          <w:color w:val="1F1F1F"/>
        </w:rPr>
        <w:t>Integration &amp; E2E Testing</w:t>
      </w:r>
      <w:r>
        <w:rPr>
          <w:rFonts w:cs="Noto Kufi Arabic" w:ascii="Noto Kufi Arabic" w:hAnsi="Noto Kufi Arabic"/>
          <w:color w:val="1F1F1F"/>
          <w:rtl w:val="true"/>
        </w:rPr>
        <w:t>)</w:t>
      </w:r>
      <w:r>
        <w:rPr>
          <w:rFonts w:ascii="Noto Kufi Arabic" w:hAnsi="Noto Kufi Arabic" w:cs="Noto Kufi Arabic"/>
          <w:color w:val="1F1F1F"/>
          <w:rtl w:val="true"/>
        </w:rPr>
        <w:t>، ومراجعة حماية البيانات، ومعالجة حالات الضغط والأخطاء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numPr>
          <w:ilvl w:val="0"/>
          <w:numId w:val="0"/>
        </w:numPr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المرحلة السادسة</w:t>
      </w:r>
      <w:r>
        <w:rPr>
          <w:rFonts w:cs="Noto Kufi Arabic" w:ascii="Noto Kufi Arabic" w:hAnsi="Noto Kufi Arabic"/>
          <w:b/>
          <w:color w:val="1F1F1F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1F1F1F"/>
          <w:rtl w:val="true"/>
        </w:rPr>
        <w:t xml:space="preserve">التدريب وتسليم المشروع والإطلاق </w:t>
      </w:r>
      <w:r>
        <w:rPr>
          <w:rFonts w:cs="Noto Kufi Arabic" w:ascii="Noto Kufi Arabic" w:hAnsi="Noto Kufi Arabic"/>
          <w:b/>
          <w:color w:val="1F1F1F"/>
          <w:rtl w:val="true"/>
        </w:rPr>
        <w:t>(</w:t>
      </w:r>
      <w:r>
        <w:rPr>
          <w:rFonts w:cs="Noto Kufi Arabic" w:ascii="Noto Kufi Arabic" w:hAnsi="Noto Kufi Arabic"/>
          <w:b/>
          <w:color w:val="1F1F1F"/>
        </w:rPr>
        <w:t>Deployment &amp; Handover</w:t>
      </w:r>
      <w:r>
        <w:rPr>
          <w:rFonts w:cs="Noto Kufi Arabic" w:ascii="Noto Kufi Arabic" w:hAnsi="Noto Kufi Arabic"/>
          <w:b/>
          <w:color w:val="1F1F1F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المدة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أسبوع واحد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المخرجات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رفع المشروع على السيرفرات، تدريب فريق الإدارة، وتسليم التوثيق الفني والـ </w:t>
      </w:r>
      <w:r>
        <w:rPr>
          <w:rFonts w:cs="Noto Kufi Arabic" w:ascii="Noto Kufi Arabic" w:hAnsi="Noto Kufi Arabic"/>
          <w:color w:val="1F1F1F"/>
        </w:rPr>
        <w:t>Source Code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بالكامل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إجمالي المدة الزمنية المتوقعة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حوالي </w:t>
      </w:r>
      <w:r>
        <w:rPr>
          <w:rFonts w:cs="Noto Kufi Arabic" w:ascii="Noto Kufi Arabic" w:hAnsi="Noto Kufi Arabic"/>
          <w:color w:val="1F1F1F"/>
        </w:rPr>
        <w:t>17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أسبوعاً </w:t>
      </w:r>
      <w:r>
        <w:rPr>
          <w:rFonts w:cs="Noto Kufi Arabic" w:ascii="Noto Kufi Arabic" w:hAnsi="Noto Kufi Arabic"/>
          <w:color w:val="1F1F1F"/>
          <w:rtl w:val="true"/>
        </w:rPr>
        <w:t>(</w:t>
      </w:r>
      <w:r>
        <w:rPr>
          <w:rFonts w:ascii="Noto Kufi Arabic" w:hAnsi="Noto Kufi Arabic" w:cs="Noto Kufi Arabic"/>
          <w:color w:val="1F1F1F"/>
          <w:rtl w:val="true"/>
        </w:rPr>
        <w:t xml:space="preserve">نحو </w:t>
      </w:r>
      <w:r>
        <w:rPr>
          <w:rFonts w:cs="Noto Kufi Arabic" w:ascii="Noto Kufi Arabic" w:hAnsi="Noto Kufi Arabic"/>
          <w:color w:val="1F1F1F"/>
        </w:rPr>
        <w:t>4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>أشهر</w:t>
      </w:r>
      <w:r>
        <w:rPr>
          <w:rFonts w:cs="Noto Kufi Arabic" w:ascii="Noto Kufi Arabic" w:hAnsi="Noto Kufi Arabic"/>
          <w:color w:val="1F1F1F"/>
          <w:rtl w:val="true"/>
        </w:rPr>
        <w:t xml:space="preserve">) </w:t>
      </w:r>
      <w:r>
        <w:rPr>
          <w:rFonts w:ascii="Noto Kufi Arabic" w:hAnsi="Noto Kufi Arabic" w:cs="Noto Kufi Arabic"/>
          <w:color w:val="1F1F1F"/>
          <w:rtl w:val="true"/>
        </w:rPr>
        <w:t>لضمان تسليم منصة احترافية خالي من المشاكل وسهلة التوسع مستقبلاً</w:t>
      </w:r>
      <w:r>
        <w:rPr>
          <w:rFonts w:cs="Noto Kufi Arabic" w:ascii="Noto Kufi Arabic" w:hAnsi="Noto Kufi Arabic"/>
          <w:color w:val="1F1F1F"/>
          <w:rtl w:val="true"/>
        </w:rPr>
        <w:t>.</w:t>
      </w:r>
    </w:p>
    <w:p>
      <w:pPr>
        <w:pStyle w:val="Heading3"/>
        <w:keepNext w:val="false"/>
        <w:pageBreakBefore w:val="false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bCs/>
          <w:color w:val="1F1F1F"/>
        </w:rPr>
      </w:pPr>
      <w:r>
        <w:rPr>
          <w:rFonts w:cs="Noto Kufi Arabic" w:ascii="Noto Kufi Arabic" w:hAnsi="Noto Kufi Arabic"/>
          <w:bCs/>
          <w:color w:val="1F1F1F"/>
          <w:rtl w:val="true"/>
        </w:rPr>
      </w:r>
    </w:p>
    <w:p>
      <w:pPr>
        <w:pStyle w:val="Heading3"/>
        <w:widowControl/>
        <w:pBdr/>
        <w:bidi w:val="1"/>
        <w:spacing w:lineRule="auto" w:line="240" w:before="0" w:after="0"/>
        <w:ind w:hanging="0" w:start="-720" w:end="-720"/>
        <w:jc w:val="start"/>
        <w:rPr>
          <w:rFonts w:ascii="Noto Kufi Arabic" w:hAnsi="Noto Kufi Arabic" w:cs="Noto Kufi Arabic"/>
          <w:color w:val="5B277D"/>
        </w:rPr>
      </w:pPr>
      <w:r>
        <w:rPr>
          <w:rFonts w:ascii="Noto Kufi Arabic" w:hAnsi="Noto Kufi Arabic" w:cs="Noto Kufi Arabic"/>
          <w:bCs/>
          <w:color w:val="5B277D"/>
          <w:rtl w:val="true"/>
        </w:rPr>
        <w:t>ثالثاً</w:t>
      </w:r>
      <w:r>
        <w:rPr>
          <w:rFonts w:cs="Noto Kufi Arabic" w:ascii="Noto Kufi Arabic" w:hAnsi="Noto Kufi Arabic"/>
          <w:b/>
          <w:color w:val="5B277D"/>
          <w:rtl w:val="true"/>
        </w:rPr>
        <w:t xml:space="preserve">: </w:t>
      </w:r>
      <w:r>
        <w:rPr>
          <w:rFonts w:ascii="Noto Kufi Arabic" w:hAnsi="Noto Kufi Arabic" w:cs="Noto Kufi Arabic"/>
          <w:bCs/>
          <w:color w:val="5B277D"/>
          <w:rtl w:val="true"/>
        </w:rPr>
        <w:t xml:space="preserve">البنود الإدارية والتسليمات </w:t>
      </w:r>
      <w:r>
        <w:rPr>
          <w:rFonts w:cs="Noto Kufi Arabic" w:ascii="Noto Kufi Arabic" w:hAnsi="Noto Kufi Arabic"/>
          <w:b/>
          <w:color w:val="5B277D"/>
          <w:rtl w:val="true"/>
        </w:rPr>
        <w:t>(</w:t>
      </w:r>
      <w:r>
        <w:rPr>
          <w:rFonts w:ascii="Noto Kufi Arabic" w:hAnsi="Noto Kufi Arabic" w:cs="Noto Kufi Arabic"/>
          <w:bCs/>
          <w:color w:val="5B277D"/>
          <w:rtl w:val="true"/>
        </w:rPr>
        <w:t>حسب طلب العميل</w:t>
      </w:r>
      <w:r>
        <w:rPr>
          <w:rFonts w:cs="Noto Kufi Arabic" w:ascii="Noto Kufi Arabic" w:hAnsi="Noto Kufi Arabic"/>
          <w:b/>
          <w:color w:val="5B277D"/>
          <w:rtl w:val="true"/>
        </w:rPr>
        <w:t>)</w:t>
      </w:r>
    </w:p>
    <w:p>
      <w:pPr>
        <w:pStyle w:val="BlockQuotation"/>
        <w:keepNext w:val="false"/>
        <w:pageBreakBefore w:val="false"/>
        <w:widowControl/>
        <w:numPr>
          <w:ilvl w:val="0"/>
          <w:numId w:val="4"/>
        </w:numPr>
        <w:pBdr/>
        <w:bidi w:val="1"/>
        <w:spacing w:lineRule="auto" w:line="240" w:before="0" w:after="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ملكية المشروع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</w:t>
      </w:r>
      <w:r>
        <w:rPr>
          <w:rFonts w:ascii="Noto Kufi Arabic" w:hAnsi="Noto Kufi Arabic" w:cs="Noto Kufi Arabic"/>
          <w:color w:val="1F1F1F"/>
          <w:rtl w:val="true"/>
        </w:rPr>
        <w:t xml:space="preserve">التأكيد الكامل على ملكية العميل للـ </w:t>
      </w:r>
      <w:r>
        <w:rPr>
          <w:rFonts w:cs="Noto Kufi Arabic" w:ascii="Noto Kufi Arabic" w:hAnsi="Noto Kufi Arabic"/>
          <w:color w:val="1F1F1F"/>
        </w:rPr>
        <w:t>Source Code</w:t>
      </w:r>
      <w:r>
        <w:rPr>
          <w:rFonts w:ascii="Noto Kufi Arabic" w:hAnsi="Noto Kufi Arabic" w:cs="Noto Kufi Arabic"/>
          <w:color w:val="1F1F1F"/>
          <w:rtl w:val="true"/>
        </w:rPr>
        <w:t>، قواعد البيانات، والملفات بالكامل وفق العقد</w:t>
      </w:r>
      <w:r>
        <w:rPr>
          <w:rFonts w:cs="Noto Kufi Arabic" w:ascii="Noto Kufi Arabic" w:hAnsi="Noto Kufi Arabic"/>
          <w:color w:val="1F1F1F"/>
          <w:rtl w:val="true"/>
        </w:rPr>
        <w:t xml:space="preserve">. </w:t>
      </w:r>
    </w:p>
    <w:p>
      <w:pPr>
        <w:pStyle w:val="BlockQuotation"/>
        <w:keepNext w:val="false"/>
        <w:pageBreakBefore w:val="false"/>
        <w:widowControl/>
        <w:numPr>
          <w:ilvl w:val="0"/>
          <w:numId w:val="4"/>
        </w:numPr>
        <w:pBdr/>
        <w:bidi w:val="1"/>
        <w:spacing w:lineRule="auto" w:line="240" w:before="0" w:after="0"/>
        <w:jc w:val="start"/>
        <w:rPr>
          <w:rFonts w:ascii="Noto Kufi Arabic" w:hAnsi="Noto Kufi Arabic" w:cs="Noto Kufi Arabic"/>
          <w:color w:val="1F1F1F"/>
        </w:rPr>
      </w:pPr>
      <w:r>
        <w:rPr>
          <w:rFonts w:ascii="Noto Kufi Arabic" w:hAnsi="Noto Kufi Arabic" w:cs="Noto Kufi Arabic"/>
          <w:bCs/>
          <w:color w:val="1F1F1F"/>
          <w:rtl w:val="true"/>
        </w:rPr>
        <w:t>التكلفة المالية والاستضافة</w:t>
      </w:r>
      <w:r>
        <w:rPr>
          <w:rFonts w:cs="Noto Kufi Arabic" w:ascii="Noto Kufi Arabic" w:hAnsi="Noto Kufi Arabic"/>
          <w:b/>
          <w:color w:val="1F1F1F"/>
          <w:rtl w:val="true"/>
        </w:rPr>
        <w:t>:</w:t>
      </w:r>
      <w:r>
        <w:rPr>
          <w:rFonts w:cs="Noto Kufi Arabic" w:ascii="Noto Kufi Arabic" w:hAnsi="Noto Kufi Arabic"/>
          <w:color w:val="1F1F1F"/>
          <w:rtl w:val="true"/>
        </w:rPr>
        <w:t xml:space="preserve"> ...</w:t>
      </w:r>
    </w:p>
    <w:p>
      <w:pPr>
        <w:pStyle w:val="BlockQuotation"/>
        <w:widowControl/>
        <w:pBdr/>
        <w:bidi w:val="1"/>
        <w:spacing w:lineRule="auto" w:line="240" w:before="0" w:after="0"/>
        <w:ind w:hanging="0" w:start="0" w:end="-720"/>
        <w:jc w:val="start"/>
        <w:rPr>
          <w:rFonts w:ascii="Noto Kufi Arabic" w:hAnsi="Noto Kufi Arabic" w:cs="Noto Kufi Arabic"/>
          <w:color w:val="1F1F1F"/>
        </w:rPr>
      </w:pPr>
      <w:r>
        <w:rPr>
          <w:rFonts w:cs="Noto Kufi Arabic" w:ascii="Noto Kufi Arabic" w:hAnsi="Noto Kufi Arabic"/>
          <w:color w:val="1F1F1F"/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Caladea">
    <w:altName w:val="Cambria"/>
    <w:charset w:val="01" w:characterSet="utf-8"/>
    <w:family w:val="roman"/>
    <w:pitch w:val="variable"/>
  </w:font>
  <w:font w:name="Noto Kufi Arabic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0"/>
        </w:tabs>
        <w:ind w:star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360"/>
        </w:tabs>
        <w:ind w:star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rlito" w:hAnsi="Carlito" w:eastAsia="Source Han Sans CN Regular" w:cs="Lohit Devanagari"/>
      <w:color w:val="auto"/>
      <w:kern w:val="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pBdr>
        <w:bottom w:val="single" w:sz="2" w:space="1" w:color="000000"/>
      </w:pBdr>
      <w:spacing w:before="240" w:after="120"/>
      <w:outlineLvl w:val="0"/>
    </w:pPr>
    <w:rPr>
      <w:b w:val="false"/>
      <w:bCs w:val="false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 w:val="false"/>
      <w:bCs w:val="false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 w:val="false"/>
      <w:bCs w:val="false"/>
      <w:sz w:val="22"/>
      <w:szCs w:val="2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 w:val="false"/>
      <w:bCs w:val="false"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 w:val="false"/>
      <w:bCs w:val="false"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 w:val="false"/>
      <w:bCs w:val="false"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 w:val="false"/>
      <w:bCs w:val="false"/>
      <w:sz w:val="22"/>
      <w:szCs w:val="22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 w:val="false"/>
      <w:bCs w:val="false"/>
      <w:i/>
      <w:iCs/>
      <w:sz w:val="22"/>
      <w:szCs w:val="22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 w:val="false"/>
      <w:bCs w:val="false"/>
      <w:sz w:val="21"/>
      <w:szCs w:val="21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bidi w:val="0"/>
      <w:spacing w:before="240" w:after="120"/>
    </w:pPr>
    <w:rPr>
      <w:rFonts w:ascii="Caladea" w:hAnsi="Caladea" w:eastAsia="Source Han Sans CN Regular" w:cs="Lohit Devanagari"/>
      <w:caps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>
      <w:sz w:val="22"/>
    </w:rPr>
  </w:style>
  <w:style w:type="paragraph" w:styleId="Title">
    <w:name w:val="Title"/>
    <w:basedOn w:val="Heading"/>
    <w:next w:val="Subtitle"/>
    <w:qFormat/>
    <w:pPr>
      <w:pBdr>
        <w:top w:val="single" w:sz="6" w:space="1" w:color="000000"/>
        <w:bottom w:val="single" w:sz="6" w:space="1" w:color="000000"/>
      </w:pBd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mallCaps/>
      <w:sz w:val="36"/>
      <w:szCs w:val="36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 w:val="false"/>
      <w:bCs w:val="false"/>
      <w:sz w:val="21"/>
      <w:szCs w:val="21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</Template>
  <TotalTime>8</TotalTime>
  <Application>LibreOffice/26.2.5.2$Linux_X86_64 LibreOffice_project/6d2b0d33fb0f5da53a12f98bed3e9973e56ff1f0</Application>
  <AppVersion>15.0000</AppVersion>
  <Pages>2</Pages>
  <Words>409</Words>
  <Characters>2465</Characters>
  <CharactersWithSpaces>2841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2026-10-14T20:39:59Z</dcterms:created>
  <dc:creator/>
  <dc:description/>
  <dc:language>en-US</dc:language>
  <cp:lastModifiedBy/>
  <dcterms:modified xsi:type="dcterms:W3CDTF">2026-10-14T21:10:56Z</dcterms:modified>
  <cp:revision>2</cp:revision>
  <dc:subject/>
  <dc:title>Modern</dc:title>
</cp:coreProperties>
</file>