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A" w:rsidRDefault="00986ACA" w:rsidP="005069ED">
      <w:pPr>
        <w:widowControl/>
        <w:shd w:val="clear" w:color="auto" w:fill="FFFFFF"/>
        <w:suppressAutoHyphens w:val="0"/>
        <w:autoSpaceDN/>
        <w:spacing w:line="390" w:lineRule="atLeast"/>
        <w:textAlignment w:val="auto"/>
        <w:rPr>
          <w:rFonts w:ascii="Verdana" w:hAnsi="Verdana" w:cs="Segoe UI"/>
        </w:rPr>
      </w:pPr>
      <w:bookmarkStart w:id="0" w:name="_GoBack"/>
      <w:bookmarkEnd w:id="0"/>
      <w:r>
        <w:rPr>
          <w:rFonts w:ascii="Verdana" w:hAnsi="Verdana" w:cs="Segoe UI"/>
        </w:rPr>
        <w:t>Ref: DIPL/OJBMS/</w:t>
      </w:r>
      <w:r w:rsidR="00407108">
        <w:rPr>
          <w:rFonts w:ascii="Verdana" w:hAnsi="Verdana" w:cs="Segoe UI"/>
        </w:rPr>
        <w:t>{{City}}</w:t>
      </w:r>
      <w:r w:rsidR="00183BA3">
        <w:rPr>
          <w:rFonts w:ascii="Verdana" w:hAnsi="Verdana" w:cs="Segoe UI"/>
        </w:rPr>
        <w:t>/</w:t>
      </w:r>
      <w:r w:rsidR="00407108">
        <w:rPr>
          <w:rFonts w:ascii="Verdana" w:hAnsi="Verdana" w:cs="Segoe UI"/>
        </w:rPr>
        <w:t>{{Short N.}}</w:t>
      </w:r>
      <w:r w:rsidR="00B76C1B">
        <w:rPr>
          <w:rFonts w:ascii="Verdana" w:hAnsi="Verdana" w:cs="Segoe UI"/>
        </w:rPr>
        <w:t>/</w:t>
      </w:r>
      <w:r w:rsidR="00407108">
        <w:rPr>
          <w:rFonts w:ascii="Verdana" w:hAnsi="Verdana" w:cs="Segoe UI"/>
        </w:rPr>
        <w:t>{{year}}</w:t>
      </w:r>
      <w:r>
        <w:rPr>
          <w:rFonts w:ascii="Verdana" w:hAnsi="Verdana" w:cs="Segoe UI"/>
        </w:rPr>
        <w:t>/</w:t>
      </w:r>
      <w:r w:rsidR="00407108">
        <w:rPr>
          <w:rFonts w:ascii="Verdana" w:hAnsi="Verdana" w:cs="Segoe UI"/>
        </w:rPr>
        <w:t>{{Ref. Date}}  {{today’s date}}</w:t>
      </w:r>
    </w:p>
    <w:p w:rsidR="00986ACA" w:rsidRDefault="00246D19" w:rsidP="00246D19">
      <w:pPr>
        <w:tabs>
          <w:tab w:val="left" w:pos="1872"/>
        </w:tabs>
        <w:jc w:val="both"/>
        <w:rPr>
          <w:rFonts w:ascii="Verdana" w:hAnsi="Verdana" w:cs="Segoe UI"/>
        </w:rPr>
      </w:pPr>
      <w:r>
        <w:rPr>
          <w:rFonts w:ascii="Verdana" w:hAnsi="Verdana" w:cs="Segoe UI"/>
        </w:rPr>
        <w:tab/>
      </w:r>
    </w:p>
    <w:p w:rsidR="00986ACA" w:rsidRDefault="002920BB" w:rsidP="009A26C2">
      <w:pPr>
        <w:tabs>
          <w:tab w:val="left" w:pos="6228"/>
        </w:tabs>
        <w:jc w:val="both"/>
        <w:rPr>
          <w:rFonts w:ascii="Verdana" w:hAnsi="Verdana" w:cs="Segoe UI"/>
        </w:rPr>
      </w:pPr>
      <w:r>
        <w:rPr>
          <w:rFonts w:ascii="Verdana" w:hAnsi="Verdana" w:cs="Segoe UI"/>
        </w:rPr>
        <w:t xml:space="preserve">Dear </w:t>
      </w:r>
      <w:r w:rsidR="00407108">
        <w:rPr>
          <w:rFonts w:ascii="Verdana" w:hAnsi="Verdana" w:cs="Segoe UI"/>
        </w:rPr>
        <w:t>{{Cont. Person Name}}</w:t>
      </w:r>
      <w:r w:rsidR="000D2607">
        <w:rPr>
          <w:rFonts w:ascii="Verdana" w:hAnsi="Verdana" w:cs="Segoe UI"/>
        </w:rPr>
        <w:t>,</w:t>
      </w:r>
      <w:r w:rsidR="00A37D19">
        <w:rPr>
          <w:rFonts w:ascii="Verdana" w:hAnsi="Verdana" w:cs="Segoe UI"/>
        </w:rPr>
        <w:t xml:space="preserve"> </w:t>
      </w:r>
      <w:r w:rsidR="009A26C2">
        <w:rPr>
          <w:rFonts w:ascii="Verdana" w:hAnsi="Verdana" w:cs="Segoe UI"/>
        </w:rPr>
        <w:tab/>
      </w:r>
    </w:p>
    <w:p w:rsidR="00986ACA" w:rsidRDefault="00986ACA">
      <w:pPr>
        <w:tabs>
          <w:tab w:val="center" w:pos="4320"/>
        </w:tabs>
        <w:jc w:val="both"/>
        <w:rPr>
          <w:rFonts w:ascii="Verdana" w:hAnsi="Verdana" w:cs="Segoe UI"/>
        </w:rPr>
      </w:pPr>
    </w:p>
    <w:p w:rsidR="00986ACA" w:rsidRDefault="00986ACA">
      <w:pPr>
        <w:pStyle w:val="Standard"/>
        <w:tabs>
          <w:tab w:val="left" w:pos="3045"/>
          <w:tab w:val="left" w:pos="7500"/>
          <w:tab w:val="left" w:pos="7815"/>
        </w:tabs>
        <w:jc w:val="both"/>
        <w:rPr>
          <w:rFonts w:ascii="Verdana" w:hAnsi="Verdana" w:cs="Segoe UI"/>
          <w:sz w:val="20"/>
          <w:szCs w:val="20"/>
        </w:rPr>
      </w:pPr>
      <w:r>
        <w:rPr>
          <w:rFonts w:ascii="Verdana" w:hAnsi="Verdana" w:cs="Segoe UI"/>
          <w:sz w:val="20"/>
          <w:szCs w:val="20"/>
        </w:rPr>
        <w:t>Greetings from Team ORNATE!</w:t>
      </w:r>
      <w:r>
        <w:rPr>
          <w:rFonts w:ascii="Verdana" w:hAnsi="Verdana" w:cs="Segoe UI"/>
          <w:sz w:val="20"/>
          <w:szCs w:val="20"/>
        </w:rPr>
        <w:tab/>
      </w:r>
      <w:r>
        <w:rPr>
          <w:rFonts w:ascii="Verdana" w:hAnsi="Verdana" w:cs="Segoe UI"/>
          <w:sz w:val="20"/>
          <w:szCs w:val="20"/>
        </w:rPr>
        <w:tab/>
      </w:r>
      <w:r>
        <w:rPr>
          <w:rFonts w:ascii="Verdana" w:hAnsi="Verdana" w:cs="Segoe UI"/>
          <w:sz w:val="20"/>
          <w:szCs w:val="20"/>
        </w:rPr>
        <w:tab/>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 xml:space="preserve">At the very onset, I take this opportunity to thank you for the interest shown in ORNATE – the software trusted by leading jewellers.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ORNATE solutions are being used by more than 5000+ jewellers across 27 states of India. By using ORNATE, your organization can benefit from the best practices being used by some of the leading jewellers of the country.</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Ornate range of solutions include:</w:t>
      </w:r>
    </w:p>
    <w:p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Standard and</w:t>
      </w:r>
    </w:p>
    <w:p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NX</w:t>
      </w:r>
    </w:p>
    <w:p w:rsidR="00986ACA" w:rsidRDefault="00986ACA">
      <w:pPr>
        <w:pStyle w:val="Standard"/>
        <w:jc w:val="both"/>
        <w:rPr>
          <w:rFonts w:ascii="Verdana" w:hAnsi="Verdana" w:cs="Segoe UI"/>
          <w:sz w:val="20"/>
          <w:szCs w:val="20"/>
        </w:rPr>
      </w:pPr>
      <w:r>
        <w:rPr>
          <w:rFonts w:ascii="Verdana" w:hAnsi="Verdana" w:cs="Segoe UI"/>
          <w:sz w:val="20"/>
          <w:szCs w:val="20"/>
        </w:rPr>
        <w:t xml:space="preserve"> </w:t>
      </w:r>
    </w:p>
    <w:p w:rsidR="00986ACA" w:rsidRDefault="00986ACA">
      <w:pPr>
        <w:pStyle w:val="Standard"/>
        <w:jc w:val="both"/>
        <w:rPr>
          <w:rFonts w:ascii="Verdana" w:hAnsi="Verdana" w:cs="Segoe UI"/>
          <w:sz w:val="20"/>
          <w:szCs w:val="20"/>
        </w:rPr>
      </w:pPr>
      <w:r>
        <w:rPr>
          <w:rFonts w:ascii="Verdana" w:hAnsi="Verdana" w:cs="Segoe UI"/>
          <w:sz w:val="20"/>
          <w:szCs w:val="20"/>
        </w:rPr>
        <w:t>Both the solutions have been developed on Microsoft .NET platform and SQL database.</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Based on your requirement, we are pleased to give the proposal for Ornate Standard.</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ORNATE – Standard (Lite):</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This takes care of basic functionality which includes:</w:t>
      </w:r>
    </w:p>
    <w:p w:rsidR="00986ACA" w:rsidRDefault="00986ACA">
      <w:pPr>
        <w:pStyle w:val="Standard"/>
        <w:jc w:val="both"/>
        <w:rPr>
          <w:rFonts w:ascii="Verdana" w:hAnsi="Verdana" w:cs="Segoe UI"/>
          <w:sz w:val="20"/>
          <w:szCs w:val="20"/>
        </w:rPr>
      </w:pPr>
      <w:r>
        <w:rPr>
          <w:rFonts w:ascii="Verdana" w:hAnsi="Verdana" w:cs="Segoe UI"/>
          <w:sz w:val="20"/>
          <w:szCs w:val="20"/>
        </w:rPr>
        <w:t>Stock / Inventory Management, Sales Management, Purchase Management, Approval Management, Customer Management, Artisan / Goldsmith Management (or Karigar diary), Accounting (up to Trial Balance) and Outstanding (in Metal and Currency) etc.</w:t>
      </w:r>
    </w:p>
    <w:p w:rsidR="00986ACA" w:rsidRDefault="00986ACA">
      <w:pPr>
        <w:pStyle w:val="Standard"/>
        <w:jc w:val="both"/>
        <w:rPr>
          <w:rFonts w:ascii="Verdana" w:hAnsi="Verdana" w:cs="Segoe UI"/>
          <w:sz w:val="20"/>
          <w:szCs w:val="20"/>
        </w:rPr>
      </w:pPr>
      <w:r>
        <w:rPr>
          <w:rFonts w:ascii="Verdana" w:hAnsi="Verdana" w:cs="Segoe UI"/>
          <w:sz w:val="20"/>
          <w:szCs w:val="20"/>
        </w:rPr>
        <w:t>Tagging of counter stock for generating item-wise stock from laser printer is possible. Using barcode on laser printer is cost effective and the process of stock reconciliation as well as process of billing becomes faster.</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All the business requirements of Wholesale business and general requirements of Retail business for Gold/Silver/Studded items are covered. Clients can generate Balance Sheet and Profit and Loss account either manually or through other third- party accounting software.</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ORNATE – Standard (Regular):</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 xml:space="preserve">ORNATE Standard includes ALL the features of ORNATE Standard (Lite) – PLUS order and repair management. In addition, Balance Sheet and Profit and Loss account, End of year Stock valuation and GST/TDS/TCS calculations can be managed in this version.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The other functionalities that can be added as and when (and if) required are as under:</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Weighing scale attachment;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Image wise stock management, Cataloguing and Quotation functionality;</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Android Tablet users for Estimation through Wi-Fi;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PC users in LAN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User-wise Security rights management</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lastRenderedPageBreak/>
        <w:t xml:space="preserve">Travelling App (for salesmen – who physically carry items during their sales </w:t>
      </w:r>
    </w:p>
    <w:p w:rsidR="00986ACA" w:rsidRDefault="00986ACA">
      <w:pPr>
        <w:pStyle w:val="Standard"/>
        <w:ind w:firstLine="720"/>
        <w:jc w:val="both"/>
        <w:rPr>
          <w:rFonts w:ascii="Verdana" w:hAnsi="Verdana" w:cs="Segoe UI"/>
          <w:sz w:val="20"/>
          <w:szCs w:val="20"/>
        </w:rPr>
      </w:pPr>
      <w:r>
        <w:rPr>
          <w:rFonts w:ascii="Verdana" w:hAnsi="Verdana" w:cs="Segoe UI"/>
          <w:sz w:val="20"/>
          <w:szCs w:val="20"/>
        </w:rPr>
        <w:t>calls (to sell to retailers) [Cloud setup is compulsory / mandatory]</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ORNATE Standard version is available through our online model, where the installation, training and support are carried out through internet / telephone. A standard on-line training program is offered to any one member as a part of this plan and once training is over, both telephonic as well as on-line (based on request) support is included for the period of one year from the date of order without any extra cost.</w:t>
      </w:r>
    </w:p>
    <w:p w:rsidR="00986ACA" w:rsidRDefault="00986ACA">
      <w:pPr>
        <w:pStyle w:val="Standard"/>
        <w:jc w:val="both"/>
        <w:rPr>
          <w:rFonts w:ascii="Verdana" w:hAnsi="Verdana" w:cs="Segoe UI"/>
          <w:sz w:val="20"/>
          <w:szCs w:val="20"/>
        </w:rPr>
      </w:pPr>
    </w:p>
    <w:p w:rsidR="00986ACA" w:rsidRDefault="00986ACA">
      <w:pPr>
        <w:pStyle w:val="Standard"/>
        <w:jc w:val="center"/>
        <w:rPr>
          <w:rFonts w:ascii="Verdana" w:hAnsi="Verdana" w:cs="Segoe UI"/>
          <w:b/>
          <w:sz w:val="20"/>
          <w:szCs w:val="20"/>
          <w:u w:val="single"/>
        </w:rPr>
      </w:pPr>
      <w:r>
        <w:rPr>
          <w:rFonts w:ascii="Verdana" w:hAnsi="Verdana" w:cs="Segoe UI"/>
          <w:b/>
          <w:sz w:val="20"/>
          <w:szCs w:val="20"/>
          <w:u w:val="single"/>
        </w:rPr>
        <w:t>Commercial Offer</w:t>
      </w:r>
    </w:p>
    <w:p w:rsidR="00611B96" w:rsidRDefault="00611B96">
      <w:pPr>
        <w:pStyle w:val="Standard"/>
        <w:jc w:val="center"/>
        <w:rPr>
          <w:rFonts w:ascii="Verdana" w:hAnsi="Verdana" w:cs="Segoe UI"/>
          <w:b/>
          <w:sz w:val="20"/>
          <w:szCs w:val="20"/>
          <w:u w:val="single"/>
        </w:rPr>
      </w:pPr>
    </w:p>
    <w:p w:rsidR="00611B96" w:rsidRDefault="00611B96">
      <w:pPr>
        <w:pStyle w:val="Standard"/>
        <w:jc w:val="center"/>
        <w:rPr>
          <w:rFonts w:ascii="Verdana" w:hAnsi="Verdana" w:cs="Segoe UI"/>
          <w:b/>
          <w:sz w:val="20"/>
          <w:szCs w:val="20"/>
          <w:u w:val="single"/>
        </w:rPr>
      </w:pPr>
    </w:p>
    <w:tbl>
      <w:tblPr>
        <w:tblW w:w="0" w:type="auto"/>
        <w:tblInd w:w="-108" w:type="dxa"/>
        <w:tblLayout w:type="fixed"/>
        <w:tblCellMar>
          <w:left w:w="10" w:type="dxa"/>
          <w:right w:w="10" w:type="dxa"/>
        </w:tblCellMar>
        <w:tblLook w:val="0000" w:firstRow="0" w:lastRow="0" w:firstColumn="0" w:lastColumn="0" w:noHBand="0" w:noVBand="0"/>
      </w:tblPr>
      <w:tblGrid>
        <w:gridCol w:w="7127"/>
        <w:gridCol w:w="1729"/>
      </w:tblGrid>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tabs>
                <w:tab w:val="left" w:pos="2880"/>
                <w:tab w:val="center" w:pos="3456"/>
              </w:tabs>
              <w:jc w:val="both"/>
              <w:rPr>
                <w:rFonts w:ascii="Verdana" w:hAnsi="Verdana" w:cs="Segoe UI"/>
                <w:b/>
                <w:sz w:val="20"/>
                <w:szCs w:val="20"/>
              </w:rPr>
            </w:pPr>
            <w:r>
              <w:rPr>
                <w:rFonts w:ascii="Verdana" w:hAnsi="Verdana" w:cs="Segoe UI"/>
                <w:b/>
                <w:sz w:val="20"/>
                <w:szCs w:val="20"/>
              </w:rPr>
              <w:t>Description</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r>
              <w:rPr>
                <w:rFonts w:ascii="Verdana" w:hAnsi="Verdana" w:cs="Segoe UI"/>
                <w:b/>
                <w:sz w:val="20"/>
                <w:szCs w:val="20"/>
              </w:rPr>
              <w:t xml:space="preserve">Amount in Rs. </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sz w:val="20"/>
                <w:szCs w:val="20"/>
              </w:rPr>
            </w:pPr>
            <w:r>
              <w:rPr>
                <w:rFonts w:ascii="Verdana" w:hAnsi="Verdana" w:cs="Segoe UI"/>
                <w:b/>
                <w:sz w:val="20"/>
                <w:szCs w:val="20"/>
              </w:rPr>
              <w:t xml:space="preserve">ORNATE – Standard Lite </w:t>
            </w:r>
            <w:r>
              <w:rPr>
                <w:rFonts w:ascii="Verdana" w:hAnsi="Verdana" w:cs="Segoe UI"/>
                <w:sz w:val="20"/>
                <w:szCs w:val="20"/>
              </w:rPr>
              <w:t>version (Accounting up to Trial Balance, Stock management for Gold/Silver/Studded items, Barcode Tagging*, Artisan Management, Sales/Purchase, Approvals and Wholesale / Karigar entries), SMS module**</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 xml:space="preserve">40000/- </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b/>
                <w:sz w:val="20"/>
                <w:szCs w:val="20"/>
              </w:rPr>
              <w:t xml:space="preserve">ORNATE – Standard Regular version </w:t>
            </w:r>
            <w:r>
              <w:rPr>
                <w:rFonts w:ascii="Verdana" w:hAnsi="Verdana" w:cs="Segoe UI"/>
                <w:sz w:val="20"/>
                <w:szCs w:val="20"/>
              </w:rPr>
              <w:t>(Accounting up to Balance Sheet and Profit/Loss account, End of year stock valuation, GST/TDS/TCS and all statutory requirements, Stock management for Gold/Silver/Studded items, Bar-code Tagging*, Artisan Management, Sales / Purchase / Order management, Approvals, Wholesale / Karigar entries and SMS module**</w:t>
            </w:r>
          </w:p>
          <w:p w:rsidR="00986ACA" w:rsidRDefault="00986ACA">
            <w:pPr>
              <w:pStyle w:val="Standard"/>
              <w:jc w:val="both"/>
              <w:rPr>
                <w:rFonts w:ascii="Verdana" w:hAnsi="Verdana" w:cs="Segoe UI"/>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60000/-</w:t>
            </w:r>
          </w:p>
          <w:p w:rsidR="00986ACA" w:rsidRDefault="00986ACA" w:rsidP="00C84BAB">
            <w:pPr>
              <w:pStyle w:val="Standard"/>
              <w:jc w:val="center"/>
              <w:rPr>
                <w:rFonts w:ascii="Verdana" w:hAnsi="Verdana" w:cs="Segoe UI"/>
                <w:b/>
                <w:sz w:val="20"/>
                <w:szCs w:val="20"/>
              </w:rPr>
            </w:pP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Optional – User-wise Security rights management</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DE53E4" w:rsidRDefault="00986ACA" w:rsidP="004D256D">
            <w:pPr>
              <w:pStyle w:val="Standard"/>
              <w:jc w:val="right"/>
              <w:rPr>
                <w:rFonts w:ascii="Verdana" w:hAnsi="Verdana" w:cs="Segoe UI"/>
                <w:b/>
                <w:sz w:val="20"/>
                <w:szCs w:val="20"/>
              </w:rPr>
            </w:pPr>
            <w:r>
              <w:rPr>
                <w:rFonts w:ascii="Verdana" w:hAnsi="Verdana" w:cs="Segoe UI"/>
                <w:b/>
                <w:sz w:val="20"/>
                <w:szCs w:val="20"/>
              </w:rPr>
              <w:t>40000/-</w:t>
            </w:r>
            <w:r w:rsidR="002F050F">
              <w:rPr>
                <w:rFonts w:ascii="Verdana" w:hAnsi="Verdana" w:cs="Segoe UI"/>
                <w:b/>
                <w:sz w:val="20"/>
                <w:szCs w:val="20"/>
              </w:rPr>
              <w:t xml:space="preserve"> </w:t>
            </w:r>
            <w:r w:rsidR="007B079D">
              <w:rPr>
                <w:rFonts w:ascii="Verdana" w:hAnsi="Verdana" w:cs="Segoe UI"/>
                <w:b/>
                <w:sz w:val="20"/>
                <w:szCs w:val="20"/>
              </w:rPr>
              <w:t xml:space="preserve"> </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Optional – Image wise stock management, Cataloging and Quotation functionality</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15000/-</w:t>
            </w:r>
          </w:p>
          <w:p w:rsidR="00986ACA" w:rsidRDefault="00986ACA">
            <w:pPr>
              <w:jc w:val="right"/>
              <w:rPr>
                <w:lang w:bidi="ar-SA"/>
              </w:rPr>
            </w:pP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Additional PC / disk-less nodes in LAN (per user) </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tabs>
                <w:tab w:val="center" w:pos="756"/>
              </w:tabs>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Optional – Additional users for generating Estimates / challans on Android tab (per user)</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Weighing scale attachment*** </w:t>
            </w: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15000/-</w:t>
            </w: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Arial" w:hAnsi="Arial" w:cs="Arial"/>
                <w:b/>
                <w:bCs/>
                <w:sz w:val="20"/>
                <w:szCs w:val="20"/>
              </w:rPr>
            </w:pPr>
          </w:p>
          <w:p w:rsidR="00986ACA" w:rsidRDefault="00986ACA">
            <w:pPr>
              <w:pStyle w:val="Standard"/>
              <w:jc w:val="both"/>
              <w:rPr>
                <w:rFonts w:ascii="Arial" w:hAnsi="Arial" w:cs="Arial"/>
                <w:b/>
                <w:bCs/>
                <w:sz w:val="20"/>
                <w:szCs w:val="20"/>
              </w:rPr>
            </w:pPr>
            <w:r>
              <w:rPr>
                <w:rFonts w:ascii="Arial" w:hAnsi="Arial" w:cs="Arial"/>
                <w:b/>
                <w:bCs/>
                <w:sz w:val="20"/>
                <w:szCs w:val="20"/>
              </w:rPr>
              <w:t xml:space="preserve">Optional – ORNATE Zip App for owners – per Android device </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Arial" w:hAnsi="Arial" w:cs="Arial"/>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15000/-</w:t>
            </w:r>
          </w:p>
          <w:p w:rsidR="00986ACA" w:rsidRDefault="00986ACA">
            <w:pPr>
              <w:pStyle w:val="Standard"/>
              <w:jc w:val="both"/>
              <w:rPr>
                <w:rFonts w:ascii="Arial" w:hAnsi="Arial" w:cs="Arial"/>
                <w:b/>
                <w:sz w:val="20"/>
                <w:szCs w:val="20"/>
              </w:rPr>
            </w:pP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rPr>
                <w:rFonts w:ascii="Verdana" w:hAnsi="Verdana" w:cs="Segoe UI"/>
                <w:b/>
                <w:sz w:val="20"/>
                <w:szCs w:val="20"/>
              </w:rPr>
            </w:pPr>
          </w:p>
          <w:p w:rsidR="00986ACA" w:rsidRDefault="00986ACA">
            <w:pPr>
              <w:pStyle w:val="Standard"/>
              <w:rPr>
                <w:rFonts w:ascii="Verdana" w:hAnsi="Verdana" w:cs="Segoe UI"/>
                <w:b/>
                <w:sz w:val="20"/>
                <w:szCs w:val="20"/>
              </w:rPr>
            </w:pPr>
            <w:r>
              <w:rPr>
                <w:rFonts w:ascii="Verdana" w:hAnsi="Verdana" w:cs="Segoe UI"/>
                <w:b/>
                <w:sz w:val="20"/>
                <w:szCs w:val="20"/>
              </w:rPr>
              <w:t>Optional - RFID Integration****</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4129A3">
            <w:pPr>
              <w:pStyle w:val="Standard"/>
              <w:jc w:val="right"/>
              <w:rPr>
                <w:rFonts w:ascii="Verdana" w:hAnsi="Verdana" w:cs="Segoe UI"/>
                <w:b/>
                <w:sz w:val="20"/>
                <w:szCs w:val="20"/>
              </w:rPr>
            </w:pPr>
            <w:r>
              <w:rPr>
                <w:rFonts w:ascii="Verdana" w:hAnsi="Verdana" w:cs="Segoe UI"/>
                <w:b/>
                <w:sz w:val="20"/>
                <w:szCs w:val="20"/>
              </w:rPr>
              <w:t>1,00,000</w:t>
            </w:r>
            <w:r w:rsidR="00986ACA">
              <w:rPr>
                <w:rFonts w:ascii="Verdana" w:hAnsi="Verdana" w:cs="Segoe UI"/>
                <w:b/>
                <w:sz w:val="20"/>
                <w:szCs w:val="20"/>
              </w:rPr>
              <w:t>/-</w:t>
            </w:r>
          </w:p>
          <w:p w:rsidR="00986ACA" w:rsidRDefault="00986ACA">
            <w:pPr>
              <w:pStyle w:val="Standard"/>
              <w:jc w:val="right"/>
              <w:rPr>
                <w:rFonts w:ascii="Verdana" w:hAnsi="Verdana" w:cs="Segoe UI"/>
                <w:b/>
                <w:sz w:val="20"/>
                <w:szCs w:val="20"/>
              </w:rPr>
            </w:pPr>
          </w:p>
        </w:tc>
      </w:tr>
      <w:tr w:rsidR="00986ACA">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r>
              <w:rPr>
                <w:rFonts w:ascii="Verdana" w:hAnsi="Verdana" w:cs="Segoe UI"/>
                <w:b/>
                <w:sz w:val="20"/>
                <w:szCs w:val="20"/>
              </w:rPr>
              <w:t>Optional – Travelling Module (including 5 Tab users) *****</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86ACA" w:rsidRDefault="00986ACA">
            <w:pPr>
              <w:pStyle w:val="Standard"/>
              <w:jc w:val="right"/>
              <w:rPr>
                <w:rFonts w:ascii="Verdana" w:hAnsi="Verdana" w:cs="Segoe UI"/>
                <w:b/>
                <w:sz w:val="20"/>
                <w:szCs w:val="20"/>
              </w:rPr>
            </w:pPr>
          </w:p>
          <w:p w:rsidR="00986ACA" w:rsidRDefault="00986ACA">
            <w:pPr>
              <w:pStyle w:val="Standard"/>
              <w:jc w:val="right"/>
              <w:rPr>
                <w:rFonts w:ascii="Verdana" w:hAnsi="Verdana" w:cs="Segoe UI"/>
                <w:b/>
                <w:sz w:val="20"/>
                <w:szCs w:val="20"/>
              </w:rPr>
            </w:pPr>
            <w:r>
              <w:rPr>
                <w:rFonts w:ascii="Verdana" w:hAnsi="Verdana" w:cs="Segoe UI"/>
                <w:b/>
                <w:sz w:val="20"/>
                <w:szCs w:val="20"/>
              </w:rPr>
              <w:t>25000/-</w:t>
            </w:r>
          </w:p>
          <w:p w:rsidR="00986ACA" w:rsidRDefault="00986ACA">
            <w:pPr>
              <w:pStyle w:val="Standard"/>
              <w:jc w:val="right"/>
              <w:rPr>
                <w:rFonts w:ascii="Verdana" w:hAnsi="Verdana" w:cs="Segoe UI"/>
                <w:b/>
                <w:sz w:val="20"/>
                <w:szCs w:val="20"/>
              </w:rPr>
            </w:pPr>
            <w:r>
              <w:rPr>
                <w:rFonts w:ascii="Verdana" w:hAnsi="Verdana" w:cs="Segoe UI"/>
                <w:b/>
                <w:sz w:val="20"/>
                <w:szCs w:val="20"/>
              </w:rPr>
              <w:t>(Special launch price)</w:t>
            </w:r>
          </w:p>
        </w:tc>
      </w:tr>
    </w:tbl>
    <w:p w:rsidR="00986ACA" w:rsidRDefault="00986ACA">
      <w:pPr>
        <w:pStyle w:val="Standard"/>
        <w:jc w:val="both"/>
        <w:rPr>
          <w:rFonts w:ascii="Verdana" w:hAnsi="Verdana" w:cs="Segoe UI"/>
          <w:sz w:val="16"/>
          <w:szCs w:val="16"/>
        </w:rPr>
      </w:pPr>
      <w:r>
        <w:rPr>
          <w:rFonts w:ascii="Verdana" w:hAnsi="Verdana" w:cs="Segoe UI"/>
          <w:sz w:val="16"/>
          <w:szCs w:val="16"/>
        </w:rPr>
        <w:t>Taxes are extra, as applicable.</w:t>
      </w:r>
    </w:p>
    <w:p w:rsidR="00986ACA" w:rsidRDefault="00986ACA">
      <w:pPr>
        <w:pStyle w:val="Standard"/>
        <w:jc w:val="both"/>
        <w:rPr>
          <w:rFonts w:ascii="Verdana" w:hAnsi="Verdana" w:cs="Segoe UI"/>
          <w:sz w:val="16"/>
          <w:szCs w:val="16"/>
        </w:rPr>
      </w:pPr>
    </w:p>
    <w:p w:rsidR="00986ACA" w:rsidRDefault="00986ACA">
      <w:pPr>
        <w:pStyle w:val="Standard"/>
        <w:jc w:val="both"/>
        <w:rPr>
          <w:rFonts w:ascii="Verdana" w:hAnsi="Verdana" w:cs="Segoe UI"/>
          <w:sz w:val="16"/>
          <w:szCs w:val="16"/>
        </w:rPr>
      </w:pPr>
      <w:r>
        <w:rPr>
          <w:rFonts w:ascii="Verdana" w:hAnsi="Verdana" w:cs="Segoe UI"/>
          <w:sz w:val="16"/>
          <w:szCs w:val="16"/>
        </w:rPr>
        <w:t>* Barcode printing using Laser printer or Barcode printers like – Zebra GS420T / TLP244 / Argox or any barcode printer – whose drivers and setup are available and installed in PC/Laptop.</w:t>
      </w:r>
    </w:p>
    <w:p w:rsidR="00986ACA" w:rsidRDefault="00986ACA">
      <w:pPr>
        <w:pStyle w:val="Standard"/>
        <w:jc w:val="both"/>
        <w:rPr>
          <w:rFonts w:ascii="Verdana" w:hAnsi="Verdana" w:cs="Segoe UI"/>
          <w:sz w:val="16"/>
          <w:szCs w:val="16"/>
        </w:rPr>
      </w:pPr>
      <w:r>
        <w:rPr>
          <w:rFonts w:ascii="Verdana" w:hAnsi="Verdana" w:cs="Segoe UI"/>
          <w:sz w:val="16"/>
          <w:szCs w:val="16"/>
        </w:rPr>
        <w:t xml:space="preserve"> </w:t>
      </w:r>
    </w:p>
    <w:p w:rsidR="00986ACA" w:rsidRDefault="00986ACA">
      <w:pPr>
        <w:pStyle w:val="Standard"/>
        <w:jc w:val="both"/>
        <w:rPr>
          <w:rFonts w:ascii="Verdana" w:hAnsi="Verdana" w:cs="Segoe UI"/>
          <w:sz w:val="16"/>
          <w:szCs w:val="16"/>
        </w:rPr>
      </w:pPr>
      <w:r>
        <w:rPr>
          <w:rFonts w:ascii="Verdana" w:hAnsi="Verdana" w:cs="Segoe UI"/>
          <w:sz w:val="16"/>
          <w:szCs w:val="16"/>
        </w:rPr>
        <w:t>** SMS pack can be bought from any third-party SMS service provider.</w:t>
      </w:r>
    </w:p>
    <w:p w:rsidR="00986ACA" w:rsidRDefault="00986ACA">
      <w:pPr>
        <w:pStyle w:val="Standard"/>
        <w:jc w:val="both"/>
        <w:rPr>
          <w:rFonts w:ascii="Verdana" w:hAnsi="Verdana" w:cs="Segoe UI"/>
          <w:sz w:val="16"/>
          <w:szCs w:val="16"/>
        </w:rPr>
      </w:pPr>
    </w:p>
    <w:p w:rsidR="00986ACA" w:rsidRDefault="00986ACA">
      <w:pPr>
        <w:pStyle w:val="Standard"/>
        <w:jc w:val="both"/>
        <w:rPr>
          <w:rFonts w:ascii="Verdana" w:hAnsi="Verdana" w:cs="Segoe UI"/>
          <w:sz w:val="16"/>
          <w:szCs w:val="16"/>
        </w:rPr>
      </w:pPr>
      <w:r>
        <w:rPr>
          <w:rFonts w:ascii="Verdana" w:hAnsi="Verdana" w:cs="Segoe UI"/>
          <w:sz w:val="16"/>
          <w:szCs w:val="16"/>
        </w:rPr>
        <w:t>*** The weighing scale should have facility to get connected to PC / Laptop &amp; weight should get displayed on Notepad (the same should be with dual port – one for laptop/PC &amp; another for weight display)</w:t>
      </w:r>
    </w:p>
    <w:p w:rsidR="00986ACA" w:rsidRDefault="00986ACA">
      <w:pPr>
        <w:pStyle w:val="Standard"/>
        <w:jc w:val="both"/>
        <w:rPr>
          <w:rFonts w:ascii="Verdana" w:hAnsi="Verdana" w:cs="Segoe UI"/>
          <w:sz w:val="16"/>
          <w:szCs w:val="16"/>
        </w:rPr>
      </w:pPr>
    </w:p>
    <w:p w:rsidR="00986ACA" w:rsidRDefault="00986ACA">
      <w:pPr>
        <w:jc w:val="both"/>
        <w:rPr>
          <w:rFonts w:ascii="Verdana" w:hAnsi="Verdana" w:cs="Calibri"/>
          <w:b/>
          <w:bCs/>
          <w:color w:val="000000"/>
          <w:sz w:val="16"/>
          <w:szCs w:val="16"/>
        </w:rPr>
      </w:pPr>
      <w:r>
        <w:rPr>
          <w:rFonts w:ascii="Verdana" w:hAnsi="Verdana" w:cs="Segoe UI"/>
          <w:sz w:val="16"/>
          <w:szCs w:val="16"/>
        </w:rPr>
        <w:t xml:space="preserve">**** </w:t>
      </w:r>
      <w:r>
        <w:rPr>
          <w:rFonts w:ascii="Verdana" w:hAnsi="Verdana" w:cs="Calibri"/>
          <w:b/>
          <w:bCs/>
          <w:color w:val="000000"/>
          <w:sz w:val="16"/>
          <w:szCs w:val="16"/>
        </w:rPr>
        <w:t>ORNATE Standard can be integrated with IRYS RFID and the module will be available @ Rs.</w:t>
      </w:r>
      <w:r w:rsidR="004129A3">
        <w:rPr>
          <w:rFonts w:ascii="Verdana" w:hAnsi="Verdana" w:cs="Calibri"/>
          <w:b/>
          <w:bCs/>
          <w:color w:val="000000"/>
          <w:sz w:val="16"/>
          <w:szCs w:val="16"/>
        </w:rPr>
        <w:t>1,00</w:t>
      </w:r>
      <w:r>
        <w:rPr>
          <w:rFonts w:ascii="Verdana" w:hAnsi="Verdana" w:cs="Calibri"/>
          <w:b/>
          <w:bCs/>
          <w:color w:val="000000"/>
          <w:sz w:val="16"/>
          <w:szCs w:val="16"/>
        </w:rPr>
        <w:t>,000/- plus taxes, per location. If any other vendor is selected, then the charges will be approx. Rs.</w:t>
      </w:r>
      <w:r w:rsidR="004129A3">
        <w:rPr>
          <w:rFonts w:ascii="Verdana" w:hAnsi="Verdana" w:cs="Calibri"/>
          <w:b/>
          <w:bCs/>
          <w:color w:val="000000"/>
          <w:sz w:val="16"/>
          <w:szCs w:val="16"/>
        </w:rPr>
        <w:t>5</w:t>
      </w:r>
      <w:r>
        <w:rPr>
          <w:rFonts w:ascii="Verdana" w:hAnsi="Verdana" w:cs="Calibri"/>
          <w:b/>
          <w:bCs/>
          <w:color w:val="000000"/>
          <w:sz w:val="16"/>
          <w:szCs w:val="16"/>
        </w:rPr>
        <w:t>,</w:t>
      </w:r>
      <w:r w:rsidR="004129A3">
        <w:rPr>
          <w:rFonts w:ascii="Verdana" w:hAnsi="Verdana" w:cs="Calibri"/>
          <w:b/>
          <w:bCs/>
          <w:color w:val="000000"/>
          <w:sz w:val="16"/>
          <w:szCs w:val="16"/>
        </w:rPr>
        <w:t>0</w:t>
      </w:r>
      <w:r>
        <w:rPr>
          <w:rFonts w:ascii="Verdana" w:hAnsi="Verdana" w:cs="Calibri"/>
          <w:b/>
          <w:bCs/>
          <w:color w:val="000000"/>
          <w:sz w:val="16"/>
          <w:szCs w:val="16"/>
        </w:rPr>
        <w:t xml:space="preserve">0,000/- plus taxes, per location. </w:t>
      </w:r>
    </w:p>
    <w:p w:rsidR="00986ACA" w:rsidRDefault="00986ACA">
      <w:pPr>
        <w:jc w:val="both"/>
        <w:rPr>
          <w:rFonts w:ascii="Verdana" w:hAnsi="Verdana" w:cs="Calibri"/>
          <w:b/>
          <w:bCs/>
          <w:color w:val="000000"/>
          <w:sz w:val="16"/>
          <w:szCs w:val="16"/>
        </w:rPr>
      </w:pPr>
    </w:p>
    <w:p w:rsidR="00986ACA" w:rsidRDefault="00986ACA">
      <w:pPr>
        <w:jc w:val="both"/>
        <w:rPr>
          <w:rFonts w:ascii="Verdana" w:hAnsi="Verdana" w:cs="Calibri"/>
          <w:b/>
          <w:bCs/>
          <w:color w:val="000000"/>
          <w:sz w:val="16"/>
          <w:szCs w:val="16"/>
        </w:rPr>
      </w:pPr>
      <w:r>
        <w:rPr>
          <w:rFonts w:ascii="Verdana" w:hAnsi="Verdana" w:cs="Calibri"/>
          <w:b/>
          <w:bCs/>
          <w:color w:val="000000"/>
          <w:sz w:val="16"/>
          <w:szCs w:val="16"/>
        </w:rPr>
        <w:t>***** Third party or own cloud setup is compulsory / mandatory</w:t>
      </w:r>
    </w:p>
    <w:p w:rsidR="00986ACA" w:rsidRDefault="00986ACA">
      <w:pPr>
        <w:pStyle w:val="Standard"/>
        <w:jc w:val="both"/>
        <w:rPr>
          <w:rFonts w:ascii="Verdana" w:hAnsi="Verdana" w:cs="Segoe UI"/>
          <w:sz w:val="16"/>
          <w:szCs w:val="16"/>
        </w:rPr>
      </w:pPr>
    </w:p>
    <w:p w:rsidR="00986ACA" w:rsidRDefault="00986ACA">
      <w:pPr>
        <w:pStyle w:val="Standard"/>
        <w:jc w:val="both"/>
        <w:rPr>
          <w:rFonts w:ascii="Verdana" w:hAnsi="Verdana" w:cs="Segoe UI"/>
          <w:b/>
          <w:bCs/>
          <w:sz w:val="16"/>
          <w:szCs w:val="16"/>
        </w:rPr>
      </w:pPr>
      <w:r>
        <w:rPr>
          <w:rFonts w:ascii="Verdana" w:hAnsi="Verdana" w:cs="Segoe UI"/>
          <w:b/>
          <w:bCs/>
          <w:sz w:val="16"/>
          <w:szCs w:val="16"/>
        </w:rPr>
        <w:t xml:space="preserve">The recommended hardware includes: </w:t>
      </w:r>
    </w:p>
    <w:p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Intel i5 Quad core (or higher) Processor with 15MB Cache memory; 3.00 GHz or higher base frequency</w:t>
      </w:r>
    </w:p>
    <w:p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- 1 x 8 GB RAM up to 2-3 users (Upgradable to 16 GB) and 500 GB SSD Hard-disk; Windows 10 (with latest service pack)</w:t>
      </w:r>
    </w:p>
    <w:p w:rsidR="00986ACA" w:rsidRDefault="00986ACA">
      <w:pPr>
        <w:widowControl/>
        <w:shd w:val="clear" w:color="auto" w:fill="FFFFFF"/>
        <w:suppressAutoHyphens w:val="0"/>
        <w:autoSpaceDN/>
        <w:jc w:val="both"/>
        <w:textAlignment w:val="auto"/>
        <w:rPr>
          <w:rFonts w:ascii="Verdana" w:hAnsi="Verdana" w:cs="Segoe UI"/>
          <w:b/>
          <w:u w:val="single"/>
        </w:rPr>
      </w:pPr>
      <w:r>
        <w:rPr>
          <w:rFonts w:ascii="Verdana" w:hAnsi="Verdana" w:cs="Segoe UI"/>
          <w:b/>
          <w:u w:val="single"/>
        </w:rPr>
        <w:t xml:space="preserve"> </w:t>
      </w:r>
    </w:p>
    <w:p w:rsidR="00986ACA" w:rsidRDefault="00986ACA">
      <w:pPr>
        <w:pStyle w:val="Standard"/>
        <w:jc w:val="both"/>
        <w:rPr>
          <w:rFonts w:ascii="Verdana" w:hAnsi="Verdana" w:cs="Segoe UI"/>
          <w:sz w:val="20"/>
          <w:szCs w:val="20"/>
        </w:rPr>
      </w:pPr>
      <w:r>
        <w:rPr>
          <w:rFonts w:ascii="Verdana" w:hAnsi="Verdana" w:cs="Segoe UI"/>
          <w:b/>
          <w:sz w:val="20"/>
          <w:szCs w:val="20"/>
          <w:u w:val="single"/>
        </w:rPr>
        <w:t>Annual Maintenance Charges (AMC):</w:t>
      </w:r>
    </w:p>
    <w:p w:rsidR="00986ACA" w:rsidRDefault="00986ACA">
      <w:pPr>
        <w:pStyle w:val="Standard"/>
        <w:jc w:val="both"/>
        <w:rPr>
          <w:rFonts w:ascii="Verdana" w:hAnsi="Verdana" w:cs="Segoe UI"/>
          <w:sz w:val="20"/>
          <w:szCs w:val="20"/>
        </w:rPr>
      </w:pPr>
      <w:r>
        <w:rPr>
          <w:rFonts w:ascii="Verdana" w:hAnsi="Verdana" w:cs="Segoe UI"/>
          <w:sz w:val="20"/>
          <w:szCs w:val="20"/>
        </w:rPr>
        <w:t xml:space="preserve">AMC is compulsory and currently, AMC is applicable @ 20% of the </w:t>
      </w:r>
      <w:r>
        <w:rPr>
          <w:rFonts w:ascii="Verdana" w:hAnsi="Verdana" w:cs="Segoe UI"/>
          <w:sz w:val="20"/>
          <w:szCs w:val="20"/>
          <w:u w:val="single"/>
        </w:rPr>
        <w:t>actual list prices</w:t>
      </w:r>
      <w:r>
        <w:rPr>
          <w:rFonts w:ascii="Verdana" w:hAnsi="Verdana" w:cs="Segoe UI"/>
          <w:sz w:val="20"/>
          <w:szCs w:val="20"/>
        </w:rPr>
        <w:t xml:space="preserve"> plus applicable taxes on yearly basis after completion of one year. These rates may change in future – as per company policy – due to factors like inflation, cost of operations, facilities, etc.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Regular payment of AMC will ensure:</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Usage of product in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Regular upgrades</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Online support </w:t>
      </w:r>
    </w:p>
    <w:p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Helpline telephonic support </w:t>
      </w:r>
    </w:p>
    <w:p w:rsidR="00986ACA" w:rsidRDefault="00986ACA">
      <w:pPr>
        <w:pStyle w:val="Standard"/>
        <w:jc w:val="both"/>
        <w:rPr>
          <w:rFonts w:ascii="Verdana" w:hAnsi="Verdana" w:cs="Segoe UI"/>
          <w:b/>
          <w:sz w:val="20"/>
          <w:szCs w:val="20"/>
          <w:u w:val="single"/>
        </w:rPr>
      </w:pPr>
    </w:p>
    <w:p w:rsidR="00986ACA" w:rsidRDefault="00986ACA">
      <w:pPr>
        <w:pStyle w:val="Standard"/>
        <w:jc w:val="both"/>
        <w:rPr>
          <w:rFonts w:ascii="Verdana" w:hAnsi="Verdana"/>
          <w:sz w:val="20"/>
          <w:szCs w:val="20"/>
        </w:rPr>
      </w:pPr>
      <w:r>
        <w:rPr>
          <w:rFonts w:ascii="Verdana" w:hAnsi="Verdana" w:cs="Segoe UI"/>
          <w:b/>
          <w:sz w:val="20"/>
          <w:szCs w:val="20"/>
          <w:u w:val="single"/>
        </w:rPr>
        <w:t>Re-Training charges:</w:t>
      </w:r>
      <w:r>
        <w:rPr>
          <w:rFonts w:ascii="Verdana" w:hAnsi="Verdana" w:cs="Segoe UI"/>
          <w:b/>
          <w:sz w:val="20"/>
          <w:szCs w:val="20"/>
        </w:rPr>
        <w:t xml:space="preserve"> </w:t>
      </w:r>
      <w:r>
        <w:rPr>
          <w:rFonts w:ascii="Verdana" w:hAnsi="Verdana" w:cs="Segoe UI"/>
          <w:sz w:val="20"/>
          <w:szCs w:val="20"/>
        </w:rPr>
        <w:t>One-time Training is provided when a client buys the ORNATE solution. Re-training in ORNATE for new operators involves re-deployment of manpower to the same project and it involves repetition of work. The same is chargeable @ Rs.5000/- plus GST.</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b/>
          <w:sz w:val="20"/>
          <w:szCs w:val="20"/>
          <w:u w:val="single"/>
        </w:rPr>
        <w:t>Customization charges:</w:t>
      </w:r>
      <w:r>
        <w:rPr>
          <w:rFonts w:ascii="Verdana" w:hAnsi="Verdana" w:cs="Segoe UI"/>
          <w:b/>
          <w:sz w:val="20"/>
          <w:szCs w:val="20"/>
        </w:rPr>
        <w:t xml:space="preserve"> </w:t>
      </w:r>
      <w:r>
        <w:rPr>
          <w:rFonts w:ascii="Verdana" w:hAnsi="Verdana" w:cs="Segoe UI"/>
          <w:sz w:val="20"/>
          <w:szCs w:val="20"/>
        </w:rPr>
        <w:t xml:space="preserve">It is strongly recommended that all customers use the default / standard formats that are already available in the software. However, if Sales / Purchase / Order / Issue/receipt voucher formats need to be customized, then the same will be done once within 30 days of software installation. Thereafter, if any format has to be modified or to be redone, then the same will be charged extra. The charges will be Rs.2000/- plus taxes for new format and Rs.1000/- plus taxes for minor changes in existing format. A minor change is defined as a change where there are not more than 5 changes (like addition of text / name / logo / colour / size of voucher). If any new field has to be added, then the same will be considered as new format. </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Note: For any change in the pre-defined voucher/label/barcode format, the charges will be applicable @ Rs.1000/- plus taxes per format. If a new voucher/label/barcode has to be developed, then the charges will be @ Rs.2000/- plus taxes per format. If there is any NEW report, then the charges will be @ Rs.4000/- plus taxes (for upto 5 inputs) and will be @ Rs.8000/- plus taxes for every additional block of more than 5 inputs.</w:t>
      </w:r>
    </w:p>
    <w:p w:rsidR="00986ACA" w:rsidRDefault="00986ACA">
      <w:pPr>
        <w:pStyle w:val="Standard"/>
        <w:jc w:val="both"/>
        <w:rPr>
          <w:rFonts w:ascii="Verdana" w:hAnsi="Verdana" w:cs="Segoe UI"/>
          <w:b/>
          <w:sz w:val="20"/>
          <w:szCs w:val="20"/>
        </w:rPr>
      </w:pPr>
    </w:p>
    <w:p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ALL PRICES ARE EXCLUSIVE OF ALL APPLICABLE TAXES</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Specific Terms and Conditions for ORNATE Standard Plan:</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u w:val="single"/>
        </w:rPr>
      </w:pPr>
      <w:r>
        <w:rPr>
          <w:rFonts w:ascii="Verdana" w:hAnsi="Verdana" w:cs="Segoe UI"/>
          <w:sz w:val="20"/>
          <w:szCs w:val="20"/>
          <w:u w:val="single"/>
        </w:rPr>
        <w:t>Installation and Training Man-Day Charges:</w:t>
      </w:r>
    </w:p>
    <w:p w:rsidR="00986ACA" w:rsidRDefault="00986ACA">
      <w:pPr>
        <w:pStyle w:val="Standard"/>
        <w:jc w:val="both"/>
        <w:rPr>
          <w:rFonts w:ascii="Verdana" w:hAnsi="Verdana"/>
          <w:sz w:val="20"/>
          <w:szCs w:val="20"/>
        </w:rPr>
      </w:pPr>
      <w:r>
        <w:rPr>
          <w:rFonts w:ascii="Verdana" w:hAnsi="Verdana" w:cs="Segoe UI"/>
          <w:sz w:val="20"/>
          <w:szCs w:val="20"/>
        </w:rPr>
        <w:t xml:space="preserve">The entire training/support will be provided through online internet based remote desktop technology. Clients will be required to have 2MBPS broadband internet connection, head-phone with mike and licensed anti-virus software. Once the training session starts, the training will be completed as per the schedule given. If there is any break in the training sessions, the same will not be repeated. The training will commence within 1-2 weeks on intimating the Coordinator (Support) by mailing us on </w:t>
      </w:r>
      <w:hyperlink r:id="rId7" w:history="1">
        <w:r>
          <w:rPr>
            <w:rStyle w:val="Hyperlink"/>
            <w:rFonts w:ascii="Verdana" w:hAnsi="Verdana" w:cs="Segoe UI"/>
            <w:sz w:val="20"/>
            <w:szCs w:val="20"/>
          </w:rPr>
          <w:t>support@ornatesoftware.com</w:t>
        </w:r>
      </w:hyperlink>
      <w:r>
        <w:rPr>
          <w:rFonts w:ascii="Verdana" w:hAnsi="Verdana" w:cs="Segoe UI"/>
          <w:color w:val="00000A"/>
          <w:sz w:val="20"/>
          <w:szCs w:val="20"/>
        </w:rPr>
        <w:t xml:space="preserve">.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Before the training starts, the clients will have to keep the following data ready as under:</w:t>
      </w:r>
    </w:p>
    <w:p w:rsidR="00986ACA" w:rsidRDefault="00986ACA">
      <w:pPr>
        <w:pStyle w:val="Standard"/>
        <w:ind w:firstLine="720"/>
        <w:jc w:val="both"/>
        <w:rPr>
          <w:rFonts w:ascii="Verdana" w:hAnsi="Verdana" w:cs="Segoe UI"/>
          <w:sz w:val="20"/>
          <w:szCs w:val="20"/>
        </w:rPr>
      </w:pPr>
      <w:r>
        <w:rPr>
          <w:rFonts w:ascii="Verdana" w:hAnsi="Verdana" w:cs="Segoe UI"/>
          <w:sz w:val="20"/>
          <w:szCs w:val="20"/>
        </w:rPr>
        <w:t>Last year’s final audited/unaudited reports viz., trading / manufacturing a/c, P&amp;L a/c and balance sheet</w:t>
      </w:r>
    </w:p>
    <w:p w:rsidR="00986ACA" w:rsidRDefault="00986ACA">
      <w:pPr>
        <w:pStyle w:val="Standard"/>
        <w:ind w:firstLine="720"/>
        <w:jc w:val="both"/>
        <w:rPr>
          <w:rFonts w:ascii="Verdana" w:hAnsi="Verdana" w:cs="Segoe UI"/>
          <w:sz w:val="20"/>
          <w:szCs w:val="20"/>
        </w:rPr>
      </w:pPr>
      <w:r>
        <w:rPr>
          <w:rFonts w:ascii="Verdana" w:hAnsi="Verdana" w:cs="Segoe UI"/>
          <w:sz w:val="20"/>
          <w:szCs w:val="20"/>
        </w:rPr>
        <w:t>Stock Statement (Both counter and vault)</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Training will be provided to any one responsible person (who would have basic knowledge of jewellery accounting / stock-keeping and computers) designated by the client. If the training program needs to be repeated, then the same will be chargeable @ Rs.5000/- plus tax.</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sz w:val="20"/>
          <w:szCs w:val="20"/>
        </w:rPr>
      </w:pPr>
      <w:r>
        <w:rPr>
          <w:rFonts w:ascii="Verdana" w:hAnsi="Verdana" w:cs="Segoe UI"/>
          <w:sz w:val="20"/>
          <w:szCs w:val="20"/>
          <w:u w:val="single"/>
        </w:rPr>
        <w:t>Warranty:</w:t>
      </w:r>
    </w:p>
    <w:p w:rsidR="00986ACA" w:rsidRDefault="00986ACA">
      <w:pPr>
        <w:pStyle w:val="Standard"/>
        <w:jc w:val="both"/>
        <w:rPr>
          <w:rFonts w:ascii="Verdana" w:hAnsi="Verdana" w:cs="Segoe UI"/>
          <w:sz w:val="20"/>
          <w:szCs w:val="20"/>
        </w:rPr>
      </w:pPr>
      <w:r>
        <w:rPr>
          <w:rFonts w:ascii="Verdana" w:hAnsi="Verdana" w:cs="Segoe UI"/>
          <w:sz w:val="20"/>
          <w:szCs w:val="20"/>
        </w:rPr>
        <w:t>90-day warranty from the date of invoice on bugs/errors will be provided. Upgrades within the same family series (ORNATE Standard series) will be provided free during the warranty period.</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General Terms and Conditions:</w:t>
      </w:r>
    </w:p>
    <w:p w:rsidR="00986ACA" w:rsidRDefault="00986ACA">
      <w:pPr>
        <w:pStyle w:val="Standard"/>
        <w:jc w:val="both"/>
        <w:rPr>
          <w:rFonts w:ascii="Verdana" w:hAnsi="Verdana" w:cs="Segoe UI"/>
          <w:b/>
          <w:sz w:val="20"/>
          <w:szCs w:val="20"/>
          <w:u w:val="single"/>
        </w:rPr>
      </w:pPr>
    </w:p>
    <w:p w:rsidR="00986ACA" w:rsidRDefault="00986ACA">
      <w:pPr>
        <w:pStyle w:val="Standard"/>
        <w:jc w:val="both"/>
        <w:rPr>
          <w:rFonts w:ascii="Verdana" w:hAnsi="Verdana" w:cs="Segoe UI"/>
          <w:sz w:val="20"/>
          <w:szCs w:val="20"/>
        </w:rPr>
      </w:pPr>
      <w:r>
        <w:rPr>
          <w:rFonts w:ascii="Verdana" w:hAnsi="Verdana" w:cs="Segoe UI"/>
          <w:sz w:val="20"/>
          <w:szCs w:val="20"/>
        </w:rPr>
        <w:t>The above prices are exclusive of Goods and Service tax @ 18%. Please note, government levies and taxes shall be applicable as per the laws / rules and regulations prevalent at the time of delivery and execution of the contract for the software. All other local taxes and duties like Octroi will be extra, if applicable.</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 xml:space="preserve">The product will be available through one license/PIN number. </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The prices quoted are for the ORNATE software only and no hardware items are included.</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On completion of warranty, AMC will be applicable @ 20% of the actual list prices plus applicable taxes on yearly basis. Payment of AMC will ensure continual usage of the product with regular upgrades.</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For LAN Configuration:</w:t>
      </w:r>
    </w:p>
    <w:p w:rsidR="00986ACA" w:rsidRDefault="00986ACA">
      <w:pPr>
        <w:pStyle w:val="Standard"/>
        <w:jc w:val="both"/>
        <w:rPr>
          <w:rFonts w:ascii="Verdana" w:hAnsi="Verdana"/>
          <w:sz w:val="20"/>
          <w:szCs w:val="20"/>
        </w:rPr>
      </w:pPr>
      <w:r>
        <w:rPr>
          <w:rFonts w:ascii="Verdana" w:hAnsi="Verdana" w:cs="Segoe UI"/>
          <w:sz w:val="20"/>
          <w:szCs w:val="20"/>
        </w:rPr>
        <w:t>For LAN SERVER, we recommend usage of Windows 2008/2012 Server with 4GB RAM, 300 GB Hard-disk with XEON processor. For nodes, requirements will be same as single PC configuration with connection with server through remote desktop for efficient and faster speed. As per the policies defined by Microsoft, for using Remote desktop (RDP), CAL license(s) will have to be bought – as and when required. Simple peer to peer LAN environment will have to be AVOIDED. Data switch with 1000 MBPS speed. CAT-5 or above types of wiring with company fitted crimping.</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Important Note:</w:t>
      </w:r>
    </w:p>
    <w:p w:rsidR="00986ACA" w:rsidRDefault="00986ACA">
      <w:pPr>
        <w:pStyle w:val="Standard"/>
        <w:jc w:val="both"/>
        <w:rPr>
          <w:rFonts w:ascii="Verdana" w:hAnsi="Verdana" w:cs="Segoe UI"/>
          <w:sz w:val="20"/>
          <w:szCs w:val="20"/>
        </w:rPr>
      </w:pPr>
      <w:r>
        <w:rPr>
          <w:rFonts w:ascii="Verdana" w:hAnsi="Verdana" w:cs="Segoe UI"/>
          <w:sz w:val="20"/>
          <w:szCs w:val="20"/>
        </w:rPr>
        <w:t>Internal security camera’s should not be connected to the PC’s which are running ORNATE. Also, it is strongly recommended that different network or LAN connection is used for security Camera and for ORNATE.</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Segoe UI"/>
          <w:sz w:val="20"/>
          <w:szCs w:val="20"/>
        </w:rPr>
      </w:pPr>
      <w:r>
        <w:rPr>
          <w:rFonts w:ascii="Verdana" w:hAnsi="Verdana" w:cs="Segoe UI"/>
          <w:sz w:val="20"/>
          <w:szCs w:val="20"/>
        </w:rPr>
        <w:t>The recommended Barcode printers are: ZEBRA / ARGOX / SATO / GODAX and DATAMAX. If any other barcode printer is used along with ORNATE, then the charges for set-up will be Rs.5000/-. Besides, for all barcode printers, the barcode printer driver MUST be available with the customer. If the same is not available, then D’Soft Infotech Pvt. Ltd. will NOT be able to support such printers. Further, the printer has to be installed in local PC / LAN by the customer / hardware vendor.</w:t>
      </w:r>
    </w:p>
    <w:p w:rsidR="00986ACA" w:rsidRDefault="00986ACA">
      <w:pPr>
        <w:pStyle w:val="Standard"/>
        <w:jc w:val="both"/>
        <w:rPr>
          <w:rFonts w:ascii="Verdana" w:hAnsi="Verdana" w:cs="Segoe UI"/>
          <w:sz w:val="20"/>
          <w:szCs w:val="20"/>
        </w:rPr>
      </w:pPr>
    </w:p>
    <w:p w:rsidR="00986ACA" w:rsidRDefault="00986ACA">
      <w:pPr>
        <w:pStyle w:val="Standard"/>
        <w:jc w:val="both"/>
        <w:rPr>
          <w:rFonts w:ascii="Verdana" w:hAnsi="Verdana" w:cs="Lucida Sans Unicode"/>
          <w:sz w:val="20"/>
          <w:szCs w:val="20"/>
          <w:u w:val="single"/>
        </w:rPr>
      </w:pPr>
      <w:r>
        <w:rPr>
          <w:rFonts w:ascii="Verdana" w:hAnsi="Verdana" w:cs="Segoe UI"/>
          <w:sz w:val="20"/>
          <w:szCs w:val="20"/>
          <w:u w:val="single"/>
        </w:rPr>
        <w:t>For Static ip</w:t>
      </w:r>
      <w:r>
        <w:rPr>
          <w:rFonts w:ascii="Verdana" w:hAnsi="Verdana" w:cs="Lucida Sans Unicode"/>
          <w:sz w:val="20"/>
          <w:szCs w:val="20"/>
          <w:u w:val="single"/>
        </w:rPr>
        <w:t xml:space="preserve"> Configuration:</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Customers using static ip should note that the setup related to static ip will be the responsibility of the hardware vendor. Local print setup configuration will also have to be done by the hardware vendor only.</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Data validation:</w:t>
      </w:r>
    </w:p>
    <w:p w:rsidR="00986ACA" w:rsidRDefault="00986ACA">
      <w:pPr>
        <w:pStyle w:val="Standard"/>
        <w:jc w:val="both"/>
        <w:rPr>
          <w:rFonts w:ascii="Verdana" w:hAnsi="Verdana"/>
          <w:sz w:val="20"/>
          <w:szCs w:val="20"/>
        </w:rPr>
      </w:pPr>
      <w:r>
        <w:rPr>
          <w:rFonts w:ascii="Verdana" w:hAnsi="Verdana" w:cs="Lucida Sans Unicode"/>
          <w:sz w:val="20"/>
          <w:szCs w:val="20"/>
        </w:rPr>
        <w:t xml:space="preserve">The software provided by D’Soft Infotech Pvt. Ltd. has been tested and is of highest quality. D’Soft Infotech Pvt. Ltd. will not have any control on input of data, which shall be done by the operator / accountant of your company / showroom. D’Soft Infotech Pvt. Ltd. will not be responsible for any discrepancy in reports arising out of tallying of manual and ORNATE generated reports. Such services, if required, will be available </w:t>
      </w:r>
      <w:r>
        <w:rPr>
          <w:rFonts w:ascii="Verdana" w:hAnsi="Verdana" w:cs="Lucida Sans Unicode"/>
          <w:b/>
          <w:sz w:val="20"/>
          <w:szCs w:val="20"/>
        </w:rPr>
        <w:t>at additional cost</w:t>
      </w:r>
      <w:r>
        <w:rPr>
          <w:rFonts w:ascii="Verdana" w:hAnsi="Verdana" w:cs="Lucida Sans Unicode"/>
          <w:sz w:val="20"/>
          <w:szCs w:val="20"/>
        </w:rPr>
        <w:t>, which will be dependent on the availability of manpower and the extent of work required to be carried out.</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sz w:val="20"/>
          <w:szCs w:val="20"/>
        </w:rPr>
      </w:pPr>
      <w:r>
        <w:rPr>
          <w:rFonts w:ascii="Verdana" w:hAnsi="Verdana" w:cs="Lucida Sans Unicode"/>
          <w:sz w:val="20"/>
          <w:szCs w:val="20"/>
          <w:u w:val="single"/>
        </w:rPr>
        <w:t>Payment Terms:</w:t>
      </w:r>
      <w:r>
        <w:rPr>
          <w:rFonts w:ascii="Verdana" w:hAnsi="Verdana" w:cs="Lucida Sans Unicode"/>
          <w:sz w:val="20"/>
          <w:szCs w:val="20"/>
        </w:rPr>
        <w:tab/>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 xml:space="preserve">100% Advance along with Purchase Order. Payment may be deposited in HDFC bank a/c no. </w:t>
      </w:r>
      <w:r>
        <w:rPr>
          <w:rFonts w:ascii="Verdana" w:hAnsi="Verdana" w:cs="Lucida Sans Unicode"/>
          <w:b/>
          <w:color w:val="222222"/>
          <w:sz w:val="20"/>
          <w:szCs w:val="20"/>
          <w:shd w:val="clear" w:color="auto" w:fill="FFFFFF"/>
        </w:rPr>
        <w:t>A/C NO. 01012560004664, NEFT/IFSC code is HDFC0000101 (Dr. Yagnik road branch, Rajkot)</w:t>
      </w:r>
      <w:r>
        <w:rPr>
          <w:rFonts w:ascii="Verdana" w:hAnsi="Verdana" w:cs="Lucida Sans Unicode"/>
          <w:sz w:val="20"/>
          <w:szCs w:val="20"/>
        </w:rPr>
        <w:t>.</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Refund Policy:</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All orders are accepted only after either demonstration is seen and approved by clients OR the client has either seen the product directly at another ORNATE user OR has taken reference from some other ORNATE user directly. If for any reason, client decides to cancel the order, following refund policy will be applicable:</w:t>
      </w:r>
    </w:p>
    <w:p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90% refund (without taxes), if order is cancelled within 6 calendar days of placing the order.</w:t>
      </w:r>
    </w:p>
    <w:p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70% refund (without taxes), if order is cancelled before Installation / training</w:t>
      </w:r>
    </w:p>
    <w:p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50% refund (without taxes), if order is cancelled within 30 days of installation/training</w:t>
      </w:r>
    </w:p>
    <w:p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No refund, if order is cancelled after 30 days of installation/training.</w:t>
      </w:r>
    </w:p>
    <w:p w:rsidR="00986ACA" w:rsidRDefault="00986ACA">
      <w:pPr>
        <w:pStyle w:val="Standard"/>
        <w:jc w:val="both"/>
        <w:rPr>
          <w:rFonts w:ascii="Verdana" w:hAnsi="Verdana" w:cs="Lucida Sans Unicode"/>
          <w:b/>
          <w:sz w:val="20"/>
          <w:szCs w:val="20"/>
        </w:rPr>
      </w:pPr>
    </w:p>
    <w:p w:rsidR="00986ACA" w:rsidRDefault="00986ACA">
      <w:pPr>
        <w:pStyle w:val="Standard"/>
        <w:jc w:val="both"/>
        <w:rPr>
          <w:rFonts w:ascii="Verdana" w:hAnsi="Verdana" w:cs="Lucida Sans Unicode"/>
          <w:b/>
          <w:sz w:val="20"/>
          <w:szCs w:val="20"/>
        </w:rPr>
      </w:pPr>
      <w:r>
        <w:rPr>
          <w:rFonts w:ascii="Verdana" w:hAnsi="Verdana" w:cs="Lucida Sans Unicode"/>
          <w:b/>
          <w:sz w:val="20"/>
          <w:szCs w:val="20"/>
        </w:rPr>
        <w:t>Responsibilities of the Customer:</w:t>
      </w:r>
    </w:p>
    <w:p w:rsidR="00986ACA" w:rsidRDefault="00986ACA">
      <w:pPr>
        <w:pStyle w:val="Standard"/>
        <w:jc w:val="both"/>
        <w:rPr>
          <w:rFonts w:ascii="Verdana" w:hAnsi="Verdana" w:cs="Lucida Sans Unicode"/>
          <w:sz w:val="20"/>
          <w:szCs w:val="20"/>
          <w:u w:val="single"/>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Appointment of Full-time Operator / Accountant:</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It is advisable for the customer that a full-time, qualified Operator / Accountant is available at your company / showroom to look after the operation of the software and proper upkeep of the hardware / networking etc. He will be trained on Ornate by D’Soft Infotech Pvt. Ltd. Infotech Pvt. Ltd. and the person will be required to train his sub-ordinates. He will be solely responsible for any communication with the any. He will have to ensure that the users of the ORNATE software are available whenever the personnel from D’Soft Infotech Pvt. Ltd. are visiting your company / showroom. If the end-users are not available, then the personnel from D’Soft Infotech Pvt. Ltd. reserves the right to cancel training or service request or charge the customer accordingly.</w:t>
      </w:r>
    </w:p>
    <w:p w:rsidR="00986ACA" w:rsidRDefault="00986ACA">
      <w:pPr>
        <w:pStyle w:val="Standard"/>
        <w:jc w:val="both"/>
        <w:rPr>
          <w:rFonts w:ascii="Verdana" w:hAnsi="Verdana" w:cs="Lucida Sans Unicode"/>
          <w:sz w:val="20"/>
          <w:szCs w:val="20"/>
          <w:u w:val="single"/>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Licensed software:</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It will be the responsibility of the customer to ensure that all the software used by the customer are original and are sourced from the respective authorized persons / companies. For all barcode printers, the necessary printer drivers MUST be available.</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online / updated anti-virus software and backups:</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have online / updated anti-virus software and keep cleaning the drives from time-to-time. Besides, proper backups like power backup (UPS / Stabilizers) are made available. Also, proper system of maintaining back-up of the data should be followed.</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Passwords:</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ensure that the password, where provided, is kept secret and not disclosed to anyone and to change the password immediately after installation. The customer shall not part with the password with anyone and D’Soft Infotech Pvt. Ltd. shall not be held liable for the misuse of the same.</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Under no circumstances shall D’Soft Infotech Pvt. Ltd. be liable for any direct, indirect, incidental, special, punitive or consequential damages that result in any way from customer’s use of or inability to use the service or access the software or any part thereof or that result from mistakes, omissions, interruption, deletion of files, errors, defects, delays in operation or failure of performance.</w:t>
      </w:r>
    </w:p>
    <w:p w:rsidR="00986ACA" w:rsidRDefault="00986ACA">
      <w:pPr>
        <w:pStyle w:val="Standard"/>
        <w:jc w:val="both"/>
        <w:rPr>
          <w:rFonts w:ascii="Verdana" w:hAnsi="Verdana" w:cs="Lucida Sans Unicode"/>
          <w:b/>
          <w:sz w:val="20"/>
          <w:szCs w:val="20"/>
        </w:rPr>
      </w:pPr>
    </w:p>
    <w:p w:rsidR="00986ACA" w:rsidRDefault="00986ACA">
      <w:pPr>
        <w:pStyle w:val="Standard"/>
        <w:jc w:val="both"/>
        <w:rPr>
          <w:rFonts w:ascii="Verdana" w:hAnsi="Verdana" w:cs="Lucida Sans Unicode"/>
          <w:b/>
          <w:sz w:val="20"/>
          <w:szCs w:val="20"/>
        </w:rPr>
      </w:pPr>
      <w:r>
        <w:rPr>
          <w:rFonts w:ascii="Verdana" w:hAnsi="Verdana" w:cs="Lucida Sans Unicode"/>
          <w:b/>
          <w:sz w:val="20"/>
          <w:szCs w:val="20"/>
        </w:rPr>
        <w:t>Other terms and conditions:</w:t>
      </w:r>
    </w:p>
    <w:p w:rsidR="00986ACA" w:rsidRDefault="00986ACA">
      <w:pPr>
        <w:pStyle w:val="Standard"/>
        <w:jc w:val="both"/>
        <w:rPr>
          <w:rFonts w:ascii="Verdana" w:hAnsi="Verdana" w:cs="Lucida Sans Unicode"/>
          <w:sz w:val="20"/>
          <w:szCs w:val="20"/>
        </w:rPr>
      </w:pPr>
    </w:p>
    <w:p w:rsidR="00986ACA" w:rsidRDefault="00986ACA">
      <w:pPr>
        <w:jc w:val="both"/>
        <w:rPr>
          <w:rFonts w:ascii="Verdana" w:hAnsi="Verdana" w:cs="Lucida Sans Unicode"/>
          <w:u w:val="single"/>
        </w:rPr>
      </w:pPr>
      <w:r>
        <w:rPr>
          <w:rFonts w:ascii="Verdana" w:hAnsi="Verdana" w:cs="Lucida Sans Unicode"/>
          <w:u w:val="single"/>
        </w:rPr>
        <w:t>Employee Poaching:</w:t>
      </w:r>
    </w:p>
    <w:p w:rsidR="00986ACA" w:rsidRDefault="00986ACA">
      <w:pPr>
        <w:jc w:val="both"/>
        <w:rPr>
          <w:rFonts w:ascii="Verdana" w:hAnsi="Verdana" w:cs="Lucida Sans Unicode"/>
        </w:rPr>
      </w:pPr>
      <w:r>
        <w:rPr>
          <w:rFonts w:ascii="Verdana" w:hAnsi="Verdana" w:cs="Lucida Sans Unicode"/>
        </w:rPr>
        <w:t xml:space="preserve">As a policy, D’Soft Infotech Pvt. Ltd. will refrain from recruiting any employees of customers. Even while dealing with all the staff members of customers, D’Soft Infotech Pvt. Ltd. will follow ethical business practices which will never influence / force anyone to take irrational decisions favoring anyone. </w:t>
      </w:r>
    </w:p>
    <w:p w:rsidR="00986ACA" w:rsidRDefault="00986ACA">
      <w:pPr>
        <w:jc w:val="both"/>
        <w:rPr>
          <w:rFonts w:ascii="Verdana" w:hAnsi="Verdana" w:cs="Lucida Sans Unicode"/>
        </w:rPr>
      </w:pPr>
    </w:p>
    <w:p w:rsidR="00986ACA" w:rsidRDefault="00986ACA">
      <w:pPr>
        <w:jc w:val="both"/>
        <w:rPr>
          <w:rFonts w:ascii="Verdana" w:hAnsi="Verdana" w:cs="Lucida Sans Unicode"/>
        </w:rPr>
      </w:pPr>
      <w:r>
        <w:rPr>
          <w:rFonts w:ascii="Verdana" w:hAnsi="Verdana" w:cs="Lucida Sans Unicode"/>
        </w:rPr>
        <w:t>At the same time, D’Soft Infotech Pvt. Ltd. also expects all our customers to follow ethical business practices in which the customers can neither offer (direct / indirect) recruitment in their own or other group companies nor can they deploy their services by offering tangible / intangible incentives for carrying out any work / assignment pertaining to the software / system. If any such incident comes to the knowledge of the management of D’Soft Infotech Pvt. Ltd., then the management of D’Soft Infotech Pvt. Ltd., reserves the right to stop upgrades / support and other services to the customer.</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Force Majeure:</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If at anytime, during the continuance of implementation / training / services, the performance in whole or part, of any obligation under it shall be prevented or delayed by reason of war, hostility, acts of the public enemy, civil commotion, sabotage, fire, flood, explosion, epidemic, quarantine restriction, strikes, lock-out or act of God etc., the customer shall not have any claim for damages against D’Soft Infotech Pvt. Ltd. in respect of such non-performance or delay in performance of services.</w:t>
      </w:r>
    </w:p>
    <w:p w:rsidR="00986ACA" w:rsidRDefault="00986ACA">
      <w:pPr>
        <w:pStyle w:val="Standard"/>
        <w:jc w:val="both"/>
        <w:rPr>
          <w:rFonts w:ascii="Verdana" w:hAnsi="Verdana" w:cs="Lucida Sans Unicode"/>
          <w:sz w:val="20"/>
          <w:szCs w:val="20"/>
          <w:u w:val="single"/>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Disputes:</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If any dispute arising out of these terms and conditions require intervention and/or adjudication by courts, then the courts located within the limits of Rajkot will alone have jurisdiction and jurisdiction of other courts are hereby excluded.</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Disclaimer:</w:t>
      </w:r>
    </w:p>
    <w:p w:rsidR="00986ACA" w:rsidRDefault="00986ACA">
      <w:pPr>
        <w:pStyle w:val="PlainText"/>
        <w:jc w:val="both"/>
        <w:rPr>
          <w:rFonts w:ascii="Verdana" w:hAnsi="Verdana"/>
        </w:rPr>
      </w:pPr>
      <w:r>
        <w:rPr>
          <w:rFonts w:ascii="Verdana" w:hAnsi="Verdana" w:cs="Lucida Sans Unicode"/>
        </w:rPr>
        <w:t>While every efforts is made by D’Soft Infotech Pvt. Ltd. to provide highest quality of software product and services to the customer, the customer acknowledges that the performance is entirely dependent on external factors like the type of hardware, printers, networking, performance of anti-virus, availability of internet connection and other original third party software like Operating System, gotomypc.com, etc. Besides, the quality of input of the data which plays a major part in the tallying of reports (like stock / balance sheet etc.) are all beyond the control and purview of D’Soft Infotech Pvt. Ltd. Hence, D’Soft Infotech Pvt. Ltd. shall in no event be responsible to the customer for any inconvenience, damage or loss that may be caused to any one or of any kind arising there from. Though all efforts to provide an bug-free software will be made, D’Soft Infotech Pvt. Ltd. will not be responsible for any discrepancy in data / reports arising out of software bug. It is in the interest of the customer that he/she verifies the results computed by software of the data from time to time. Although, D’Soft Infotech Pvt. Ltd. has taken all possible care to ensure that there are no computational errors or bugs, still, however, to verify the correctness of all reports generated by the software will be the sole responsibility of the subscriber or any person in charge of the computer resource and he will have no recourse to proceed legally against either the Manufacturer or supplier of this product.</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Intellectual Property Rights:</w:t>
      </w: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The IPR for ORNATE belongs to D’Soft Infotech Pvt. Ltd. Customer will comply with all the terms and conditions of all end user license agreements accompanying any software or plug-ins to such software distributed or used in connection with the service including, without limitation, the ORNATE End User License Software Agreement (EULA), as these agreements may be amended from time to time.</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Validity:</w:t>
      </w:r>
    </w:p>
    <w:p w:rsidR="00986ACA" w:rsidRDefault="00986ACA">
      <w:pPr>
        <w:pStyle w:val="Standard"/>
        <w:jc w:val="both"/>
        <w:rPr>
          <w:rFonts w:ascii="Verdana" w:hAnsi="Verdana"/>
          <w:sz w:val="20"/>
          <w:szCs w:val="20"/>
        </w:rPr>
      </w:pPr>
      <w:r>
        <w:rPr>
          <w:rFonts w:ascii="Verdana" w:hAnsi="Verdana" w:cs="Lucida Sans Unicode"/>
          <w:b/>
          <w:bCs/>
          <w:sz w:val="20"/>
          <w:szCs w:val="20"/>
        </w:rPr>
        <w:t>This proposal is valid up to</w:t>
      </w:r>
      <w:r w:rsidR="00407108">
        <w:rPr>
          <w:rFonts w:ascii="Verdana" w:hAnsi="Verdana" w:cs="Lucida Sans Unicode"/>
          <w:b/>
          <w:bCs/>
          <w:sz w:val="20"/>
          <w:szCs w:val="20"/>
        </w:rPr>
        <w:t xml:space="preserve"> {{Valid Date}}</w:t>
      </w:r>
      <w:r>
        <w:rPr>
          <w:rFonts w:ascii="Verdana" w:hAnsi="Verdana" w:cs="Lucida Sans Unicode"/>
          <w:b/>
          <w:bCs/>
          <w:sz w:val="20"/>
          <w:szCs w:val="20"/>
        </w:rPr>
        <w:t>.</w:t>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Hope you find the above is in line with your expectations. Feel free to contact me for any information / clarification required from our side.</w:t>
      </w:r>
    </w:p>
    <w:p w:rsidR="00986ACA" w:rsidRDefault="00986ACA">
      <w:pPr>
        <w:pStyle w:val="Standard"/>
        <w:jc w:val="both"/>
        <w:rPr>
          <w:rFonts w:ascii="Verdana" w:hAnsi="Verdana" w:cs="Lucida Sans Unicode"/>
          <w:sz w:val="20"/>
          <w:szCs w:val="20"/>
        </w:rPr>
      </w:pPr>
    </w:p>
    <w:p w:rsidR="00986ACA" w:rsidRDefault="00986ACA">
      <w:pPr>
        <w:pStyle w:val="Standard"/>
        <w:tabs>
          <w:tab w:val="left" w:pos="6816"/>
        </w:tabs>
        <w:jc w:val="both"/>
        <w:rPr>
          <w:rFonts w:ascii="Verdana" w:hAnsi="Verdana" w:cs="Lucida Sans Unicode"/>
          <w:sz w:val="20"/>
          <w:szCs w:val="20"/>
        </w:rPr>
      </w:pPr>
      <w:r>
        <w:rPr>
          <w:rFonts w:ascii="Verdana" w:hAnsi="Verdana" w:cs="Lucida Sans Unicode"/>
          <w:sz w:val="20"/>
          <w:szCs w:val="20"/>
        </w:rPr>
        <w:t>Thanking you and looking forward to your valued order.</w:t>
      </w:r>
      <w:r>
        <w:rPr>
          <w:rFonts w:ascii="Verdana" w:hAnsi="Verdana" w:cs="Lucida Sans Unicode"/>
          <w:sz w:val="20"/>
          <w:szCs w:val="20"/>
        </w:rPr>
        <w:tab/>
      </w:r>
    </w:p>
    <w:p w:rsidR="00986ACA" w:rsidRDefault="00986ACA">
      <w:pPr>
        <w:pStyle w:val="Standard"/>
        <w:jc w:val="both"/>
        <w:rPr>
          <w:rFonts w:ascii="Verdana" w:hAnsi="Verdana" w:cs="Lucida Sans Unicode"/>
          <w:sz w:val="20"/>
          <w:szCs w:val="20"/>
        </w:rPr>
      </w:pPr>
    </w:p>
    <w:p w:rsidR="00986ACA" w:rsidRDefault="00986ACA">
      <w:pPr>
        <w:pStyle w:val="Standard"/>
        <w:jc w:val="both"/>
        <w:rPr>
          <w:rFonts w:ascii="Verdana" w:hAnsi="Verdana" w:cs="Lucida Sans Unicode"/>
          <w:sz w:val="20"/>
          <w:szCs w:val="20"/>
        </w:rPr>
      </w:pPr>
      <w:r>
        <w:rPr>
          <w:rFonts w:ascii="Verdana" w:hAnsi="Verdana" w:cs="Lucida Sans Unicode"/>
          <w:sz w:val="20"/>
          <w:szCs w:val="20"/>
        </w:rPr>
        <w:t>Warm regards,</w:t>
      </w:r>
    </w:p>
    <w:p w:rsidR="00357633" w:rsidRDefault="00407108">
      <w:pPr>
        <w:pStyle w:val="Standard"/>
        <w:jc w:val="both"/>
        <w:rPr>
          <w:rFonts w:ascii="Verdana" w:hAnsi="Verdana" w:cs="Lucida Sans Unicode"/>
          <w:b/>
          <w:sz w:val="20"/>
          <w:szCs w:val="20"/>
        </w:rPr>
      </w:pPr>
      <w:r>
        <w:rPr>
          <w:rFonts w:ascii="Verdana" w:hAnsi="Verdana" w:cs="Lucida Sans Unicode"/>
          <w:b/>
          <w:sz w:val="20"/>
          <w:szCs w:val="20"/>
        </w:rPr>
        <w:t xml:space="preserve">{{Prepared By}} </w:t>
      </w:r>
    </w:p>
    <w:p w:rsidR="00986ACA" w:rsidRDefault="00986ACA">
      <w:pPr>
        <w:pStyle w:val="Standard"/>
        <w:jc w:val="both"/>
        <w:rPr>
          <w:rFonts w:ascii="Verdana" w:hAnsi="Verdana" w:cs="Lucida Sans Unicode"/>
          <w:b/>
          <w:sz w:val="20"/>
          <w:szCs w:val="20"/>
          <w:lang w:val="en-IN"/>
        </w:rPr>
      </w:pPr>
      <w:r>
        <w:rPr>
          <w:rFonts w:ascii="Verdana" w:hAnsi="Verdana" w:cs="Lucida Sans Unicode"/>
          <w:b/>
          <w:sz w:val="20"/>
          <w:szCs w:val="20"/>
        </w:rPr>
        <w:t>Team Ornate</w:t>
      </w:r>
    </w:p>
    <w:p w:rsidR="00986ACA" w:rsidRDefault="00986ACA">
      <w:pPr>
        <w:pStyle w:val="Standard"/>
        <w:jc w:val="both"/>
        <w:rPr>
          <w:rFonts w:ascii="Verdana" w:hAnsi="Verdana" w:cs="Lucida Sans Unicode"/>
          <w:b/>
          <w:sz w:val="20"/>
          <w:szCs w:val="20"/>
        </w:rPr>
      </w:pPr>
      <w:r>
        <w:rPr>
          <w:rFonts w:ascii="Verdana" w:hAnsi="Verdana" w:cs="Lucida Sans Unicode"/>
          <w:b/>
          <w:sz w:val="20"/>
          <w:szCs w:val="20"/>
        </w:rPr>
        <w:t>D’Soft Infotech Pvt. Ltd.,</w:t>
      </w:r>
    </w:p>
    <w:p w:rsidR="00986ACA" w:rsidRDefault="00986ACA" w:rsidP="009F1939">
      <w:pPr>
        <w:pStyle w:val="Standard"/>
        <w:tabs>
          <w:tab w:val="left" w:pos="3768"/>
        </w:tabs>
        <w:jc w:val="both"/>
        <w:rPr>
          <w:rFonts w:ascii="Verdana" w:hAnsi="Verdana" w:cs="Lucida Sans Unicode"/>
          <w:b/>
          <w:sz w:val="20"/>
          <w:szCs w:val="20"/>
        </w:rPr>
      </w:pPr>
      <w:r>
        <w:rPr>
          <w:rFonts w:ascii="Verdana" w:hAnsi="Verdana" w:cs="Lucida Sans Unicode"/>
          <w:b/>
          <w:sz w:val="20"/>
          <w:szCs w:val="20"/>
        </w:rPr>
        <w:t>India</w:t>
      </w:r>
      <w:r w:rsidR="009F1939">
        <w:rPr>
          <w:rFonts w:ascii="Verdana" w:hAnsi="Verdana" w:cs="Lucida Sans Unicode"/>
          <w:b/>
          <w:sz w:val="20"/>
          <w:szCs w:val="20"/>
        </w:rPr>
        <w:tab/>
      </w:r>
    </w:p>
    <w:p w:rsidR="00986ACA" w:rsidRDefault="00407108">
      <w:pPr>
        <w:pStyle w:val="Standard"/>
        <w:jc w:val="both"/>
        <w:rPr>
          <w:rFonts w:ascii="Verdana" w:hAnsi="Verdana" w:cs="Lucida Sans Unicode"/>
          <w:sz w:val="20"/>
          <w:szCs w:val="20"/>
        </w:rPr>
      </w:pPr>
      <w:r>
        <w:rPr>
          <w:rFonts w:ascii="Verdana" w:hAnsi="Verdana" w:cs="Lucida Sans Unicode"/>
          <w:b/>
          <w:sz w:val="20"/>
          <w:szCs w:val="20"/>
        </w:rPr>
        <w:t>{{Prepared By Contact Number}}</w:t>
      </w:r>
    </w:p>
    <w:sectPr w:rsidR="00986ACA">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937" w:rsidRDefault="00414937">
      <w:r>
        <w:separator/>
      </w:r>
    </w:p>
  </w:endnote>
  <w:endnote w:type="continuationSeparator" w:id="0">
    <w:p w:rsidR="00414937" w:rsidRDefault="00414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Symbol">
    <w:altName w:val="Courier New"/>
    <w:charset w:val="00"/>
    <w:family w:val="auto"/>
    <w:pitch w:val="default"/>
    <w:sig w:usb0="00000003"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30F" w:rsidRDefault="006E530F">
    <w:pPr>
      <w:pStyle w:val="Footer"/>
      <w:pBdr>
        <w:top w:val="single" w:sz="4" w:space="0" w:color="00000A"/>
      </w:pBdr>
    </w:pPr>
    <w:r>
      <w:rPr>
        <w:rFonts w:ascii="Lucida Sans Unicode" w:hAnsi="Lucida Sans Unicode" w:cs="Lucida Sans Unicode"/>
        <w:sz w:val="20"/>
        <w:szCs w:val="20"/>
      </w:rPr>
      <w:t>Confidential</w:t>
    </w:r>
    <w:r>
      <w:rPr>
        <w:rFonts w:ascii="Lucida Sans Unicode" w:hAnsi="Lucida Sans Unicode" w:cs="Lucida Sans Unicode"/>
        <w:sz w:val="20"/>
        <w:szCs w:val="20"/>
      </w:rPr>
      <w:tab/>
    </w:r>
    <w:r w:rsidR="00407108">
      <w:rPr>
        <w:rFonts w:ascii="Lucida Sans Unicode" w:hAnsi="Lucida Sans Unicode" w:cs="Lucida Sans Unicode"/>
        <w:sz w:val="20"/>
        <w:szCs w:val="20"/>
      </w:rPr>
      <w:t>{{Month}}</w:t>
    </w:r>
    <w:r>
      <w:rPr>
        <w:rFonts w:ascii="Lucida Sans Unicode" w:hAnsi="Lucida Sans Unicode" w:cs="Lucida Sans Unicode"/>
        <w:sz w:val="20"/>
        <w:szCs w:val="20"/>
      </w:rPr>
      <w:t>,</w:t>
    </w:r>
    <w:r w:rsidR="00407108">
      <w:rPr>
        <w:rFonts w:ascii="Lucida Sans Unicode" w:hAnsi="Lucida Sans Unicode" w:cs="Lucida Sans Unicode"/>
        <w:sz w:val="20"/>
        <w:szCs w:val="20"/>
      </w:rPr>
      <w:t>{{Year}}</w:t>
    </w:r>
    <w:r>
      <w:rPr>
        <w:rFonts w:ascii="Lucida Sans Unicode" w:hAnsi="Lucida Sans Unicode" w:cs="Lucida Sans Unicode"/>
        <w:sz w:val="20"/>
        <w:szCs w:val="20"/>
      </w:rPr>
      <w:tab/>
    </w:r>
    <w:r>
      <w:rPr>
        <w:rFonts w:ascii="Lucida Sans Unicode" w:hAnsi="Lucida Sans Unicode" w:cs="Lucida Sans Unicode"/>
        <w:sz w:val="20"/>
        <w:szCs w:val="20"/>
      </w:rPr>
      <w:tab/>
      <w:t xml:space="preserve">- </w:t>
    </w:r>
    <w:r>
      <w:fldChar w:fldCharType="begin"/>
    </w:r>
    <w:r>
      <w:instrText xml:space="preserve"> PAGE </w:instrText>
    </w:r>
    <w:r>
      <w:fldChar w:fldCharType="separate"/>
    </w:r>
    <w:r w:rsidR="008E5F39">
      <w:rPr>
        <w:noProof/>
      </w:rPr>
      <w:t>1</w:t>
    </w:r>
    <w:r>
      <w:fldChar w:fldCharType="end"/>
    </w:r>
    <w:r>
      <w:rPr>
        <w:rFonts w:ascii="Lucida Sans Unicode" w:hAnsi="Lucida Sans Unicode" w:cs="Lucida Sans Unicod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937" w:rsidRDefault="00414937">
      <w:r>
        <w:separator/>
      </w:r>
    </w:p>
  </w:footnote>
  <w:footnote w:type="continuationSeparator" w:id="0">
    <w:p w:rsidR="00414937" w:rsidRDefault="00414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30F" w:rsidRPr="00EC706B" w:rsidRDefault="00407108" w:rsidP="00E971D6">
    <w:pPr>
      <w:pStyle w:val="Standard"/>
      <w:pBdr>
        <w:bottom w:val="single" w:sz="4" w:space="0" w:color="00000A"/>
      </w:pBdr>
      <w:spacing w:before="100" w:after="240"/>
      <w:rPr>
        <w:rFonts w:ascii="Arial" w:hAnsi="Arial" w:cs="Arial"/>
        <w:b/>
        <w:bCs/>
      </w:rPr>
    </w:pPr>
    <w:r>
      <w:rPr>
        <w:rFonts w:ascii="Arial" w:hAnsi="Arial" w:cs="Arial"/>
        <w:b/>
        <w:bCs/>
      </w:rPr>
      <w:t xml:space="preserve">{{Company Name}}         </w:t>
    </w:r>
    <w:r w:rsidR="00D55092">
      <w:rPr>
        <w:rFonts w:ascii="Arial" w:hAnsi="Arial" w:cs="Arial"/>
        <w:b/>
        <w:bCs/>
      </w:rPr>
      <w:t xml:space="preserve"> </w:t>
    </w:r>
    <w:r w:rsidR="00F07812">
      <w:rPr>
        <w:rFonts w:ascii="Arial" w:hAnsi="Arial" w:cs="Arial"/>
        <w:b/>
        <w:bCs/>
      </w:rPr>
      <w:t xml:space="preserve">             </w:t>
    </w:r>
    <w:r w:rsidR="006B605B">
      <w:rPr>
        <w:rFonts w:ascii="Arial" w:hAnsi="Arial" w:cs="Arial"/>
        <w:b/>
        <w:bCs/>
      </w:rPr>
      <w:t xml:space="preserve">      </w:t>
    </w:r>
    <w:r w:rsidR="00335DA7">
      <w:rPr>
        <w:rFonts w:ascii="Arial" w:hAnsi="Arial" w:cs="Arial"/>
        <w:b/>
        <w:bCs/>
      </w:rPr>
      <w:t xml:space="preserve">    </w:t>
    </w:r>
    <w:r w:rsidR="007A760E">
      <w:rPr>
        <w:rFonts w:ascii="Arial" w:hAnsi="Arial" w:cs="Arial"/>
        <w:b/>
        <w:bCs/>
      </w:rPr>
      <w:t xml:space="preserve">   </w:t>
    </w:r>
    <w:r w:rsidR="00647692">
      <w:rPr>
        <w:rFonts w:ascii="Arial" w:hAnsi="Arial" w:cs="Arial"/>
        <w:b/>
        <w:bCs/>
      </w:rPr>
      <w:t xml:space="preserve">             </w:t>
    </w:r>
    <w:r w:rsidR="00242ABB">
      <w:rPr>
        <w:rFonts w:ascii="Arial" w:hAnsi="Arial" w:cs="Arial"/>
        <w:b/>
        <w:bCs/>
      </w:rPr>
      <w:t xml:space="preserve">     </w:t>
    </w:r>
    <w:r>
      <w:rPr>
        <w:rFonts w:ascii="Arial" w:hAnsi="Arial" w:cs="Arial"/>
        <w:b/>
        <w:bCs/>
      </w:rPr>
      <w:t xml:space="preserve">          {{Business 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7C37"/>
    <w:multiLevelType w:val="multilevel"/>
    <w:tmpl w:val="16B97C37"/>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1" w15:restartNumberingAfterBreak="0">
    <w:nsid w:val="5D0B3002"/>
    <w:multiLevelType w:val="multilevel"/>
    <w:tmpl w:val="5D0B3002"/>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2" w15:restartNumberingAfterBreak="0">
    <w:nsid w:val="7CC15D44"/>
    <w:multiLevelType w:val="multilevel"/>
    <w:tmpl w:val="7CC15D44"/>
    <w:lvl w:ilvl="0">
      <w:numFmt w:val="bullet"/>
      <w:lvlText w:val="-"/>
      <w:lvlJc w:val="left"/>
      <w:pPr>
        <w:ind w:left="720" w:hanging="360"/>
      </w:pPr>
      <w:rPr>
        <w:rFonts w:ascii="Lucida Sans Unicode" w:eastAsia="Calibri" w:hAnsi="Lucida Sans Unicode" w:cs="Lucida Sans Unicode" w:hint="default"/>
      </w:rPr>
    </w:lvl>
    <w:lvl w:ilvl="1">
      <w:start w:val="1"/>
      <w:numFmt w:val="bullet"/>
      <w:lvlText w:val="o"/>
      <w:lvlJc w:val="left"/>
      <w:pPr>
        <w:ind w:left="1440" w:hanging="360"/>
      </w:pPr>
      <w:rPr>
        <w:rFonts w:ascii="Wingdings" w:hAnsi="Wingdings" w:cs="Wingdings" w:hint="default"/>
      </w:rPr>
    </w:lvl>
    <w:lvl w:ilvl="2">
      <w:start w:val="1"/>
      <w:numFmt w:val="bullet"/>
      <w:lvlText w:val=""/>
      <w:lvlJc w:val="left"/>
      <w:pPr>
        <w:ind w:left="2160" w:hanging="360"/>
      </w:pPr>
      <w:rPr>
        <w:rFonts w:ascii="Mangal" w:hAnsi="Mangal" w:hint="default"/>
      </w:rPr>
    </w:lvl>
    <w:lvl w:ilvl="3">
      <w:start w:val="1"/>
      <w:numFmt w:val="bullet"/>
      <w:lvlText w:val=""/>
      <w:lvlJc w:val="left"/>
      <w:pPr>
        <w:ind w:left="2880" w:hanging="360"/>
      </w:pPr>
      <w:rPr>
        <w:rFonts w:ascii="Courier New" w:hAnsi="Courier New" w:hint="default"/>
      </w:rPr>
    </w:lvl>
    <w:lvl w:ilvl="4">
      <w:start w:val="1"/>
      <w:numFmt w:val="bullet"/>
      <w:lvlText w:val="o"/>
      <w:lvlJc w:val="left"/>
      <w:pPr>
        <w:ind w:left="3600" w:hanging="360"/>
      </w:pPr>
      <w:rPr>
        <w:rFonts w:ascii="Wingdings" w:hAnsi="Wingdings" w:cs="Wingdings" w:hint="default"/>
      </w:rPr>
    </w:lvl>
    <w:lvl w:ilvl="5">
      <w:start w:val="1"/>
      <w:numFmt w:val="bullet"/>
      <w:lvlText w:val=""/>
      <w:lvlJc w:val="left"/>
      <w:pPr>
        <w:ind w:left="4320" w:hanging="360"/>
      </w:pPr>
      <w:rPr>
        <w:rFonts w:ascii="Mangal" w:hAnsi="Mangal" w:hint="default"/>
      </w:rPr>
    </w:lvl>
    <w:lvl w:ilvl="6">
      <w:start w:val="1"/>
      <w:numFmt w:val="bullet"/>
      <w:lvlText w:val=""/>
      <w:lvlJc w:val="left"/>
      <w:pPr>
        <w:ind w:left="5040" w:hanging="360"/>
      </w:pPr>
      <w:rPr>
        <w:rFonts w:ascii="Courier New" w:hAnsi="Courier New" w:hint="default"/>
      </w:rPr>
    </w:lvl>
    <w:lvl w:ilvl="7">
      <w:start w:val="1"/>
      <w:numFmt w:val="bullet"/>
      <w:lvlText w:val="o"/>
      <w:lvlJc w:val="left"/>
      <w:pPr>
        <w:ind w:left="5760" w:hanging="360"/>
      </w:pPr>
      <w:rPr>
        <w:rFonts w:ascii="Wingdings" w:hAnsi="Wingdings" w:cs="Wingdings" w:hint="default"/>
      </w:rPr>
    </w:lvl>
    <w:lvl w:ilvl="8">
      <w:start w:val="1"/>
      <w:numFmt w:val="bullet"/>
      <w:lvlText w:val=""/>
      <w:lvlJc w:val="left"/>
      <w:pPr>
        <w:ind w:left="6480" w:hanging="360"/>
      </w:pPr>
      <w:rPr>
        <w:rFonts w:ascii="Mangal" w:hAnsi="Mangal" w:hint="default"/>
      </w:rPr>
    </w:lvl>
  </w:abstractNum>
  <w:num w:numId="1">
    <w:abstractNumId w:val="2"/>
  </w:num>
  <w:num w:numId="2">
    <w:abstractNumId w:val="0"/>
    <w:lvlOverride w:ilvl="0"/>
  </w:num>
  <w:num w:numId="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23A"/>
    <w:rsid w:val="0000123F"/>
    <w:rsid w:val="00004174"/>
    <w:rsid w:val="00005FA7"/>
    <w:rsid w:val="000078CE"/>
    <w:rsid w:val="00007A7F"/>
    <w:rsid w:val="00011747"/>
    <w:rsid w:val="00011A07"/>
    <w:rsid w:val="000126CF"/>
    <w:rsid w:val="00012897"/>
    <w:rsid w:val="00012CAD"/>
    <w:rsid w:val="00012DE1"/>
    <w:rsid w:val="00013585"/>
    <w:rsid w:val="00013A52"/>
    <w:rsid w:val="00014D0D"/>
    <w:rsid w:val="00015935"/>
    <w:rsid w:val="0001598C"/>
    <w:rsid w:val="000176DA"/>
    <w:rsid w:val="00020661"/>
    <w:rsid w:val="00020EEC"/>
    <w:rsid w:val="00022595"/>
    <w:rsid w:val="000232AD"/>
    <w:rsid w:val="00023602"/>
    <w:rsid w:val="00023E17"/>
    <w:rsid w:val="000249AD"/>
    <w:rsid w:val="00024B32"/>
    <w:rsid w:val="00030531"/>
    <w:rsid w:val="00036EF4"/>
    <w:rsid w:val="0003734B"/>
    <w:rsid w:val="000420AB"/>
    <w:rsid w:val="00045929"/>
    <w:rsid w:val="00045D8A"/>
    <w:rsid w:val="00046487"/>
    <w:rsid w:val="00052FE6"/>
    <w:rsid w:val="0005412F"/>
    <w:rsid w:val="000555FD"/>
    <w:rsid w:val="000569E0"/>
    <w:rsid w:val="0005795B"/>
    <w:rsid w:val="00060B0C"/>
    <w:rsid w:val="0006273E"/>
    <w:rsid w:val="000705B4"/>
    <w:rsid w:val="00070D62"/>
    <w:rsid w:val="00071313"/>
    <w:rsid w:val="00071A83"/>
    <w:rsid w:val="00072439"/>
    <w:rsid w:val="00072879"/>
    <w:rsid w:val="000729D9"/>
    <w:rsid w:val="00072B69"/>
    <w:rsid w:val="000731A4"/>
    <w:rsid w:val="00073397"/>
    <w:rsid w:val="000738BD"/>
    <w:rsid w:val="000770D4"/>
    <w:rsid w:val="00077833"/>
    <w:rsid w:val="00080926"/>
    <w:rsid w:val="00080E77"/>
    <w:rsid w:val="00081AC9"/>
    <w:rsid w:val="00081E57"/>
    <w:rsid w:val="0008248F"/>
    <w:rsid w:val="00082997"/>
    <w:rsid w:val="00082F08"/>
    <w:rsid w:val="00084D6E"/>
    <w:rsid w:val="000859AC"/>
    <w:rsid w:val="00086917"/>
    <w:rsid w:val="00086FE2"/>
    <w:rsid w:val="00091FEE"/>
    <w:rsid w:val="00093EBF"/>
    <w:rsid w:val="00094163"/>
    <w:rsid w:val="0009603F"/>
    <w:rsid w:val="000966A8"/>
    <w:rsid w:val="000A047B"/>
    <w:rsid w:val="000A0F0E"/>
    <w:rsid w:val="000A34B2"/>
    <w:rsid w:val="000A56F0"/>
    <w:rsid w:val="000A58F1"/>
    <w:rsid w:val="000A7D9D"/>
    <w:rsid w:val="000B04E9"/>
    <w:rsid w:val="000B1900"/>
    <w:rsid w:val="000B464B"/>
    <w:rsid w:val="000B6058"/>
    <w:rsid w:val="000B71C4"/>
    <w:rsid w:val="000C0402"/>
    <w:rsid w:val="000C1F9F"/>
    <w:rsid w:val="000C69BA"/>
    <w:rsid w:val="000D112D"/>
    <w:rsid w:val="000D2607"/>
    <w:rsid w:val="000D2A76"/>
    <w:rsid w:val="000D3CC1"/>
    <w:rsid w:val="000D501B"/>
    <w:rsid w:val="000D5756"/>
    <w:rsid w:val="000D6298"/>
    <w:rsid w:val="000D6C0F"/>
    <w:rsid w:val="000E0DE0"/>
    <w:rsid w:val="000E162C"/>
    <w:rsid w:val="000E1BEB"/>
    <w:rsid w:val="000E24A6"/>
    <w:rsid w:val="000E3DBA"/>
    <w:rsid w:val="000E424A"/>
    <w:rsid w:val="000E4B92"/>
    <w:rsid w:val="000F1C98"/>
    <w:rsid w:val="000F513F"/>
    <w:rsid w:val="00100CEE"/>
    <w:rsid w:val="00102A8C"/>
    <w:rsid w:val="00104F20"/>
    <w:rsid w:val="00110B8D"/>
    <w:rsid w:val="0011114E"/>
    <w:rsid w:val="001132E3"/>
    <w:rsid w:val="001142F0"/>
    <w:rsid w:val="0011457E"/>
    <w:rsid w:val="001173D7"/>
    <w:rsid w:val="00122BAD"/>
    <w:rsid w:val="0012481E"/>
    <w:rsid w:val="0012618B"/>
    <w:rsid w:val="001336EC"/>
    <w:rsid w:val="001342A0"/>
    <w:rsid w:val="001344F1"/>
    <w:rsid w:val="00134785"/>
    <w:rsid w:val="00134A8D"/>
    <w:rsid w:val="001352D9"/>
    <w:rsid w:val="00135F82"/>
    <w:rsid w:val="001363AE"/>
    <w:rsid w:val="001437A7"/>
    <w:rsid w:val="00143AC8"/>
    <w:rsid w:val="00143AD3"/>
    <w:rsid w:val="00144404"/>
    <w:rsid w:val="001504FC"/>
    <w:rsid w:val="00150C2A"/>
    <w:rsid w:val="00152E0B"/>
    <w:rsid w:val="001534DD"/>
    <w:rsid w:val="00154B06"/>
    <w:rsid w:val="0015549B"/>
    <w:rsid w:val="00157DA1"/>
    <w:rsid w:val="001600C2"/>
    <w:rsid w:val="0016337A"/>
    <w:rsid w:val="00165C48"/>
    <w:rsid w:val="0016737D"/>
    <w:rsid w:val="0016753C"/>
    <w:rsid w:val="00167ADA"/>
    <w:rsid w:val="00167F81"/>
    <w:rsid w:val="00170088"/>
    <w:rsid w:val="0017016D"/>
    <w:rsid w:val="001715AF"/>
    <w:rsid w:val="00171911"/>
    <w:rsid w:val="00174EA0"/>
    <w:rsid w:val="00177FCA"/>
    <w:rsid w:val="00181FFA"/>
    <w:rsid w:val="00182155"/>
    <w:rsid w:val="00182179"/>
    <w:rsid w:val="001829BF"/>
    <w:rsid w:val="00183BA3"/>
    <w:rsid w:val="001846D7"/>
    <w:rsid w:val="0018490F"/>
    <w:rsid w:val="00185D22"/>
    <w:rsid w:val="00187273"/>
    <w:rsid w:val="00191BE9"/>
    <w:rsid w:val="00191D31"/>
    <w:rsid w:val="001924FB"/>
    <w:rsid w:val="0019542E"/>
    <w:rsid w:val="00195CCF"/>
    <w:rsid w:val="00197D16"/>
    <w:rsid w:val="001A54AC"/>
    <w:rsid w:val="001A7C54"/>
    <w:rsid w:val="001B08AF"/>
    <w:rsid w:val="001B0FCB"/>
    <w:rsid w:val="001B30A4"/>
    <w:rsid w:val="001B314F"/>
    <w:rsid w:val="001B4CC6"/>
    <w:rsid w:val="001B5127"/>
    <w:rsid w:val="001B5B0E"/>
    <w:rsid w:val="001B649E"/>
    <w:rsid w:val="001B65D6"/>
    <w:rsid w:val="001B69C2"/>
    <w:rsid w:val="001C007F"/>
    <w:rsid w:val="001C3490"/>
    <w:rsid w:val="001C3E76"/>
    <w:rsid w:val="001C4717"/>
    <w:rsid w:val="001C59A3"/>
    <w:rsid w:val="001D2F9B"/>
    <w:rsid w:val="001D461E"/>
    <w:rsid w:val="001D5D68"/>
    <w:rsid w:val="001D7ADE"/>
    <w:rsid w:val="001E09E3"/>
    <w:rsid w:val="001F08CE"/>
    <w:rsid w:val="001F1A29"/>
    <w:rsid w:val="001F22FB"/>
    <w:rsid w:val="001F308B"/>
    <w:rsid w:val="001F3ABD"/>
    <w:rsid w:val="001F4699"/>
    <w:rsid w:val="001F500E"/>
    <w:rsid w:val="001F5BA4"/>
    <w:rsid w:val="001F726A"/>
    <w:rsid w:val="0020144B"/>
    <w:rsid w:val="002014BF"/>
    <w:rsid w:val="0020181B"/>
    <w:rsid w:val="00202F05"/>
    <w:rsid w:val="00204837"/>
    <w:rsid w:val="00206CF4"/>
    <w:rsid w:val="00207AF7"/>
    <w:rsid w:val="0021046D"/>
    <w:rsid w:val="00212E50"/>
    <w:rsid w:val="00213BFD"/>
    <w:rsid w:val="00220A81"/>
    <w:rsid w:val="00220AFB"/>
    <w:rsid w:val="0022507B"/>
    <w:rsid w:val="0022597E"/>
    <w:rsid w:val="0023048E"/>
    <w:rsid w:val="00230496"/>
    <w:rsid w:val="002307FD"/>
    <w:rsid w:val="00230811"/>
    <w:rsid w:val="00232544"/>
    <w:rsid w:val="00232C4A"/>
    <w:rsid w:val="0023783C"/>
    <w:rsid w:val="00241750"/>
    <w:rsid w:val="00242ABB"/>
    <w:rsid w:val="00243652"/>
    <w:rsid w:val="00243E7B"/>
    <w:rsid w:val="00244C1A"/>
    <w:rsid w:val="00246D19"/>
    <w:rsid w:val="00246D81"/>
    <w:rsid w:val="002470EA"/>
    <w:rsid w:val="00247BA6"/>
    <w:rsid w:val="00250BA6"/>
    <w:rsid w:val="00250FA9"/>
    <w:rsid w:val="00251ADD"/>
    <w:rsid w:val="0025291A"/>
    <w:rsid w:val="00252D09"/>
    <w:rsid w:val="00252F1A"/>
    <w:rsid w:val="002545DC"/>
    <w:rsid w:val="00254EEE"/>
    <w:rsid w:val="00256771"/>
    <w:rsid w:val="00260A2E"/>
    <w:rsid w:val="002636F6"/>
    <w:rsid w:val="00266478"/>
    <w:rsid w:val="0027138D"/>
    <w:rsid w:val="0027214A"/>
    <w:rsid w:val="002737F2"/>
    <w:rsid w:val="00273B64"/>
    <w:rsid w:val="002741F7"/>
    <w:rsid w:val="00274530"/>
    <w:rsid w:val="00275163"/>
    <w:rsid w:val="0027706E"/>
    <w:rsid w:val="00280929"/>
    <w:rsid w:val="00280EEE"/>
    <w:rsid w:val="002813FE"/>
    <w:rsid w:val="00282743"/>
    <w:rsid w:val="00283AC1"/>
    <w:rsid w:val="00284391"/>
    <w:rsid w:val="002844D7"/>
    <w:rsid w:val="00286347"/>
    <w:rsid w:val="0029151E"/>
    <w:rsid w:val="00291F2F"/>
    <w:rsid w:val="002920BB"/>
    <w:rsid w:val="00293F5A"/>
    <w:rsid w:val="0029426C"/>
    <w:rsid w:val="002948EF"/>
    <w:rsid w:val="00295C22"/>
    <w:rsid w:val="00295DF3"/>
    <w:rsid w:val="00296E7A"/>
    <w:rsid w:val="0029737F"/>
    <w:rsid w:val="00297B8E"/>
    <w:rsid w:val="002A3F2E"/>
    <w:rsid w:val="002A4107"/>
    <w:rsid w:val="002A5E9E"/>
    <w:rsid w:val="002B15AF"/>
    <w:rsid w:val="002B2F67"/>
    <w:rsid w:val="002B3134"/>
    <w:rsid w:val="002B55CC"/>
    <w:rsid w:val="002B6987"/>
    <w:rsid w:val="002B6AF7"/>
    <w:rsid w:val="002C0AE0"/>
    <w:rsid w:val="002C1E1A"/>
    <w:rsid w:val="002C2C12"/>
    <w:rsid w:val="002C31CB"/>
    <w:rsid w:val="002C5190"/>
    <w:rsid w:val="002C58AC"/>
    <w:rsid w:val="002C5AC2"/>
    <w:rsid w:val="002D081C"/>
    <w:rsid w:val="002D0AD0"/>
    <w:rsid w:val="002D2BBA"/>
    <w:rsid w:val="002D3AC4"/>
    <w:rsid w:val="002D47F9"/>
    <w:rsid w:val="002D53D5"/>
    <w:rsid w:val="002D5A9E"/>
    <w:rsid w:val="002D60B5"/>
    <w:rsid w:val="002E00CC"/>
    <w:rsid w:val="002E0A54"/>
    <w:rsid w:val="002E0F23"/>
    <w:rsid w:val="002E35B9"/>
    <w:rsid w:val="002E39CF"/>
    <w:rsid w:val="002E4ED5"/>
    <w:rsid w:val="002E5207"/>
    <w:rsid w:val="002E5E28"/>
    <w:rsid w:val="002E7D40"/>
    <w:rsid w:val="002F050F"/>
    <w:rsid w:val="002F28AD"/>
    <w:rsid w:val="002F4685"/>
    <w:rsid w:val="002F48E3"/>
    <w:rsid w:val="002F4E0B"/>
    <w:rsid w:val="002F566F"/>
    <w:rsid w:val="002F5771"/>
    <w:rsid w:val="002F64FF"/>
    <w:rsid w:val="00300E35"/>
    <w:rsid w:val="0030277D"/>
    <w:rsid w:val="00302D60"/>
    <w:rsid w:val="00302F2A"/>
    <w:rsid w:val="00303AF7"/>
    <w:rsid w:val="00306816"/>
    <w:rsid w:val="0031042C"/>
    <w:rsid w:val="003106D7"/>
    <w:rsid w:val="003107C6"/>
    <w:rsid w:val="003118C5"/>
    <w:rsid w:val="00312270"/>
    <w:rsid w:val="00313451"/>
    <w:rsid w:val="00314E49"/>
    <w:rsid w:val="00315A2F"/>
    <w:rsid w:val="00317480"/>
    <w:rsid w:val="00322CA5"/>
    <w:rsid w:val="00323A74"/>
    <w:rsid w:val="00323AD7"/>
    <w:rsid w:val="003244C0"/>
    <w:rsid w:val="00326695"/>
    <w:rsid w:val="00331412"/>
    <w:rsid w:val="003315E2"/>
    <w:rsid w:val="00334316"/>
    <w:rsid w:val="003343DF"/>
    <w:rsid w:val="003358AF"/>
    <w:rsid w:val="00335DA7"/>
    <w:rsid w:val="003404B1"/>
    <w:rsid w:val="00340864"/>
    <w:rsid w:val="00342E3B"/>
    <w:rsid w:val="00342F39"/>
    <w:rsid w:val="00343E27"/>
    <w:rsid w:val="00344D72"/>
    <w:rsid w:val="00346B89"/>
    <w:rsid w:val="003521E0"/>
    <w:rsid w:val="003543D4"/>
    <w:rsid w:val="00355EB4"/>
    <w:rsid w:val="003568CF"/>
    <w:rsid w:val="00357633"/>
    <w:rsid w:val="00357E3F"/>
    <w:rsid w:val="0036121F"/>
    <w:rsid w:val="00361555"/>
    <w:rsid w:val="0036177E"/>
    <w:rsid w:val="00362BBA"/>
    <w:rsid w:val="00367122"/>
    <w:rsid w:val="0037093F"/>
    <w:rsid w:val="0037163E"/>
    <w:rsid w:val="0037289F"/>
    <w:rsid w:val="00373A3C"/>
    <w:rsid w:val="003755C3"/>
    <w:rsid w:val="00375B38"/>
    <w:rsid w:val="00375F08"/>
    <w:rsid w:val="0037618D"/>
    <w:rsid w:val="0038231D"/>
    <w:rsid w:val="003845DD"/>
    <w:rsid w:val="003845E5"/>
    <w:rsid w:val="00384754"/>
    <w:rsid w:val="00384FCD"/>
    <w:rsid w:val="00386DFB"/>
    <w:rsid w:val="00387C1F"/>
    <w:rsid w:val="003919CC"/>
    <w:rsid w:val="003922EA"/>
    <w:rsid w:val="00392336"/>
    <w:rsid w:val="00393703"/>
    <w:rsid w:val="0039503E"/>
    <w:rsid w:val="003954E9"/>
    <w:rsid w:val="00395D3E"/>
    <w:rsid w:val="0039615E"/>
    <w:rsid w:val="003966BF"/>
    <w:rsid w:val="003A5B1D"/>
    <w:rsid w:val="003A6491"/>
    <w:rsid w:val="003B1C63"/>
    <w:rsid w:val="003B2F32"/>
    <w:rsid w:val="003B44ED"/>
    <w:rsid w:val="003B52B3"/>
    <w:rsid w:val="003B5DD6"/>
    <w:rsid w:val="003B71A9"/>
    <w:rsid w:val="003B75D5"/>
    <w:rsid w:val="003C1A35"/>
    <w:rsid w:val="003C443C"/>
    <w:rsid w:val="003D14DB"/>
    <w:rsid w:val="003D155B"/>
    <w:rsid w:val="003D19C0"/>
    <w:rsid w:val="003D2BD6"/>
    <w:rsid w:val="003D344D"/>
    <w:rsid w:val="003D358D"/>
    <w:rsid w:val="003D3612"/>
    <w:rsid w:val="003D423E"/>
    <w:rsid w:val="003D4D53"/>
    <w:rsid w:val="003D5243"/>
    <w:rsid w:val="003D56EB"/>
    <w:rsid w:val="003D62E1"/>
    <w:rsid w:val="003D79EF"/>
    <w:rsid w:val="003E18E8"/>
    <w:rsid w:val="003E2682"/>
    <w:rsid w:val="003E3C39"/>
    <w:rsid w:val="003E4BC0"/>
    <w:rsid w:val="003E6B57"/>
    <w:rsid w:val="003F1C39"/>
    <w:rsid w:val="003F1EE0"/>
    <w:rsid w:val="003F2319"/>
    <w:rsid w:val="003F2797"/>
    <w:rsid w:val="003F27C6"/>
    <w:rsid w:val="003F2D7F"/>
    <w:rsid w:val="003F4410"/>
    <w:rsid w:val="003F4A10"/>
    <w:rsid w:val="003F570C"/>
    <w:rsid w:val="003F57E7"/>
    <w:rsid w:val="00405F71"/>
    <w:rsid w:val="00407108"/>
    <w:rsid w:val="004078D6"/>
    <w:rsid w:val="00410BDA"/>
    <w:rsid w:val="00411EF4"/>
    <w:rsid w:val="004129A3"/>
    <w:rsid w:val="00414937"/>
    <w:rsid w:val="00415381"/>
    <w:rsid w:val="00415EAA"/>
    <w:rsid w:val="00416EDE"/>
    <w:rsid w:val="00426209"/>
    <w:rsid w:val="004269FA"/>
    <w:rsid w:val="00430181"/>
    <w:rsid w:val="004307A1"/>
    <w:rsid w:val="00430DD8"/>
    <w:rsid w:val="00431993"/>
    <w:rsid w:val="00432357"/>
    <w:rsid w:val="004331F7"/>
    <w:rsid w:val="00436456"/>
    <w:rsid w:val="00436FA6"/>
    <w:rsid w:val="004372FA"/>
    <w:rsid w:val="004417DD"/>
    <w:rsid w:val="004441D7"/>
    <w:rsid w:val="004448F1"/>
    <w:rsid w:val="00445AF9"/>
    <w:rsid w:val="00450BB3"/>
    <w:rsid w:val="00451FC9"/>
    <w:rsid w:val="0045237F"/>
    <w:rsid w:val="004542E2"/>
    <w:rsid w:val="0045458C"/>
    <w:rsid w:val="00455147"/>
    <w:rsid w:val="004600CB"/>
    <w:rsid w:val="00460711"/>
    <w:rsid w:val="00461810"/>
    <w:rsid w:val="00462ADD"/>
    <w:rsid w:val="00463221"/>
    <w:rsid w:val="004632F9"/>
    <w:rsid w:val="00467622"/>
    <w:rsid w:val="004701D9"/>
    <w:rsid w:val="004710C8"/>
    <w:rsid w:val="00474AC9"/>
    <w:rsid w:val="00475014"/>
    <w:rsid w:val="00475C59"/>
    <w:rsid w:val="00476625"/>
    <w:rsid w:val="004766CE"/>
    <w:rsid w:val="00476711"/>
    <w:rsid w:val="00476731"/>
    <w:rsid w:val="0047788F"/>
    <w:rsid w:val="00481789"/>
    <w:rsid w:val="00482BEB"/>
    <w:rsid w:val="00483515"/>
    <w:rsid w:val="00483DFB"/>
    <w:rsid w:val="0048595B"/>
    <w:rsid w:val="004877F0"/>
    <w:rsid w:val="00491749"/>
    <w:rsid w:val="004917DA"/>
    <w:rsid w:val="00491E6C"/>
    <w:rsid w:val="00492D2D"/>
    <w:rsid w:val="00494E2C"/>
    <w:rsid w:val="00495D23"/>
    <w:rsid w:val="0049747B"/>
    <w:rsid w:val="00497D01"/>
    <w:rsid w:val="004A02A4"/>
    <w:rsid w:val="004A0DA1"/>
    <w:rsid w:val="004A21A1"/>
    <w:rsid w:val="004A257C"/>
    <w:rsid w:val="004A5691"/>
    <w:rsid w:val="004A69C0"/>
    <w:rsid w:val="004B0473"/>
    <w:rsid w:val="004B04F9"/>
    <w:rsid w:val="004B1AAC"/>
    <w:rsid w:val="004B419F"/>
    <w:rsid w:val="004B64FB"/>
    <w:rsid w:val="004B743C"/>
    <w:rsid w:val="004C0041"/>
    <w:rsid w:val="004C1264"/>
    <w:rsid w:val="004C22D1"/>
    <w:rsid w:val="004C3472"/>
    <w:rsid w:val="004C350C"/>
    <w:rsid w:val="004C6D08"/>
    <w:rsid w:val="004C7C1D"/>
    <w:rsid w:val="004D0106"/>
    <w:rsid w:val="004D1020"/>
    <w:rsid w:val="004D1176"/>
    <w:rsid w:val="004D12DE"/>
    <w:rsid w:val="004D189E"/>
    <w:rsid w:val="004D256D"/>
    <w:rsid w:val="004D3F88"/>
    <w:rsid w:val="004D5396"/>
    <w:rsid w:val="004D6455"/>
    <w:rsid w:val="004D7A2C"/>
    <w:rsid w:val="004D7FBD"/>
    <w:rsid w:val="004E1445"/>
    <w:rsid w:val="004E3585"/>
    <w:rsid w:val="004E6C90"/>
    <w:rsid w:val="004E7C85"/>
    <w:rsid w:val="004F07DB"/>
    <w:rsid w:val="004F08A4"/>
    <w:rsid w:val="004F1461"/>
    <w:rsid w:val="004F1D55"/>
    <w:rsid w:val="004F38E2"/>
    <w:rsid w:val="004F4296"/>
    <w:rsid w:val="004F44AE"/>
    <w:rsid w:val="004F45C6"/>
    <w:rsid w:val="004F567B"/>
    <w:rsid w:val="004F726E"/>
    <w:rsid w:val="004F75E5"/>
    <w:rsid w:val="004F7879"/>
    <w:rsid w:val="00501D5D"/>
    <w:rsid w:val="00501D97"/>
    <w:rsid w:val="00502909"/>
    <w:rsid w:val="00502BC0"/>
    <w:rsid w:val="00503258"/>
    <w:rsid w:val="0050479E"/>
    <w:rsid w:val="00504834"/>
    <w:rsid w:val="00506039"/>
    <w:rsid w:val="005061E5"/>
    <w:rsid w:val="00506415"/>
    <w:rsid w:val="005069ED"/>
    <w:rsid w:val="00506B85"/>
    <w:rsid w:val="00513C2E"/>
    <w:rsid w:val="0051478C"/>
    <w:rsid w:val="00514FBF"/>
    <w:rsid w:val="0051790D"/>
    <w:rsid w:val="005250BC"/>
    <w:rsid w:val="00525DB5"/>
    <w:rsid w:val="005275F8"/>
    <w:rsid w:val="00530167"/>
    <w:rsid w:val="00531D2A"/>
    <w:rsid w:val="00532493"/>
    <w:rsid w:val="00533A47"/>
    <w:rsid w:val="00534D00"/>
    <w:rsid w:val="00534F0F"/>
    <w:rsid w:val="00535907"/>
    <w:rsid w:val="00536354"/>
    <w:rsid w:val="00536B51"/>
    <w:rsid w:val="00540EC8"/>
    <w:rsid w:val="005415EE"/>
    <w:rsid w:val="00541E5B"/>
    <w:rsid w:val="00542FA7"/>
    <w:rsid w:val="00554078"/>
    <w:rsid w:val="005552E1"/>
    <w:rsid w:val="005627F8"/>
    <w:rsid w:val="0056297D"/>
    <w:rsid w:val="00562C15"/>
    <w:rsid w:val="0056315C"/>
    <w:rsid w:val="00563C02"/>
    <w:rsid w:val="005654CA"/>
    <w:rsid w:val="005659DF"/>
    <w:rsid w:val="00566F97"/>
    <w:rsid w:val="00570D64"/>
    <w:rsid w:val="0057179B"/>
    <w:rsid w:val="005743A5"/>
    <w:rsid w:val="005776A3"/>
    <w:rsid w:val="00582AEF"/>
    <w:rsid w:val="00585262"/>
    <w:rsid w:val="005864C9"/>
    <w:rsid w:val="00587978"/>
    <w:rsid w:val="00587BBC"/>
    <w:rsid w:val="00590091"/>
    <w:rsid w:val="00591F13"/>
    <w:rsid w:val="00594BA7"/>
    <w:rsid w:val="005A0A77"/>
    <w:rsid w:val="005A0D9A"/>
    <w:rsid w:val="005A11DE"/>
    <w:rsid w:val="005A1C7D"/>
    <w:rsid w:val="005A321F"/>
    <w:rsid w:val="005A4119"/>
    <w:rsid w:val="005A50C7"/>
    <w:rsid w:val="005A64FD"/>
    <w:rsid w:val="005A6F82"/>
    <w:rsid w:val="005A7FE6"/>
    <w:rsid w:val="005B1C50"/>
    <w:rsid w:val="005B4B18"/>
    <w:rsid w:val="005B5924"/>
    <w:rsid w:val="005B5F3A"/>
    <w:rsid w:val="005B6035"/>
    <w:rsid w:val="005C046E"/>
    <w:rsid w:val="005C27D3"/>
    <w:rsid w:val="005C3FEE"/>
    <w:rsid w:val="005C616B"/>
    <w:rsid w:val="005C7C41"/>
    <w:rsid w:val="005D004D"/>
    <w:rsid w:val="005D14B9"/>
    <w:rsid w:val="005D3341"/>
    <w:rsid w:val="005D588B"/>
    <w:rsid w:val="005D5FD8"/>
    <w:rsid w:val="005D698F"/>
    <w:rsid w:val="005D79CB"/>
    <w:rsid w:val="005E049A"/>
    <w:rsid w:val="005E10F0"/>
    <w:rsid w:val="005E1A30"/>
    <w:rsid w:val="005E4EB3"/>
    <w:rsid w:val="005E6E62"/>
    <w:rsid w:val="005F1533"/>
    <w:rsid w:val="005F368E"/>
    <w:rsid w:val="005F5881"/>
    <w:rsid w:val="005F5DD7"/>
    <w:rsid w:val="00600219"/>
    <w:rsid w:val="006004B4"/>
    <w:rsid w:val="00600AB7"/>
    <w:rsid w:val="006026F8"/>
    <w:rsid w:val="00605701"/>
    <w:rsid w:val="0060576C"/>
    <w:rsid w:val="006057E7"/>
    <w:rsid w:val="006075F4"/>
    <w:rsid w:val="006078EE"/>
    <w:rsid w:val="00607B72"/>
    <w:rsid w:val="00611316"/>
    <w:rsid w:val="0061155B"/>
    <w:rsid w:val="00611B96"/>
    <w:rsid w:val="006161F0"/>
    <w:rsid w:val="00617778"/>
    <w:rsid w:val="00621431"/>
    <w:rsid w:val="00621A9D"/>
    <w:rsid w:val="00623753"/>
    <w:rsid w:val="00626098"/>
    <w:rsid w:val="00626403"/>
    <w:rsid w:val="006265FC"/>
    <w:rsid w:val="00627F15"/>
    <w:rsid w:val="00630798"/>
    <w:rsid w:val="00630968"/>
    <w:rsid w:val="00631CAF"/>
    <w:rsid w:val="00635A42"/>
    <w:rsid w:val="0063742C"/>
    <w:rsid w:val="0063785E"/>
    <w:rsid w:val="00641707"/>
    <w:rsid w:val="00642896"/>
    <w:rsid w:val="006430B7"/>
    <w:rsid w:val="00643751"/>
    <w:rsid w:val="00643C13"/>
    <w:rsid w:val="00644DD3"/>
    <w:rsid w:val="006468B0"/>
    <w:rsid w:val="00646A65"/>
    <w:rsid w:val="00646AD7"/>
    <w:rsid w:val="00647692"/>
    <w:rsid w:val="00647C5B"/>
    <w:rsid w:val="006500FC"/>
    <w:rsid w:val="00651816"/>
    <w:rsid w:val="006522AF"/>
    <w:rsid w:val="00653142"/>
    <w:rsid w:val="00655659"/>
    <w:rsid w:val="00660C21"/>
    <w:rsid w:val="00661B31"/>
    <w:rsid w:val="00661B9E"/>
    <w:rsid w:val="0066498E"/>
    <w:rsid w:val="00664D09"/>
    <w:rsid w:val="00665303"/>
    <w:rsid w:val="006672DA"/>
    <w:rsid w:val="00670093"/>
    <w:rsid w:val="00672694"/>
    <w:rsid w:val="00675BB9"/>
    <w:rsid w:val="00676773"/>
    <w:rsid w:val="0068030F"/>
    <w:rsid w:val="0068053D"/>
    <w:rsid w:val="00681265"/>
    <w:rsid w:val="00682A2D"/>
    <w:rsid w:val="00682AAA"/>
    <w:rsid w:val="0068317D"/>
    <w:rsid w:val="00687BB8"/>
    <w:rsid w:val="00691140"/>
    <w:rsid w:val="006921CF"/>
    <w:rsid w:val="00696772"/>
    <w:rsid w:val="00697229"/>
    <w:rsid w:val="006A0E8F"/>
    <w:rsid w:val="006A1BAB"/>
    <w:rsid w:val="006A2930"/>
    <w:rsid w:val="006A3FCF"/>
    <w:rsid w:val="006B1139"/>
    <w:rsid w:val="006B125B"/>
    <w:rsid w:val="006B3DBF"/>
    <w:rsid w:val="006B3E5B"/>
    <w:rsid w:val="006B49BA"/>
    <w:rsid w:val="006B605B"/>
    <w:rsid w:val="006B73FC"/>
    <w:rsid w:val="006C07F4"/>
    <w:rsid w:val="006C1125"/>
    <w:rsid w:val="006C1381"/>
    <w:rsid w:val="006C1EF2"/>
    <w:rsid w:val="006C2277"/>
    <w:rsid w:val="006C3788"/>
    <w:rsid w:val="006C5A82"/>
    <w:rsid w:val="006C7C7D"/>
    <w:rsid w:val="006D2413"/>
    <w:rsid w:val="006D3652"/>
    <w:rsid w:val="006D5488"/>
    <w:rsid w:val="006D6019"/>
    <w:rsid w:val="006D6DDA"/>
    <w:rsid w:val="006D72A1"/>
    <w:rsid w:val="006E139E"/>
    <w:rsid w:val="006E4043"/>
    <w:rsid w:val="006E4922"/>
    <w:rsid w:val="006E4F16"/>
    <w:rsid w:val="006E530F"/>
    <w:rsid w:val="006E7318"/>
    <w:rsid w:val="006E7F98"/>
    <w:rsid w:val="006F1253"/>
    <w:rsid w:val="006F3C4C"/>
    <w:rsid w:val="006F4F9D"/>
    <w:rsid w:val="006F6E36"/>
    <w:rsid w:val="007004AB"/>
    <w:rsid w:val="007006A4"/>
    <w:rsid w:val="00700766"/>
    <w:rsid w:val="007026B0"/>
    <w:rsid w:val="007026F9"/>
    <w:rsid w:val="0070345B"/>
    <w:rsid w:val="00703EAD"/>
    <w:rsid w:val="00707EC3"/>
    <w:rsid w:val="0071080F"/>
    <w:rsid w:val="00711644"/>
    <w:rsid w:val="00711983"/>
    <w:rsid w:val="00713D91"/>
    <w:rsid w:val="00714CEB"/>
    <w:rsid w:val="007157DD"/>
    <w:rsid w:val="00717598"/>
    <w:rsid w:val="00717D44"/>
    <w:rsid w:val="00722AD6"/>
    <w:rsid w:val="00722EC2"/>
    <w:rsid w:val="0072342F"/>
    <w:rsid w:val="0072438F"/>
    <w:rsid w:val="0072447D"/>
    <w:rsid w:val="0072461D"/>
    <w:rsid w:val="00725362"/>
    <w:rsid w:val="00730BB1"/>
    <w:rsid w:val="00730FE6"/>
    <w:rsid w:val="00733672"/>
    <w:rsid w:val="00733B62"/>
    <w:rsid w:val="007367AC"/>
    <w:rsid w:val="00737614"/>
    <w:rsid w:val="00737739"/>
    <w:rsid w:val="007407F8"/>
    <w:rsid w:val="00744E45"/>
    <w:rsid w:val="0074566E"/>
    <w:rsid w:val="00746FBB"/>
    <w:rsid w:val="00747886"/>
    <w:rsid w:val="00751853"/>
    <w:rsid w:val="00754F5B"/>
    <w:rsid w:val="007555E7"/>
    <w:rsid w:val="00755FAD"/>
    <w:rsid w:val="007562D6"/>
    <w:rsid w:val="00756DDB"/>
    <w:rsid w:val="00757207"/>
    <w:rsid w:val="00757DF1"/>
    <w:rsid w:val="00760A10"/>
    <w:rsid w:val="00760A38"/>
    <w:rsid w:val="00760E7C"/>
    <w:rsid w:val="0076118C"/>
    <w:rsid w:val="0076178F"/>
    <w:rsid w:val="00761C68"/>
    <w:rsid w:val="00761CAC"/>
    <w:rsid w:val="007620C2"/>
    <w:rsid w:val="007629E4"/>
    <w:rsid w:val="00762C61"/>
    <w:rsid w:val="007633E0"/>
    <w:rsid w:val="00763851"/>
    <w:rsid w:val="00765DE5"/>
    <w:rsid w:val="007706A1"/>
    <w:rsid w:val="00771263"/>
    <w:rsid w:val="007718B7"/>
    <w:rsid w:val="00771A1A"/>
    <w:rsid w:val="00772F7E"/>
    <w:rsid w:val="00773877"/>
    <w:rsid w:val="007742CC"/>
    <w:rsid w:val="00781594"/>
    <w:rsid w:val="0078167E"/>
    <w:rsid w:val="00781C29"/>
    <w:rsid w:val="00783F23"/>
    <w:rsid w:val="00784B59"/>
    <w:rsid w:val="0078514C"/>
    <w:rsid w:val="00787DA8"/>
    <w:rsid w:val="00794430"/>
    <w:rsid w:val="00795730"/>
    <w:rsid w:val="0079594E"/>
    <w:rsid w:val="00795E78"/>
    <w:rsid w:val="007A01B6"/>
    <w:rsid w:val="007A2288"/>
    <w:rsid w:val="007A30D0"/>
    <w:rsid w:val="007A589D"/>
    <w:rsid w:val="007A61A6"/>
    <w:rsid w:val="007A6B83"/>
    <w:rsid w:val="007A760E"/>
    <w:rsid w:val="007B079D"/>
    <w:rsid w:val="007B0AD8"/>
    <w:rsid w:val="007B35DE"/>
    <w:rsid w:val="007B407D"/>
    <w:rsid w:val="007B4345"/>
    <w:rsid w:val="007B4E5B"/>
    <w:rsid w:val="007B78C3"/>
    <w:rsid w:val="007C10A0"/>
    <w:rsid w:val="007C1716"/>
    <w:rsid w:val="007C4B14"/>
    <w:rsid w:val="007C71AA"/>
    <w:rsid w:val="007D0EB3"/>
    <w:rsid w:val="007D1154"/>
    <w:rsid w:val="007D30B5"/>
    <w:rsid w:val="007D4739"/>
    <w:rsid w:val="007D5C94"/>
    <w:rsid w:val="007D60DC"/>
    <w:rsid w:val="007D61B2"/>
    <w:rsid w:val="007D756B"/>
    <w:rsid w:val="007E192E"/>
    <w:rsid w:val="007E26F9"/>
    <w:rsid w:val="007E2D37"/>
    <w:rsid w:val="007E3E18"/>
    <w:rsid w:val="007E49C9"/>
    <w:rsid w:val="007E6481"/>
    <w:rsid w:val="007E69B2"/>
    <w:rsid w:val="007E7BB7"/>
    <w:rsid w:val="007F0E4E"/>
    <w:rsid w:val="007F12F3"/>
    <w:rsid w:val="007F22D5"/>
    <w:rsid w:val="007F489F"/>
    <w:rsid w:val="007F5F02"/>
    <w:rsid w:val="007F6284"/>
    <w:rsid w:val="007F6F97"/>
    <w:rsid w:val="007F7683"/>
    <w:rsid w:val="00801E2C"/>
    <w:rsid w:val="008021CA"/>
    <w:rsid w:val="0080468B"/>
    <w:rsid w:val="0080547E"/>
    <w:rsid w:val="008078A9"/>
    <w:rsid w:val="008101BA"/>
    <w:rsid w:val="00810989"/>
    <w:rsid w:val="0081294C"/>
    <w:rsid w:val="0081605F"/>
    <w:rsid w:val="00820396"/>
    <w:rsid w:val="00821686"/>
    <w:rsid w:val="00822B5C"/>
    <w:rsid w:val="008237DF"/>
    <w:rsid w:val="00827318"/>
    <w:rsid w:val="00832A6E"/>
    <w:rsid w:val="00832C6A"/>
    <w:rsid w:val="00837394"/>
    <w:rsid w:val="00840480"/>
    <w:rsid w:val="00840662"/>
    <w:rsid w:val="008419C0"/>
    <w:rsid w:val="008424A7"/>
    <w:rsid w:val="008440FD"/>
    <w:rsid w:val="00850D07"/>
    <w:rsid w:val="008517FB"/>
    <w:rsid w:val="00852454"/>
    <w:rsid w:val="00854015"/>
    <w:rsid w:val="00855978"/>
    <w:rsid w:val="00855B37"/>
    <w:rsid w:val="00856F80"/>
    <w:rsid w:val="00857486"/>
    <w:rsid w:val="00862DAE"/>
    <w:rsid w:val="00867A15"/>
    <w:rsid w:val="00873312"/>
    <w:rsid w:val="00875109"/>
    <w:rsid w:val="008754EF"/>
    <w:rsid w:val="00876CEF"/>
    <w:rsid w:val="00880AF3"/>
    <w:rsid w:val="008824C9"/>
    <w:rsid w:val="00883FA3"/>
    <w:rsid w:val="00884E0E"/>
    <w:rsid w:val="0088617E"/>
    <w:rsid w:val="00886520"/>
    <w:rsid w:val="008875D4"/>
    <w:rsid w:val="008878E5"/>
    <w:rsid w:val="00891586"/>
    <w:rsid w:val="00893969"/>
    <w:rsid w:val="00894847"/>
    <w:rsid w:val="00894C4E"/>
    <w:rsid w:val="00894F85"/>
    <w:rsid w:val="0089610E"/>
    <w:rsid w:val="008970F8"/>
    <w:rsid w:val="00897764"/>
    <w:rsid w:val="008A1188"/>
    <w:rsid w:val="008A3820"/>
    <w:rsid w:val="008A3B95"/>
    <w:rsid w:val="008A49D9"/>
    <w:rsid w:val="008A562A"/>
    <w:rsid w:val="008A67A4"/>
    <w:rsid w:val="008B0647"/>
    <w:rsid w:val="008B12F7"/>
    <w:rsid w:val="008B5436"/>
    <w:rsid w:val="008B5C41"/>
    <w:rsid w:val="008B638E"/>
    <w:rsid w:val="008C028E"/>
    <w:rsid w:val="008C23D7"/>
    <w:rsid w:val="008C496D"/>
    <w:rsid w:val="008C6CA3"/>
    <w:rsid w:val="008D0802"/>
    <w:rsid w:val="008D4077"/>
    <w:rsid w:val="008D652E"/>
    <w:rsid w:val="008D7A8F"/>
    <w:rsid w:val="008D7F62"/>
    <w:rsid w:val="008E1C3F"/>
    <w:rsid w:val="008E1D2E"/>
    <w:rsid w:val="008E2203"/>
    <w:rsid w:val="008E2AA7"/>
    <w:rsid w:val="008E376C"/>
    <w:rsid w:val="008E531E"/>
    <w:rsid w:val="008E5F39"/>
    <w:rsid w:val="008E744F"/>
    <w:rsid w:val="008E77AB"/>
    <w:rsid w:val="008F1193"/>
    <w:rsid w:val="008F19C6"/>
    <w:rsid w:val="008F2A2C"/>
    <w:rsid w:val="008F4AA8"/>
    <w:rsid w:val="008F4BD5"/>
    <w:rsid w:val="008F4DF5"/>
    <w:rsid w:val="008F4E50"/>
    <w:rsid w:val="008F500A"/>
    <w:rsid w:val="008F5999"/>
    <w:rsid w:val="008F6F1F"/>
    <w:rsid w:val="008F71F4"/>
    <w:rsid w:val="008F752C"/>
    <w:rsid w:val="00900050"/>
    <w:rsid w:val="009027EE"/>
    <w:rsid w:val="00902BDA"/>
    <w:rsid w:val="009032C1"/>
    <w:rsid w:val="00905DED"/>
    <w:rsid w:val="009072E3"/>
    <w:rsid w:val="00907F4E"/>
    <w:rsid w:val="009126E4"/>
    <w:rsid w:val="00912BA1"/>
    <w:rsid w:val="00914F5A"/>
    <w:rsid w:val="0091605E"/>
    <w:rsid w:val="009166F8"/>
    <w:rsid w:val="009175AF"/>
    <w:rsid w:val="009178CB"/>
    <w:rsid w:val="009204EF"/>
    <w:rsid w:val="009208C8"/>
    <w:rsid w:val="00921135"/>
    <w:rsid w:val="00922718"/>
    <w:rsid w:val="0092326E"/>
    <w:rsid w:val="00925190"/>
    <w:rsid w:val="009268AC"/>
    <w:rsid w:val="00926E4A"/>
    <w:rsid w:val="00927190"/>
    <w:rsid w:val="00930A37"/>
    <w:rsid w:val="00931378"/>
    <w:rsid w:val="009313B0"/>
    <w:rsid w:val="0093254B"/>
    <w:rsid w:val="009343AF"/>
    <w:rsid w:val="00934B69"/>
    <w:rsid w:val="0093550C"/>
    <w:rsid w:val="009420F2"/>
    <w:rsid w:val="00942654"/>
    <w:rsid w:val="00945B08"/>
    <w:rsid w:val="00950CBA"/>
    <w:rsid w:val="00954E1A"/>
    <w:rsid w:val="009557C2"/>
    <w:rsid w:val="009557CA"/>
    <w:rsid w:val="009568E7"/>
    <w:rsid w:val="00957BF3"/>
    <w:rsid w:val="00961789"/>
    <w:rsid w:val="00963AA1"/>
    <w:rsid w:val="00964F91"/>
    <w:rsid w:val="00965A26"/>
    <w:rsid w:val="009660C3"/>
    <w:rsid w:val="00966DD5"/>
    <w:rsid w:val="0096796F"/>
    <w:rsid w:val="0097016E"/>
    <w:rsid w:val="009731D6"/>
    <w:rsid w:val="00975FCB"/>
    <w:rsid w:val="00977EDF"/>
    <w:rsid w:val="009819AB"/>
    <w:rsid w:val="00984BE3"/>
    <w:rsid w:val="009852B0"/>
    <w:rsid w:val="00985873"/>
    <w:rsid w:val="0098643C"/>
    <w:rsid w:val="00986ACA"/>
    <w:rsid w:val="00987471"/>
    <w:rsid w:val="00990F14"/>
    <w:rsid w:val="00991673"/>
    <w:rsid w:val="00992446"/>
    <w:rsid w:val="009936C6"/>
    <w:rsid w:val="00994F37"/>
    <w:rsid w:val="00995B2A"/>
    <w:rsid w:val="009A03CF"/>
    <w:rsid w:val="009A20DE"/>
    <w:rsid w:val="009A26C2"/>
    <w:rsid w:val="009A26FA"/>
    <w:rsid w:val="009A3323"/>
    <w:rsid w:val="009A36E9"/>
    <w:rsid w:val="009A46CB"/>
    <w:rsid w:val="009A54E0"/>
    <w:rsid w:val="009A5534"/>
    <w:rsid w:val="009B2E23"/>
    <w:rsid w:val="009B51E7"/>
    <w:rsid w:val="009B6418"/>
    <w:rsid w:val="009B740B"/>
    <w:rsid w:val="009B761C"/>
    <w:rsid w:val="009C03D5"/>
    <w:rsid w:val="009C2422"/>
    <w:rsid w:val="009C26DE"/>
    <w:rsid w:val="009C3B94"/>
    <w:rsid w:val="009C54FB"/>
    <w:rsid w:val="009C6540"/>
    <w:rsid w:val="009C713C"/>
    <w:rsid w:val="009D1590"/>
    <w:rsid w:val="009D1AE6"/>
    <w:rsid w:val="009D2E4C"/>
    <w:rsid w:val="009D36C6"/>
    <w:rsid w:val="009D384C"/>
    <w:rsid w:val="009D5D51"/>
    <w:rsid w:val="009D669F"/>
    <w:rsid w:val="009D6B15"/>
    <w:rsid w:val="009D713D"/>
    <w:rsid w:val="009E227F"/>
    <w:rsid w:val="009E3AFC"/>
    <w:rsid w:val="009E40BC"/>
    <w:rsid w:val="009E4590"/>
    <w:rsid w:val="009E5C89"/>
    <w:rsid w:val="009F1939"/>
    <w:rsid w:val="009F2026"/>
    <w:rsid w:val="009F5056"/>
    <w:rsid w:val="009F5B9C"/>
    <w:rsid w:val="00A02143"/>
    <w:rsid w:val="00A024DD"/>
    <w:rsid w:val="00A0362C"/>
    <w:rsid w:val="00A0412F"/>
    <w:rsid w:val="00A042DA"/>
    <w:rsid w:val="00A053C1"/>
    <w:rsid w:val="00A10B21"/>
    <w:rsid w:val="00A120A1"/>
    <w:rsid w:val="00A12672"/>
    <w:rsid w:val="00A16219"/>
    <w:rsid w:val="00A17247"/>
    <w:rsid w:val="00A22908"/>
    <w:rsid w:val="00A26713"/>
    <w:rsid w:val="00A27086"/>
    <w:rsid w:val="00A3386C"/>
    <w:rsid w:val="00A34511"/>
    <w:rsid w:val="00A34C2D"/>
    <w:rsid w:val="00A37380"/>
    <w:rsid w:val="00A37D19"/>
    <w:rsid w:val="00A41156"/>
    <w:rsid w:val="00A43F91"/>
    <w:rsid w:val="00A448C9"/>
    <w:rsid w:val="00A47491"/>
    <w:rsid w:val="00A5488A"/>
    <w:rsid w:val="00A617A1"/>
    <w:rsid w:val="00A61BCF"/>
    <w:rsid w:val="00A641CE"/>
    <w:rsid w:val="00A6541E"/>
    <w:rsid w:val="00A66119"/>
    <w:rsid w:val="00A66693"/>
    <w:rsid w:val="00A677F0"/>
    <w:rsid w:val="00A67867"/>
    <w:rsid w:val="00A716D0"/>
    <w:rsid w:val="00A71EC0"/>
    <w:rsid w:val="00A73BC5"/>
    <w:rsid w:val="00A74CF9"/>
    <w:rsid w:val="00A75854"/>
    <w:rsid w:val="00A765F6"/>
    <w:rsid w:val="00A76879"/>
    <w:rsid w:val="00A76EE2"/>
    <w:rsid w:val="00A81E79"/>
    <w:rsid w:val="00A831E8"/>
    <w:rsid w:val="00A83354"/>
    <w:rsid w:val="00A8489C"/>
    <w:rsid w:val="00A84D4D"/>
    <w:rsid w:val="00A857E9"/>
    <w:rsid w:val="00A8609C"/>
    <w:rsid w:val="00A9073B"/>
    <w:rsid w:val="00A96D8F"/>
    <w:rsid w:val="00AA03E8"/>
    <w:rsid w:val="00AA1BBD"/>
    <w:rsid w:val="00AA3EAD"/>
    <w:rsid w:val="00AA43E6"/>
    <w:rsid w:val="00AA5080"/>
    <w:rsid w:val="00AA797B"/>
    <w:rsid w:val="00AB1926"/>
    <w:rsid w:val="00AB3DCC"/>
    <w:rsid w:val="00AB4F49"/>
    <w:rsid w:val="00AB515E"/>
    <w:rsid w:val="00AB55EE"/>
    <w:rsid w:val="00AB61B9"/>
    <w:rsid w:val="00AB6211"/>
    <w:rsid w:val="00AC1867"/>
    <w:rsid w:val="00AC2C2D"/>
    <w:rsid w:val="00AC3864"/>
    <w:rsid w:val="00AC3D6C"/>
    <w:rsid w:val="00AC4510"/>
    <w:rsid w:val="00AC46DB"/>
    <w:rsid w:val="00AC4F4F"/>
    <w:rsid w:val="00AC4FB0"/>
    <w:rsid w:val="00AC6671"/>
    <w:rsid w:val="00AC6E5B"/>
    <w:rsid w:val="00AC721F"/>
    <w:rsid w:val="00AD10F7"/>
    <w:rsid w:val="00AD2170"/>
    <w:rsid w:val="00AD4F65"/>
    <w:rsid w:val="00AD559E"/>
    <w:rsid w:val="00AD6969"/>
    <w:rsid w:val="00AD767E"/>
    <w:rsid w:val="00AE0343"/>
    <w:rsid w:val="00AE1C5C"/>
    <w:rsid w:val="00AE63AF"/>
    <w:rsid w:val="00AE6FD5"/>
    <w:rsid w:val="00AF2E19"/>
    <w:rsid w:val="00AF467F"/>
    <w:rsid w:val="00AF5251"/>
    <w:rsid w:val="00B0006E"/>
    <w:rsid w:val="00B0092C"/>
    <w:rsid w:val="00B00B9E"/>
    <w:rsid w:val="00B00E69"/>
    <w:rsid w:val="00B027CE"/>
    <w:rsid w:val="00B038C1"/>
    <w:rsid w:val="00B05E26"/>
    <w:rsid w:val="00B06AE0"/>
    <w:rsid w:val="00B073F2"/>
    <w:rsid w:val="00B07B01"/>
    <w:rsid w:val="00B135F0"/>
    <w:rsid w:val="00B144D4"/>
    <w:rsid w:val="00B161FD"/>
    <w:rsid w:val="00B176F8"/>
    <w:rsid w:val="00B20DD4"/>
    <w:rsid w:val="00B21948"/>
    <w:rsid w:val="00B22887"/>
    <w:rsid w:val="00B31C55"/>
    <w:rsid w:val="00B32C2A"/>
    <w:rsid w:val="00B33279"/>
    <w:rsid w:val="00B334B2"/>
    <w:rsid w:val="00B334F3"/>
    <w:rsid w:val="00B34A51"/>
    <w:rsid w:val="00B35FE2"/>
    <w:rsid w:val="00B3758F"/>
    <w:rsid w:val="00B414A6"/>
    <w:rsid w:val="00B43AE5"/>
    <w:rsid w:val="00B447A9"/>
    <w:rsid w:val="00B4510D"/>
    <w:rsid w:val="00B467AF"/>
    <w:rsid w:val="00B4689D"/>
    <w:rsid w:val="00B479FC"/>
    <w:rsid w:val="00B51799"/>
    <w:rsid w:val="00B5227F"/>
    <w:rsid w:val="00B56750"/>
    <w:rsid w:val="00B56B1B"/>
    <w:rsid w:val="00B60F03"/>
    <w:rsid w:val="00B611B6"/>
    <w:rsid w:val="00B64072"/>
    <w:rsid w:val="00B64748"/>
    <w:rsid w:val="00B6734C"/>
    <w:rsid w:val="00B70A89"/>
    <w:rsid w:val="00B71801"/>
    <w:rsid w:val="00B72EED"/>
    <w:rsid w:val="00B732AC"/>
    <w:rsid w:val="00B7397C"/>
    <w:rsid w:val="00B753D4"/>
    <w:rsid w:val="00B76C1B"/>
    <w:rsid w:val="00B76DDC"/>
    <w:rsid w:val="00B772E0"/>
    <w:rsid w:val="00B779A9"/>
    <w:rsid w:val="00B81D54"/>
    <w:rsid w:val="00B8224E"/>
    <w:rsid w:val="00B833DA"/>
    <w:rsid w:val="00B93291"/>
    <w:rsid w:val="00B93498"/>
    <w:rsid w:val="00BA0502"/>
    <w:rsid w:val="00BA13DC"/>
    <w:rsid w:val="00BA2EA2"/>
    <w:rsid w:val="00BA3AA7"/>
    <w:rsid w:val="00BA3D18"/>
    <w:rsid w:val="00BA3F6F"/>
    <w:rsid w:val="00BA4D0A"/>
    <w:rsid w:val="00BA5C5B"/>
    <w:rsid w:val="00BA7749"/>
    <w:rsid w:val="00BA7CCA"/>
    <w:rsid w:val="00BB00B0"/>
    <w:rsid w:val="00BB04F4"/>
    <w:rsid w:val="00BB6560"/>
    <w:rsid w:val="00BB6873"/>
    <w:rsid w:val="00BC508A"/>
    <w:rsid w:val="00BC5A25"/>
    <w:rsid w:val="00BD1353"/>
    <w:rsid w:val="00BD6304"/>
    <w:rsid w:val="00BD635C"/>
    <w:rsid w:val="00BD6370"/>
    <w:rsid w:val="00BD6F12"/>
    <w:rsid w:val="00BD7B39"/>
    <w:rsid w:val="00BE231B"/>
    <w:rsid w:val="00BE40B4"/>
    <w:rsid w:val="00BE4DC8"/>
    <w:rsid w:val="00BE73C2"/>
    <w:rsid w:val="00BF00A9"/>
    <w:rsid w:val="00BF5BA0"/>
    <w:rsid w:val="00BF78D2"/>
    <w:rsid w:val="00C01796"/>
    <w:rsid w:val="00C02142"/>
    <w:rsid w:val="00C04B17"/>
    <w:rsid w:val="00C06EBB"/>
    <w:rsid w:val="00C06F57"/>
    <w:rsid w:val="00C077BD"/>
    <w:rsid w:val="00C07B0B"/>
    <w:rsid w:val="00C104CF"/>
    <w:rsid w:val="00C12FA5"/>
    <w:rsid w:val="00C159A7"/>
    <w:rsid w:val="00C176B5"/>
    <w:rsid w:val="00C2119D"/>
    <w:rsid w:val="00C217BD"/>
    <w:rsid w:val="00C22B3E"/>
    <w:rsid w:val="00C2305D"/>
    <w:rsid w:val="00C23ECC"/>
    <w:rsid w:val="00C25A2B"/>
    <w:rsid w:val="00C25B14"/>
    <w:rsid w:val="00C268D9"/>
    <w:rsid w:val="00C30434"/>
    <w:rsid w:val="00C30A37"/>
    <w:rsid w:val="00C3315C"/>
    <w:rsid w:val="00C358CA"/>
    <w:rsid w:val="00C36BA9"/>
    <w:rsid w:val="00C4052F"/>
    <w:rsid w:val="00C413C7"/>
    <w:rsid w:val="00C45485"/>
    <w:rsid w:val="00C46B54"/>
    <w:rsid w:val="00C56A62"/>
    <w:rsid w:val="00C60788"/>
    <w:rsid w:val="00C60985"/>
    <w:rsid w:val="00C6302F"/>
    <w:rsid w:val="00C65416"/>
    <w:rsid w:val="00C701CD"/>
    <w:rsid w:val="00C7024F"/>
    <w:rsid w:val="00C705E3"/>
    <w:rsid w:val="00C71AB9"/>
    <w:rsid w:val="00C7489E"/>
    <w:rsid w:val="00C77BA5"/>
    <w:rsid w:val="00C82186"/>
    <w:rsid w:val="00C83274"/>
    <w:rsid w:val="00C84BAB"/>
    <w:rsid w:val="00C857E0"/>
    <w:rsid w:val="00C92250"/>
    <w:rsid w:val="00C927B0"/>
    <w:rsid w:val="00C92F09"/>
    <w:rsid w:val="00C95A6A"/>
    <w:rsid w:val="00C962C0"/>
    <w:rsid w:val="00CA05CC"/>
    <w:rsid w:val="00CA1084"/>
    <w:rsid w:val="00CA39F3"/>
    <w:rsid w:val="00CA5C35"/>
    <w:rsid w:val="00CA723F"/>
    <w:rsid w:val="00CA76DF"/>
    <w:rsid w:val="00CB04FD"/>
    <w:rsid w:val="00CB1C77"/>
    <w:rsid w:val="00CB35BF"/>
    <w:rsid w:val="00CB440B"/>
    <w:rsid w:val="00CB4F2A"/>
    <w:rsid w:val="00CB56A2"/>
    <w:rsid w:val="00CB6208"/>
    <w:rsid w:val="00CB6BE7"/>
    <w:rsid w:val="00CB702D"/>
    <w:rsid w:val="00CB735F"/>
    <w:rsid w:val="00CC0941"/>
    <w:rsid w:val="00CC0BC5"/>
    <w:rsid w:val="00CC3117"/>
    <w:rsid w:val="00CC361B"/>
    <w:rsid w:val="00CC6C1E"/>
    <w:rsid w:val="00CD2FD7"/>
    <w:rsid w:val="00CD3490"/>
    <w:rsid w:val="00CD3BE3"/>
    <w:rsid w:val="00CD4A7D"/>
    <w:rsid w:val="00CD4F31"/>
    <w:rsid w:val="00CD4F6D"/>
    <w:rsid w:val="00CD5323"/>
    <w:rsid w:val="00CD6F4D"/>
    <w:rsid w:val="00CD79BF"/>
    <w:rsid w:val="00CE08EB"/>
    <w:rsid w:val="00CE1252"/>
    <w:rsid w:val="00CE147F"/>
    <w:rsid w:val="00CE47A6"/>
    <w:rsid w:val="00CE60AD"/>
    <w:rsid w:val="00CE6445"/>
    <w:rsid w:val="00CF2619"/>
    <w:rsid w:val="00CF3F2B"/>
    <w:rsid w:val="00CF4DF0"/>
    <w:rsid w:val="00CF5280"/>
    <w:rsid w:val="00CF702A"/>
    <w:rsid w:val="00CF7B5D"/>
    <w:rsid w:val="00D0239A"/>
    <w:rsid w:val="00D04403"/>
    <w:rsid w:val="00D056AA"/>
    <w:rsid w:val="00D066EB"/>
    <w:rsid w:val="00D13B6F"/>
    <w:rsid w:val="00D1489B"/>
    <w:rsid w:val="00D179FC"/>
    <w:rsid w:val="00D21E4B"/>
    <w:rsid w:val="00D21FCE"/>
    <w:rsid w:val="00D222D0"/>
    <w:rsid w:val="00D22415"/>
    <w:rsid w:val="00D251DF"/>
    <w:rsid w:val="00D27F55"/>
    <w:rsid w:val="00D30031"/>
    <w:rsid w:val="00D3032B"/>
    <w:rsid w:val="00D30BA2"/>
    <w:rsid w:val="00D313F6"/>
    <w:rsid w:val="00D31436"/>
    <w:rsid w:val="00D42245"/>
    <w:rsid w:val="00D423A6"/>
    <w:rsid w:val="00D44592"/>
    <w:rsid w:val="00D47075"/>
    <w:rsid w:val="00D51E73"/>
    <w:rsid w:val="00D533EB"/>
    <w:rsid w:val="00D53C7B"/>
    <w:rsid w:val="00D54606"/>
    <w:rsid w:val="00D55092"/>
    <w:rsid w:val="00D555C3"/>
    <w:rsid w:val="00D56E03"/>
    <w:rsid w:val="00D574F3"/>
    <w:rsid w:val="00D57B09"/>
    <w:rsid w:val="00D6069E"/>
    <w:rsid w:val="00D62E31"/>
    <w:rsid w:val="00D63560"/>
    <w:rsid w:val="00D63F33"/>
    <w:rsid w:val="00D652B1"/>
    <w:rsid w:val="00D65DA8"/>
    <w:rsid w:val="00D6739B"/>
    <w:rsid w:val="00D7009D"/>
    <w:rsid w:val="00D71581"/>
    <w:rsid w:val="00D71673"/>
    <w:rsid w:val="00D71E22"/>
    <w:rsid w:val="00D71F57"/>
    <w:rsid w:val="00D72F78"/>
    <w:rsid w:val="00D75976"/>
    <w:rsid w:val="00D76F92"/>
    <w:rsid w:val="00D77E00"/>
    <w:rsid w:val="00D80203"/>
    <w:rsid w:val="00D80A59"/>
    <w:rsid w:val="00D810DE"/>
    <w:rsid w:val="00D82280"/>
    <w:rsid w:val="00D8272D"/>
    <w:rsid w:val="00D83C6A"/>
    <w:rsid w:val="00D86641"/>
    <w:rsid w:val="00D867D0"/>
    <w:rsid w:val="00D87649"/>
    <w:rsid w:val="00D910B2"/>
    <w:rsid w:val="00D9153F"/>
    <w:rsid w:val="00D921FC"/>
    <w:rsid w:val="00D934D4"/>
    <w:rsid w:val="00D9582A"/>
    <w:rsid w:val="00D9679E"/>
    <w:rsid w:val="00D97354"/>
    <w:rsid w:val="00D97DB2"/>
    <w:rsid w:val="00DA1F0E"/>
    <w:rsid w:val="00DA2558"/>
    <w:rsid w:val="00DA2672"/>
    <w:rsid w:val="00DA4C3A"/>
    <w:rsid w:val="00DA704C"/>
    <w:rsid w:val="00DA7B35"/>
    <w:rsid w:val="00DB08BF"/>
    <w:rsid w:val="00DB3346"/>
    <w:rsid w:val="00DB3EFF"/>
    <w:rsid w:val="00DB56C4"/>
    <w:rsid w:val="00DC0CF1"/>
    <w:rsid w:val="00DC2265"/>
    <w:rsid w:val="00DC3373"/>
    <w:rsid w:val="00DC5ECF"/>
    <w:rsid w:val="00DD3DBD"/>
    <w:rsid w:val="00DD416A"/>
    <w:rsid w:val="00DD751D"/>
    <w:rsid w:val="00DE0951"/>
    <w:rsid w:val="00DE111C"/>
    <w:rsid w:val="00DE36FD"/>
    <w:rsid w:val="00DE3A81"/>
    <w:rsid w:val="00DE5088"/>
    <w:rsid w:val="00DE53E4"/>
    <w:rsid w:val="00DF0912"/>
    <w:rsid w:val="00DF0974"/>
    <w:rsid w:val="00DF10A7"/>
    <w:rsid w:val="00DF1B79"/>
    <w:rsid w:val="00DF2D28"/>
    <w:rsid w:val="00DF5305"/>
    <w:rsid w:val="00DF6797"/>
    <w:rsid w:val="00DF6974"/>
    <w:rsid w:val="00DF7B4F"/>
    <w:rsid w:val="00DF7C92"/>
    <w:rsid w:val="00E02D39"/>
    <w:rsid w:val="00E03758"/>
    <w:rsid w:val="00E03F42"/>
    <w:rsid w:val="00E05014"/>
    <w:rsid w:val="00E0560C"/>
    <w:rsid w:val="00E056A7"/>
    <w:rsid w:val="00E07F4D"/>
    <w:rsid w:val="00E100D1"/>
    <w:rsid w:val="00E1043A"/>
    <w:rsid w:val="00E10977"/>
    <w:rsid w:val="00E1143C"/>
    <w:rsid w:val="00E1287F"/>
    <w:rsid w:val="00E13C1F"/>
    <w:rsid w:val="00E13ED8"/>
    <w:rsid w:val="00E14FAC"/>
    <w:rsid w:val="00E16A7C"/>
    <w:rsid w:val="00E21549"/>
    <w:rsid w:val="00E21558"/>
    <w:rsid w:val="00E21BE1"/>
    <w:rsid w:val="00E22678"/>
    <w:rsid w:val="00E232BD"/>
    <w:rsid w:val="00E260AC"/>
    <w:rsid w:val="00E26E09"/>
    <w:rsid w:val="00E27B12"/>
    <w:rsid w:val="00E305CE"/>
    <w:rsid w:val="00E31202"/>
    <w:rsid w:val="00E32123"/>
    <w:rsid w:val="00E3279B"/>
    <w:rsid w:val="00E35E0C"/>
    <w:rsid w:val="00E42AFE"/>
    <w:rsid w:val="00E43635"/>
    <w:rsid w:val="00E50CE9"/>
    <w:rsid w:val="00E50D02"/>
    <w:rsid w:val="00E51202"/>
    <w:rsid w:val="00E529A7"/>
    <w:rsid w:val="00E545D7"/>
    <w:rsid w:val="00E57584"/>
    <w:rsid w:val="00E57CE9"/>
    <w:rsid w:val="00E60AC1"/>
    <w:rsid w:val="00E611C1"/>
    <w:rsid w:val="00E61457"/>
    <w:rsid w:val="00E616BB"/>
    <w:rsid w:val="00E616E2"/>
    <w:rsid w:val="00E6217F"/>
    <w:rsid w:val="00E63B2B"/>
    <w:rsid w:val="00E65B2C"/>
    <w:rsid w:val="00E65CC6"/>
    <w:rsid w:val="00E71D19"/>
    <w:rsid w:val="00E71E84"/>
    <w:rsid w:val="00E7311C"/>
    <w:rsid w:val="00E7322E"/>
    <w:rsid w:val="00E7654F"/>
    <w:rsid w:val="00E77980"/>
    <w:rsid w:val="00E81773"/>
    <w:rsid w:val="00E81917"/>
    <w:rsid w:val="00E81BDA"/>
    <w:rsid w:val="00E82EF9"/>
    <w:rsid w:val="00E84B33"/>
    <w:rsid w:val="00E85BE7"/>
    <w:rsid w:val="00E90993"/>
    <w:rsid w:val="00E95367"/>
    <w:rsid w:val="00E95743"/>
    <w:rsid w:val="00E971D6"/>
    <w:rsid w:val="00EA16D7"/>
    <w:rsid w:val="00EA1E45"/>
    <w:rsid w:val="00EA4227"/>
    <w:rsid w:val="00EB02DD"/>
    <w:rsid w:val="00EB0AC2"/>
    <w:rsid w:val="00EB0F4E"/>
    <w:rsid w:val="00EB3F08"/>
    <w:rsid w:val="00EB3FBA"/>
    <w:rsid w:val="00EB46F0"/>
    <w:rsid w:val="00EB4B6F"/>
    <w:rsid w:val="00EB52A8"/>
    <w:rsid w:val="00EB5C00"/>
    <w:rsid w:val="00EB6FCD"/>
    <w:rsid w:val="00EB741B"/>
    <w:rsid w:val="00EC0119"/>
    <w:rsid w:val="00EC09CE"/>
    <w:rsid w:val="00EC1161"/>
    <w:rsid w:val="00EC240F"/>
    <w:rsid w:val="00EC46E6"/>
    <w:rsid w:val="00EC706B"/>
    <w:rsid w:val="00ED002A"/>
    <w:rsid w:val="00ED135B"/>
    <w:rsid w:val="00ED2002"/>
    <w:rsid w:val="00ED24A7"/>
    <w:rsid w:val="00ED2FF3"/>
    <w:rsid w:val="00ED4C0A"/>
    <w:rsid w:val="00ED6E6F"/>
    <w:rsid w:val="00ED6F32"/>
    <w:rsid w:val="00EE2A97"/>
    <w:rsid w:val="00EE37C8"/>
    <w:rsid w:val="00EE49E9"/>
    <w:rsid w:val="00EE54F6"/>
    <w:rsid w:val="00EE5BE8"/>
    <w:rsid w:val="00EF098A"/>
    <w:rsid w:val="00EF2353"/>
    <w:rsid w:val="00EF248F"/>
    <w:rsid w:val="00EF2A9E"/>
    <w:rsid w:val="00EF313C"/>
    <w:rsid w:val="00EF3193"/>
    <w:rsid w:val="00EF3EDE"/>
    <w:rsid w:val="00EF607F"/>
    <w:rsid w:val="00F05ED4"/>
    <w:rsid w:val="00F07812"/>
    <w:rsid w:val="00F07958"/>
    <w:rsid w:val="00F125E1"/>
    <w:rsid w:val="00F12AD8"/>
    <w:rsid w:val="00F14F36"/>
    <w:rsid w:val="00F151D5"/>
    <w:rsid w:val="00F1537F"/>
    <w:rsid w:val="00F15E65"/>
    <w:rsid w:val="00F216FF"/>
    <w:rsid w:val="00F249FA"/>
    <w:rsid w:val="00F251D3"/>
    <w:rsid w:val="00F255BE"/>
    <w:rsid w:val="00F27CD7"/>
    <w:rsid w:val="00F30DBA"/>
    <w:rsid w:val="00F31A37"/>
    <w:rsid w:val="00F32118"/>
    <w:rsid w:val="00F32E32"/>
    <w:rsid w:val="00F33CA4"/>
    <w:rsid w:val="00F34E41"/>
    <w:rsid w:val="00F35B41"/>
    <w:rsid w:val="00F37186"/>
    <w:rsid w:val="00F37AEF"/>
    <w:rsid w:val="00F37E85"/>
    <w:rsid w:val="00F41300"/>
    <w:rsid w:val="00F42E6A"/>
    <w:rsid w:val="00F434C5"/>
    <w:rsid w:val="00F4494D"/>
    <w:rsid w:val="00F45322"/>
    <w:rsid w:val="00F468B4"/>
    <w:rsid w:val="00F520B7"/>
    <w:rsid w:val="00F53171"/>
    <w:rsid w:val="00F531AB"/>
    <w:rsid w:val="00F538AB"/>
    <w:rsid w:val="00F5712E"/>
    <w:rsid w:val="00F57570"/>
    <w:rsid w:val="00F57CE5"/>
    <w:rsid w:val="00F62B27"/>
    <w:rsid w:val="00F648D4"/>
    <w:rsid w:val="00F662B9"/>
    <w:rsid w:val="00F66E99"/>
    <w:rsid w:val="00F67C9A"/>
    <w:rsid w:val="00F709A1"/>
    <w:rsid w:val="00F70BA7"/>
    <w:rsid w:val="00F70CF7"/>
    <w:rsid w:val="00F73178"/>
    <w:rsid w:val="00F737D4"/>
    <w:rsid w:val="00F75459"/>
    <w:rsid w:val="00F75965"/>
    <w:rsid w:val="00F75A22"/>
    <w:rsid w:val="00F7612E"/>
    <w:rsid w:val="00F7691A"/>
    <w:rsid w:val="00F77163"/>
    <w:rsid w:val="00F77447"/>
    <w:rsid w:val="00F80FDB"/>
    <w:rsid w:val="00F81535"/>
    <w:rsid w:val="00F81DEF"/>
    <w:rsid w:val="00F81F9F"/>
    <w:rsid w:val="00F83691"/>
    <w:rsid w:val="00F8579F"/>
    <w:rsid w:val="00F858CD"/>
    <w:rsid w:val="00F87F00"/>
    <w:rsid w:val="00F90A4B"/>
    <w:rsid w:val="00F90B55"/>
    <w:rsid w:val="00F90C51"/>
    <w:rsid w:val="00F92F2D"/>
    <w:rsid w:val="00F93737"/>
    <w:rsid w:val="00F949E8"/>
    <w:rsid w:val="00F94A72"/>
    <w:rsid w:val="00F94E11"/>
    <w:rsid w:val="00F9582B"/>
    <w:rsid w:val="00F96577"/>
    <w:rsid w:val="00FA140B"/>
    <w:rsid w:val="00FA1FB4"/>
    <w:rsid w:val="00FA2626"/>
    <w:rsid w:val="00FA322C"/>
    <w:rsid w:val="00FA3318"/>
    <w:rsid w:val="00FA373F"/>
    <w:rsid w:val="00FA3FFD"/>
    <w:rsid w:val="00FA48F3"/>
    <w:rsid w:val="00FA49C7"/>
    <w:rsid w:val="00FA5481"/>
    <w:rsid w:val="00FB1079"/>
    <w:rsid w:val="00FB2F4A"/>
    <w:rsid w:val="00FB588E"/>
    <w:rsid w:val="00FB59DF"/>
    <w:rsid w:val="00FB6AD2"/>
    <w:rsid w:val="00FC04EF"/>
    <w:rsid w:val="00FC261B"/>
    <w:rsid w:val="00FC2B95"/>
    <w:rsid w:val="00FC47D9"/>
    <w:rsid w:val="00FC5166"/>
    <w:rsid w:val="00FD0C59"/>
    <w:rsid w:val="00FD41CB"/>
    <w:rsid w:val="00FD476C"/>
    <w:rsid w:val="00FD5D25"/>
    <w:rsid w:val="00FD738D"/>
    <w:rsid w:val="00FD7CD5"/>
    <w:rsid w:val="00FE0AA4"/>
    <w:rsid w:val="00FE241C"/>
    <w:rsid w:val="00FE379C"/>
    <w:rsid w:val="00FE4869"/>
    <w:rsid w:val="00FE77B1"/>
    <w:rsid w:val="00FF1785"/>
    <w:rsid w:val="00FF322F"/>
    <w:rsid w:val="00FF700F"/>
    <w:rsid w:val="00FF716F"/>
    <w:rsid w:val="00FF7646"/>
    <w:rsid w:val="00FF7B20"/>
    <w:rsid w:val="01962AED"/>
    <w:rsid w:val="02147BAA"/>
    <w:rsid w:val="090A49C0"/>
    <w:rsid w:val="0CDF6DA3"/>
    <w:rsid w:val="0CED6E79"/>
    <w:rsid w:val="106C2D5A"/>
    <w:rsid w:val="10903CF5"/>
    <w:rsid w:val="11FF0E8F"/>
    <w:rsid w:val="134B4348"/>
    <w:rsid w:val="1382238D"/>
    <w:rsid w:val="148C60C3"/>
    <w:rsid w:val="15636126"/>
    <w:rsid w:val="186C1070"/>
    <w:rsid w:val="1B3E70FA"/>
    <w:rsid w:val="1CA942DC"/>
    <w:rsid w:val="1DAD7E38"/>
    <w:rsid w:val="1F0D1100"/>
    <w:rsid w:val="1FC329A6"/>
    <w:rsid w:val="1FD146C1"/>
    <w:rsid w:val="217874AD"/>
    <w:rsid w:val="27700886"/>
    <w:rsid w:val="28074B35"/>
    <w:rsid w:val="281D3E4D"/>
    <w:rsid w:val="2A53430D"/>
    <w:rsid w:val="2A5E3134"/>
    <w:rsid w:val="2DBF3C98"/>
    <w:rsid w:val="2F474F29"/>
    <w:rsid w:val="31AF34C1"/>
    <w:rsid w:val="32A54325"/>
    <w:rsid w:val="38F86F35"/>
    <w:rsid w:val="3E431A06"/>
    <w:rsid w:val="3E6274D3"/>
    <w:rsid w:val="403446D6"/>
    <w:rsid w:val="405C0A4F"/>
    <w:rsid w:val="416E4C28"/>
    <w:rsid w:val="431D1F2C"/>
    <w:rsid w:val="52B6045E"/>
    <w:rsid w:val="538C2159"/>
    <w:rsid w:val="563E51C9"/>
    <w:rsid w:val="57FB2F4C"/>
    <w:rsid w:val="59C36A4A"/>
    <w:rsid w:val="5CDA3CE1"/>
    <w:rsid w:val="61775701"/>
    <w:rsid w:val="61C339B6"/>
    <w:rsid w:val="61D64D78"/>
    <w:rsid w:val="625C44AF"/>
    <w:rsid w:val="62872A99"/>
    <w:rsid w:val="69C53913"/>
    <w:rsid w:val="6B6C07CE"/>
    <w:rsid w:val="6B8D637A"/>
    <w:rsid w:val="6B997C18"/>
    <w:rsid w:val="6ECD5860"/>
    <w:rsid w:val="702C49A8"/>
    <w:rsid w:val="71EA35D1"/>
    <w:rsid w:val="721A45A6"/>
    <w:rsid w:val="73853F89"/>
    <w:rsid w:val="73BA0551"/>
    <w:rsid w:val="754027EC"/>
    <w:rsid w:val="76B72ED4"/>
    <w:rsid w:val="7A1A31E6"/>
    <w:rsid w:val="7CBD0E5C"/>
    <w:rsid w:val="7E5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strokecolor="#739cc3">
      <v:fill angle="90" type="gradient">
        <o:fill v:ext="view" type="gradientUnscaled"/>
      </v:fill>
      <v:stroke color="#739cc3" weight="1.25pt"/>
    </o:shapedefaults>
    <o:shapelayout v:ext="edit">
      <o:idmap v:ext="edit" data="2"/>
    </o:shapelayout>
  </w:shapeDefaults>
  <w:decimalSymbol w:val="."/>
  <w:listSeparator w:val=","/>
  <w15:docId w15:val="{20364564-3732-48D2-8C06-82FA81E3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Calibri" w:hAnsi="Calibri Light" w:cs="Calibri Light"/>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textAlignment w:val="baseline"/>
    </w:pPr>
    <w:rPr>
      <w:kern w:val="3"/>
      <w:lang w:bidi="gu-IN"/>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ymbol" w:hAnsi="Symbol" w:cs="Symbol"/>
      <w:sz w:val="18"/>
      <w:szCs w:val="18"/>
    </w:rPr>
  </w:style>
  <w:style w:type="character" w:customStyle="1" w:styleId="BalloonTextChar">
    <w:name w:val="Balloon Text Char"/>
    <w:link w:val="BalloonText"/>
    <w:uiPriority w:val="99"/>
    <w:semiHidden/>
    <w:rPr>
      <w:rFonts w:ascii="Symbol" w:hAnsi="Symbol" w:cs="Symbol"/>
      <w:kern w:val="3"/>
      <w:sz w:val="18"/>
      <w:szCs w:val="18"/>
      <w:lang w:val="en-US" w:eastAsia="en-US" w:bidi="gu-IN"/>
    </w:rPr>
  </w:style>
  <w:style w:type="paragraph" w:styleId="Caption">
    <w:name w:val="caption"/>
    <w:basedOn w:val="Standard"/>
    <w:qFormat/>
    <w:pPr>
      <w:suppressLineNumbers/>
      <w:spacing w:before="120" w:after="120"/>
    </w:pPr>
    <w:rPr>
      <w:rFonts w:cs="Cambria Math"/>
      <w:i/>
      <w:iCs/>
    </w:rPr>
  </w:style>
  <w:style w:type="paragraph" w:customStyle="1" w:styleId="Standard">
    <w:name w:val="Standard"/>
    <w:pPr>
      <w:suppressAutoHyphens/>
      <w:autoSpaceDN w:val="0"/>
      <w:textAlignment w:val="baseline"/>
    </w:pPr>
    <w:rPr>
      <w:kern w:val="3"/>
      <w:sz w:val="24"/>
      <w:szCs w:val="24"/>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character" w:styleId="Hyperlink">
    <w:name w:val="Hyperlink"/>
    <w:uiPriority w:val="99"/>
    <w:unhideWhenUsed/>
    <w:rPr>
      <w:color w:val="0563C1"/>
      <w:u w:val="single"/>
    </w:rPr>
  </w:style>
  <w:style w:type="paragraph" w:styleId="List">
    <w:name w:val="List"/>
    <w:basedOn w:val="Textbody"/>
    <w:rPr>
      <w:rFonts w:cs="Cambria Math"/>
    </w:rPr>
  </w:style>
  <w:style w:type="paragraph" w:customStyle="1" w:styleId="Textbody">
    <w:name w:val="Text body"/>
    <w:basedOn w:val="Standard"/>
    <w:pPr>
      <w:spacing w:after="120"/>
    </w:pPr>
  </w:style>
  <w:style w:type="paragraph" w:styleId="PlainText">
    <w:name w:val="Plain Text"/>
    <w:basedOn w:val="Standard"/>
    <w:rPr>
      <w:rFonts w:ascii="Wingdings" w:hAnsi="Wingdings" w:cs="Wingdings"/>
      <w:sz w:val="20"/>
      <w:szCs w:val="20"/>
    </w:rPr>
  </w:style>
  <w:style w:type="character" w:customStyle="1" w:styleId="ListLabel2">
    <w:name w:val="ListLabel 2"/>
    <w:rPr>
      <w:rFonts w:eastAsia="Calibri Light" w:cs="Lucida Sans Unicode"/>
    </w:rPr>
  </w:style>
  <w:style w:type="character" w:customStyle="1" w:styleId="NumberingSymbols">
    <w:name w:val="Numbering Symbols"/>
  </w:style>
  <w:style w:type="character" w:customStyle="1" w:styleId="Internetlink">
    <w:name w:val="Internet link"/>
    <w:rPr>
      <w:color w:val="0000FF"/>
      <w:u w:val="single"/>
    </w:rPr>
  </w:style>
  <w:style w:type="character" w:customStyle="1" w:styleId="ListLabel1">
    <w:name w:val="ListLabel 1"/>
    <w:rPr>
      <w:rFonts w:cs="Wingdings"/>
    </w:rPr>
  </w:style>
  <w:style w:type="paragraph" w:customStyle="1" w:styleId="TableContents">
    <w:name w:val="Table Contents"/>
    <w:basedOn w:val="Standard"/>
    <w:pPr>
      <w:suppressLineNumbers/>
    </w:pPr>
  </w:style>
  <w:style w:type="paragraph" w:customStyle="1" w:styleId="Index">
    <w:name w:val="Index"/>
    <w:basedOn w:val="Standard"/>
    <w:pPr>
      <w:suppressLineNumbers/>
    </w:pPr>
    <w:rPr>
      <w:rFonts w:cs="Cambria Math"/>
    </w:rPr>
  </w:style>
  <w:style w:type="paragraph" w:customStyle="1" w:styleId="Heading">
    <w:name w:val="Heading"/>
    <w:basedOn w:val="Standard"/>
    <w:next w:val="Textbody"/>
    <w:pPr>
      <w:keepNext/>
      <w:spacing w:before="240" w:after="120"/>
    </w:pPr>
    <w:rPr>
      <w:rFonts w:ascii="Lucida Sans Unicode" w:eastAsia="OpenSymbol" w:hAnsi="Lucida Sans Unicode" w:cs="Cambria Math"/>
      <w:sz w:val="28"/>
      <w:szCs w:val="28"/>
    </w:rPr>
  </w:style>
  <w:style w:type="character" w:customStyle="1" w:styleId="formatltr">
    <w:name w:val="formatltr"/>
  </w:style>
  <w:style w:type="character" w:customStyle="1" w:styleId="ykmvie">
    <w:name w:val="ykmvie"/>
  </w:style>
  <w:style w:type="character" w:customStyle="1" w:styleId="apple-converted-space">
    <w:name w:val="apple-converted-space"/>
    <w:qFormat/>
    <w:rsid w:val="002F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ornate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2735</Words>
  <Characters>15593</Characters>
  <Application>Microsoft Office Word</Application>
  <DocSecurity>4</DocSecurity>
  <PresentationFormat/>
  <Lines>129</Lines>
  <Paragraphs>36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Dear Mr</vt:lpstr>
    </vt:vector>
  </TitlesOfParts>
  <Manager/>
  <Company/>
  <LinksUpToDate>false</LinksUpToDate>
  <CharactersWithSpaces>18292</CharactersWithSpaces>
  <SharedDoc>false</SharedDoc>
  <HLinks>
    <vt:vector size="6" baseType="variant">
      <vt:variant>
        <vt:i4>6160503</vt:i4>
      </vt:variant>
      <vt:variant>
        <vt:i4>0</vt:i4>
      </vt:variant>
      <vt:variant>
        <vt:i4>0</vt:i4>
      </vt:variant>
      <vt:variant>
        <vt:i4>5</vt:i4>
      </vt:variant>
      <vt:variant>
        <vt:lpwstr>mailto:support@ornatesoftware.com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Mr</dc:title>
  <dc:subject/>
  <dc:creator>Samir</dc:creator>
  <cp:keywords/>
  <dc:description/>
  <cp:lastModifiedBy>word</cp:lastModifiedBy>
  <cp:revision>2</cp:revision>
  <cp:lastPrinted>2025-06-19T13:51:00Z</cp:lastPrinted>
  <dcterms:created xsi:type="dcterms:W3CDTF">2025-08-18T14:09:00Z</dcterms:created>
  <dcterms:modified xsi:type="dcterms:W3CDTF">2025-08-18T14:09:00Z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1033-12.2.0.13359</vt:lpwstr>
  </property>
  <property fmtid="{D5CDD505-2E9C-101B-9397-08002B2CF9AE}" pid="9" name="ICV">
    <vt:lpwstr>BF564B21677F4FE2B8B5A6F9D496F113_13</vt:lpwstr>
  </property>
</Properties>
</file>