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3" w14:textId="4144E344" w:rsidR="000E5391" w:rsidRPr="005A1DE3" w:rsidRDefault="001A2DDF">
      <w:pPr>
        <w:pBdr>
          <w:top w:val="nil"/>
          <w:left w:val="nil"/>
          <w:bottom w:val="nil"/>
          <w:right w:val="nil"/>
          <w:between w:val="nil"/>
        </w:pBdr>
        <w:spacing w:after="240"/>
        <w:jc w:val="both"/>
        <w:rPr>
          <w:rFonts w:ascii="Book Antiqua" w:eastAsia="Book Antiqua" w:hAnsi="Book Antiqua" w:cs="Book Antiqua"/>
          <w:b/>
          <w:color w:val="000000"/>
          <w:sz w:val="22"/>
          <w:szCs w:val="22"/>
        </w:rPr>
      </w:pPr>
      <w:r w:rsidRPr="005A1DE3">
        <w:rPr>
          <w:rFonts w:ascii="Book Antiqua" w:eastAsia="Book Antiqua" w:hAnsi="Book Antiqua" w:cs="Book Antiqua"/>
          <w:b/>
          <w:color w:val="000000"/>
          <w:sz w:val="22"/>
          <w:szCs w:val="22"/>
        </w:rPr>
        <w:t>[Date]</w:t>
      </w:r>
    </w:p>
    <w:p w14:paraId="00000004" w14:textId="77777777" w:rsidR="000E5391" w:rsidRPr="005A1DE3" w:rsidRDefault="001A2DDF">
      <w:pPr>
        <w:pBdr>
          <w:top w:val="nil"/>
          <w:left w:val="nil"/>
          <w:bottom w:val="nil"/>
          <w:right w:val="nil"/>
          <w:between w:val="nil"/>
        </w:pBdr>
        <w:spacing w:after="240"/>
        <w:rPr>
          <w:rFonts w:ascii="Book Antiqua" w:eastAsia="Book Antiqua" w:hAnsi="Book Antiqua" w:cs="Book Antiqua"/>
          <w:color w:val="000000"/>
          <w:sz w:val="22"/>
          <w:szCs w:val="22"/>
        </w:rPr>
      </w:pPr>
      <w:r w:rsidRPr="005A1DE3">
        <w:rPr>
          <w:rFonts w:ascii="Book Antiqua" w:eastAsia="Book Antiqua" w:hAnsi="Book Antiqua" w:cs="Book Antiqua"/>
          <w:b/>
          <w:color w:val="000000"/>
          <w:sz w:val="22"/>
          <w:szCs w:val="22"/>
        </w:rPr>
        <w:t>[Nom et adresse de l’employé]</w:t>
      </w:r>
    </w:p>
    <w:p w14:paraId="00000005" w14:textId="77777777" w:rsidR="000E5391" w:rsidRPr="005A1DE3" w:rsidRDefault="001A2DDF">
      <w:pPr>
        <w:pBdr>
          <w:top w:val="nil"/>
          <w:left w:val="nil"/>
          <w:bottom w:val="nil"/>
          <w:right w:val="nil"/>
          <w:between w:val="nil"/>
        </w:pBdr>
        <w:spacing w:after="240"/>
        <w:jc w:val="both"/>
        <w:rPr>
          <w:rFonts w:ascii="Book Antiqua" w:eastAsia="Book Antiqua" w:hAnsi="Book Antiqua" w:cs="Book Antiqua"/>
          <w:color w:val="000000"/>
          <w:sz w:val="22"/>
          <w:szCs w:val="22"/>
        </w:rPr>
      </w:pPr>
      <w:r w:rsidRPr="005A1DE3">
        <w:rPr>
          <w:rFonts w:ascii="Book Antiqua" w:eastAsia="Book Antiqua" w:hAnsi="Book Antiqua" w:cs="Book Antiqua"/>
          <w:color w:val="000000"/>
          <w:sz w:val="22"/>
          <w:szCs w:val="22"/>
        </w:rPr>
        <w:t>[Cher/Chère] [Nom de l’employé] :</w:t>
      </w:r>
    </w:p>
    <w:p w14:paraId="00000006" w14:textId="05867637" w:rsidR="000E5391" w:rsidRPr="005A1DE3" w:rsidRDefault="001A2DDF">
      <w:pPr>
        <w:pBdr>
          <w:top w:val="nil"/>
          <w:left w:val="nil"/>
          <w:bottom w:val="nil"/>
          <w:right w:val="nil"/>
          <w:between w:val="nil"/>
        </w:pBdr>
        <w:spacing w:after="240"/>
        <w:jc w:val="both"/>
        <w:rPr>
          <w:rFonts w:ascii="Book Antiqua" w:eastAsia="Book Antiqua" w:hAnsi="Book Antiqua" w:cs="Book Antiqua"/>
          <w:color w:val="000000"/>
          <w:sz w:val="22"/>
          <w:szCs w:val="22"/>
        </w:rPr>
      </w:pPr>
      <w:r w:rsidRPr="005A1DE3">
        <w:rPr>
          <w:rFonts w:ascii="Book Antiqua" w:eastAsia="Book Antiqua" w:hAnsi="Book Antiqua" w:cs="Book Antiqua"/>
          <w:color w:val="000000"/>
          <w:sz w:val="22"/>
          <w:szCs w:val="22"/>
        </w:rPr>
        <w:t xml:space="preserve">Au nom de </w:t>
      </w:r>
      <w:r w:rsidR="006E1EA1" w:rsidRPr="005A1DE3">
        <w:rPr>
          <w:rFonts w:ascii="Book Antiqua" w:eastAsia="Book Antiqua" w:hAnsi="Book Antiqua" w:cs="Book Antiqua"/>
          <w:color w:val="000000"/>
          <w:sz w:val="22"/>
          <w:szCs w:val="22"/>
        </w:rPr>
        <w:t>[Nom juridique de la compagnie]</w:t>
      </w:r>
      <w:r w:rsidRPr="005A1DE3">
        <w:rPr>
          <w:rFonts w:ascii="Book Antiqua" w:eastAsia="Book Antiqua" w:hAnsi="Book Antiqua" w:cs="Book Antiqua"/>
          <w:color w:val="000000"/>
          <w:sz w:val="22"/>
          <w:szCs w:val="22"/>
        </w:rPr>
        <w:t xml:space="preserve"> («</w:t>
      </w:r>
      <w:r w:rsidRPr="005A1DE3">
        <w:rPr>
          <w:rFonts w:ascii="Times New Roman" w:eastAsia="Times New Roman" w:hAnsi="Times New Roman" w:cs="Times New Roman"/>
          <w:color w:val="000000"/>
          <w:sz w:val="22"/>
          <w:szCs w:val="22"/>
        </w:rPr>
        <w:t> </w:t>
      </w:r>
      <w:r w:rsidRPr="005A1DE3">
        <w:rPr>
          <w:rFonts w:ascii="Book Antiqua" w:eastAsia="Book Antiqua" w:hAnsi="Book Antiqua" w:cs="Book Antiqua"/>
          <w:b/>
          <w:color w:val="000000"/>
          <w:sz w:val="22"/>
          <w:szCs w:val="22"/>
        </w:rPr>
        <w:t>nous</w:t>
      </w:r>
      <w:r w:rsidRPr="005A1DE3">
        <w:rPr>
          <w:rFonts w:ascii="Times New Roman" w:eastAsia="Times New Roman" w:hAnsi="Times New Roman" w:cs="Times New Roman"/>
          <w:color w:val="000000"/>
          <w:sz w:val="22"/>
          <w:szCs w:val="22"/>
        </w:rPr>
        <w:t> </w:t>
      </w:r>
      <w:r w:rsidRPr="005A1DE3">
        <w:rPr>
          <w:rFonts w:ascii="Book Antiqua" w:eastAsia="Book Antiqua" w:hAnsi="Book Antiqua" w:cs="Book Antiqua"/>
          <w:color w:val="000000"/>
          <w:sz w:val="22"/>
          <w:szCs w:val="22"/>
        </w:rPr>
        <w:t>» ou la «</w:t>
      </w:r>
      <w:r w:rsidRPr="005A1DE3">
        <w:rPr>
          <w:rFonts w:ascii="Times New Roman" w:eastAsia="Times New Roman" w:hAnsi="Times New Roman" w:cs="Times New Roman"/>
          <w:color w:val="000000"/>
          <w:sz w:val="22"/>
          <w:szCs w:val="22"/>
        </w:rPr>
        <w:t> </w:t>
      </w:r>
      <w:r w:rsidRPr="005A1DE3">
        <w:rPr>
          <w:rFonts w:ascii="Book Antiqua" w:eastAsia="Book Antiqua" w:hAnsi="Book Antiqua" w:cs="Book Antiqua"/>
          <w:b/>
          <w:color w:val="000000"/>
          <w:sz w:val="22"/>
          <w:szCs w:val="22"/>
        </w:rPr>
        <w:t>Société</w:t>
      </w:r>
      <w:r w:rsidRPr="005A1DE3">
        <w:rPr>
          <w:rFonts w:ascii="Times New Roman" w:eastAsia="Times New Roman" w:hAnsi="Times New Roman" w:cs="Times New Roman"/>
          <w:color w:val="000000"/>
          <w:sz w:val="22"/>
          <w:szCs w:val="22"/>
        </w:rPr>
        <w:t> </w:t>
      </w:r>
      <w:r w:rsidRPr="005A1DE3">
        <w:rPr>
          <w:rFonts w:ascii="Book Antiqua" w:eastAsia="Book Antiqua" w:hAnsi="Book Antiqua" w:cs="Book Antiqua"/>
          <w:color w:val="000000"/>
          <w:sz w:val="22"/>
          <w:szCs w:val="22"/>
        </w:rPr>
        <w:t>»), j’ai le plaisir de vous proposer le poste de [</w:t>
      </w:r>
      <w:r w:rsidRPr="005A1DE3">
        <w:rPr>
          <w:rFonts w:ascii="Book Antiqua" w:eastAsia="Book Antiqua" w:hAnsi="Book Antiqua" w:cs="Book Antiqua"/>
          <w:b/>
          <w:color w:val="000000"/>
          <w:sz w:val="22"/>
          <w:szCs w:val="22"/>
        </w:rPr>
        <w:t>intitulé du poste</w:t>
      </w:r>
      <w:r w:rsidRPr="005A1DE3">
        <w:rPr>
          <w:rFonts w:ascii="Book Antiqua" w:eastAsia="Book Antiqua" w:hAnsi="Book Antiqua" w:cs="Book Antiqua"/>
          <w:color w:val="000000"/>
          <w:sz w:val="22"/>
          <w:szCs w:val="22"/>
        </w:rPr>
        <w:t>] aux conditions suivantes (l’«</w:t>
      </w:r>
      <w:r w:rsidRPr="005A1DE3">
        <w:rPr>
          <w:rFonts w:ascii="Times New Roman" w:eastAsia="Times New Roman" w:hAnsi="Times New Roman" w:cs="Times New Roman"/>
          <w:color w:val="000000"/>
          <w:sz w:val="22"/>
          <w:szCs w:val="22"/>
        </w:rPr>
        <w:t> </w:t>
      </w:r>
      <w:r w:rsidRPr="005A1DE3">
        <w:rPr>
          <w:rFonts w:ascii="Book Antiqua" w:eastAsia="Book Antiqua" w:hAnsi="Book Antiqua" w:cs="Book Antiqua"/>
          <w:b/>
          <w:color w:val="000000"/>
          <w:sz w:val="22"/>
          <w:szCs w:val="22"/>
        </w:rPr>
        <w:t>Offre</w:t>
      </w:r>
      <w:r w:rsidRPr="005A1DE3">
        <w:rPr>
          <w:rFonts w:ascii="Times New Roman" w:eastAsia="Times New Roman" w:hAnsi="Times New Roman" w:cs="Times New Roman"/>
          <w:color w:val="000000"/>
          <w:sz w:val="22"/>
          <w:szCs w:val="22"/>
        </w:rPr>
        <w:t> </w:t>
      </w:r>
      <w:r w:rsidRPr="005A1DE3">
        <w:rPr>
          <w:rFonts w:ascii="Book Antiqua" w:eastAsia="Book Antiqua" w:hAnsi="Book Antiqua" w:cs="Book Antiqua"/>
          <w:color w:val="000000"/>
          <w:sz w:val="22"/>
          <w:szCs w:val="22"/>
        </w:rPr>
        <w:t>»).</w:t>
      </w:r>
    </w:p>
    <w:p w14:paraId="00000007" w14:textId="77777777" w:rsidR="000E5391" w:rsidRPr="005A1DE3" w:rsidRDefault="001A2DDF">
      <w:pPr>
        <w:numPr>
          <w:ilvl w:val="0"/>
          <w:numId w:val="2"/>
        </w:numPr>
        <w:pBdr>
          <w:top w:val="nil"/>
          <w:left w:val="nil"/>
          <w:bottom w:val="nil"/>
          <w:right w:val="nil"/>
          <w:between w:val="nil"/>
        </w:pBdr>
        <w:spacing w:after="240"/>
        <w:rPr>
          <w:rFonts w:ascii="Book Antiqua" w:eastAsia="Book Antiqua" w:hAnsi="Book Antiqua" w:cs="Book Antiqua"/>
          <w:b/>
          <w:color w:val="000000"/>
          <w:sz w:val="22"/>
          <w:szCs w:val="22"/>
        </w:rPr>
      </w:pPr>
      <w:r w:rsidRPr="005A1DE3">
        <w:rPr>
          <w:rFonts w:ascii="Book Antiqua" w:eastAsia="Book Antiqua" w:hAnsi="Book Antiqua" w:cs="Book Antiqua"/>
          <w:b/>
          <w:color w:val="000000"/>
          <w:sz w:val="22"/>
          <w:szCs w:val="22"/>
        </w:rPr>
        <w:t>Poste et date de début</w:t>
      </w:r>
    </w:p>
    <w:p w14:paraId="00000008" w14:textId="77777777" w:rsidR="000E5391" w:rsidRPr="005A1DE3" w:rsidRDefault="001A2DDF">
      <w:pPr>
        <w:pBdr>
          <w:top w:val="nil"/>
          <w:left w:val="nil"/>
          <w:bottom w:val="nil"/>
          <w:right w:val="nil"/>
          <w:between w:val="nil"/>
        </w:pBdr>
        <w:spacing w:after="240"/>
        <w:ind w:left="720"/>
        <w:jc w:val="both"/>
        <w:rPr>
          <w:rFonts w:ascii="Book Antiqua" w:eastAsia="Book Antiqua" w:hAnsi="Book Antiqua" w:cs="Book Antiqua"/>
          <w:color w:val="000000"/>
          <w:sz w:val="22"/>
          <w:szCs w:val="22"/>
        </w:rPr>
      </w:pPr>
      <w:r w:rsidRPr="005A1DE3">
        <w:rPr>
          <w:rFonts w:ascii="Book Antiqua" w:eastAsia="Book Antiqua" w:hAnsi="Book Antiqua" w:cs="Book Antiqua"/>
          <w:color w:val="000000"/>
          <w:sz w:val="22"/>
          <w:szCs w:val="22"/>
        </w:rPr>
        <w:t>À compter du [Date], vous serez sous la responsabilité de [Supérieur immédiat], bien que les structures hiérarchiques puissent changer périodiquement en fonction des besoins de la Société. Vos fonctions et responsabilités correspondront à celles de [intitulé du poste] et comprendront [brève description des fonctions et responsabilités].</w:t>
      </w:r>
    </w:p>
    <w:p w14:paraId="00000009" w14:textId="2072F235" w:rsidR="000E5391" w:rsidRPr="005A1DE3" w:rsidRDefault="001A2DDF">
      <w:pPr>
        <w:numPr>
          <w:ilvl w:val="0"/>
          <w:numId w:val="2"/>
        </w:numPr>
        <w:pBdr>
          <w:top w:val="nil"/>
          <w:left w:val="nil"/>
          <w:bottom w:val="nil"/>
          <w:right w:val="nil"/>
          <w:between w:val="nil"/>
        </w:pBdr>
        <w:spacing w:after="240"/>
        <w:jc w:val="both"/>
        <w:rPr>
          <w:rFonts w:ascii="Book Antiqua" w:eastAsia="Book Antiqua" w:hAnsi="Book Antiqua" w:cs="Book Antiqua"/>
          <w:b/>
          <w:color w:val="000000"/>
          <w:sz w:val="22"/>
          <w:szCs w:val="22"/>
        </w:rPr>
      </w:pPr>
      <w:r w:rsidRPr="005A1DE3">
        <w:rPr>
          <w:rFonts w:ascii="Book Antiqua" w:eastAsia="Book Antiqua" w:hAnsi="Book Antiqua" w:cs="Book Antiqua"/>
          <w:b/>
          <w:color w:val="000000"/>
          <w:sz w:val="22"/>
          <w:szCs w:val="22"/>
        </w:rPr>
        <w:t>Temps [plein/partiel] et attention</w:t>
      </w:r>
    </w:p>
    <w:p w14:paraId="0000000A" w14:textId="31F746DB" w:rsidR="000E5391" w:rsidRPr="005A1DE3" w:rsidRDefault="00000000">
      <w:pPr>
        <w:pBdr>
          <w:top w:val="nil"/>
          <w:left w:val="nil"/>
          <w:bottom w:val="nil"/>
          <w:right w:val="nil"/>
          <w:between w:val="nil"/>
        </w:pBdr>
        <w:spacing w:after="240"/>
        <w:ind w:left="720"/>
        <w:jc w:val="both"/>
        <w:rPr>
          <w:rFonts w:ascii="Book Antiqua" w:eastAsia="Book Antiqua" w:hAnsi="Book Antiqua" w:cs="Book Antiqua"/>
          <w:sz w:val="22"/>
          <w:szCs w:val="22"/>
        </w:rPr>
      </w:pPr>
      <w:sdt>
        <w:sdtPr>
          <w:rPr>
            <w:rFonts w:ascii="Book Antiqua" w:hAnsi="Book Antiqua"/>
            <w:sz w:val="22"/>
            <w:szCs w:val="22"/>
          </w:rPr>
          <w:tag w:val="goog_rdk_0"/>
          <w:id w:val="1490371721"/>
        </w:sdtPr>
        <w:sdtContent/>
      </w:sdt>
      <w:r w:rsidR="001A2DDF" w:rsidRPr="005A1DE3">
        <w:rPr>
          <w:rFonts w:ascii="Book Antiqua" w:eastAsia="Book Antiqua" w:hAnsi="Book Antiqua" w:cs="Book Antiqua"/>
          <w:color w:val="000000"/>
          <w:sz w:val="22"/>
          <w:szCs w:val="22"/>
        </w:rPr>
        <w:t>Vous consacrerez toute votre attention, vos compétences et vos efforts à la Société à temps [partiel / plein] et de façon exclusive, en conformité avec les politiques, les pratiques, les orientations et les instructions qui vous sont données périodiquement par la Société.</w:t>
      </w:r>
    </w:p>
    <w:p w14:paraId="0000000B" w14:textId="16CC0F02" w:rsidR="000E5391" w:rsidRPr="005A1DE3" w:rsidRDefault="001A2DDF" w:rsidP="00017FE9">
      <w:pPr>
        <w:pStyle w:val="ListParagraph"/>
        <w:numPr>
          <w:ilvl w:val="0"/>
          <w:numId w:val="2"/>
        </w:numPr>
        <w:pBdr>
          <w:top w:val="nil"/>
          <w:left w:val="nil"/>
          <w:bottom w:val="nil"/>
          <w:right w:val="nil"/>
          <w:between w:val="nil"/>
        </w:pBdr>
        <w:spacing w:after="240"/>
        <w:jc w:val="both"/>
        <w:rPr>
          <w:rFonts w:ascii="Book Antiqua" w:eastAsia="Book Antiqua" w:hAnsi="Book Antiqua" w:cs="Book Antiqua"/>
          <w:b/>
          <w:color w:val="000000"/>
          <w:sz w:val="22"/>
          <w:szCs w:val="22"/>
        </w:rPr>
      </w:pPr>
      <w:r w:rsidRPr="005A1DE3">
        <w:rPr>
          <w:rFonts w:ascii="Book Antiqua" w:eastAsia="Book Antiqua" w:hAnsi="Book Antiqua" w:cs="Book Antiqua"/>
          <w:b/>
          <w:color w:val="000000"/>
          <w:sz w:val="22"/>
          <w:szCs w:val="22"/>
        </w:rPr>
        <w:t>Compensation</w:t>
      </w:r>
    </w:p>
    <w:p w14:paraId="0000000C" w14:textId="77777777" w:rsidR="000E5391" w:rsidRPr="005A1DE3" w:rsidRDefault="001A2DDF" w:rsidP="005A1DE3">
      <w:pPr>
        <w:numPr>
          <w:ilvl w:val="1"/>
          <w:numId w:val="2"/>
        </w:numPr>
        <w:pBdr>
          <w:top w:val="nil"/>
          <w:left w:val="nil"/>
          <w:bottom w:val="nil"/>
          <w:right w:val="nil"/>
          <w:between w:val="nil"/>
        </w:pBdr>
        <w:spacing w:after="240"/>
        <w:ind w:left="1440"/>
        <w:jc w:val="both"/>
        <w:rPr>
          <w:rFonts w:ascii="Book Antiqua" w:eastAsia="Book Antiqua" w:hAnsi="Book Antiqua" w:cs="Book Antiqua"/>
          <w:color w:val="000000"/>
          <w:sz w:val="22"/>
          <w:szCs w:val="22"/>
        </w:rPr>
      </w:pPr>
      <w:r w:rsidRPr="005A1DE3">
        <w:rPr>
          <w:rFonts w:ascii="Book Antiqua" w:eastAsia="Book Antiqua" w:hAnsi="Book Antiqua" w:cs="Book Antiqua"/>
          <w:b/>
          <w:color w:val="000000"/>
          <w:sz w:val="22"/>
          <w:szCs w:val="22"/>
        </w:rPr>
        <w:t>Salaire.</w:t>
      </w:r>
      <w:r w:rsidRPr="005A1DE3">
        <w:rPr>
          <w:rFonts w:ascii="Book Antiqua" w:eastAsia="Book Antiqua" w:hAnsi="Book Antiqua" w:cs="Book Antiqua"/>
          <w:color w:val="000000"/>
          <w:sz w:val="22"/>
          <w:szCs w:val="22"/>
        </w:rPr>
        <w:t xml:space="preserve"> La Société vous versera un salaire </w:t>
      </w:r>
      <w:r w:rsidRPr="005A1DE3">
        <w:rPr>
          <w:rFonts w:ascii="Book Antiqua" w:eastAsia="Book Antiqua" w:hAnsi="Book Antiqua" w:cs="Book Antiqua"/>
          <w:b/>
          <w:color w:val="000000"/>
          <w:sz w:val="22"/>
          <w:szCs w:val="22"/>
        </w:rPr>
        <w:t>[annuel/horaire]</w:t>
      </w:r>
      <w:r w:rsidRPr="005A1DE3">
        <w:rPr>
          <w:rFonts w:ascii="Book Antiqua" w:eastAsia="Book Antiqua" w:hAnsi="Book Antiqua" w:cs="Book Antiqua"/>
          <w:color w:val="000000"/>
          <w:sz w:val="22"/>
          <w:szCs w:val="22"/>
        </w:rPr>
        <w:t xml:space="preserve"> de </w:t>
      </w:r>
      <w:r w:rsidRPr="005A1DE3">
        <w:rPr>
          <w:rFonts w:ascii="Book Antiqua" w:eastAsia="Book Antiqua" w:hAnsi="Book Antiqua" w:cs="Book Antiqua"/>
          <w:b/>
          <w:color w:val="000000"/>
          <w:sz w:val="22"/>
          <w:szCs w:val="22"/>
          <w:u w:val="single"/>
        </w:rPr>
        <w:t>[montant du salaire]</w:t>
      </w:r>
      <w:r w:rsidRPr="005A1DE3">
        <w:rPr>
          <w:rFonts w:ascii="Book Antiqua" w:eastAsia="Book Antiqua" w:hAnsi="Book Antiqua" w:cs="Book Antiqua"/>
          <w:color w:val="000000"/>
          <w:sz w:val="22"/>
          <w:szCs w:val="22"/>
        </w:rPr>
        <w:t xml:space="preserve"> conformément à la politique de rémunération de la Société, telle que modifiée périodiquement.</w:t>
      </w:r>
    </w:p>
    <w:p w14:paraId="129B587E" w14:textId="54B48224" w:rsidR="00F56505" w:rsidRPr="005A1DE3" w:rsidRDefault="001A2DDF" w:rsidP="005A1DE3">
      <w:pPr>
        <w:numPr>
          <w:ilvl w:val="1"/>
          <w:numId w:val="2"/>
        </w:numPr>
        <w:spacing w:after="240"/>
        <w:ind w:left="1440"/>
        <w:jc w:val="both"/>
        <w:rPr>
          <w:rFonts w:ascii="Book Antiqua" w:eastAsia="Book Antiqua" w:hAnsi="Book Antiqua" w:cs="Book Antiqua"/>
          <w:sz w:val="22"/>
          <w:szCs w:val="22"/>
        </w:rPr>
      </w:pPr>
      <w:r w:rsidRPr="005A1DE3">
        <w:rPr>
          <w:rFonts w:ascii="Book Antiqua" w:eastAsia="Book Antiqua" w:hAnsi="Book Antiqua" w:cs="Book Antiqua"/>
          <w:b/>
          <w:sz w:val="22"/>
          <w:szCs w:val="22"/>
        </w:rPr>
        <w:t xml:space="preserve">Avantages sociaux et vacances. </w:t>
      </w:r>
      <w:r w:rsidRPr="005A1DE3">
        <w:rPr>
          <w:rFonts w:ascii="Book Antiqua" w:eastAsia="Book Antiqua" w:hAnsi="Book Antiqua" w:cs="Book Antiqua"/>
          <w:bCs/>
          <w:sz w:val="22"/>
          <w:szCs w:val="22"/>
        </w:rPr>
        <w:t>Vous aurez droit aux avantages standards de la Société, tels que les vacances, les congés de maladie et l’assurance collective. Sous réserve des modalités des régimes d’avantages sociaux applicables, vous serez admissible à participer à ces régimes collectifs, tels que la Société pourra les rendre disponibles à sa seule discrétion. La Société peut annuler ou modifier les modalités de ces régimes périodiquement, ou changer de fournisseur, sans autre préavis.</w:t>
      </w:r>
    </w:p>
    <w:p w14:paraId="00000010" w14:textId="28284B8E" w:rsidR="000E5391" w:rsidRPr="005A1DE3" w:rsidRDefault="001A2DDF" w:rsidP="005A1DE3">
      <w:pPr>
        <w:numPr>
          <w:ilvl w:val="1"/>
          <w:numId w:val="2"/>
        </w:numPr>
        <w:pBdr>
          <w:top w:val="nil"/>
          <w:left w:val="nil"/>
          <w:bottom w:val="nil"/>
          <w:right w:val="nil"/>
          <w:between w:val="nil"/>
        </w:pBdr>
        <w:spacing w:after="240"/>
        <w:ind w:left="1440"/>
        <w:jc w:val="both"/>
        <w:rPr>
          <w:rFonts w:ascii="Book Antiqua" w:eastAsia="Book Antiqua" w:hAnsi="Book Antiqua" w:cs="Book Antiqua"/>
          <w:color w:val="000000"/>
          <w:sz w:val="22"/>
          <w:szCs w:val="22"/>
        </w:rPr>
      </w:pPr>
      <w:r w:rsidRPr="005A1DE3">
        <w:rPr>
          <w:rFonts w:ascii="Book Antiqua" w:eastAsia="Book Antiqua" w:hAnsi="Book Antiqua" w:cs="Book Antiqua"/>
          <w:b/>
          <w:bCs/>
          <w:color w:val="000000"/>
          <w:sz w:val="22"/>
          <w:szCs w:val="22"/>
        </w:rPr>
        <w:t>Déductions.</w:t>
      </w:r>
      <w:r w:rsidRPr="005A1DE3">
        <w:rPr>
          <w:rFonts w:ascii="Book Antiqua" w:eastAsia="Book Antiqua" w:hAnsi="Book Antiqua" w:cs="Book Antiqua"/>
          <w:color w:val="000000"/>
          <w:sz w:val="22"/>
          <w:szCs w:val="22"/>
        </w:rPr>
        <w:t xml:space="preserve"> La Société peut retenir sur toute somme payable pendant votre emploi les impôts et déductions qui doivent être retenus conformément à toute loi ou réglementation applicable, et sous réserve de toute déduction ou contribution habituelle au coût des avantages sociaux des employés.</w:t>
      </w:r>
    </w:p>
    <w:p w14:paraId="00000011" w14:textId="77777777" w:rsidR="000E5391" w:rsidRPr="005A1DE3" w:rsidRDefault="00000000">
      <w:pPr>
        <w:numPr>
          <w:ilvl w:val="0"/>
          <w:numId w:val="2"/>
        </w:numPr>
        <w:pBdr>
          <w:top w:val="nil"/>
          <w:left w:val="nil"/>
          <w:bottom w:val="nil"/>
          <w:right w:val="nil"/>
          <w:between w:val="nil"/>
        </w:pBdr>
        <w:spacing w:after="240"/>
        <w:jc w:val="both"/>
        <w:rPr>
          <w:rFonts w:ascii="Book Antiqua" w:eastAsia="Book Antiqua" w:hAnsi="Book Antiqua" w:cs="Book Antiqua"/>
          <w:b/>
          <w:color w:val="000000"/>
          <w:sz w:val="22"/>
          <w:szCs w:val="22"/>
        </w:rPr>
      </w:pPr>
      <w:sdt>
        <w:sdtPr>
          <w:rPr>
            <w:rFonts w:ascii="Book Antiqua" w:hAnsi="Book Antiqua"/>
            <w:sz w:val="22"/>
            <w:szCs w:val="22"/>
          </w:rPr>
          <w:tag w:val="goog_rdk_24"/>
          <w:id w:val="252091564"/>
        </w:sdtPr>
        <w:sdtContent/>
      </w:sdt>
      <w:r w:rsidR="001A2DDF" w:rsidRPr="005A1DE3">
        <w:rPr>
          <w:rFonts w:ascii="Book Antiqua" w:eastAsia="Book Antiqua" w:hAnsi="Book Antiqua" w:cs="Book Antiqua"/>
          <w:b/>
          <w:color w:val="000000"/>
          <w:sz w:val="22"/>
          <w:szCs w:val="22"/>
        </w:rPr>
        <w:t>Confidentialité</w:t>
      </w:r>
    </w:p>
    <w:p w14:paraId="00000012" w14:textId="77777777" w:rsidR="000E5391" w:rsidRPr="005A1DE3" w:rsidRDefault="001A2DDF" w:rsidP="001155EB">
      <w:pPr>
        <w:numPr>
          <w:ilvl w:val="1"/>
          <w:numId w:val="2"/>
        </w:numPr>
        <w:spacing w:after="240"/>
        <w:ind w:left="1440"/>
        <w:jc w:val="both"/>
        <w:rPr>
          <w:rFonts w:ascii="Book Antiqua" w:eastAsia="Book Antiqua" w:hAnsi="Book Antiqua" w:cs="Book Antiqua"/>
          <w:color w:val="000000"/>
          <w:sz w:val="22"/>
          <w:szCs w:val="22"/>
        </w:rPr>
      </w:pPr>
      <w:r w:rsidRPr="005A1DE3">
        <w:rPr>
          <w:rFonts w:ascii="Book Antiqua" w:eastAsia="Book Antiqua" w:hAnsi="Book Antiqua" w:cs="Book Antiqua"/>
          <w:b/>
          <w:color w:val="000000"/>
          <w:sz w:val="22"/>
          <w:szCs w:val="22"/>
        </w:rPr>
        <w:t xml:space="preserve">Informations confidentielles. </w:t>
      </w:r>
      <w:r w:rsidRPr="005A1DE3">
        <w:rPr>
          <w:rFonts w:ascii="Book Antiqua" w:eastAsia="Book Antiqua" w:hAnsi="Book Antiqua" w:cs="Book Antiqua"/>
          <w:color w:val="000000"/>
          <w:sz w:val="22"/>
          <w:szCs w:val="22"/>
        </w:rPr>
        <w:t>«</w:t>
      </w:r>
      <w:r w:rsidRPr="005A1DE3">
        <w:rPr>
          <w:rFonts w:ascii="Times New Roman" w:eastAsia="Times New Roman" w:hAnsi="Times New Roman" w:cs="Times New Roman"/>
          <w:color w:val="000000"/>
          <w:sz w:val="22"/>
          <w:szCs w:val="22"/>
        </w:rPr>
        <w:t> </w:t>
      </w:r>
      <w:r w:rsidRPr="005A1DE3">
        <w:rPr>
          <w:rFonts w:ascii="Book Antiqua" w:eastAsia="Book Antiqua" w:hAnsi="Book Antiqua" w:cs="Book Antiqua"/>
          <w:b/>
          <w:color w:val="000000"/>
          <w:sz w:val="22"/>
          <w:szCs w:val="22"/>
        </w:rPr>
        <w:t>Informations confidentielles</w:t>
      </w:r>
      <w:r w:rsidRPr="005A1DE3">
        <w:rPr>
          <w:rFonts w:ascii="Times New Roman" w:eastAsia="Times New Roman" w:hAnsi="Times New Roman" w:cs="Times New Roman"/>
          <w:color w:val="000000"/>
          <w:sz w:val="22"/>
          <w:szCs w:val="22"/>
        </w:rPr>
        <w:t> </w:t>
      </w:r>
      <w:r w:rsidRPr="005A1DE3">
        <w:rPr>
          <w:rFonts w:ascii="Book Antiqua" w:eastAsia="Book Antiqua" w:hAnsi="Book Antiqua" w:cs="Book Antiqua"/>
          <w:color w:val="000000"/>
          <w:sz w:val="22"/>
          <w:szCs w:val="22"/>
        </w:rPr>
        <w:t xml:space="preserve">» signifie toute information confidentielle de la Société ou de tiers traitant avec la Société (y compris, mais sans s’y limiter, les clients et fournisseurs), et comprend les inventions, les secrets commerciaux, les processus, les politiques, les procédures, les techniques, y compris les dessins, les savoir-faire, la </w:t>
      </w:r>
      <w:r w:rsidRPr="001155EB">
        <w:rPr>
          <w:rFonts w:ascii="Book Antiqua" w:eastAsia="Book Antiqua" w:hAnsi="Book Antiqua" w:cs="Book Antiqua"/>
          <w:bCs/>
          <w:sz w:val="22"/>
          <w:szCs w:val="22"/>
        </w:rPr>
        <w:t>démonstration</w:t>
      </w:r>
      <w:r w:rsidRPr="005A1DE3">
        <w:rPr>
          <w:rFonts w:ascii="Book Antiqua" w:eastAsia="Book Antiqua" w:hAnsi="Book Antiqua" w:cs="Book Antiqua"/>
          <w:color w:val="000000"/>
          <w:sz w:val="22"/>
          <w:szCs w:val="22"/>
        </w:rPr>
        <w:t xml:space="preserve">, les informations techniques, les spécifications, les logiciels informatiques et le code source, les informations et les données relatives au développement, à la recherche, aux essais, aux coûts, à la commercialisation et aux utilisations des produits ou des </w:t>
      </w:r>
      <w:r w:rsidRPr="005A1DE3">
        <w:rPr>
          <w:rFonts w:ascii="Book Antiqua" w:eastAsia="Book Antiqua" w:hAnsi="Book Antiqua" w:cs="Book Antiqua"/>
          <w:color w:val="000000"/>
          <w:sz w:val="22"/>
          <w:szCs w:val="22"/>
        </w:rPr>
        <w:lastRenderedPageBreak/>
        <w:t xml:space="preserve">services de la Société, les budgets et les plans stratégiques de la Société, ainsi que l’identité et les besoins particuliers des clients, les bases de données, les données, toutes les technologies liées aux activités de la Société, les systèmes, les méthodes de fonctionnement, les listes de clients ou de consommateurs, les pistes de sollicitation, le matériel de marketing et de publicité, les méthodes et les manuels et formulaires, qui se rapportent tous aux activités ou aux opérations de la Société, les informations personnelles des fournisseurs, clients, anciens clients, employés, consultants ou anciens employés ou consultants de la Société. Aux fins de la présente Offre, les éléments suivants ne constituent pas des Informations confidentielles : (i) les informations qui sont accessibles au public sans violation de votre part de la présente Offre, (ii) les informations figurant dans vos dossiers écrits avant qu’elles vous soient divulguées par la Société ou en son nom, et (iii) les informations que vous avez obtenues légalement par écrit auprès d’un tiers qui n’a pas acquis ces Informations confidentielles, directement ou indirectement, auprès de vous ou de la Société. </w:t>
      </w:r>
    </w:p>
    <w:p w14:paraId="5611CCEB" w14:textId="4A21B7CC" w:rsidR="00035361" w:rsidRPr="001155EB" w:rsidRDefault="001A2DDF" w:rsidP="001155EB">
      <w:pPr>
        <w:numPr>
          <w:ilvl w:val="1"/>
          <w:numId w:val="2"/>
        </w:numPr>
        <w:spacing w:after="240"/>
        <w:ind w:left="1440"/>
        <w:jc w:val="both"/>
        <w:rPr>
          <w:rFonts w:ascii="Book Antiqua" w:eastAsia="Book Antiqua" w:hAnsi="Book Antiqua" w:cs="Book Antiqua"/>
          <w:bCs/>
          <w:color w:val="000000"/>
          <w:sz w:val="22"/>
          <w:szCs w:val="22"/>
        </w:rPr>
      </w:pPr>
      <w:r w:rsidRPr="005A1DE3">
        <w:rPr>
          <w:rFonts w:ascii="Book Antiqua" w:eastAsia="Book Antiqua" w:hAnsi="Book Antiqua" w:cs="Book Antiqua"/>
          <w:b/>
          <w:color w:val="000000"/>
          <w:sz w:val="22"/>
          <w:szCs w:val="22"/>
        </w:rPr>
        <w:t xml:space="preserve">Confidentialité. </w:t>
      </w:r>
      <w:r w:rsidRPr="001155EB">
        <w:rPr>
          <w:rFonts w:ascii="Book Antiqua" w:eastAsia="Book Antiqua" w:hAnsi="Book Antiqua" w:cs="Book Antiqua"/>
          <w:bCs/>
          <w:color w:val="000000"/>
          <w:sz w:val="22"/>
          <w:szCs w:val="22"/>
        </w:rPr>
        <w:t>Pendant la durée de votre emploi et à tout moment par la suite, les Informations confidentielles seront conservées par vous dans la plus stricte confidentialité et ne seront pas, sans le consentement écrit préalable de la Société, divulguées, pour quelque raison ou objectif que ce soit, à toute personne ou entité autre que dans le cadre de votre emploi par la Société. Vous prendrez toutes les précautions nécessaires et diligentes pour protéger l’intégrité et la confidentialité des Informations confidentielles et pour les garder confidentielles, qu’elles soient sous forme écrite, orale ou sur support électronique. Vous acceptez que vous n’acquerrez aucun droit, titre ou intérêt sur les Informations confidentielles.</w:t>
      </w:r>
    </w:p>
    <w:p w14:paraId="00000014" w14:textId="7E45C7E0" w:rsidR="000E5391" w:rsidRPr="005A1DE3" w:rsidRDefault="001A2DDF">
      <w:pPr>
        <w:numPr>
          <w:ilvl w:val="0"/>
          <w:numId w:val="2"/>
        </w:numPr>
        <w:pBdr>
          <w:top w:val="nil"/>
          <w:left w:val="nil"/>
          <w:bottom w:val="nil"/>
          <w:right w:val="nil"/>
          <w:between w:val="nil"/>
        </w:pBdr>
        <w:spacing w:after="240"/>
        <w:jc w:val="both"/>
        <w:rPr>
          <w:rFonts w:ascii="Book Antiqua" w:eastAsia="Book Antiqua" w:hAnsi="Book Antiqua" w:cs="Book Antiqua"/>
          <w:b/>
          <w:color w:val="000000"/>
          <w:sz w:val="22"/>
          <w:szCs w:val="22"/>
        </w:rPr>
      </w:pPr>
      <w:r w:rsidRPr="005A1DE3">
        <w:rPr>
          <w:rFonts w:ascii="Book Antiqua" w:eastAsia="Book Antiqua" w:hAnsi="Book Antiqua" w:cs="Book Antiqua"/>
          <w:b/>
          <w:color w:val="000000"/>
          <w:sz w:val="22"/>
          <w:szCs w:val="22"/>
        </w:rPr>
        <w:t>Propriété intellectuelle</w:t>
      </w:r>
    </w:p>
    <w:p w14:paraId="00000015" w14:textId="77777777" w:rsidR="000E5391" w:rsidRPr="005A1DE3" w:rsidRDefault="001A2DDF" w:rsidP="001155EB">
      <w:pPr>
        <w:pBdr>
          <w:top w:val="nil"/>
          <w:left w:val="nil"/>
          <w:bottom w:val="nil"/>
          <w:right w:val="nil"/>
          <w:between w:val="nil"/>
        </w:pBdr>
        <w:spacing w:after="240"/>
        <w:ind w:left="720"/>
        <w:jc w:val="both"/>
        <w:rPr>
          <w:rFonts w:ascii="Book Antiqua" w:eastAsia="Book Antiqua" w:hAnsi="Book Antiqua" w:cs="Book Antiqua"/>
          <w:color w:val="000000"/>
          <w:sz w:val="22"/>
          <w:szCs w:val="22"/>
        </w:rPr>
      </w:pPr>
      <w:bookmarkStart w:id="0" w:name="_heading=h.gjdgxs" w:colFirst="0" w:colLast="0"/>
      <w:bookmarkEnd w:id="0"/>
      <w:r w:rsidRPr="005A1DE3">
        <w:rPr>
          <w:rFonts w:ascii="Book Antiqua" w:eastAsia="Book Antiqua" w:hAnsi="Book Antiqua" w:cs="Book Antiqua"/>
          <w:color w:val="000000"/>
          <w:sz w:val="22"/>
          <w:szCs w:val="22"/>
        </w:rPr>
        <w:t xml:space="preserve">Tous les droits, titres et intérêts sur tous les résultats et produits du travail que vous produisez dans le cadre de votre emploi ou de votre engagement auprès de la Société, y compris les logiciels, le matériel, le savoir-faire, les dessins, les techniques, la documentation, les essais, les données de performance, les procédés, les méthodes de production et autres éléments et améliorations apportées à ces biens, quel que soit la forme ou le support sur lequel ils sont stockés, dont une partie ou la totalité peuvent être protégés par des brevets, des droits d’auteur, des secrets commerciaux, des marques de commerce, des dessins industriels ou des topographies de circuits intégrés ou tout autre droit de Common Law ou statutaire partout dans le monde (la « Propriété intellectuelle »), appartiennent à la Société, et vous n’avez aucun droit sur cette Propriété intellectuelle. Il est entendu que tous les droits, titres et intérêts (y compris tout droit de propriété intellectuelle et tout droit « moral ») sur toute Propriété intellectuelle que vous pourriez acquérir dans le cadre de votre emploi ou de votre engagement auprès de la Société, y compris avant la signature de la présente Offre, sont cédés à la Société. En outre, vous renoncez par les présentes à tout droit moral que vous pourriez avoir, aurez ou aviez sur toute Propriété intellectuelle. À la demande et aux frais de la Société, pendant et après votre emploi ou votre engagement auprès de la Société, vous devrez accomplir tous les actes nécessaires et signer tous les documents nécessaires afin de céder et de renoncer à tous les droits, titres et intérêts sur la Propriété intellectuelle en faveur de la Société et pour permettre à la Société d’enregistrer des brevets, des droits d’auteur, des marques de </w:t>
      </w:r>
      <w:r w:rsidRPr="005A1DE3">
        <w:rPr>
          <w:rFonts w:ascii="Book Antiqua" w:eastAsia="Book Antiqua" w:hAnsi="Book Antiqua" w:cs="Book Antiqua"/>
          <w:color w:val="000000"/>
          <w:sz w:val="22"/>
          <w:szCs w:val="22"/>
        </w:rPr>
        <w:lastRenderedPageBreak/>
        <w:t>commerce, des topographies de circuits intégrés, des dessins industriels et toute autre protection que la Société juge souhaitable, partout dans le monde.</w:t>
      </w:r>
    </w:p>
    <w:p w14:paraId="0000001A" w14:textId="77777777" w:rsidR="000E5391" w:rsidRPr="005A1DE3" w:rsidRDefault="001A2DDF">
      <w:pPr>
        <w:numPr>
          <w:ilvl w:val="0"/>
          <w:numId w:val="2"/>
        </w:numPr>
        <w:pBdr>
          <w:top w:val="nil"/>
          <w:left w:val="nil"/>
          <w:bottom w:val="nil"/>
          <w:right w:val="nil"/>
          <w:between w:val="nil"/>
        </w:pBdr>
        <w:spacing w:after="240"/>
        <w:jc w:val="both"/>
        <w:rPr>
          <w:rFonts w:ascii="Book Antiqua" w:eastAsia="Book Antiqua" w:hAnsi="Book Antiqua" w:cs="Book Antiqua"/>
          <w:b/>
          <w:color w:val="000000"/>
          <w:sz w:val="22"/>
          <w:szCs w:val="22"/>
        </w:rPr>
      </w:pPr>
      <w:r w:rsidRPr="005A1DE3">
        <w:rPr>
          <w:rFonts w:ascii="Book Antiqua" w:eastAsia="Book Antiqua" w:hAnsi="Book Antiqua" w:cs="Book Antiqua"/>
          <w:b/>
          <w:color w:val="000000"/>
          <w:sz w:val="22"/>
          <w:szCs w:val="22"/>
        </w:rPr>
        <w:t>Non-sollicitation</w:t>
      </w:r>
    </w:p>
    <w:p w14:paraId="0000001B" w14:textId="77777777" w:rsidR="000E5391" w:rsidRPr="005A1DE3" w:rsidRDefault="001A2DDF" w:rsidP="003F3934">
      <w:pPr>
        <w:pBdr>
          <w:top w:val="nil"/>
          <w:left w:val="nil"/>
          <w:bottom w:val="nil"/>
          <w:right w:val="nil"/>
          <w:between w:val="nil"/>
        </w:pBdr>
        <w:spacing w:after="240"/>
        <w:ind w:left="720"/>
        <w:jc w:val="both"/>
        <w:rPr>
          <w:rFonts w:ascii="Book Antiqua" w:eastAsia="Book Antiqua" w:hAnsi="Book Antiqua" w:cs="Book Antiqua"/>
          <w:color w:val="000000"/>
          <w:sz w:val="22"/>
          <w:szCs w:val="22"/>
        </w:rPr>
      </w:pPr>
      <w:bookmarkStart w:id="1" w:name="_heading=h.30j0zll" w:colFirst="0" w:colLast="0"/>
      <w:bookmarkEnd w:id="1"/>
      <w:r w:rsidRPr="005A1DE3">
        <w:rPr>
          <w:rFonts w:ascii="Book Antiqua" w:eastAsia="Book Antiqua" w:hAnsi="Book Antiqua" w:cs="Book Antiqua"/>
          <w:color w:val="000000"/>
          <w:sz w:val="22"/>
          <w:szCs w:val="22"/>
        </w:rPr>
        <w:t>Vous vous engagez et convenez en outre que, pendant une période de douze (12) mois après votre dernier jour d’emploi actif au sein de la Société (la « Date de séparation »), vous ne pourrez, soit individuellement ou en partenariat ou conjointement ou en association avec toute personne, corporation, entreprise, association, syndicat, fiducie ou autre entité (individuellement ou collectivement, une « Personne »), en tant que mandant, agent, représentant, fiduciaire, actionnaire, dirigeant, administrateur, employé ou consultant, ni à aucun titre ou de quelque manière que ce soit, directement ou indirectement, et de quelque endroit que ce soit :</w:t>
      </w:r>
    </w:p>
    <w:p w14:paraId="0000001C" w14:textId="58B3C80D" w:rsidR="000E5391" w:rsidRPr="005A1DE3" w:rsidRDefault="001A2DDF" w:rsidP="001155EB">
      <w:pPr>
        <w:numPr>
          <w:ilvl w:val="1"/>
          <w:numId w:val="2"/>
        </w:numPr>
        <w:spacing w:after="240"/>
        <w:ind w:left="1440"/>
        <w:jc w:val="both"/>
        <w:rPr>
          <w:rFonts w:ascii="Book Antiqua" w:eastAsia="Book Antiqua" w:hAnsi="Book Antiqua" w:cs="Book Antiqua"/>
          <w:color w:val="000000"/>
          <w:sz w:val="22"/>
          <w:szCs w:val="22"/>
        </w:rPr>
      </w:pPr>
      <w:r w:rsidRPr="005A1DE3">
        <w:rPr>
          <w:rFonts w:ascii="Book Antiqua" w:eastAsia="Book Antiqua" w:hAnsi="Book Antiqua" w:cs="Book Antiqua"/>
          <w:color w:val="000000"/>
          <w:sz w:val="22"/>
          <w:szCs w:val="22"/>
        </w:rPr>
        <w:t>solliciter toute Personne qui était cliente de la Société ou de l’une de ses sociétés affiliées et filiales à la Date de séparation et avec laquelle vous avez eu un contact direct et personnel dans le cadre de l’exercice de vos fonctions au cours des douze (12) mois précédant la Date de séparation (un « Client protégé »), afin qu’elle achète, loue ou acquière de toute autre manière une entreprise, un produit, un service ou toute autre chose en concurrence avec l’entreprise de la Société, ou afin qu’elle annule tout arrangement ou accord avec la Société, sauf par le biais d’une publicité générale auprès du public;</w:t>
      </w:r>
    </w:p>
    <w:p w14:paraId="0000001D" w14:textId="77777777" w:rsidR="000E5391" w:rsidRPr="005A1DE3" w:rsidRDefault="001A2DDF" w:rsidP="001155EB">
      <w:pPr>
        <w:numPr>
          <w:ilvl w:val="1"/>
          <w:numId w:val="2"/>
        </w:numPr>
        <w:spacing w:after="240"/>
        <w:ind w:left="1440"/>
        <w:jc w:val="both"/>
        <w:rPr>
          <w:rFonts w:ascii="Book Antiqua" w:eastAsia="Book Antiqua" w:hAnsi="Book Antiqua" w:cs="Book Antiqua"/>
          <w:color w:val="000000"/>
          <w:sz w:val="22"/>
          <w:szCs w:val="22"/>
        </w:rPr>
      </w:pPr>
      <w:r w:rsidRPr="005A1DE3">
        <w:rPr>
          <w:rFonts w:ascii="Book Antiqua" w:eastAsia="Book Antiqua" w:hAnsi="Book Antiqua" w:cs="Book Antiqua"/>
          <w:color w:val="000000"/>
          <w:sz w:val="22"/>
          <w:szCs w:val="22"/>
        </w:rPr>
        <w:t>influencer ou tenter d’influencer la décision de tout Client protégé d’acheter, de louer ou d’acquérir de toute autre manière une entreprise, un produit, un service ou toute autre chose en concurrence avec l’entreprise de la Société, ou la décision d’annuler tout arrangement ou accord avec la Société, ou d’aider d’autres personnes à influencer de telles décisions des Clients protégés, sauf par le biais d’une publicité générale destinée au public; ou</w:t>
      </w:r>
    </w:p>
    <w:p w14:paraId="0000001E" w14:textId="77777777" w:rsidR="000E5391" w:rsidRPr="005A1DE3" w:rsidRDefault="001A2DDF" w:rsidP="001155EB">
      <w:pPr>
        <w:numPr>
          <w:ilvl w:val="1"/>
          <w:numId w:val="2"/>
        </w:numPr>
        <w:spacing w:after="240"/>
        <w:ind w:left="1440"/>
        <w:jc w:val="both"/>
        <w:rPr>
          <w:rFonts w:ascii="Book Antiqua" w:eastAsia="Book Antiqua" w:hAnsi="Book Antiqua" w:cs="Book Antiqua"/>
          <w:color w:val="000000"/>
          <w:sz w:val="22"/>
          <w:szCs w:val="22"/>
        </w:rPr>
      </w:pPr>
      <w:r w:rsidRPr="005A1DE3">
        <w:rPr>
          <w:rFonts w:ascii="Book Antiqua" w:eastAsia="Book Antiqua" w:hAnsi="Book Antiqua" w:cs="Book Antiqua"/>
          <w:color w:val="000000"/>
          <w:sz w:val="22"/>
          <w:szCs w:val="22"/>
        </w:rPr>
        <w:t>recruter ou tenter de recruter, ou offrir d’employer ou de retenir les services de tout employé de la Société pour travailler ou fournir des services à toute Personne autre que la Société, sauf par le biais d’une publicité générale adressée au public.</w:t>
      </w:r>
    </w:p>
    <w:p w14:paraId="00000023" w14:textId="77777777" w:rsidR="000E5391" w:rsidRPr="005A1DE3" w:rsidRDefault="001A2DDF">
      <w:pPr>
        <w:numPr>
          <w:ilvl w:val="0"/>
          <w:numId w:val="2"/>
        </w:numPr>
        <w:pBdr>
          <w:top w:val="nil"/>
          <w:left w:val="nil"/>
          <w:bottom w:val="nil"/>
          <w:right w:val="nil"/>
          <w:between w:val="nil"/>
        </w:pBdr>
        <w:spacing w:after="240"/>
        <w:jc w:val="both"/>
        <w:rPr>
          <w:rFonts w:ascii="Book Antiqua" w:eastAsia="Book Antiqua" w:hAnsi="Book Antiqua" w:cs="Book Antiqua"/>
          <w:color w:val="000000"/>
          <w:sz w:val="22"/>
          <w:szCs w:val="22"/>
        </w:rPr>
      </w:pPr>
      <w:r w:rsidRPr="005A1DE3">
        <w:rPr>
          <w:rFonts w:ascii="Book Antiqua" w:eastAsia="Book Antiqua" w:hAnsi="Book Antiqua" w:cs="Book Antiqua"/>
          <w:b/>
          <w:color w:val="000000"/>
          <w:sz w:val="22"/>
          <w:szCs w:val="22"/>
        </w:rPr>
        <w:t>Politiques de la Société et procédures</w:t>
      </w:r>
    </w:p>
    <w:p w14:paraId="00000024" w14:textId="77777777" w:rsidR="000E5391" w:rsidRPr="005A1DE3" w:rsidRDefault="001A2DDF">
      <w:pPr>
        <w:pBdr>
          <w:top w:val="nil"/>
          <w:left w:val="nil"/>
          <w:bottom w:val="nil"/>
          <w:right w:val="nil"/>
          <w:between w:val="nil"/>
        </w:pBdr>
        <w:spacing w:after="240"/>
        <w:ind w:left="720"/>
        <w:jc w:val="both"/>
        <w:rPr>
          <w:rFonts w:ascii="Book Antiqua" w:eastAsia="Book Antiqua" w:hAnsi="Book Antiqua" w:cs="Book Antiqua"/>
          <w:color w:val="000000"/>
          <w:sz w:val="22"/>
          <w:szCs w:val="22"/>
        </w:rPr>
      </w:pPr>
      <w:r w:rsidRPr="005A1DE3">
        <w:rPr>
          <w:rFonts w:ascii="Book Antiqua" w:eastAsia="Book Antiqua" w:hAnsi="Book Antiqua" w:cs="Book Antiqua"/>
          <w:color w:val="000000"/>
          <w:sz w:val="22"/>
          <w:szCs w:val="22"/>
        </w:rPr>
        <w:t>Vous acceptez de vous conformer à toutes les règles, politiques et procédures de la Société en vigueur de temps à autre.</w:t>
      </w:r>
    </w:p>
    <w:p w14:paraId="00000029" w14:textId="77777777" w:rsidR="000E5391" w:rsidRPr="005A1DE3" w:rsidRDefault="001A2DDF">
      <w:pPr>
        <w:numPr>
          <w:ilvl w:val="0"/>
          <w:numId w:val="2"/>
        </w:numPr>
        <w:pBdr>
          <w:top w:val="nil"/>
          <w:left w:val="nil"/>
          <w:bottom w:val="nil"/>
          <w:right w:val="nil"/>
          <w:between w:val="nil"/>
        </w:pBdr>
        <w:spacing w:after="240"/>
        <w:rPr>
          <w:rFonts w:ascii="Book Antiqua" w:eastAsia="Book Antiqua" w:hAnsi="Book Antiqua" w:cs="Book Antiqua"/>
          <w:color w:val="000000"/>
          <w:sz w:val="22"/>
          <w:szCs w:val="22"/>
        </w:rPr>
      </w:pPr>
      <w:r w:rsidRPr="005A1DE3">
        <w:rPr>
          <w:rFonts w:ascii="Book Antiqua" w:eastAsia="Book Antiqua" w:hAnsi="Book Antiqua" w:cs="Book Antiqua"/>
          <w:b/>
          <w:color w:val="000000"/>
          <w:sz w:val="22"/>
          <w:szCs w:val="22"/>
        </w:rPr>
        <w:t>Représentation concernant les clauses restrictives ou obligations légales</w:t>
      </w:r>
    </w:p>
    <w:p w14:paraId="0000002A" w14:textId="77777777" w:rsidR="000E5391" w:rsidRPr="005A1DE3" w:rsidRDefault="001A2DDF" w:rsidP="00B93979">
      <w:pPr>
        <w:pBdr>
          <w:top w:val="nil"/>
          <w:left w:val="nil"/>
          <w:bottom w:val="nil"/>
          <w:right w:val="nil"/>
          <w:between w:val="nil"/>
        </w:pBdr>
        <w:spacing w:after="240"/>
        <w:ind w:left="720" w:hanging="11"/>
        <w:jc w:val="both"/>
        <w:rPr>
          <w:rFonts w:ascii="Book Antiqua" w:eastAsia="Book Antiqua" w:hAnsi="Book Antiqua" w:cs="Book Antiqua"/>
          <w:b/>
          <w:color w:val="000000"/>
          <w:sz w:val="22"/>
          <w:szCs w:val="22"/>
        </w:rPr>
      </w:pPr>
      <w:r w:rsidRPr="005A1DE3">
        <w:rPr>
          <w:rFonts w:ascii="Book Antiqua" w:eastAsia="Book Antiqua" w:hAnsi="Book Antiqua" w:cs="Book Antiqua"/>
          <w:color w:val="000000"/>
          <w:sz w:val="22"/>
          <w:szCs w:val="22"/>
        </w:rPr>
        <w:t xml:space="preserve">En signant ci-dessous, vous déclarez et garantissez que vous n’êtes lié par aucune clause restrictive ou autre obligation légale avec votre employeur actuel, tout ancien employeur ou tout autre tiers qui vous empêcherait d’accepter cette Offre ou qui entraverait raisonnablement votre capacité à exercer les fonctions et responsabilités professionnelles envisagées par cette Offre. </w:t>
      </w:r>
    </w:p>
    <w:p w14:paraId="0000002B" w14:textId="77777777" w:rsidR="000E5391" w:rsidRPr="005A1DE3" w:rsidRDefault="001A2DDF">
      <w:pPr>
        <w:numPr>
          <w:ilvl w:val="0"/>
          <w:numId w:val="2"/>
        </w:numPr>
        <w:pBdr>
          <w:top w:val="nil"/>
          <w:left w:val="nil"/>
          <w:bottom w:val="nil"/>
          <w:right w:val="nil"/>
          <w:between w:val="nil"/>
        </w:pBdr>
        <w:spacing w:after="240"/>
        <w:jc w:val="both"/>
        <w:rPr>
          <w:rFonts w:ascii="Book Antiqua" w:eastAsia="Book Antiqua" w:hAnsi="Book Antiqua" w:cs="Book Antiqua"/>
          <w:b/>
          <w:color w:val="000000"/>
          <w:sz w:val="22"/>
          <w:szCs w:val="22"/>
        </w:rPr>
      </w:pPr>
      <w:r w:rsidRPr="005A1DE3">
        <w:rPr>
          <w:rFonts w:ascii="Book Antiqua" w:eastAsia="Book Antiqua" w:hAnsi="Book Antiqua" w:cs="Book Antiqua"/>
          <w:b/>
          <w:color w:val="000000"/>
          <w:sz w:val="22"/>
          <w:szCs w:val="22"/>
        </w:rPr>
        <w:t>Intégralité de l’accord</w:t>
      </w:r>
    </w:p>
    <w:p w14:paraId="0000002C" w14:textId="2673115B" w:rsidR="000E5391" w:rsidRPr="005A1DE3" w:rsidRDefault="001A2DDF">
      <w:pPr>
        <w:pBdr>
          <w:top w:val="nil"/>
          <w:left w:val="nil"/>
          <w:bottom w:val="nil"/>
          <w:right w:val="nil"/>
          <w:between w:val="nil"/>
        </w:pBdr>
        <w:spacing w:after="240"/>
        <w:ind w:left="720"/>
        <w:jc w:val="both"/>
        <w:rPr>
          <w:rFonts w:ascii="Book Antiqua" w:eastAsia="Book Antiqua" w:hAnsi="Book Antiqua" w:cs="Book Antiqua"/>
          <w:color w:val="000000"/>
          <w:sz w:val="22"/>
          <w:szCs w:val="22"/>
        </w:rPr>
      </w:pPr>
      <w:r w:rsidRPr="005A1DE3">
        <w:rPr>
          <w:rFonts w:ascii="Book Antiqua" w:eastAsia="Book Antiqua" w:hAnsi="Book Antiqua" w:cs="Book Antiqua"/>
          <w:color w:val="000000"/>
          <w:sz w:val="22"/>
          <w:szCs w:val="22"/>
        </w:rPr>
        <w:lastRenderedPageBreak/>
        <w:t xml:space="preserve">Vous reconnaissez et acceptez que cette </w:t>
      </w:r>
      <w:r w:rsidR="009F6A7F" w:rsidRPr="005A1DE3">
        <w:rPr>
          <w:rFonts w:ascii="Book Antiqua" w:eastAsia="Book Antiqua" w:hAnsi="Book Antiqua" w:cs="Book Antiqua"/>
          <w:color w:val="000000"/>
          <w:sz w:val="22"/>
          <w:szCs w:val="22"/>
        </w:rPr>
        <w:t>Offre</w:t>
      </w:r>
      <w:r w:rsidRPr="005A1DE3">
        <w:rPr>
          <w:rFonts w:ascii="Book Antiqua" w:eastAsia="Book Antiqua" w:hAnsi="Book Antiqua" w:cs="Book Antiqua"/>
          <w:color w:val="000000"/>
          <w:sz w:val="22"/>
          <w:szCs w:val="22"/>
        </w:rPr>
        <w:t xml:space="preserve"> et tous les accords auxquels elle fait référence contiennent l’intégralité de l’accord entre vous et la Société en ce qui concerne l’objet de la présente et remplacent toutes les négociations, représentations ou accords antérieurs, oraux ou écrits. Votre accord sur les conditions de cette Offre n’a pas été induit par, ni ne se fonde sur, ni ne considère comme matériel, des déclarations ou écrits quels qu’ils soient qui n’ont pas été incorporés dans cette </w:t>
      </w:r>
      <w:r w:rsidR="009F6A7F" w:rsidRPr="005A1DE3">
        <w:rPr>
          <w:rFonts w:ascii="Book Antiqua" w:eastAsia="Book Antiqua" w:hAnsi="Book Antiqua" w:cs="Book Antiqua"/>
          <w:color w:val="000000"/>
          <w:sz w:val="22"/>
          <w:szCs w:val="22"/>
        </w:rPr>
        <w:t>Offre</w:t>
      </w:r>
      <w:r w:rsidRPr="005A1DE3">
        <w:rPr>
          <w:rFonts w:ascii="Book Antiqua" w:eastAsia="Book Antiqua" w:hAnsi="Book Antiqua" w:cs="Book Antiqua"/>
          <w:color w:val="000000"/>
          <w:sz w:val="22"/>
          <w:szCs w:val="22"/>
        </w:rPr>
        <w:t xml:space="preserve"> ou n’en font pas partie. Vous acceptez en outre que les conditions ne puissent être amendées, modifiées ou complétées, sauf par un accord écrit ultérieur signé par vous et la Société.</w:t>
      </w:r>
    </w:p>
    <w:p w14:paraId="0000002D" w14:textId="77777777" w:rsidR="000E5391" w:rsidRPr="005A1DE3" w:rsidRDefault="001A2DDF">
      <w:pPr>
        <w:pBdr>
          <w:top w:val="nil"/>
          <w:left w:val="nil"/>
          <w:bottom w:val="nil"/>
          <w:right w:val="nil"/>
          <w:between w:val="nil"/>
        </w:pBdr>
        <w:spacing w:before="240"/>
        <w:jc w:val="center"/>
        <w:rPr>
          <w:rFonts w:ascii="Book Antiqua" w:eastAsia="Book Antiqua" w:hAnsi="Book Antiqua" w:cs="Book Antiqua"/>
          <w:b/>
          <w:color w:val="000000"/>
          <w:sz w:val="22"/>
          <w:szCs w:val="22"/>
        </w:rPr>
        <w:sectPr w:rsidR="000E5391" w:rsidRPr="005A1DE3" w:rsidSect="00052CFC">
          <w:pgSz w:w="12240" w:h="15840"/>
          <w:pgMar w:top="1440" w:right="1440" w:bottom="1008" w:left="1440" w:header="706" w:footer="706" w:gutter="0"/>
          <w:pgNumType w:start="1"/>
          <w:cols w:space="720"/>
          <w:docGrid w:linePitch="326"/>
        </w:sectPr>
      </w:pPr>
      <w:r w:rsidRPr="005A1DE3">
        <w:rPr>
          <w:rFonts w:ascii="Book Antiqua" w:eastAsia="Book Antiqua" w:hAnsi="Book Antiqua" w:cs="Book Antiqua"/>
          <w:b/>
          <w:color w:val="000000"/>
          <w:sz w:val="22"/>
          <w:szCs w:val="22"/>
        </w:rPr>
        <w:t>[La page signature suit.]</w:t>
      </w:r>
    </w:p>
    <w:p w14:paraId="125ACFFE" w14:textId="523D395C" w:rsidR="002A692C" w:rsidRPr="005A1DE3" w:rsidRDefault="008A0028">
      <w:pPr>
        <w:pBdr>
          <w:top w:val="nil"/>
          <w:left w:val="nil"/>
          <w:bottom w:val="nil"/>
          <w:right w:val="nil"/>
          <w:between w:val="nil"/>
        </w:pBdr>
        <w:spacing w:before="240"/>
        <w:jc w:val="both"/>
        <w:rPr>
          <w:rFonts w:ascii="Book Antiqua" w:eastAsia="Book Antiqua" w:hAnsi="Book Antiqua" w:cs="Book Antiqua"/>
          <w:color w:val="000000"/>
          <w:sz w:val="22"/>
          <w:szCs w:val="22"/>
        </w:rPr>
      </w:pPr>
      <w:r w:rsidRPr="005A1DE3">
        <w:rPr>
          <w:rFonts w:ascii="Book Antiqua" w:eastAsia="Book Antiqua" w:hAnsi="Book Antiqua" w:cs="Book Antiqua"/>
          <w:color w:val="000000"/>
          <w:sz w:val="22"/>
          <w:szCs w:val="22"/>
        </w:rPr>
        <w:lastRenderedPageBreak/>
        <w:t>Si vous êtes prêt à accepter l’Offre, veuillez nous renvoyer un exemplaire entièrement signé de cette lettre.</w:t>
      </w:r>
    </w:p>
    <w:p w14:paraId="0000002F" w14:textId="61615353" w:rsidR="000E5391" w:rsidRPr="005A1DE3" w:rsidRDefault="001A2DDF">
      <w:pPr>
        <w:pBdr>
          <w:top w:val="nil"/>
          <w:left w:val="nil"/>
          <w:bottom w:val="nil"/>
          <w:right w:val="nil"/>
          <w:between w:val="nil"/>
        </w:pBdr>
        <w:spacing w:before="240"/>
        <w:jc w:val="both"/>
        <w:rPr>
          <w:rFonts w:ascii="Book Antiqua" w:eastAsia="Book Antiqua" w:hAnsi="Book Antiqua" w:cs="Book Antiqua"/>
          <w:color w:val="000000"/>
          <w:sz w:val="22"/>
          <w:szCs w:val="22"/>
        </w:rPr>
      </w:pPr>
      <w:r w:rsidRPr="005A1DE3">
        <w:rPr>
          <w:rFonts w:ascii="Book Antiqua" w:eastAsia="Book Antiqua" w:hAnsi="Book Antiqua" w:cs="Book Antiqua"/>
          <w:color w:val="000000"/>
          <w:sz w:val="22"/>
          <w:szCs w:val="22"/>
        </w:rPr>
        <w:t xml:space="preserve">Nous espérons que vous accepterez </w:t>
      </w:r>
      <w:r w:rsidR="00762CD7" w:rsidRPr="005A1DE3">
        <w:rPr>
          <w:rFonts w:ascii="Book Antiqua" w:eastAsia="Book Antiqua" w:hAnsi="Book Antiqua" w:cs="Book Antiqua"/>
          <w:color w:val="000000"/>
          <w:sz w:val="22"/>
          <w:szCs w:val="22"/>
        </w:rPr>
        <w:t>l’Offre et</w:t>
      </w:r>
      <w:r w:rsidRPr="005A1DE3">
        <w:rPr>
          <w:rFonts w:ascii="Book Antiqua" w:eastAsia="Book Antiqua" w:hAnsi="Book Antiqua" w:cs="Book Antiqua"/>
          <w:color w:val="000000"/>
          <w:sz w:val="22"/>
          <w:szCs w:val="22"/>
        </w:rPr>
        <w:t xml:space="preserve"> que vous travaillerez avec nous.</w:t>
      </w:r>
    </w:p>
    <w:p w14:paraId="00000030" w14:textId="77777777" w:rsidR="000E5391" w:rsidRPr="005A1DE3" w:rsidRDefault="000E5391">
      <w:pPr>
        <w:pBdr>
          <w:top w:val="nil"/>
          <w:left w:val="nil"/>
          <w:bottom w:val="nil"/>
          <w:right w:val="nil"/>
          <w:between w:val="nil"/>
        </w:pBdr>
        <w:spacing w:before="240"/>
        <w:rPr>
          <w:rFonts w:ascii="Book Antiqua" w:eastAsia="Book Antiqua" w:hAnsi="Book Antiqua" w:cs="Book Antiqua"/>
          <w:color w:val="000000"/>
          <w:sz w:val="22"/>
          <w:szCs w:val="22"/>
        </w:rPr>
      </w:pPr>
    </w:p>
    <w:p w14:paraId="00000031" w14:textId="77777777" w:rsidR="000E5391" w:rsidRPr="005A1DE3" w:rsidRDefault="001A2DDF">
      <w:pPr>
        <w:pBdr>
          <w:top w:val="nil"/>
          <w:left w:val="nil"/>
          <w:bottom w:val="nil"/>
          <w:right w:val="nil"/>
          <w:between w:val="nil"/>
        </w:pBdr>
        <w:spacing w:before="240"/>
        <w:rPr>
          <w:rFonts w:ascii="Book Antiqua" w:eastAsia="Book Antiqua" w:hAnsi="Book Antiqua" w:cs="Book Antiqua"/>
          <w:color w:val="000000"/>
          <w:sz w:val="22"/>
          <w:szCs w:val="22"/>
        </w:rPr>
      </w:pPr>
      <w:r w:rsidRPr="005A1DE3">
        <w:rPr>
          <w:rFonts w:ascii="Book Antiqua" w:eastAsia="Book Antiqua" w:hAnsi="Book Antiqua" w:cs="Book Antiqua"/>
          <w:color w:val="000000"/>
          <w:sz w:val="22"/>
          <w:szCs w:val="22"/>
        </w:rPr>
        <w:t>Cordialement,</w:t>
      </w:r>
    </w:p>
    <w:p w14:paraId="00000032" w14:textId="77777777" w:rsidR="000E5391" w:rsidRPr="005A1DE3" w:rsidRDefault="000E5391">
      <w:pPr>
        <w:pBdr>
          <w:top w:val="nil"/>
          <w:left w:val="nil"/>
          <w:bottom w:val="nil"/>
          <w:right w:val="nil"/>
          <w:between w:val="nil"/>
        </w:pBdr>
        <w:spacing w:after="240"/>
        <w:jc w:val="both"/>
        <w:rPr>
          <w:rFonts w:ascii="Book Antiqua" w:eastAsia="Book Antiqua" w:hAnsi="Book Antiqua" w:cs="Book Antiqua"/>
          <w:b/>
          <w:color w:val="000000"/>
          <w:sz w:val="22"/>
          <w:szCs w:val="22"/>
        </w:rPr>
      </w:pPr>
    </w:p>
    <w:p w14:paraId="00000033" w14:textId="77777777" w:rsidR="000E5391" w:rsidRPr="005A1DE3" w:rsidRDefault="000E5391">
      <w:pPr>
        <w:pBdr>
          <w:top w:val="nil"/>
          <w:left w:val="nil"/>
          <w:bottom w:val="nil"/>
          <w:right w:val="nil"/>
          <w:between w:val="nil"/>
        </w:pBdr>
        <w:spacing w:after="240"/>
        <w:jc w:val="both"/>
        <w:rPr>
          <w:rFonts w:ascii="Book Antiqua" w:eastAsia="Book Antiqua" w:hAnsi="Book Antiqua" w:cs="Book Antiqua"/>
          <w:b/>
          <w:color w:val="000000"/>
          <w:sz w:val="22"/>
          <w:szCs w:val="22"/>
        </w:rPr>
      </w:pPr>
    </w:p>
    <w:p w14:paraId="00000034" w14:textId="77777777" w:rsidR="000E5391" w:rsidRPr="005A1DE3" w:rsidRDefault="000E5391">
      <w:pPr>
        <w:pBdr>
          <w:top w:val="nil"/>
          <w:left w:val="nil"/>
          <w:bottom w:val="nil"/>
          <w:right w:val="nil"/>
          <w:between w:val="nil"/>
        </w:pBdr>
        <w:rPr>
          <w:rFonts w:ascii="Book Antiqua" w:eastAsia="Book Antiqua" w:hAnsi="Book Antiqua" w:cs="Book Antiqua"/>
          <w:color w:val="000000"/>
          <w:sz w:val="22"/>
          <w:szCs w:val="22"/>
        </w:rPr>
      </w:pPr>
    </w:p>
    <w:p w14:paraId="00000035" w14:textId="60C69196" w:rsidR="000E5391" w:rsidRPr="005A1DE3" w:rsidRDefault="00FD14B8">
      <w:pPr>
        <w:pBdr>
          <w:top w:val="nil"/>
          <w:left w:val="nil"/>
          <w:bottom w:val="nil"/>
          <w:right w:val="nil"/>
          <w:between w:val="nil"/>
        </w:pBdr>
        <w:rPr>
          <w:rFonts w:ascii="Book Antiqua" w:eastAsia="Book Antiqua" w:hAnsi="Book Antiqua" w:cs="Book Antiqua"/>
          <w:color w:val="000000"/>
          <w:sz w:val="22"/>
          <w:szCs w:val="22"/>
        </w:rPr>
      </w:pPr>
      <w:r w:rsidRPr="005A1DE3">
        <w:rPr>
          <w:rFonts w:ascii="Book Antiqua" w:eastAsia="Book Antiqua" w:hAnsi="Book Antiqua" w:cs="Book Antiqua"/>
          <w:color w:val="000000"/>
          <w:sz w:val="22"/>
          <w:szCs w:val="22"/>
        </w:rPr>
        <w:t>[Nom du président ou du signataire autorisé]</w:t>
      </w:r>
    </w:p>
    <w:p w14:paraId="00000036" w14:textId="47189A59" w:rsidR="000E5391" w:rsidRPr="005A1DE3" w:rsidRDefault="008535F8">
      <w:pPr>
        <w:pBdr>
          <w:top w:val="nil"/>
          <w:left w:val="nil"/>
          <w:bottom w:val="nil"/>
          <w:right w:val="nil"/>
          <w:between w:val="nil"/>
        </w:pBdr>
        <w:rPr>
          <w:rFonts w:ascii="Book Antiqua" w:eastAsia="Book Antiqua" w:hAnsi="Book Antiqua" w:cs="Book Antiqua"/>
          <w:color w:val="000000"/>
          <w:sz w:val="22"/>
          <w:szCs w:val="22"/>
        </w:rPr>
      </w:pPr>
      <w:r>
        <w:rPr>
          <w:rFonts w:ascii="Book Antiqua" w:eastAsia="Book Antiqua" w:hAnsi="Book Antiqua" w:cs="Book Antiqua"/>
          <w:color w:val="000000"/>
          <w:sz w:val="22"/>
          <w:szCs w:val="22"/>
        </w:rPr>
        <w:t>Signataire autorisé</w:t>
      </w:r>
    </w:p>
    <w:p w14:paraId="00000037" w14:textId="77777777" w:rsidR="000E5391" w:rsidRPr="005A1DE3" w:rsidRDefault="000E5391">
      <w:pPr>
        <w:pBdr>
          <w:top w:val="nil"/>
          <w:left w:val="nil"/>
          <w:bottom w:val="nil"/>
          <w:right w:val="nil"/>
          <w:between w:val="nil"/>
        </w:pBdr>
        <w:spacing w:before="240"/>
        <w:rPr>
          <w:rFonts w:ascii="Book Antiqua" w:eastAsia="Book Antiqua" w:hAnsi="Book Antiqua" w:cs="Book Antiqua"/>
          <w:b/>
          <w:color w:val="000000"/>
          <w:sz w:val="22"/>
          <w:szCs w:val="22"/>
        </w:rPr>
      </w:pPr>
    </w:p>
    <w:p w14:paraId="00000038" w14:textId="77777777" w:rsidR="000E5391" w:rsidRPr="005A1DE3" w:rsidRDefault="001A2DDF">
      <w:pPr>
        <w:pBdr>
          <w:top w:val="nil"/>
          <w:left w:val="nil"/>
          <w:bottom w:val="nil"/>
          <w:right w:val="nil"/>
          <w:between w:val="nil"/>
        </w:pBdr>
        <w:spacing w:before="240"/>
        <w:rPr>
          <w:rFonts w:ascii="Book Antiqua" w:eastAsia="Book Antiqua" w:hAnsi="Book Antiqua" w:cs="Book Antiqua"/>
          <w:b/>
          <w:color w:val="000000"/>
          <w:sz w:val="22"/>
          <w:szCs w:val="22"/>
        </w:rPr>
      </w:pPr>
      <w:r w:rsidRPr="005A1DE3">
        <w:rPr>
          <w:rFonts w:ascii="Book Antiqua" w:eastAsia="Book Antiqua" w:hAnsi="Book Antiqua" w:cs="Book Antiqua"/>
          <w:b/>
          <w:color w:val="000000"/>
          <w:sz w:val="22"/>
          <w:szCs w:val="22"/>
        </w:rPr>
        <w:t>Accord de l’employé</w:t>
      </w:r>
    </w:p>
    <w:p w14:paraId="00000039" w14:textId="7E01A964" w:rsidR="000E5391" w:rsidRPr="005A1DE3" w:rsidRDefault="001A2DDF">
      <w:pPr>
        <w:pBdr>
          <w:top w:val="nil"/>
          <w:left w:val="nil"/>
          <w:bottom w:val="nil"/>
          <w:right w:val="nil"/>
          <w:between w:val="nil"/>
        </w:pBdr>
        <w:spacing w:before="240"/>
        <w:jc w:val="both"/>
        <w:rPr>
          <w:rFonts w:ascii="Book Antiqua" w:eastAsia="Book Antiqua" w:hAnsi="Book Antiqua" w:cs="Book Antiqua"/>
          <w:color w:val="000000"/>
          <w:sz w:val="22"/>
          <w:szCs w:val="22"/>
        </w:rPr>
      </w:pPr>
      <w:r w:rsidRPr="005A1DE3">
        <w:rPr>
          <w:rFonts w:ascii="Book Antiqua" w:eastAsia="Book Antiqua" w:hAnsi="Book Antiqua" w:cs="Book Antiqua"/>
          <w:color w:val="000000"/>
          <w:sz w:val="22"/>
          <w:szCs w:val="22"/>
        </w:rPr>
        <w:t xml:space="preserve">J’ai lu et compris </w:t>
      </w:r>
      <w:r w:rsidR="00C829CF" w:rsidRPr="005A1DE3">
        <w:rPr>
          <w:rFonts w:ascii="Book Antiqua" w:eastAsia="Book Antiqua" w:hAnsi="Book Antiqua" w:cs="Book Antiqua"/>
          <w:color w:val="000000"/>
          <w:sz w:val="22"/>
          <w:szCs w:val="22"/>
        </w:rPr>
        <w:t xml:space="preserve">le présent document </w:t>
      </w:r>
      <w:r w:rsidRPr="005A1DE3">
        <w:rPr>
          <w:rFonts w:ascii="Book Antiqua" w:eastAsia="Book Antiqua" w:hAnsi="Book Antiqua" w:cs="Book Antiqua"/>
          <w:color w:val="000000"/>
          <w:sz w:val="22"/>
          <w:szCs w:val="22"/>
        </w:rPr>
        <w:t xml:space="preserve">et j’accepte l’Offre de la Société selon les conditions énoncées dans </w:t>
      </w:r>
      <w:r w:rsidR="00C829CF" w:rsidRPr="005A1DE3">
        <w:rPr>
          <w:rFonts w:ascii="Book Antiqua" w:eastAsia="Book Antiqua" w:hAnsi="Book Antiqua" w:cs="Book Antiqua"/>
          <w:color w:val="000000"/>
          <w:sz w:val="22"/>
          <w:szCs w:val="22"/>
        </w:rPr>
        <w:t>ce document.</w:t>
      </w:r>
      <w:r w:rsidRPr="005A1DE3">
        <w:rPr>
          <w:rFonts w:ascii="Book Antiqua" w:eastAsia="Book Antiqua" w:hAnsi="Book Antiqua" w:cs="Book Antiqua"/>
          <w:color w:val="000000"/>
          <w:sz w:val="22"/>
          <w:szCs w:val="22"/>
        </w:rPr>
        <w:t xml:space="preserve"> Je confirme que j’ai eu la possibilité de m’entretenir avec un conseiller juridique indépendant si je le souhaitais, avant de signer l</w:t>
      </w:r>
      <w:r w:rsidR="00D43BAB" w:rsidRPr="005A1DE3">
        <w:rPr>
          <w:rFonts w:ascii="Book Antiqua" w:eastAsia="Book Antiqua" w:hAnsi="Book Antiqua" w:cs="Book Antiqua"/>
          <w:color w:val="000000"/>
          <w:sz w:val="22"/>
          <w:szCs w:val="22"/>
        </w:rPr>
        <w:t>e présent document</w:t>
      </w:r>
      <w:r w:rsidRPr="005A1DE3">
        <w:rPr>
          <w:rFonts w:ascii="Book Antiqua" w:eastAsia="Book Antiqua" w:hAnsi="Book Antiqua" w:cs="Book Antiqua"/>
          <w:color w:val="000000"/>
          <w:sz w:val="22"/>
          <w:szCs w:val="22"/>
        </w:rPr>
        <w:t>.</w:t>
      </w:r>
    </w:p>
    <w:p w14:paraId="3ED0808D" w14:textId="77777777" w:rsidR="001155EB" w:rsidRDefault="001155EB">
      <w:pPr>
        <w:pBdr>
          <w:top w:val="nil"/>
          <w:left w:val="nil"/>
          <w:bottom w:val="nil"/>
          <w:right w:val="nil"/>
          <w:between w:val="nil"/>
        </w:pBdr>
        <w:spacing w:before="240"/>
      </w:pPr>
    </w:p>
    <w:p w14:paraId="0000003A" w14:textId="1F73F6D1" w:rsidR="000E5391" w:rsidRPr="005A1DE3" w:rsidRDefault="000E5391">
      <w:pPr>
        <w:pBdr>
          <w:top w:val="nil"/>
          <w:left w:val="nil"/>
          <w:bottom w:val="nil"/>
          <w:right w:val="nil"/>
          <w:between w:val="nil"/>
        </w:pBdr>
        <w:spacing w:before="240"/>
        <w:rPr>
          <w:rFonts w:ascii="Book Antiqua" w:eastAsia="Book Antiqua" w:hAnsi="Book Antiqua" w:cs="Book Antiqua"/>
          <w:color w:val="000000"/>
          <w:sz w:val="22"/>
          <w:szCs w:val="22"/>
        </w:rPr>
      </w:pPr>
      <w:r w:rsidRPr="005A1DE3">
        <w:t>______________________</w:t>
      </w:r>
    </w:p>
    <w:p w14:paraId="0000003D" w14:textId="77777777" w:rsidR="000E5391" w:rsidRPr="005A1DE3" w:rsidRDefault="001A2DDF">
      <w:pPr>
        <w:pBdr>
          <w:top w:val="nil"/>
          <w:left w:val="nil"/>
          <w:bottom w:val="nil"/>
          <w:right w:val="nil"/>
          <w:between w:val="nil"/>
        </w:pBdr>
        <w:spacing w:before="240"/>
        <w:jc w:val="both"/>
        <w:rPr>
          <w:rFonts w:ascii="Book Antiqua" w:eastAsia="Book Antiqua" w:hAnsi="Book Antiqua" w:cs="Book Antiqua"/>
          <w:color w:val="000000"/>
          <w:sz w:val="22"/>
          <w:szCs w:val="22"/>
        </w:rPr>
      </w:pPr>
      <w:r w:rsidRPr="005A1DE3">
        <w:rPr>
          <w:rFonts w:ascii="Book Antiqua" w:hAnsi="Book Antiqua"/>
          <w:sz w:val="22"/>
          <w:szCs w:val="22"/>
        </w:rPr>
        <w:t>[Nom de l’employé]</w:t>
      </w:r>
    </w:p>
    <w:p w14:paraId="2D416292" w14:textId="77777777" w:rsidR="00F43F50" w:rsidRDefault="00F43F50"/>
    <w:sectPr w:rsidR="00F43F50" w:rsidSect="001155EB">
      <w:headerReference w:type="default" r:id="rId7"/>
      <w:footerReference w:type="default" r:id="rId8"/>
      <w:pgSz w:w="12240" w:h="15840"/>
      <w:pgMar w:top="1440" w:right="1440" w:bottom="1008" w:left="1440" w:header="706" w:footer="706"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C9ED88" w14:textId="77777777" w:rsidR="00C744B2" w:rsidRDefault="00C744B2">
      <w:r>
        <w:separator/>
      </w:r>
    </w:p>
  </w:endnote>
  <w:endnote w:type="continuationSeparator" w:id="0">
    <w:p w14:paraId="056CC03E" w14:textId="77777777" w:rsidR="00C744B2" w:rsidRDefault="00C744B2">
      <w:r>
        <w:continuationSeparator/>
      </w:r>
    </w:p>
  </w:endnote>
  <w:endnote w:type="continuationNotice" w:id="1">
    <w:p w14:paraId="014B5E67" w14:textId="77777777" w:rsidR="00C744B2" w:rsidRDefault="00C744B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Calibri">
    <w:panose1 w:val="020F0502020204030204"/>
    <w:charset w:val="00"/>
    <w:family w:val="swiss"/>
    <w:pitch w:val="variable"/>
    <w:sig w:usb0="E4002EFF" w:usb1="C200247B" w:usb2="00000009" w:usb3="00000000" w:csb0="000001FF" w:csb1="00000000"/>
  </w:font>
  <w:font w:name="Courier">
    <w:altName w:val="Courier New"/>
    <w:panose1 w:val="02070409020205020404"/>
    <w:charset w:val="00"/>
    <w:family w:val="modern"/>
    <w:pitch w:val="fixed"/>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8CC962" w14:textId="4016A1D9" w:rsidR="001155EB" w:rsidRPr="001155EB" w:rsidRDefault="001155EB" w:rsidP="001155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64CDC4" w14:textId="77777777" w:rsidR="00C744B2" w:rsidRDefault="00C744B2">
      <w:r>
        <w:separator/>
      </w:r>
    </w:p>
  </w:footnote>
  <w:footnote w:type="continuationSeparator" w:id="0">
    <w:p w14:paraId="73BF1938" w14:textId="77777777" w:rsidR="00C744B2" w:rsidRDefault="00C744B2">
      <w:r>
        <w:continuationSeparator/>
      </w:r>
    </w:p>
  </w:footnote>
  <w:footnote w:type="continuationNotice" w:id="1">
    <w:p w14:paraId="3A98348B" w14:textId="77777777" w:rsidR="00C744B2" w:rsidRDefault="00C744B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63" w14:textId="77777777" w:rsidR="000E5391" w:rsidRDefault="000E5391">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A94E02"/>
    <w:multiLevelType w:val="multilevel"/>
    <w:tmpl w:val="E604E590"/>
    <w:lvl w:ilvl="0">
      <w:start w:val="1"/>
      <w:numFmt w:val="decimal"/>
      <w:lvlText w:val="%1."/>
      <w:lvlJc w:val="left"/>
      <w:pPr>
        <w:ind w:left="720" w:hanging="720"/>
      </w:pPr>
      <w:rPr>
        <w:b/>
        <w:i w:val="0"/>
        <w:smallCaps w:val="0"/>
        <w:strike w:val="0"/>
        <w:u w:val="none"/>
        <w:vertAlign w:val="baseline"/>
      </w:rPr>
    </w:lvl>
    <w:lvl w:ilvl="1">
      <w:start w:val="1"/>
      <w:numFmt w:val="lowerLetter"/>
      <w:lvlText w:val="(%2)"/>
      <w:lvlJc w:val="left"/>
      <w:pPr>
        <w:ind w:left="720" w:hanging="720"/>
      </w:pPr>
      <w:rPr>
        <w:b w:val="0"/>
        <w:i w:val="0"/>
        <w:smallCaps w:val="0"/>
        <w:strike w:val="0"/>
        <w:u w:val="none"/>
        <w:vertAlign w:val="baseline"/>
      </w:rPr>
    </w:lvl>
    <w:lvl w:ilvl="2">
      <w:start w:val="1"/>
      <w:numFmt w:val="lowerRoman"/>
      <w:lvlText w:val="(%3)"/>
      <w:lvlJc w:val="left"/>
      <w:pPr>
        <w:ind w:left="2160" w:hanging="720"/>
      </w:pPr>
      <w:rPr>
        <w:b w:val="0"/>
        <w:i w:val="0"/>
        <w:smallCaps w:val="0"/>
        <w:strike w:val="0"/>
        <w:u w:val="none"/>
        <w:vertAlign w:val="baseline"/>
      </w:rPr>
    </w:lvl>
    <w:lvl w:ilvl="3">
      <w:start w:val="1"/>
      <w:numFmt w:val="upperLetter"/>
      <w:lvlText w:val="(%4)"/>
      <w:lvlJc w:val="left"/>
      <w:pPr>
        <w:ind w:left="2880" w:hanging="720"/>
      </w:pPr>
      <w:rPr>
        <w:b w:val="0"/>
        <w:i w:val="0"/>
        <w:smallCaps w:val="0"/>
        <w:strike w:val="0"/>
        <w:u w:val="none"/>
        <w:vertAlign w:val="baseline"/>
      </w:rPr>
    </w:lvl>
    <w:lvl w:ilvl="4">
      <w:start w:val="1"/>
      <w:numFmt w:val="decimal"/>
      <w:lvlText w:val="(%5)"/>
      <w:lvlJc w:val="left"/>
      <w:pPr>
        <w:ind w:left="3600" w:hanging="720"/>
      </w:pPr>
      <w:rPr>
        <w:b w:val="0"/>
        <w:i w:val="0"/>
        <w:smallCaps w:val="0"/>
        <w:strike w:val="0"/>
        <w:u w:val="none"/>
        <w:vertAlign w:val="baseline"/>
      </w:rPr>
    </w:lvl>
    <w:lvl w:ilvl="5">
      <w:start w:val="1"/>
      <w:numFmt w:val="upperLetter"/>
      <w:lvlText w:val="%6."/>
      <w:lvlJc w:val="left"/>
      <w:pPr>
        <w:ind w:left="4320" w:hanging="720"/>
      </w:pPr>
      <w:rPr>
        <w:b w:val="0"/>
        <w:i w:val="0"/>
        <w:smallCaps w:val="0"/>
        <w:strike w:val="0"/>
        <w:u w:val="none"/>
        <w:vertAlign w:val="baseline"/>
      </w:rPr>
    </w:lvl>
    <w:lvl w:ilvl="6">
      <w:start w:val="1"/>
      <w:numFmt w:val="upperRoman"/>
      <w:lvlText w:val="%7."/>
      <w:lvlJc w:val="left"/>
      <w:pPr>
        <w:ind w:left="5040" w:hanging="720"/>
      </w:pPr>
      <w:rPr>
        <w:b w:val="0"/>
        <w:i w:val="0"/>
        <w:smallCaps w:val="0"/>
        <w:strike w:val="0"/>
        <w:u w:val="none"/>
        <w:vertAlign w:val="baseline"/>
      </w:rPr>
    </w:lvl>
    <w:lvl w:ilvl="7">
      <w:start w:val="1"/>
      <w:numFmt w:val="lowerLetter"/>
      <w:lvlText w:val="%8)"/>
      <w:lvlJc w:val="left"/>
      <w:pPr>
        <w:ind w:left="5760" w:hanging="720"/>
      </w:pPr>
      <w:rPr>
        <w:b w:val="0"/>
        <w:i w:val="0"/>
        <w:smallCaps w:val="0"/>
        <w:strike w:val="0"/>
        <w:u w:val="none"/>
        <w:vertAlign w:val="baseline"/>
      </w:rPr>
    </w:lvl>
    <w:lvl w:ilvl="8">
      <w:start w:val="1"/>
      <w:numFmt w:val="lowerRoman"/>
      <w:lvlText w:val="%9)"/>
      <w:lvlJc w:val="left"/>
      <w:pPr>
        <w:ind w:left="6480" w:hanging="720"/>
      </w:pPr>
      <w:rPr>
        <w:b w:val="0"/>
        <w:i w:val="0"/>
        <w:smallCaps w:val="0"/>
        <w:strike w:val="0"/>
        <w:u w:val="none"/>
        <w:vertAlign w:val="baseline"/>
      </w:rPr>
    </w:lvl>
  </w:abstractNum>
  <w:abstractNum w:abstractNumId="1" w15:restartNumberingAfterBreak="0">
    <w:nsid w:val="438876B4"/>
    <w:multiLevelType w:val="multilevel"/>
    <w:tmpl w:val="6A441F02"/>
    <w:lvl w:ilvl="0">
      <w:numFmt w:val="bullet"/>
      <w:lvlText w:val="-"/>
      <w:lvlJc w:val="left"/>
      <w:pPr>
        <w:ind w:left="720" w:hanging="360"/>
      </w:pPr>
      <w:rPr>
        <w:rFonts w:ascii="Book Antiqua" w:eastAsia="Book Antiqua" w:hAnsi="Book Antiqua" w:cs="Book Antiqua"/>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839344609">
    <w:abstractNumId w:val="1"/>
  </w:num>
  <w:num w:numId="2" w16cid:durableId="15388534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5391"/>
    <w:rsid w:val="00016525"/>
    <w:rsid w:val="000177B9"/>
    <w:rsid w:val="00017FE9"/>
    <w:rsid w:val="00035361"/>
    <w:rsid w:val="00051D36"/>
    <w:rsid w:val="00052CFC"/>
    <w:rsid w:val="00055A6B"/>
    <w:rsid w:val="000628A0"/>
    <w:rsid w:val="00075B28"/>
    <w:rsid w:val="00087382"/>
    <w:rsid w:val="000A4866"/>
    <w:rsid w:val="000E0D45"/>
    <w:rsid w:val="000E5172"/>
    <w:rsid w:val="000E5391"/>
    <w:rsid w:val="001155EB"/>
    <w:rsid w:val="00115C67"/>
    <w:rsid w:val="00120C27"/>
    <w:rsid w:val="00124C04"/>
    <w:rsid w:val="0015582B"/>
    <w:rsid w:val="0016323D"/>
    <w:rsid w:val="00173B09"/>
    <w:rsid w:val="00185B3A"/>
    <w:rsid w:val="001A2DDF"/>
    <w:rsid w:val="001A5806"/>
    <w:rsid w:val="001B33B5"/>
    <w:rsid w:val="001B38C3"/>
    <w:rsid w:val="001B7C76"/>
    <w:rsid w:val="001F4598"/>
    <w:rsid w:val="002176B3"/>
    <w:rsid w:val="0027345C"/>
    <w:rsid w:val="00276C15"/>
    <w:rsid w:val="00287606"/>
    <w:rsid w:val="00290218"/>
    <w:rsid w:val="002A692C"/>
    <w:rsid w:val="002C5A99"/>
    <w:rsid w:val="002D73D2"/>
    <w:rsid w:val="002E7311"/>
    <w:rsid w:val="002F0BB4"/>
    <w:rsid w:val="003426D5"/>
    <w:rsid w:val="00346D58"/>
    <w:rsid w:val="00354240"/>
    <w:rsid w:val="0036713A"/>
    <w:rsid w:val="003B2D79"/>
    <w:rsid w:val="003B5F71"/>
    <w:rsid w:val="003C5B06"/>
    <w:rsid w:val="003E4E2E"/>
    <w:rsid w:val="003F3934"/>
    <w:rsid w:val="0043793A"/>
    <w:rsid w:val="00455ACA"/>
    <w:rsid w:val="00473432"/>
    <w:rsid w:val="00481B75"/>
    <w:rsid w:val="00490569"/>
    <w:rsid w:val="0049714D"/>
    <w:rsid w:val="004A14B7"/>
    <w:rsid w:val="004A6F86"/>
    <w:rsid w:val="005112C3"/>
    <w:rsid w:val="0051167A"/>
    <w:rsid w:val="00544132"/>
    <w:rsid w:val="005610DD"/>
    <w:rsid w:val="005757BA"/>
    <w:rsid w:val="005842C7"/>
    <w:rsid w:val="00584886"/>
    <w:rsid w:val="005959A0"/>
    <w:rsid w:val="005A16D1"/>
    <w:rsid w:val="005A1DE3"/>
    <w:rsid w:val="005B1303"/>
    <w:rsid w:val="00610DCF"/>
    <w:rsid w:val="00610EB9"/>
    <w:rsid w:val="00631D83"/>
    <w:rsid w:val="00653B83"/>
    <w:rsid w:val="00662078"/>
    <w:rsid w:val="00670D0A"/>
    <w:rsid w:val="006A02AE"/>
    <w:rsid w:val="006C3EEE"/>
    <w:rsid w:val="006E1EA1"/>
    <w:rsid w:val="00716B61"/>
    <w:rsid w:val="00734B9B"/>
    <w:rsid w:val="0073790D"/>
    <w:rsid w:val="007572FE"/>
    <w:rsid w:val="00760B8E"/>
    <w:rsid w:val="00762CD7"/>
    <w:rsid w:val="0076539A"/>
    <w:rsid w:val="00765F9A"/>
    <w:rsid w:val="007A4DFD"/>
    <w:rsid w:val="007C2D46"/>
    <w:rsid w:val="00804C98"/>
    <w:rsid w:val="00844722"/>
    <w:rsid w:val="008517DB"/>
    <w:rsid w:val="008535F8"/>
    <w:rsid w:val="00882B81"/>
    <w:rsid w:val="00883E2D"/>
    <w:rsid w:val="008867A5"/>
    <w:rsid w:val="0089776B"/>
    <w:rsid w:val="008A0028"/>
    <w:rsid w:val="008A3688"/>
    <w:rsid w:val="008C2F92"/>
    <w:rsid w:val="008D2B19"/>
    <w:rsid w:val="008E1E0F"/>
    <w:rsid w:val="008E2533"/>
    <w:rsid w:val="00900B56"/>
    <w:rsid w:val="00902C76"/>
    <w:rsid w:val="00904DBF"/>
    <w:rsid w:val="009403D6"/>
    <w:rsid w:val="00953354"/>
    <w:rsid w:val="00972B0F"/>
    <w:rsid w:val="00977ED7"/>
    <w:rsid w:val="009A3A16"/>
    <w:rsid w:val="009A5C8F"/>
    <w:rsid w:val="009B18B9"/>
    <w:rsid w:val="009E662C"/>
    <w:rsid w:val="009E70B7"/>
    <w:rsid w:val="009F5349"/>
    <w:rsid w:val="009F6A7F"/>
    <w:rsid w:val="00A23C6F"/>
    <w:rsid w:val="00A3237E"/>
    <w:rsid w:val="00A363DA"/>
    <w:rsid w:val="00A37BBC"/>
    <w:rsid w:val="00A56841"/>
    <w:rsid w:val="00A75D90"/>
    <w:rsid w:val="00A84EED"/>
    <w:rsid w:val="00A95FD2"/>
    <w:rsid w:val="00AA5771"/>
    <w:rsid w:val="00AB1AD1"/>
    <w:rsid w:val="00B01DEA"/>
    <w:rsid w:val="00B0255F"/>
    <w:rsid w:val="00B1493A"/>
    <w:rsid w:val="00B25601"/>
    <w:rsid w:val="00B52438"/>
    <w:rsid w:val="00B52FA3"/>
    <w:rsid w:val="00B93979"/>
    <w:rsid w:val="00BA1508"/>
    <w:rsid w:val="00BA3E82"/>
    <w:rsid w:val="00BB24E0"/>
    <w:rsid w:val="00BC51FE"/>
    <w:rsid w:val="00BD353C"/>
    <w:rsid w:val="00BD3FFB"/>
    <w:rsid w:val="00BD47CD"/>
    <w:rsid w:val="00BD4FB2"/>
    <w:rsid w:val="00BE73F5"/>
    <w:rsid w:val="00BF0718"/>
    <w:rsid w:val="00C10BF2"/>
    <w:rsid w:val="00C119FA"/>
    <w:rsid w:val="00C50260"/>
    <w:rsid w:val="00C50518"/>
    <w:rsid w:val="00C62919"/>
    <w:rsid w:val="00C744B2"/>
    <w:rsid w:val="00C748DB"/>
    <w:rsid w:val="00C829CF"/>
    <w:rsid w:val="00CA6000"/>
    <w:rsid w:val="00CC05EF"/>
    <w:rsid w:val="00CD0B36"/>
    <w:rsid w:val="00CE18B3"/>
    <w:rsid w:val="00D11E8A"/>
    <w:rsid w:val="00D43BAB"/>
    <w:rsid w:val="00D45C49"/>
    <w:rsid w:val="00D7455C"/>
    <w:rsid w:val="00D9226E"/>
    <w:rsid w:val="00DA16B1"/>
    <w:rsid w:val="00DA4F44"/>
    <w:rsid w:val="00DA5437"/>
    <w:rsid w:val="00DA5FE1"/>
    <w:rsid w:val="00DB4473"/>
    <w:rsid w:val="00DE41A4"/>
    <w:rsid w:val="00DE7A76"/>
    <w:rsid w:val="00DF1355"/>
    <w:rsid w:val="00DF2801"/>
    <w:rsid w:val="00DF69CA"/>
    <w:rsid w:val="00DF7B0F"/>
    <w:rsid w:val="00E10438"/>
    <w:rsid w:val="00E17643"/>
    <w:rsid w:val="00E65825"/>
    <w:rsid w:val="00E9000B"/>
    <w:rsid w:val="00EB2B61"/>
    <w:rsid w:val="00EB2D87"/>
    <w:rsid w:val="00EC1DC5"/>
    <w:rsid w:val="00EF06C8"/>
    <w:rsid w:val="00EF2395"/>
    <w:rsid w:val="00EF5583"/>
    <w:rsid w:val="00F10C6B"/>
    <w:rsid w:val="00F12E6D"/>
    <w:rsid w:val="00F16815"/>
    <w:rsid w:val="00F43964"/>
    <w:rsid w:val="00F43F50"/>
    <w:rsid w:val="00F53AA7"/>
    <w:rsid w:val="00F54861"/>
    <w:rsid w:val="00F56505"/>
    <w:rsid w:val="00F636B2"/>
    <w:rsid w:val="00F80A1F"/>
    <w:rsid w:val="00F854BF"/>
    <w:rsid w:val="00FA02D2"/>
    <w:rsid w:val="00FB69C7"/>
    <w:rsid w:val="00FD14B8"/>
    <w:rsid w:val="00FE13B4"/>
    <w:rsid w:val="00FE2B3E"/>
    <w:rsid w:val="00FE2D5D"/>
    <w:rsid w:val="00FE40F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FF93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fr-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rFonts w:ascii="Courier" w:eastAsia="Courier" w:hAnsi="Courier" w:cs="Courie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spacing w:before="240" w:after="120"/>
      <w:jc w:val="center"/>
    </w:pPr>
    <w:rPr>
      <w:rFonts w:ascii="Times New Roman" w:eastAsia="Times New Roman" w:hAnsi="Times New Roman" w:cs="Times New Roman"/>
      <w:b/>
      <w:smallCap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346D58"/>
  </w:style>
  <w:style w:type="paragraph" w:styleId="ListParagraph">
    <w:name w:val="List Paragraph"/>
    <w:basedOn w:val="Normal"/>
    <w:uiPriority w:val="34"/>
    <w:qFormat/>
    <w:rsid w:val="00F53AA7"/>
    <w:pPr>
      <w:ind w:left="720"/>
      <w:contextualSpacing/>
    </w:pPr>
  </w:style>
  <w:style w:type="paragraph" w:styleId="Header">
    <w:name w:val="header"/>
    <w:basedOn w:val="Normal"/>
    <w:link w:val="HeaderChar"/>
    <w:uiPriority w:val="99"/>
    <w:unhideWhenUsed/>
    <w:rsid w:val="001A5806"/>
    <w:pPr>
      <w:tabs>
        <w:tab w:val="center" w:pos="4680"/>
        <w:tab w:val="right" w:pos="9360"/>
      </w:tabs>
    </w:pPr>
  </w:style>
  <w:style w:type="character" w:customStyle="1" w:styleId="HeaderChar">
    <w:name w:val="Header Char"/>
    <w:basedOn w:val="DefaultParagraphFont"/>
    <w:link w:val="Header"/>
    <w:uiPriority w:val="99"/>
    <w:rsid w:val="001A5806"/>
  </w:style>
  <w:style w:type="paragraph" w:styleId="Footer">
    <w:name w:val="footer"/>
    <w:basedOn w:val="Normal"/>
    <w:link w:val="FooterChar"/>
    <w:uiPriority w:val="99"/>
    <w:unhideWhenUsed/>
    <w:rsid w:val="001A5806"/>
    <w:pPr>
      <w:tabs>
        <w:tab w:val="center" w:pos="4680"/>
        <w:tab w:val="right" w:pos="9360"/>
      </w:tabs>
    </w:pPr>
  </w:style>
  <w:style w:type="character" w:customStyle="1" w:styleId="FooterChar">
    <w:name w:val="Footer Char"/>
    <w:basedOn w:val="DefaultParagraphFont"/>
    <w:link w:val="Footer"/>
    <w:uiPriority w:val="99"/>
    <w:rsid w:val="001A58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1557</Words>
  <Characters>8880</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2026-07-24T00:44:00Z</dcterms:created>
  <dcterms:modified xsi:type="dcterms:W3CDTF">2026-07-24T01:17:00Z</dcterms:modified>
</cp:coreProperties>
</file>