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9002" w14:textId="0098AD19" w:rsidR="003B45AB" w:rsidRPr="0034234F" w:rsidRDefault="00936DE7" w:rsidP="007C28BE">
      <w:pPr>
        <w:pStyle w:val="Title"/>
        <w:spacing w:after="360"/>
        <w:outlineLvl w:val="0"/>
        <w:rPr>
          <w:rFonts w:ascii="Book Antiqua" w:hAnsi="Book Antiqua" w:cs="Arial"/>
          <w:b/>
          <w:sz w:val="20"/>
          <w:szCs w:val="20"/>
          <w:lang w:val="en-CA"/>
        </w:rPr>
      </w:pPr>
      <w:r w:rsidRPr="0034234F">
        <w:rPr>
          <w:rFonts w:ascii="Book Antiqua" w:hAnsi="Book Antiqua" w:cs="Arial"/>
          <w:b/>
          <w:sz w:val="20"/>
          <w:szCs w:val="20"/>
          <w:lang w:val="en-CA"/>
        </w:rPr>
        <w:t>MUTUAL CONFIDENTIALITY AGREEMENT</w:t>
      </w:r>
    </w:p>
    <w:p w14:paraId="2CE585E4" w14:textId="076EF577" w:rsidR="00580B66" w:rsidRPr="0034234F" w:rsidRDefault="00936DE7" w:rsidP="00733B33">
      <w:pPr>
        <w:spacing w:after="100"/>
        <w:jc w:val="both"/>
        <w:rPr>
          <w:rFonts w:asciiTheme="minorHAnsi" w:hAnsiTheme="minorHAnsi" w:cs="Arial"/>
          <w:sz w:val="19"/>
          <w:szCs w:val="19"/>
          <w:lang w:val="en-CA" w:eastAsia="en-CA"/>
        </w:rPr>
        <w:sectPr w:rsidR="00580B66" w:rsidRPr="0034234F" w:rsidSect="000A6E6A">
          <w:footerReference w:type="default" r:id="rId8"/>
          <w:footnotePr>
            <w:numRestart w:val="eachSect"/>
          </w:footnotePr>
          <w:pgSz w:w="12240" w:h="15840"/>
          <w:pgMar w:top="1418" w:right="851" w:bottom="1418" w:left="851" w:header="720" w:footer="720" w:gutter="0"/>
          <w:cols w:space="0"/>
          <w:titlePg/>
          <w:docGrid w:linePitch="326"/>
        </w:sectPr>
      </w:pPr>
      <w:r>
        <w:rPr>
          <w:rFonts w:ascii="Book Antiqua" w:hAnsi="Book Antiqua" w:cs="Arial"/>
          <w:sz w:val="19"/>
          <w:szCs w:val="19"/>
          <w:lang w:val="en-CA"/>
        </w:rPr>
        <w:t xml:space="preserve">This mutual confidentiality agreement (the </w:t>
      </w:r>
      <w:r w:rsidR="00E1588B">
        <w:rPr>
          <w:rFonts w:ascii="Book Antiqua" w:hAnsi="Book Antiqua" w:cs="Arial"/>
          <w:sz w:val="19"/>
          <w:szCs w:val="19"/>
          <w:lang w:val="en-CA"/>
        </w:rPr>
        <w:t>“</w:t>
      </w:r>
      <w:r w:rsidRPr="00936DE7">
        <w:rPr>
          <w:rFonts w:ascii="Book Antiqua" w:hAnsi="Book Antiqua" w:cs="Arial"/>
          <w:b/>
          <w:bCs/>
          <w:sz w:val="19"/>
          <w:szCs w:val="19"/>
          <w:lang w:val="en-CA"/>
        </w:rPr>
        <w:t>Agreement</w:t>
      </w:r>
      <w:r>
        <w:rPr>
          <w:rFonts w:ascii="Book Antiqua" w:hAnsi="Book Antiqua" w:cs="Arial"/>
          <w:sz w:val="19"/>
          <w:szCs w:val="19"/>
          <w:lang w:val="en-CA"/>
        </w:rPr>
        <w:t>”) is entered into on</w:t>
      </w:r>
      <w:r w:rsidR="00A046D5">
        <w:rPr>
          <w:rFonts w:ascii="Book Antiqua" w:hAnsi="Book Antiqua" w:cs="Arial"/>
          <w:sz w:val="19"/>
          <w:szCs w:val="19"/>
          <w:lang w:val="en-CA"/>
        </w:rPr>
        <w:t xml:space="preserve"> </w:t>
      </w:r>
      <w:r w:rsidR="00390DB7">
        <w:rPr>
          <w:rFonts w:ascii="Book Antiqua" w:hAnsi="Book Antiqua" w:cs="Arial"/>
          <w:sz w:val="19"/>
          <w:szCs w:val="19"/>
          <w:lang w:val="en-CA"/>
        </w:rPr>
        <w:t>[Effective Date]</w:t>
      </w:r>
      <w:r>
        <w:rPr>
          <w:rFonts w:ascii="Book Antiqua" w:hAnsi="Book Antiqua" w:cs="Arial"/>
          <w:sz w:val="19"/>
          <w:szCs w:val="19"/>
          <w:lang w:val="en-CA"/>
        </w:rPr>
        <w:t xml:space="preserve"> (the “</w:t>
      </w:r>
      <w:r>
        <w:rPr>
          <w:rFonts w:ascii="Book Antiqua" w:hAnsi="Book Antiqua" w:cs="Arial"/>
          <w:b/>
          <w:bCs/>
          <w:sz w:val="19"/>
          <w:szCs w:val="19"/>
          <w:lang w:val="en-CA"/>
        </w:rPr>
        <w:t>Effective Date</w:t>
      </w:r>
      <w:r>
        <w:rPr>
          <w:rFonts w:ascii="Book Antiqua" w:hAnsi="Book Antiqua" w:cs="Arial"/>
          <w:sz w:val="19"/>
          <w:szCs w:val="19"/>
          <w:lang w:val="en-CA"/>
        </w:rPr>
        <w:t xml:space="preserve">”) by and between </w:t>
      </w:r>
      <w:r w:rsidR="00390DB7">
        <w:rPr>
          <w:rFonts w:ascii="Book Antiqua" w:hAnsi="Book Antiqua" w:cs="Arial"/>
          <w:bCs/>
          <w:sz w:val="19"/>
          <w:szCs w:val="19"/>
          <w:lang w:val="en-CA"/>
        </w:rPr>
        <w:t>[Party #1]</w:t>
      </w:r>
      <w:r w:rsidR="0090625D">
        <w:rPr>
          <w:rFonts w:ascii="Book Antiqua" w:hAnsi="Book Antiqua" w:cs="Arial"/>
          <w:bCs/>
          <w:sz w:val="19"/>
          <w:szCs w:val="19"/>
          <w:lang w:val="en-CA"/>
        </w:rPr>
        <w:t xml:space="preserve"> </w:t>
      </w:r>
      <w:r>
        <w:rPr>
          <w:rFonts w:ascii="Book Antiqua" w:hAnsi="Book Antiqua" w:cs="Arial"/>
          <w:bCs/>
          <w:sz w:val="19"/>
          <w:szCs w:val="19"/>
          <w:lang w:val="en-CA"/>
        </w:rPr>
        <w:t xml:space="preserve">and </w:t>
      </w:r>
      <w:r w:rsidR="00390DB7">
        <w:rPr>
          <w:rFonts w:ascii="Book Antiqua" w:hAnsi="Book Antiqua" w:cs="Arial"/>
          <w:bCs/>
          <w:sz w:val="19"/>
          <w:szCs w:val="19"/>
          <w:lang w:val="en-CA"/>
        </w:rPr>
        <w:t>[Party #2].</w:t>
      </w:r>
    </w:p>
    <w:p w14:paraId="22DF4161" w14:textId="221D9C6D" w:rsidR="009D737E" w:rsidRPr="0034234F" w:rsidRDefault="00936DE7" w:rsidP="009D737E">
      <w:pPr>
        <w:spacing w:before="120"/>
        <w:ind w:firstLine="720"/>
        <w:jc w:val="both"/>
        <w:rPr>
          <w:rFonts w:ascii="Book Antiqua" w:hAnsi="Book Antiqua" w:cs="Arial"/>
          <w:sz w:val="19"/>
          <w:szCs w:val="19"/>
          <w:lang w:val="en-CA"/>
        </w:rPr>
      </w:pPr>
      <w:r>
        <w:rPr>
          <w:rFonts w:ascii="Book Antiqua" w:hAnsi="Book Antiqua" w:cs="Arial"/>
          <w:b/>
          <w:sz w:val="19"/>
          <w:szCs w:val="19"/>
          <w:lang w:val="en-CA"/>
        </w:rPr>
        <w:t xml:space="preserve">WHEREAS </w:t>
      </w:r>
      <w:r>
        <w:rPr>
          <w:rFonts w:ascii="Book Antiqua" w:hAnsi="Book Antiqua" w:cs="Arial"/>
          <w:bCs/>
          <w:sz w:val="19"/>
          <w:szCs w:val="19"/>
          <w:lang w:val="en-CA"/>
        </w:rPr>
        <w:t>the aforementioned parties (collectively, the “</w:t>
      </w:r>
      <w:r>
        <w:rPr>
          <w:rFonts w:ascii="Book Antiqua" w:hAnsi="Book Antiqua" w:cs="Arial"/>
          <w:b/>
          <w:sz w:val="19"/>
          <w:szCs w:val="19"/>
          <w:lang w:val="en-CA"/>
        </w:rPr>
        <w:t>Parties</w:t>
      </w:r>
      <w:r>
        <w:rPr>
          <w:rFonts w:ascii="Book Antiqua" w:hAnsi="Book Antiqua" w:cs="Arial"/>
          <w:bCs/>
          <w:sz w:val="19"/>
          <w:szCs w:val="19"/>
          <w:lang w:val="en-CA"/>
        </w:rPr>
        <w:t xml:space="preserve">”, individually, </w:t>
      </w:r>
      <w:r w:rsidR="007D0E07">
        <w:rPr>
          <w:rFonts w:ascii="Book Antiqua" w:hAnsi="Book Antiqua" w:cs="Arial"/>
          <w:bCs/>
          <w:sz w:val="19"/>
          <w:szCs w:val="19"/>
          <w:lang w:val="en-CA"/>
        </w:rPr>
        <w:t>a</w:t>
      </w:r>
      <w:r>
        <w:rPr>
          <w:rFonts w:ascii="Book Antiqua" w:hAnsi="Book Antiqua" w:cs="Arial"/>
          <w:bCs/>
          <w:sz w:val="19"/>
          <w:szCs w:val="19"/>
          <w:lang w:val="en-CA"/>
        </w:rPr>
        <w:t xml:space="preserve"> “</w:t>
      </w:r>
      <w:r>
        <w:rPr>
          <w:rFonts w:ascii="Book Antiqua" w:hAnsi="Book Antiqua" w:cs="Arial"/>
          <w:b/>
          <w:sz w:val="19"/>
          <w:szCs w:val="19"/>
          <w:lang w:val="en-CA"/>
        </w:rPr>
        <w:t>Party</w:t>
      </w:r>
      <w:r>
        <w:rPr>
          <w:rFonts w:ascii="Book Antiqua" w:hAnsi="Book Antiqua" w:cs="Arial"/>
          <w:bCs/>
          <w:sz w:val="19"/>
          <w:szCs w:val="19"/>
          <w:lang w:val="en-CA"/>
        </w:rPr>
        <w:t xml:space="preserve">”) </w:t>
      </w:r>
      <w:r w:rsidR="00E459B8">
        <w:rPr>
          <w:rFonts w:ascii="Book Antiqua" w:hAnsi="Book Antiqua" w:cs="Arial"/>
          <w:bCs/>
          <w:sz w:val="19"/>
          <w:szCs w:val="19"/>
          <w:lang w:val="en-CA"/>
        </w:rPr>
        <w:t>wish to engage in</w:t>
      </w:r>
      <w:r>
        <w:rPr>
          <w:rFonts w:ascii="Book Antiqua" w:hAnsi="Book Antiqua" w:cs="Arial"/>
          <w:bCs/>
          <w:sz w:val="19"/>
          <w:szCs w:val="19"/>
          <w:lang w:val="en-CA"/>
        </w:rPr>
        <w:t xml:space="preserve"> discussions in connection with a potential </w:t>
      </w:r>
      <w:r w:rsidR="00F74B48">
        <w:rPr>
          <w:rFonts w:ascii="Book Antiqua" w:hAnsi="Book Antiqua" w:cs="Arial"/>
          <w:bCs/>
          <w:sz w:val="19"/>
          <w:szCs w:val="19"/>
          <w:lang w:val="en-CA"/>
        </w:rPr>
        <w:t>business relationship</w:t>
      </w:r>
      <w:r>
        <w:rPr>
          <w:rFonts w:ascii="Book Antiqua" w:hAnsi="Book Antiqua" w:cs="Arial"/>
          <w:bCs/>
          <w:sz w:val="19"/>
          <w:szCs w:val="19"/>
          <w:lang w:val="en-CA"/>
        </w:rPr>
        <w:t xml:space="preserve"> over the course of which </w:t>
      </w:r>
      <w:r w:rsidR="002260AE">
        <w:rPr>
          <w:rFonts w:ascii="Book Antiqua" w:hAnsi="Book Antiqua" w:cs="Arial"/>
          <w:bCs/>
          <w:sz w:val="19"/>
          <w:szCs w:val="19"/>
          <w:lang w:val="en-CA"/>
        </w:rPr>
        <w:t>a</w:t>
      </w:r>
      <w:r>
        <w:rPr>
          <w:rFonts w:ascii="Book Antiqua" w:hAnsi="Book Antiqua" w:cs="Arial"/>
          <w:bCs/>
          <w:sz w:val="19"/>
          <w:szCs w:val="19"/>
          <w:lang w:val="en-CA"/>
        </w:rPr>
        <w:t xml:space="preserve"> Party (the “</w:t>
      </w:r>
      <w:r>
        <w:rPr>
          <w:rFonts w:ascii="Book Antiqua" w:hAnsi="Book Antiqua" w:cs="Arial"/>
          <w:b/>
          <w:sz w:val="19"/>
          <w:szCs w:val="19"/>
          <w:lang w:val="en-CA"/>
        </w:rPr>
        <w:t>Disclosing Party</w:t>
      </w:r>
      <w:r>
        <w:rPr>
          <w:rFonts w:ascii="Book Antiqua" w:hAnsi="Book Antiqua" w:cs="Arial"/>
          <w:bCs/>
          <w:sz w:val="19"/>
          <w:szCs w:val="19"/>
          <w:lang w:val="en-CA"/>
        </w:rPr>
        <w:t xml:space="preserve">”) </w:t>
      </w:r>
      <w:r w:rsidR="001001BA">
        <w:rPr>
          <w:rFonts w:ascii="Book Antiqua" w:hAnsi="Book Antiqua" w:cs="Arial"/>
          <w:bCs/>
          <w:sz w:val="19"/>
          <w:szCs w:val="19"/>
          <w:lang w:val="en-CA"/>
        </w:rPr>
        <w:t xml:space="preserve">may </w:t>
      </w:r>
      <w:r w:rsidR="001001BA" w:rsidRPr="001001BA">
        <w:rPr>
          <w:rFonts w:ascii="Book Antiqua" w:hAnsi="Book Antiqua" w:cs="Arial"/>
          <w:bCs/>
          <w:sz w:val="19"/>
          <w:szCs w:val="19"/>
          <w:lang w:val="en-CA"/>
        </w:rPr>
        <w:t xml:space="preserve">make </w:t>
      </w:r>
      <w:r w:rsidR="00237555">
        <w:rPr>
          <w:rFonts w:ascii="Book Antiqua" w:hAnsi="Book Antiqua" w:cs="Arial"/>
          <w:bCs/>
          <w:sz w:val="19"/>
          <w:szCs w:val="19"/>
          <w:lang w:val="en-CA"/>
        </w:rPr>
        <w:t>information that the Disclosing Party considers to be confidential and proprietary (“</w:t>
      </w:r>
      <w:r w:rsidR="00237555">
        <w:rPr>
          <w:rFonts w:ascii="Book Antiqua" w:hAnsi="Book Antiqua" w:cs="Arial"/>
          <w:b/>
          <w:sz w:val="19"/>
          <w:szCs w:val="19"/>
          <w:lang w:val="en-CA"/>
        </w:rPr>
        <w:t>Confidential Information</w:t>
      </w:r>
      <w:r w:rsidR="00237555">
        <w:rPr>
          <w:rFonts w:ascii="Book Antiqua" w:hAnsi="Book Antiqua" w:cs="Arial"/>
          <w:bCs/>
          <w:sz w:val="19"/>
          <w:szCs w:val="19"/>
          <w:lang w:val="en-CA"/>
        </w:rPr>
        <w:t>”)</w:t>
      </w:r>
      <w:r w:rsidR="005137C7">
        <w:rPr>
          <w:rFonts w:ascii="Book Antiqua" w:hAnsi="Book Antiqua" w:cs="Arial"/>
          <w:bCs/>
          <w:sz w:val="19"/>
          <w:szCs w:val="19"/>
          <w:lang w:val="en-CA"/>
        </w:rPr>
        <w:t xml:space="preserve"> </w:t>
      </w:r>
      <w:r w:rsidR="001001BA" w:rsidRPr="001001BA">
        <w:rPr>
          <w:rFonts w:ascii="Book Antiqua" w:hAnsi="Book Antiqua" w:cs="Arial"/>
          <w:bCs/>
          <w:sz w:val="19"/>
          <w:szCs w:val="19"/>
          <w:lang w:val="en-CA"/>
        </w:rPr>
        <w:t xml:space="preserve">available to </w:t>
      </w:r>
      <w:r w:rsidR="00602DD0">
        <w:rPr>
          <w:rFonts w:ascii="Book Antiqua" w:hAnsi="Book Antiqua" w:cs="Arial"/>
          <w:bCs/>
          <w:sz w:val="19"/>
          <w:szCs w:val="19"/>
          <w:lang w:val="en-CA"/>
        </w:rPr>
        <w:t xml:space="preserve">the </w:t>
      </w:r>
      <w:r w:rsidR="00150B26">
        <w:rPr>
          <w:rFonts w:ascii="Book Antiqua" w:hAnsi="Book Antiqua" w:cs="Arial"/>
          <w:bCs/>
          <w:sz w:val="19"/>
          <w:szCs w:val="19"/>
          <w:lang w:val="en-CA"/>
        </w:rPr>
        <w:t>other Party (the “</w:t>
      </w:r>
      <w:r w:rsidR="00150B26">
        <w:rPr>
          <w:rFonts w:ascii="Book Antiqua" w:hAnsi="Book Antiqua" w:cs="Arial"/>
          <w:b/>
          <w:sz w:val="19"/>
          <w:szCs w:val="19"/>
          <w:lang w:val="en-CA"/>
        </w:rPr>
        <w:t>Receiving Party</w:t>
      </w:r>
      <w:r w:rsidR="00150B26">
        <w:rPr>
          <w:rFonts w:ascii="Book Antiqua" w:hAnsi="Book Antiqua" w:cs="Arial"/>
          <w:bCs/>
          <w:sz w:val="19"/>
          <w:szCs w:val="19"/>
          <w:lang w:val="en-CA"/>
        </w:rPr>
        <w:t>”)</w:t>
      </w:r>
      <w:r w:rsidR="005137C7">
        <w:rPr>
          <w:rFonts w:ascii="Book Antiqua" w:hAnsi="Book Antiqua" w:cs="Arial"/>
          <w:bCs/>
          <w:sz w:val="19"/>
          <w:szCs w:val="19"/>
          <w:lang w:val="en-CA"/>
        </w:rPr>
        <w:t xml:space="preserve"> either before, on or after the Effective Date</w:t>
      </w:r>
      <w:r w:rsidR="00150B26">
        <w:rPr>
          <w:rFonts w:ascii="Book Antiqua" w:hAnsi="Book Antiqua" w:cs="Arial"/>
          <w:bCs/>
          <w:sz w:val="19"/>
          <w:szCs w:val="19"/>
          <w:lang w:val="en-CA"/>
        </w:rPr>
        <w:t>; and</w:t>
      </w:r>
    </w:p>
    <w:p w14:paraId="3255F1FD" w14:textId="25477821" w:rsidR="009D737E" w:rsidRPr="0034234F" w:rsidRDefault="00150B26" w:rsidP="00E2700F">
      <w:pPr>
        <w:spacing w:before="120"/>
        <w:ind w:firstLine="720"/>
        <w:jc w:val="both"/>
        <w:rPr>
          <w:rFonts w:ascii="Book Antiqua" w:hAnsi="Book Antiqua" w:cs="Arial"/>
          <w:sz w:val="19"/>
          <w:szCs w:val="19"/>
          <w:lang w:val="en-CA"/>
        </w:rPr>
      </w:pPr>
      <w:r>
        <w:rPr>
          <w:rFonts w:ascii="Book Antiqua" w:hAnsi="Book Antiqua" w:cs="Arial"/>
          <w:b/>
          <w:sz w:val="19"/>
          <w:szCs w:val="19"/>
          <w:lang w:val="en-CA"/>
        </w:rPr>
        <w:t xml:space="preserve">WHEREAS </w:t>
      </w:r>
      <w:r>
        <w:rPr>
          <w:rFonts w:ascii="Book Antiqua" w:hAnsi="Book Antiqua" w:cs="Arial"/>
          <w:bCs/>
          <w:sz w:val="19"/>
          <w:szCs w:val="19"/>
          <w:lang w:val="en-CA"/>
        </w:rPr>
        <w:t xml:space="preserve">the Parties agree that Confidential Information may include, but is not limited to: </w:t>
      </w:r>
      <w:r w:rsidR="00883EEA" w:rsidRPr="0034234F">
        <w:rPr>
          <w:rFonts w:ascii="Book Antiqua" w:hAnsi="Book Antiqua" w:cs="Arial"/>
          <w:sz w:val="19"/>
          <w:szCs w:val="19"/>
          <w:lang w:val="en-CA"/>
        </w:rPr>
        <w:t>(i</w:t>
      </w:r>
      <w:r w:rsidR="009D737E" w:rsidRPr="0034234F">
        <w:rPr>
          <w:rFonts w:ascii="Book Antiqua" w:hAnsi="Book Antiqua" w:cs="Arial"/>
          <w:sz w:val="19"/>
          <w:szCs w:val="19"/>
          <w:lang w:val="en-CA"/>
        </w:rPr>
        <w:t xml:space="preserve">) </w:t>
      </w:r>
      <w:r>
        <w:rPr>
          <w:rFonts w:ascii="Book Antiqua" w:hAnsi="Book Antiqua" w:cs="Arial"/>
          <w:sz w:val="19"/>
          <w:szCs w:val="19"/>
          <w:lang w:val="en-CA"/>
        </w:rPr>
        <w:t>financial data, business plans, methods and practices; (ii) data about its personnel, its clients and its suppliers; (iii) inventions, processes, products, patent applications</w:t>
      </w:r>
      <w:r w:rsidR="00BC5213">
        <w:rPr>
          <w:rFonts w:ascii="Book Antiqua" w:hAnsi="Book Antiqua" w:cs="Arial"/>
          <w:sz w:val="19"/>
          <w:szCs w:val="19"/>
          <w:lang w:val="en-CA"/>
        </w:rPr>
        <w:t>, and other intellectual property rights; (iv) specifications, drawings, sketches, models, samples, tools, computer programs, technical information or other related information; and/or</w:t>
      </w:r>
      <w:r w:rsidR="002B0FBC">
        <w:rPr>
          <w:rFonts w:ascii="Book Antiqua" w:hAnsi="Book Antiqua" w:cs="Arial"/>
          <w:sz w:val="19"/>
          <w:szCs w:val="19"/>
          <w:lang w:val="en-CA"/>
        </w:rPr>
        <w:t xml:space="preserve"> </w:t>
      </w:r>
      <w:r w:rsidR="00BC5213">
        <w:rPr>
          <w:rFonts w:ascii="Book Antiqua" w:hAnsi="Book Antiqua" w:cs="Arial"/>
          <w:sz w:val="19"/>
          <w:szCs w:val="19"/>
          <w:lang w:val="en-CA"/>
        </w:rPr>
        <w:t xml:space="preserve">(v) summaries, notes, analyses, compilations, studies or other documents which contain or have been generated or derived from the Confidential Information, </w:t>
      </w:r>
      <w:r w:rsidR="00067831">
        <w:rPr>
          <w:rFonts w:ascii="Book Antiqua" w:hAnsi="Book Antiqua" w:cs="Arial"/>
          <w:sz w:val="19"/>
          <w:szCs w:val="19"/>
          <w:lang w:val="en-CA"/>
        </w:rPr>
        <w:t>wh</w:t>
      </w:r>
      <w:r w:rsidR="00B92EF7">
        <w:rPr>
          <w:rFonts w:ascii="Book Antiqua" w:hAnsi="Book Antiqua" w:cs="Arial"/>
          <w:sz w:val="19"/>
          <w:szCs w:val="19"/>
          <w:lang w:val="en-CA"/>
        </w:rPr>
        <w:t xml:space="preserve">ether </w:t>
      </w:r>
      <w:r w:rsidR="00BC5213">
        <w:rPr>
          <w:rFonts w:ascii="Book Antiqua" w:hAnsi="Book Antiqua" w:cs="Arial"/>
          <w:sz w:val="19"/>
          <w:szCs w:val="19"/>
          <w:lang w:val="en-CA"/>
        </w:rPr>
        <w:t xml:space="preserve">communicated orally, in writing, by electronic transmission or in any other manner. </w:t>
      </w:r>
    </w:p>
    <w:p w14:paraId="26315193" w14:textId="4C0B5CC8" w:rsidR="009D737E" w:rsidRPr="0034234F" w:rsidRDefault="00BC5213" w:rsidP="009D737E">
      <w:pPr>
        <w:spacing w:before="120"/>
        <w:ind w:firstLine="720"/>
        <w:jc w:val="both"/>
        <w:rPr>
          <w:rFonts w:ascii="Book Antiqua" w:hAnsi="Book Antiqua" w:cs="Arial"/>
          <w:sz w:val="19"/>
          <w:szCs w:val="19"/>
          <w:lang w:val="en-CA"/>
        </w:rPr>
      </w:pPr>
      <w:r>
        <w:rPr>
          <w:rFonts w:ascii="Book Antiqua" w:hAnsi="Book Antiqua" w:cs="Arial"/>
          <w:b/>
          <w:sz w:val="19"/>
          <w:szCs w:val="19"/>
          <w:lang w:val="en-CA"/>
        </w:rPr>
        <w:t>THEREFORE</w:t>
      </w:r>
      <w:r>
        <w:rPr>
          <w:rFonts w:ascii="Book Antiqua" w:hAnsi="Book Antiqua" w:cs="Arial"/>
          <w:bCs/>
          <w:sz w:val="19"/>
          <w:szCs w:val="19"/>
          <w:lang w:val="en-CA"/>
        </w:rPr>
        <w:t xml:space="preserve"> the Parties hereby agree as follows:</w:t>
      </w:r>
    </w:p>
    <w:p w14:paraId="28D2114C" w14:textId="41D8493A" w:rsidR="001D1198" w:rsidRPr="0034234F" w:rsidRDefault="00BC5213" w:rsidP="00444506">
      <w:pPr>
        <w:numPr>
          <w:ilvl w:val="0"/>
          <w:numId w:val="1"/>
        </w:numPr>
        <w:tabs>
          <w:tab w:val="clear" w:pos="360"/>
          <w:tab w:val="left" w:pos="720"/>
        </w:tabs>
        <w:spacing w:before="120"/>
        <w:jc w:val="both"/>
        <w:rPr>
          <w:rFonts w:ascii="Book Antiqua" w:hAnsi="Book Antiqua" w:cs="Arial"/>
          <w:sz w:val="19"/>
          <w:szCs w:val="19"/>
          <w:lang w:val="en-CA"/>
        </w:rPr>
      </w:pPr>
      <w:r>
        <w:rPr>
          <w:rFonts w:ascii="Book Antiqua" w:hAnsi="Book Antiqua" w:cs="Arial"/>
          <w:b/>
          <w:bCs/>
          <w:sz w:val="19"/>
          <w:szCs w:val="19"/>
          <w:lang w:val="en-CA"/>
        </w:rPr>
        <w:t>Definitions</w:t>
      </w:r>
      <w:r w:rsidR="00164C1D" w:rsidRPr="0034234F">
        <w:rPr>
          <w:rFonts w:ascii="Book Antiqua" w:hAnsi="Book Antiqua" w:cs="Arial"/>
          <w:b/>
          <w:bCs/>
          <w:sz w:val="19"/>
          <w:szCs w:val="19"/>
          <w:lang w:val="en-CA"/>
        </w:rPr>
        <w:t>.</w:t>
      </w:r>
      <w:r>
        <w:rPr>
          <w:rFonts w:ascii="Book Antiqua" w:hAnsi="Book Antiqua" w:cs="Arial"/>
          <w:b/>
          <w:bCs/>
          <w:sz w:val="19"/>
          <w:szCs w:val="19"/>
          <w:lang w:val="en-CA"/>
        </w:rPr>
        <w:t xml:space="preserve"> </w:t>
      </w:r>
      <w:r>
        <w:rPr>
          <w:rFonts w:ascii="Book Antiqua" w:hAnsi="Book Antiqua" w:cs="Arial"/>
          <w:bCs/>
          <w:sz w:val="19"/>
          <w:szCs w:val="19"/>
          <w:lang w:val="en-CA"/>
        </w:rPr>
        <w:t>“</w:t>
      </w:r>
      <w:r>
        <w:rPr>
          <w:rFonts w:ascii="Book Antiqua" w:hAnsi="Book Antiqua" w:cs="Arial"/>
          <w:b/>
          <w:sz w:val="19"/>
          <w:szCs w:val="19"/>
          <w:lang w:val="en-CA"/>
        </w:rPr>
        <w:t>Affil</w:t>
      </w:r>
      <w:r w:rsidR="0047247D">
        <w:rPr>
          <w:rFonts w:ascii="Book Antiqua" w:hAnsi="Book Antiqua" w:cs="Arial"/>
          <w:b/>
          <w:sz w:val="19"/>
          <w:szCs w:val="19"/>
          <w:lang w:val="en-CA"/>
        </w:rPr>
        <w:t>i</w:t>
      </w:r>
      <w:r>
        <w:rPr>
          <w:rFonts w:ascii="Book Antiqua" w:hAnsi="Book Antiqua" w:cs="Arial"/>
          <w:b/>
          <w:sz w:val="19"/>
          <w:szCs w:val="19"/>
          <w:lang w:val="en-CA"/>
        </w:rPr>
        <w:t>ate</w:t>
      </w:r>
      <w:r>
        <w:rPr>
          <w:rFonts w:ascii="Book Antiqua" w:hAnsi="Book Antiqua" w:cs="Arial"/>
          <w:bCs/>
          <w:sz w:val="19"/>
          <w:szCs w:val="19"/>
          <w:lang w:val="en-CA"/>
        </w:rPr>
        <w:t>” means, in relation to either Party, an entity directly or indirectly owned, operated, directed or otherwise controlled by or under joint control of that Party; for the purpose of this definition “</w:t>
      </w:r>
      <w:r w:rsidR="0047247D">
        <w:rPr>
          <w:rFonts w:ascii="Book Antiqua" w:hAnsi="Book Antiqua" w:cs="Arial"/>
          <w:b/>
          <w:sz w:val="19"/>
          <w:szCs w:val="19"/>
          <w:lang w:val="en-CA"/>
        </w:rPr>
        <w:t>c</w:t>
      </w:r>
      <w:r>
        <w:rPr>
          <w:rFonts w:ascii="Book Antiqua" w:hAnsi="Book Antiqua" w:cs="Arial"/>
          <w:b/>
          <w:sz w:val="19"/>
          <w:szCs w:val="19"/>
          <w:lang w:val="en-CA"/>
        </w:rPr>
        <w:t>ontrol</w:t>
      </w:r>
      <w:r>
        <w:rPr>
          <w:rFonts w:ascii="Book Antiqua" w:hAnsi="Book Antiqua" w:cs="Arial"/>
          <w:bCs/>
          <w:sz w:val="19"/>
          <w:szCs w:val="19"/>
          <w:lang w:val="en-CA"/>
        </w:rPr>
        <w:t xml:space="preserve">” means the ability to elect a majority of the board of directors </w:t>
      </w:r>
      <w:r w:rsidR="0047247D">
        <w:rPr>
          <w:rFonts w:ascii="Book Antiqua" w:hAnsi="Book Antiqua" w:cs="Arial"/>
          <w:bCs/>
          <w:sz w:val="19"/>
          <w:szCs w:val="19"/>
          <w:lang w:val="en-CA"/>
        </w:rPr>
        <w:t>of such entity. “</w:t>
      </w:r>
      <w:r w:rsidR="0047247D">
        <w:rPr>
          <w:rFonts w:ascii="Book Antiqua" w:hAnsi="Book Antiqua" w:cs="Arial"/>
          <w:b/>
          <w:sz w:val="19"/>
          <w:szCs w:val="19"/>
          <w:lang w:val="en-CA"/>
        </w:rPr>
        <w:t>Representatives</w:t>
      </w:r>
      <w:r w:rsidR="0047247D">
        <w:rPr>
          <w:rFonts w:ascii="Book Antiqua" w:hAnsi="Book Antiqua" w:cs="Arial"/>
          <w:bCs/>
          <w:sz w:val="19"/>
          <w:szCs w:val="19"/>
          <w:lang w:val="en-CA"/>
        </w:rPr>
        <w:t xml:space="preserve">” means the directors, officers, employees, partners, subcontractors, </w:t>
      </w:r>
      <w:r w:rsidR="00CE5B66">
        <w:rPr>
          <w:rFonts w:ascii="Book Antiqua" w:hAnsi="Book Antiqua" w:cs="Arial"/>
          <w:bCs/>
          <w:sz w:val="19"/>
          <w:szCs w:val="19"/>
          <w:lang w:val="en-CA"/>
        </w:rPr>
        <w:t xml:space="preserve">co-investors, </w:t>
      </w:r>
      <w:r w:rsidR="0047247D">
        <w:rPr>
          <w:rFonts w:ascii="Book Antiqua" w:hAnsi="Book Antiqua" w:cs="Arial"/>
          <w:bCs/>
          <w:sz w:val="19"/>
          <w:szCs w:val="19"/>
          <w:lang w:val="en-CA"/>
        </w:rPr>
        <w:t>agents and advisors (including but not limited to lawyers, accountants, auditors, and consultants) of each Party and its Affiliates.</w:t>
      </w:r>
      <w:r>
        <w:rPr>
          <w:rFonts w:ascii="Book Antiqua" w:hAnsi="Book Antiqua" w:cs="Arial"/>
          <w:bCs/>
          <w:sz w:val="19"/>
          <w:szCs w:val="19"/>
          <w:lang w:val="en-CA"/>
        </w:rPr>
        <w:t xml:space="preserve"> </w:t>
      </w:r>
    </w:p>
    <w:p w14:paraId="7EA31457" w14:textId="217E1B9A" w:rsidR="00CA55F7" w:rsidRPr="0034234F" w:rsidRDefault="0047247D" w:rsidP="00444506">
      <w:pPr>
        <w:numPr>
          <w:ilvl w:val="0"/>
          <w:numId w:val="1"/>
        </w:numPr>
        <w:tabs>
          <w:tab w:val="clear" w:pos="360"/>
          <w:tab w:val="left" w:pos="720"/>
        </w:tabs>
        <w:spacing w:before="120"/>
        <w:jc w:val="both"/>
        <w:rPr>
          <w:rFonts w:ascii="Book Antiqua" w:hAnsi="Book Antiqua" w:cs="Arial"/>
          <w:sz w:val="19"/>
          <w:szCs w:val="19"/>
          <w:lang w:val="en-CA"/>
        </w:rPr>
      </w:pPr>
      <w:r>
        <w:rPr>
          <w:rFonts w:ascii="Book Antiqua" w:hAnsi="Book Antiqua" w:cs="Arial"/>
          <w:b/>
          <w:bCs/>
          <w:sz w:val="19"/>
          <w:szCs w:val="19"/>
          <w:lang w:val="en-CA"/>
        </w:rPr>
        <w:t>Confidentiality</w:t>
      </w:r>
      <w:r w:rsidR="00506808" w:rsidRPr="0034234F">
        <w:rPr>
          <w:rFonts w:ascii="Book Antiqua" w:hAnsi="Book Antiqua" w:cs="Arial"/>
          <w:b/>
          <w:bCs/>
          <w:sz w:val="19"/>
          <w:szCs w:val="19"/>
          <w:lang w:val="en-CA"/>
        </w:rPr>
        <w:t>.</w:t>
      </w:r>
      <w:r>
        <w:rPr>
          <w:rFonts w:ascii="Book Antiqua" w:hAnsi="Book Antiqua" w:cs="Arial"/>
          <w:sz w:val="19"/>
          <w:szCs w:val="19"/>
          <w:lang w:val="en-CA"/>
        </w:rPr>
        <w:t xml:space="preserve"> The </w:t>
      </w:r>
      <w:r w:rsidR="008E1832">
        <w:rPr>
          <w:rFonts w:ascii="Book Antiqua" w:hAnsi="Book Antiqua" w:cs="Arial"/>
          <w:sz w:val="19"/>
          <w:szCs w:val="19"/>
          <w:lang w:val="en-CA"/>
        </w:rPr>
        <w:t>Receiving</w:t>
      </w:r>
      <w:r>
        <w:rPr>
          <w:rFonts w:ascii="Book Antiqua" w:hAnsi="Book Antiqua" w:cs="Arial"/>
          <w:sz w:val="19"/>
          <w:szCs w:val="19"/>
          <w:lang w:val="en-CA"/>
        </w:rPr>
        <w:t xml:space="preserve"> Party must (i) protect Confidential Information with the same</w:t>
      </w:r>
      <w:r w:rsidR="003442B9">
        <w:rPr>
          <w:rFonts w:ascii="Book Antiqua" w:hAnsi="Book Antiqua" w:cs="Arial"/>
          <w:sz w:val="19"/>
          <w:szCs w:val="19"/>
          <w:lang w:val="en-CA"/>
        </w:rPr>
        <w:t xml:space="preserve"> degree of care that the Receiving Party would use to protect its own proprietary and confidential information, </w:t>
      </w:r>
      <w:r w:rsidR="00793624">
        <w:rPr>
          <w:rFonts w:ascii="Book Antiqua" w:hAnsi="Book Antiqua" w:cs="Arial"/>
          <w:sz w:val="19"/>
          <w:szCs w:val="19"/>
          <w:lang w:val="en-CA"/>
        </w:rPr>
        <w:t>and in any event</w:t>
      </w:r>
      <w:r w:rsidR="00F24A25">
        <w:rPr>
          <w:rFonts w:ascii="Book Antiqua" w:hAnsi="Book Antiqua" w:cs="Arial"/>
          <w:sz w:val="19"/>
          <w:szCs w:val="19"/>
          <w:lang w:val="en-CA"/>
        </w:rPr>
        <w:t>, with</w:t>
      </w:r>
      <w:r w:rsidR="00F505FC">
        <w:rPr>
          <w:rFonts w:ascii="Book Antiqua" w:hAnsi="Book Antiqua" w:cs="Arial"/>
          <w:sz w:val="19"/>
          <w:szCs w:val="19"/>
          <w:lang w:val="en-CA"/>
        </w:rPr>
        <w:t xml:space="preserve"> </w:t>
      </w:r>
      <w:r w:rsidR="00234273">
        <w:rPr>
          <w:rFonts w:ascii="Book Antiqua" w:hAnsi="Book Antiqua" w:cs="Arial"/>
          <w:sz w:val="19"/>
          <w:szCs w:val="19"/>
          <w:lang w:val="en-CA"/>
        </w:rPr>
        <w:t xml:space="preserve">no less than </w:t>
      </w:r>
      <w:r w:rsidR="003442B9">
        <w:rPr>
          <w:rFonts w:ascii="Book Antiqua" w:hAnsi="Book Antiqua" w:cs="Arial"/>
          <w:sz w:val="19"/>
          <w:szCs w:val="19"/>
          <w:lang w:val="en-CA"/>
        </w:rPr>
        <w:t>a reasonable degree of care; (ii)</w:t>
      </w:r>
      <w:r w:rsidR="002B0FBC">
        <w:rPr>
          <w:rFonts w:ascii="Book Antiqua" w:hAnsi="Book Antiqua" w:cs="Arial"/>
          <w:sz w:val="19"/>
          <w:szCs w:val="19"/>
          <w:lang w:val="en-CA"/>
        </w:rPr>
        <w:t xml:space="preserve"> not use Confidential Information for purposes other than those for which it was disclosed without the prior written consent of the Disclosing Party; and (iii) refrain from reverse engineering any Confidential Information. </w:t>
      </w:r>
      <w:r w:rsidR="00CA55F7" w:rsidRPr="0034234F">
        <w:rPr>
          <w:rFonts w:ascii="Book Antiqua" w:hAnsi="Book Antiqua" w:cs="Arial"/>
          <w:sz w:val="19"/>
          <w:szCs w:val="19"/>
          <w:lang w:val="en-CA"/>
        </w:rPr>
        <w:t xml:space="preserve"> </w:t>
      </w:r>
    </w:p>
    <w:p w14:paraId="0E06FC1C" w14:textId="2873D416" w:rsidR="007B694B" w:rsidRPr="0034234F" w:rsidRDefault="00A00F59" w:rsidP="00CC7C4D">
      <w:pPr>
        <w:numPr>
          <w:ilvl w:val="0"/>
          <w:numId w:val="1"/>
        </w:numPr>
        <w:tabs>
          <w:tab w:val="clear" w:pos="360"/>
          <w:tab w:val="left" w:pos="720"/>
        </w:tabs>
        <w:spacing w:before="120"/>
        <w:jc w:val="both"/>
        <w:rPr>
          <w:rFonts w:ascii="Book Antiqua" w:hAnsi="Book Antiqua" w:cs="Arial"/>
          <w:sz w:val="19"/>
          <w:szCs w:val="19"/>
          <w:lang w:val="en-CA"/>
        </w:rPr>
      </w:pPr>
      <w:r w:rsidRPr="0034234F">
        <w:rPr>
          <w:rFonts w:ascii="Book Antiqua" w:hAnsi="Book Antiqua" w:cs="Arial"/>
          <w:b/>
          <w:bCs/>
          <w:sz w:val="19"/>
          <w:szCs w:val="19"/>
          <w:lang w:val="en-CA"/>
        </w:rPr>
        <w:t xml:space="preserve">Exclusions. </w:t>
      </w:r>
      <w:r w:rsidR="002B0FBC">
        <w:rPr>
          <w:rFonts w:ascii="Book Antiqua" w:hAnsi="Book Antiqua" w:cs="Arial"/>
          <w:sz w:val="19"/>
          <w:szCs w:val="19"/>
          <w:lang w:val="en-CA"/>
        </w:rPr>
        <w:t xml:space="preserve">The Parties agree that the </w:t>
      </w:r>
      <w:r w:rsidR="00607511">
        <w:rPr>
          <w:rFonts w:ascii="Book Antiqua" w:hAnsi="Book Antiqua" w:cs="Arial"/>
          <w:sz w:val="19"/>
          <w:szCs w:val="19"/>
          <w:lang w:val="en-CA"/>
        </w:rPr>
        <w:t>confidentiality obligations</w:t>
      </w:r>
      <w:r w:rsidR="002B0FBC">
        <w:rPr>
          <w:rFonts w:ascii="Book Antiqua" w:hAnsi="Book Antiqua" w:cs="Arial"/>
          <w:sz w:val="19"/>
          <w:szCs w:val="19"/>
          <w:lang w:val="en-CA"/>
        </w:rPr>
        <w:t xml:space="preserve"> provided herein do not apply to information: (i) that is or becomes generally </w:t>
      </w:r>
      <w:r w:rsidR="00976600">
        <w:rPr>
          <w:rFonts w:ascii="Book Antiqua" w:hAnsi="Book Antiqua" w:cs="Arial"/>
          <w:sz w:val="19"/>
          <w:szCs w:val="19"/>
          <w:lang w:val="en-CA"/>
        </w:rPr>
        <w:t>available</w:t>
      </w:r>
      <w:r w:rsidR="002B0FBC">
        <w:rPr>
          <w:rFonts w:ascii="Book Antiqua" w:hAnsi="Book Antiqua" w:cs="Arial"/>
          <w:sz w:val="19"/>
          <w:szCs w:val="19"/>
          <w:lang w:val="en-CA"/>
        </w:rPr>
        <w:t xml:space="preserve"> to the public other than </w:t>
      </w:r>
      <w:r w:rsidR="00976600">
        <w:rPr>
          <w:rFonts w:ascii="Book Antiqua" w:hAnsi="Book Antiqua" w:cs="Arial"/>
          <w:sz w:val="19"/>
          <w:szCs w:val="19"/>
          <w:lang w:val="en-CA"/>
        </w:rPr>
        <w:t>through the</w:t>
      </w:r>
      <w:r w:rsidR="002B0FBC">
        <w:rPr>
          <w:rFonts w:ascii="Book Antiqua" w:hAnsi="Book Antiqua" w:cs="Arial"/>
          <w:sz w:val="19"/>
          <w:szCs w:val="19"/>
          <w:lang w:val="en-CA"/>
        </w:rPr>
        <w:t xml:space="preserve"> disclosure </w:t>
      </w:r>
      <w:r w:rsidR="00976600">
        <w:rPr>
          <w:rFonts w:ascii="Book Antiqua" w:hAnsi="Book Antiqua" w:cs="Arial"/>
          <w:sz w:val="19"/>
          <w:szCs w:val="19"/>
          <w:lang w:val="en-CA"/>
        </w:rPr>
        <w:t xml:space="preserve">of the Confidential Information of the Disclosing Party </w:t>
      </w:r>
      <w:r w:rsidR="002B0FBC">
        <w:rPr>
          <w:rFonts w:ascii="Book Antiqua" w:hAnsi="Book Antiqua" w:cs="Arial"/>
          <w:sz w:val="19"/>
          <w:szCs w:val="19"/>
          <w:lang w:val="en-CA"/>
        </w:rPr>
        <w:t>by the Receiving Party</w:t>
      </w:r>
      <w:r w:rsidR="00976600">
        <w:rPr>
          <w:rFonts w:ascii="Book Antiqua" w:hAnsi="Book Antiqua" w:cs="Arial"/>
          <w:sz w:val="19"/>
          <w:szCs w:val="19"/>
          <w:lang w:val="en-CA"/>
        </w:rPr>
        <w:t xml:space="preserve">; </w:t>
      </w:r>
      <w:r w:rsidR="002B0FBC">
        <w:rPr>
          <w:rFonts w:ascii="Book Antiqua" w:hAnsi="Book Antiqua" w:cs="Arial"/>
          <w:sz w:val="19"/>
          <w:szCs w:val="19"/>
          <w:lang w:val="en-CA"/>
        </w:rPr>
        <w:t xml:space="preserve">(ii) </w:t>
      </w:r>
      <w:r w:rsidR="00976600">
        <w:rPr>
          <w:rFonts w:ascii="Book Antiqua" w:hAnsi="Book Antiqua" w:cs="Arial"/>
          <w:sz w:val="19"/>
          <w:szCs w:val="19"/>
          <w:lang w:val="en-CA"/>
        </w:rPr>
        <w:t xml:space="preserve">that is already in possession of or is independently developed by the Receiving </w:t>
      </w:r>
      <w:r w:rsidR="00976600">
        <w:rPr>
          <w:rFonts w:ascii="Book Antiqua" w:hAnsi="Book Antiqua" w:cs="Arial"/>
          <w:sz w:val="19"/>
          <w:szCs w:val="19"/>
          <w:lang w:val="en-CA"/>
        </w:rPr>
        <w:t>Party without the use or reference to Confidential Information; (iii) that was obtained by the Receiving Party from an independent third party who obtained said information legally and was not subject to any obligation of confidentiality; or (iv) that is required to be disclosed by law or court order.</w:t>
      </w:r>
    </w:p>
    <w:p w14:paraId="17BDA4B9" w14:textId="1AF6CF22" w:rsidR="00D86A50" w:rsidRPr="0034234F" w:rsidRDefault="00976600" w:rsidP="00CC7C4D">
      <w:pPr>
        <w:numPr>
          <w:ilvl w:val="0"/>
          <w:numId w:val="1"/>
        </w:numPr>
        <w:tabs>
          <w:tab w:val="clear" w:pos="360"/>
          <w:tab w:val="left" w:pos="720"/>
        </w:tabs>
        <w:spacing w:before="120"/>
        <w:jc w:val="both"/>
        <w:rPr>
          <w:rFonts w:ascii="Book Antiqua" w:hAnsi="Book Antiqua" w:cs="Arial"/>
          <w:color w:val="000000"/>
          <w:sz w:val="19"/>
          <w:szCs w:val="19"/>
          <w:lang w:val="en-CA"/>
        </w:rPr>
      </w:pPr>
      <w:r>
        <w:rPr>
          <w:rFonts w:ascii="Book Antiqua" w:hAnsi="Book Antiqua" w:cs="Arial"/>
          <w:b/>
          <w:bCs/>
          <w:color w:val="000000"/>
          <w:sz w:val="19"/>
          <w:szCs w:val="19"/>
          <w:lang w:val="en-CA"/>
        </w:rPr>
        <w:t>Representatives</w:t>
      </w:r>
      <w:r w:rsidR="00A00F59" w:rsidRPr="0034234F">
        <w:rPr>
          <w:rFonts w:ascii="Book Antiqua" w:hAnsi="Book Antiqua" w:cs="Arial"/>
          <w:b/>
          <w:bCs/>
          <w:color w:val="000000"/>
          <w:sz w:val="19"/>
          <w:szCs w:val="19"/>
          <w:lang w:val="en-CA"/>
        </w:rPr>
        <w:t>.</w:t>
      </w:r>
      <w:r w:rsidR="00A00F59" w:rsidRPr="0034234F">
        <w:rPr>
          <w:rFonts w:ascii="Book Antiqua" w:hAnsi="Book Antiqua" w:cs="Arial"/>
          <w:color w:val="000000"/>
          <w:sz w:val="19"/>
          <w:szCs w:val="19"/>
          <w:lang w:val="en-CA"/>
        </w:rPr>
        <w:t xml:space="preserve"> </w:t>
      </w:r>
      <w:r>
        <w:rPr>
          <w:rFonts w:ascii="Book Antiqua" w:hAnsi="Book Antiqua" w:cs="Arial"/>
          <w:color w:val="000000"/>
          <w:sz w:val="19"/>
          <w:szCs w:val="19"/>
          <w:lang w:val="en-CA"/>
        </w:rPr>
        <w:t xml:space="preserve">The Receiving Party must assure that each of its Representatives </w:t>
      </w:r>
      <w:r w:rsidR="008E1832">
        <w:rPr>
          <w:rFonts w:ascii="Book Antiqua" w:hAnsi="Book Antiqua" w:cs="Arial"/>
          <w:color w:val="000000"/>
          <w:sz w:val="19"/>
          <w:szCs w:val="19"/>
          <w:lang w:val="en-CA"/>
        </w:rPr>
        <w:t>who</w:t>
      </w:r>
      <w:r>
        <w:rPr>
          <w:rFonts w:ascii="Book Antiqua" w:hAnsi="Book Antiqua" w:cs="Arial"/>
          <w:color w:val="000000"/>
          <w:sz w:val="19"/>
          <w:szCs w:val="19"/>
          <w:lang w:val="en-CA"/>
        </w:rPr>
        <w:t xml:space="preserve"> ha</w:t>
      </w:r>
      <w:r w:rsidR="008E1832">
        <w:rPr>
          <w:rFonts w:ascii="Book Antiqua" w:hAnsi="Book Antiqua" w:cs="Arial"/>
          <w:color w:val="000000"/>
          <w:sz w:val="19"/>
          <w:szCs w:val="19"/>
          <w:lang w:val="en-CA"/>
        </w:rPr>
        <w:t>ve</w:t>
      </w:r>
      <w:r>
        <w:rPr>
          <w:rFonts w:ascii="Book Antiqua" w:hAnsi="Book Antiqua" w:cs="Arial"/>
          <w:color w:val="000000"/>
          <w:sz w:val="19"/>
          <w:szCs w:val="19"/>
          <w:lang w:val="en-CA"/>
        </w:rPr>
        <w:t xml:space="preserve"> access to Confidential Information </w:t>
      </w:r>
      <w:r w:rsidR="003A2CB9">
        <w:rPr>
          <w:rFonts w:ascii="Book Antiqua" w:hAnsi="Book Antiqua" w:cs="Arial"/>
          <w:color w:val="000000"/>
          <w:sz w:val="19"/>
          <w:szCs w:val="19"/>
          <w:lang w:val="en-CA"/>
        </w:rPr>
        <w:t>is</w:t>
      </w:r>
      <w:r>
        <w:rPr>
          <w:rFonts w:ascii="Book Antiqua" w:hAnsi="Book Antiqua" w:cs="Arial"/>
          <w:color w:val="000000"/>
          <w:sz w:val="19"/>
          <w:szCs w:val="19"/>
          <w:lang w:val="en-CA"/>
        </w:rPr>
        <w:t xml:space="preserve"> informed of its exclusive and confidential nature and </w:t>
      </w:r>
      <w:r w:rsidR="008E1832">
        <w:rPr>
          <w:rFonts w:ascii="Book Antiqua" w:hAnsi="Book Antiqua" w:cs="Arial"/>
          <w:color w:val="000000"/>
          <w:sz w:val="19"/>
          <w:szCs w:val="19"/>
          <w:lang w:val="en-CA"/>
        </w:rPr>
        <w:t>are</w:t>
      </w:r>
      <w:r>
        <w:rPr>
          <w:rFonts w:ascii="Book Antiqua" w:hAnsi="Book Antiqua" w:cs="Arial"/>
          <w:color w:val="000000"/>
          <w:sz w:val="19"/>
          <w:szCs w:val="19"/>
          <w:lang w:val="en-CA"/>
        </w:rPr>
        <w:t xml:space="preserve"> required to comply </w:t>
      </w:r>
      <w:r w:rsidR="00C8084B">
        <w:rPr>
          <w:rFonts w:ascii="Book Antiqua" w:hAnsi="Book Antiqua" w:cs="Arial"/>
          <w:color w:val="000000"/>
          <w:sz w:val="19"/>
          <w:szCs w:val="19"/>
          <w:lang w:val="en-CA"/>
        </w:rPr>
        <w:t xml:space="preserve">with </w:t>
      </w:r>
      <w:r>
        <w:rPr>
          <w:rFonts w:ascii="Book Antiqua" w:hAnsi="Book Antiqua" w:cs="Arial"/>
          <w:color w:val="000000"/>
          <w:sz w:val="19"/>
          <w:szCs w:val="19"/>
          <w:lang w:val="en-CA"/>
        </w:rPr>
        <w:t xml:space="preserve">and be bound </w:t>
      </w:r>
      <w:r w:rsidR="006B5D44">
        <w:rPr>
          <w:rFonts w:ascii="Book Antiqua" w:hAnsi="Book Antiqua" w:cs="Arial"/>
          <w:color w:val="000000"/>
          <w:sz w:val="19"/>
          <w:szCs w:val="19"/>
          <w:lang w:val="en-CA"/>
        </w:rPr>
        <w:t xml:space="preserve">by confidentiality obligations </w:t>
      </w:r>
      <w:r w:rsidR="000C1D9A">
        <w:rPr>
          <w:rFonts w:ascii="Book Antiqua" w:hAnsi="Book Antiqua" w:cs="Arial"/>
          <w:color w:val="000000"/>
          <w:sz w:val="19"/>
          <w:szCs w:val="19"/>
          <w:lang w:val="en-CA"/>
        </w:rPr>
        <w:t xml:space="preserve">as stringent as those </w:t>
      </w:r>
      <w:r w:rsidR="00D73067">
        <w:rPr>
          <w:rFonts w:ascii="Book Antiqua" w:hAnsi="Book Antiqua" w:cs="Arial"/>
          <w:color w:val="000000"/>
          <w:sz w:val="19"/>
          <w:szCs w:val="19"/>
          <w:lang w:val="en-CA"/>
        </w:rPr>
        <w:t>contained in</w:t>
      </w:r>
      <w:r>
        <w:rPr>
          <w:rFonts w:ascii="Book Antiqua" w:hAnsi="Book Antiqua" w:cs="Arial"/>
          <w:color w:val="000000"/>
          <w:sz w:val="19"/>
          <w:szCs w:val="19"/>
          <w:lang w:val="en-CA"/>
        </w:rPr>
        <w:t xml:space="preserve"> this Agreement. The Receiving Party will at all times be responsible for any breach of this Agreement by its Representatives. </w:t>
      </w:r>
    </w:p>
    <w:p w14:paraId="7771406B" w14:textId="23625AD8" w:rsidR="00CC7C4D" w:rsidRPr="0034234F" w:rsidRDefault="00976600" w:rsidP="00CC7C4D">
      <w:pPr>
        <w:numPr>
          <w:ilvl w:val="0"/>
          <w:numId w:val="1"/>
        </w:numPr>
        <w:tabs>
          <w:tab w:val="clear" w:pos="360"/>
          <w:tab w:val="left" w:pos="720"/>
        </w:tabs>
        <w:spacing w:before="120"/>
        <w:jc w:val="both"/>
        <w:rPr>
          <w:rFonts w:ascii="Book Antiqua" w:hAnsi="Book Antiqua" w:cs="Arial"/>
          <w:color w:val="000000"/>
          <w:sz w:val="19"/>
          <w:szCs w:val="19"/>
          <w:lang w:val="en-CA"/>
        </w:rPr>
      </w:pPr>
      <w:r>
        <w:rPr>
          <w:rFonts w:ascii="Book Antiqua" w:hAnsi="Book Antiqua" w:cs="Arial"/>
          <w:b/>
          <w:bCs/>
          <w:color w:val="000000"/>
          <w:sz w:val="19"/>
          <w:szCs w:val="19"/>
          <w:lang w:val="en-CA"/>
        </w:rPr>
        <w:t>Notice</w:t>
      </w:r>
      <w:r w:rsidR="00A00F59" w:rsidRPr="0034234F">
        <w:rPr>
          <w:rFonts w:ascii="Book Antiqua" w:hAnsi="Book Antiqua" w:cs="Arial"/>
          <w:b/>
          <w:bCs/>
          <w:color w:val="000000"/>
          <w:sz w:val="19"/>
          <w:szCs w:val="19"/>
          <w:lang w:val="en-CA"/>
        </w:rPr>
        <w:t>.</w:t>
      </w:r>
      <w:r w:rsidR="00A00F59" w:rsidRPr="0034234F">
        <w:rPr>
          <w:rFonts w:ascii="Book Antiqua" w:hAnsi="Book Antiqua" w:cs="Arial"/>
          <w:color w:val="000000"/>
          <w:sz w:val="19"/>
          <w:szCs w:val="19"/>
          <w:lang w:val="en-CA"/>
        </w:rPr>
        <w:t xml:space="preserve"> </w:t>
      </w:r>
      <w:r>
        <w:rPr>
          <w:rFonts w:ascii="Book Antiqua" w:hAnsi="Book Antiqua" w:cs="Arial"/>
          <w:color w:val="000000"/>
          <w:sz w:val="19"/>
          <w:szCs w:val="19"/>
          <w:lang w:val="en-CA"/>
        </w:rPr>
        <w:t xml:space="preserve">The Receiving Party shall promptly inform the Disclosing Party of </w:t>
      </w:r>
      <w:r w:rsidR="004D6618">
        <w:rPr>
          <w:rFonts w:ascii="Book Antiqua" w:hAnsi="Book Antiqua" w:cs="Arial"/>
          <w:color w:val="000000"/>
          <w:sz w:val="19"/>
          <w:szCs w:val="19"/>
          <w:lang w:val="en-CA"/>
        </w:rPr>
        <w:t xml:space="preserve">(i) </w:t>
      </w:r>
      <w:r>
        <w:rPr>
          <w:rFonts w:ascii="Book Antiqua" w:hAnsi="Book Antiqua" w:cs="Arial"/>
          <w:color w:val="000000"/>
          <w:sz w:val="19"/>
          <w:szCs w:val="19"/>
          <w:lang w:val="en-CA"/>
        </w:rPr>
        <w:t xml:space="preserve">any actual or suspected </w:t>
      </w:r>
      <w:r w:rsidR="00C30904">
        <w:rPr>
          <w:rFonts w:ascii="Book Antiqua" w:hAnsi="Book Antiqua" w:cs="Arial"/>
          <w:color w:val="000000"/>
          <w:sz w:val="19"/>
          <w:szCs w:val="19"/>
          <w:lang w:val="en-CA"/>
        </w:rPr>
        <w:t xml:space="preserve">improper use, misappropriation or unauthorized disclosure of Confidential Information that is brought to its attention and </w:t>
      </w:r>
      <w:r w:rsidR="004D6618">
        <w:rPr>
          <w:rFonts w:ascii="Book Antiqua" w:hAnsi="Book Antiqua" w:cs="Arial"/>
          <w:color w:val="000000"/>
          <w:sz w:val="19"/>
          <w:szCs w:val="19"/>
          <w:lang w:val="en-CA"/>
        </w:rPr>
        <w:t xml:space="preserve">(ii) </w:t>
      </w:r>
      <w:r w:rsidR="00C30904">
        <w:rPr>
          <w:rFonts w:ascii="Book Antiqua" w:hAnsi="Book Antiqua" w:cs="Arial"/>
          <w:color w:val="000000"/>
          <w:sz w:val="19"/>
          <w:szCs w:val="19"/>
          <w:lang w:val="en-CA"/>
        </w:rPr>
        <w:t xml:space="preserve">any government request, subpoena or other legal process requiring the production or disclosure of Confidential Information. </w:t>
      </w:r>
    </w:p>
    <w:p w14:paraId="3F8E7598" w14:textId="6477C23C" w:rsidR="00753965" w:rsidRPr="0034234F" w:rsidRDefault="00C30904" w:rsidP="00753965">
      <w:pPr>
        <w:numPr>
          <w:ilvl w:val="0"/>
          <w:numId w:val="1"/>
        </w:numPr>
        <w:tabs>
          <w:tab w:val="clear" w:pos="360"/>
          <w:tab w:val="left" w:pos="720"/>
        </w:tabs>
        <w:spacing w:before="120"/>
        <w:jc w:val="both"/>
        <w:rPr>
          <w:rFonts w:ascii="Book Antiqua" w:hAnsi="Book Antiqua" w:cs="Arial"/>
          <w:color w:val="000000"/>
          <w:sz w:val="19"/>
          <w:szCs w:val="19"/>
          <w:lang w:val="en-CA"/>
        </w:rPr>
      </w:pPr>
      <w:r>
        <w:rPr>
          <w:rFonts w:ascii="Book Antiqua" w:hAnsi="Book Antiqua" w:cs="Arial"/>
          <w:b/>
          <w:bCs/>
          <w:sz w:val="19"/>
          <w:szCs w:val="19"/>
          <w:lang w:val="en-CA"/>
        </w:rPr>
        <w:t>Ownership of Confidential Information</w:t>
      </w:r>
      <w:r w:rsidR="00B60ED9" w:rsidRPr="0034234F">
        <w:rPr>
          <w:rFonts w:ascii="Book Antiqua" w:hAnsi="Book Antiqua" w:cs="Arial"/>
          <w:b/>
          <w:bCs/>
          <w:sz w:val="19"/>
          <w:szCs w:val="19"/>
          <w:lang w:val="en-CA"/>
        </w:rPr>
        <w:t>.</w:t>
      </w:r>
      <w:r w:rsidR="00B60ED9" w:rsidRPr="0034234F">
        <w:rPr>
          <w:rFonts w:ascii="Book Antiqua" w:hAnsi="Book Antiqua" w:cs="Arial"/>
          <w:sz w:val="19"/>
          <w:szCs w:val="19"/>
          <w:lang w:val="en-CA"/>
        </w:rPr>
        <w:t xml:space="preserve"> </w:t>
      </w:r>
      <w:r>
        <w:rPr>
          <w:rFonts w:ascii="Book Antiqua" w:hAnsi="Book Antiqua" w:cs="Arial"/>
          <w:sz w:val="19"/>
          <w:szCs w:val="19"/>
          <w:lang w:val="en-CA"/>
        </w:rPr>
        <w:t>All Confidential Information is and remains the property of the Disclosing Party and nothing in this Agreement shall be construed as granting or conferring</w:t>
      </w:r>
      <w:r w:rsidR="006331AF">
        <w:rPr>
          <w:rFonts w:ascii="Book Antiqua" w:hAnsi="Book Antiqua" w:cs="Arial"/>
          <w:sz w:val="19"/>
          <w:szCs w:val="19"/>
          <w:lang w:val="en-CA"/>
        </w:rPr>
        <w:t xml:space="preserve"> to the Receiving Party</w:t>
      </w:r>
      <w:r>
        <w:rPr>
          <w:rFonts w:ascii="Book Antiqua" w:hAnsi="Book Antiqua" w:cs="Arial"/>
          <w:sz w:val="19"/>
          <w:szCs w:val="19"/>
          <w:lang w:val="en-CA"/>
        </w:rPr>
        <w:t xml:space="preserve"> any rights in</w:t>
      </w:r>
      <w:r w:rsidR="00206D30">
        <w:rPr>
          <w:rFonts w:ascii="Book Antiqua" w:hAnsi="Book Antiqua" w:cs="Arial"/>
          <w:sz w:val="19"/>
          <w:szCs w:val="19"/>
          <w:lang w:val="en-CA"/>
        </w:rPr>
        <w:t xml:space="preserve"> or to </w:t>
      </w:r>
      <w:r>
        <w:rPr>
          <w:rFonts w:ascii="Book Antiqua" w:hAnsi="Book Antiqua" w:cs="Arial"/>
          <w:sz w:val="19"/>
          <w:szCs w:val="19"/>
          <w:lang w:val="en-CA"/>
        </w:rPr>
        <w:t xml:space="preserve">Confidential Information. Neither Party has the right to use the trade name, trademark, logo(s) or any other exclusive rights of the other Party (or its Affiliates) in any way without the prior written consent </w:t>
      </w:r>
      <w:r w:rsidR="0072165C">
        <w:rPr>
          <w:rFonts w:ascii="Book Antiqua" w:hAnsi="Book Antiqua" w:cs="Arial"/>
          <w:sz w:val="19"/>
          <w:szCs w:val="19"/>
          <w:lang w:val="en-CA"/>
        </w:rPr>
        <w:t>of such</w:t>
      </w:r>
      <w:r>
        <w:rPr>
          <w:rFonts w:ascii="Book Antiqua" w:hAnsi="Book Antiqua" w:cs="Arial"/>
          <w:sz w:val="19"/>
          <w:szCs w:val="19"/>
          <w:lang w:val="en-CA"/>
        </w:rPr>
        <w:t xml:space="preserve"> Party. </w:t>
      </w:r>
    </w:p>
    <w:p w14:paraId="62DF8B7C" w14:textId="4FF8C3D9" w:rsidR="001E1896" w:rsidRPr="004B253E" w:rsidRDefault="001B65F8" w:rsidP="00C61A2F">
      <w:pPr>
        <w:numPr>
          <w:ilvl w:val="0"/>
          <w:numId w:val="1"/>
        </w:numPr>
        <w:tabs>
          <w:tab w:val="clear" w:pos="360"/>
          <w:tab w:val="left" w:pos="720"/>
        </w:tabs>
        <w:spacing w:before="120"/>
        <w:jc w:val="both"/>
        <w:rPr>
          <w:rFonts w:ascii="Book Antiqua" w:hAnsi="Book Antiqua" w:cs="Arial"/>
          <w:sz w:val="19"/>
          <w:szCs w:val="19"/>
          <w:lang w:val="en-CA"/>
        </w:rPr>
      </w:pPr>
      <w:r w:rsidRPr="00733B1A">
        <w:rPr>
          <w:rFonts w:ascii="Book Antiqua" w:hAnsi="Book Antiqua" w:cs="Arial"/>
          <w:b/>
          <w:bCs/>
          <w:sz w:val="19"/>
          <w:szCs w:val="19"/>
          <w:lang w:val="en-CA"/>
        </w:rPr>
        <w:t xml:space="preserve">Return or Destruction of Confidential Information. </w:t>
      </w:r>
      <w:r w:rsidRPr="00733B1A">
        <w:rPr>
          <w:rFonts w:ascii="Book Antiqua" w:hAnsi="Book Antiqua" w:cs="Arial"/>
          <w:sz w:val="19"/>
          <w:szCs w:val="19"/>
          <w:lang w:val="en-CA"/>
        </w:rPr>
        <w:t>Upon written request by the Disclosing Party, the Receiving Party shall promptly cease all use of the Disclosing Party’s Confidential Information and shall, at the Disclosing Party’s option, either (i) return to the Disclosing Party all tangible embodiments of such Confidential Information in its possession or control (including, without limitation, any copies, analyses, summaries, and extracts), or (ii) destroy them and certify such destruction in writing. Notwithstanding the foregoing, the Receiving Party and its Representatives may retain copies of Confidential Information solely to the exte</w:t>
      </w:r>
      <w:r w:rsidRPr="004B253E">
        <w:rPr>
          <w:rFonts w:ascii="Book Antiqua" w:hAnsi="Book Antiqua" w:cs="Arial"/>
          <w:sz w:val="19"/>
          <w:szCs w:val="19"/>
          <w:lang w:val="en-CA"/>
        </w:rPr>
        <w:t>nt:</w:t>
      </w:r>
      <w:r w:rsidR="00733B1A" w:rsidRPr="004B253E">
        <w:rPr>
          <w:rFonts w:ascii="Book Antiqua" w:hAnsi="Book Antiqua" w:cs="Arial"/>
          <w:sz w:val="19"/>
          <w:szCs w:val="19"/>
          <w:lang w:val="en-CA"/>
        </w:rPr>
        <w:t xml:space="preserve"> </w:t>
      </w:r>
      <w:r w:rsidRPr="004B253E">
        <w:rPr>
          <w:rFonts w:ascii="Book Antiqua" w:hAnsi="Book Antiqua" w:cs="Arial"/>
          <w:sz w:val="19"/>
          <w:szCs w:val="19"/>
          <w:lang w:val="en-CA"/>
        </w:rPr>
        <w:t>(</w:t>
      </w:r>
      <w:r w:rsidR="00733B1A" w:rsidRPr="004B253E">
        <w:rPr>
          <w:rFonts w:ascii="Book Antiqua" w:hAnsi="Book Antiqua" w:cs="Arial"/>
          <w:sz w:val="19"/>
          <w:szCs w:val="19"/>
          <w:lang w:val="en-CA"/>
        </w:rPr>
        <w:t>i</w:t>
      </w:r>
      <w:r w:rsidRPr="004B253E">
        <w:rPr>
          <w:rFonts w:ascii="Book Antiqua" w:hAnsi="Book Antiqua" w:cs="Arial"/>
          <w:sz w:val="19"/>
          <w:szCs w:val="19"/>
          <w:lang w:val="en-CA"/>
        </w:rPr>
        <w:t>) required to comply with applicable law, regulation, professional standards, stock-exchange or insurance requirements, or bona fide internal compliance/record-retention policies;</w:t>
      </w:r>
      <w:r w:rsidR="00733B1A" w:rsidRPr="004B253E">
        <w:rPr>
          <w:rFonts w:ascii="Book Antiqua" w:hAnsi="Book Antiqua" w:cs="Arial"/>
          <w:sz w:val="19"/>
          <w:szCs w:val="19"/>
          <w:lang w:val="en-CA"/>
        </w:rPr>
        <w:t xml:space="preserve"> or </w:t>
      </w:r>
      <w:r w:rsidRPr="004B253E">
        <w:rPr>
          <w:rFonts w:ascii="Book Antiqua" w:hAnsi="Book Antiqua" w:cs="Arial"/>
          <w:sz w:val="19"/>
          <w:szCs w:val="19"/>
          <w:lang w:val="en-CA"/>
        </w:rPr>
        <w:t>(</w:t>
      </w:r>
      <w:r w:rsidR="00733B1A" w:rsidRPr="004B253E">
        <w:rPr>
          <w:rFonts w:ascii="Book Antiqua" w:hAnsi="Book Antiqua" w:cs="Arial"/>
          <w:sz w:val="19"/>
          <w:szCs w:val="19"/>
          <w:lang w:val="en-CA"/>
        </w:rPr>
        <w:t>ii</w:t>
      </w:r>
      <w:r w:rsidRPr="004B253E">
        <w:rPr>
          <w:rFonts w:ascii="Book Antiqua" w:hAnsi="Book Antiqua" w:cs="Arial"/>
          <w:sz w:val="19"/>
          <w:szCs w:val="19"/>
          <w:lang w:val="en-CA"/>
        </w:rPr>
        <w:t>) maintained in routine computer system back-ups, disaster-recovery or archival systems that are not readily accessible in the ordinary course of business;</w:t>
      </w:r>
      <w:r w:rsidR="004B253E" w:rsidRPr="004B253E">
        <w:rPr>
          <w:rFonts w:ascii="Book Antiqua" w:hAnsi="Book Antiqua" w:cs="Arial"/>
          <w:sz w:val="19"/>
          <w:szCs w:val="19"/>
          <w:lang w:val="en-CA"/>
        </w:rPr>
        <w:t xml:space="preserve"> provided that the Receiving Party shall </w:t>
      </w:r>
      <w:r w:rsidR="004B253E" w:rsidRPr="004B253E">
        <w:rPr>
          <w:rFonts w:ascii="Book Antiqua" w:hAnsi="Book Antiqua" w:cs="Arial"/>
          <w:sz w:val="19"/>
          <w:szCs w:val="19"/>
          <w:lang w:val="en-CA"/>
        </w:rPr>
        <w:lastRenderedPageBreak/>
        <w:t xml:space="preserve">ensure all Retained Copies remain subject to the confidentiality, use, and security obligations of this Agreement and shall not access or use </w:t>
      </w:r>
      <w:r w:rsidR="004F23B3">
        <w:rPr>
          <w:rFonts w:ascii="Book Antiqua" w:hAnsi="Book Antiqua" w:cs="Arial"/>
          <w:sz w:val="19"/>
          <w:szCs w:val="19"/>
          <w:lang w:val="en-CA"/>
        </w:rPr>
        <w:t>such Confidential Information</w:t>
      </w:r>
      <w:r w:rsidR="004B253E" w:rsidRPr="004B253E">
        <w:rPr>
          <w:rFonts w:ascii="Book Antiqua" w:hAnsi="Book Antiqua" w:cs="Arial"/>
          <w:sz w:val="19"/>
          <w:szCs w:val="19"/>
          <w:lang w:val="en-CA"/>
        </w:rPr>
        <w:t xml:space="preserve"> except as required for the purposes described </w:t>
      </w:r>
      <w:r w:rsidR="00B453EE">
        <w:rPr>
          <w:rFonts w:ascii="Book Antiqua" w:hAnsi="Book Antiqua" w:cs="Arial"/>
          <w:sz w:val="19"/>
          <w:szCs w:val="19"/>
          <w:lang w:val="en-CA"/>
        </w:rPr>
        <w:t>herein</w:t>
      </w:r>
      <w:r w:rsidR="004B253E" w:rsidRPr="004B253E">
        <w:rPr>
          <w:rFonts w:ascii="Book Antiqua" w:hAnsi="Book Antiqua" w:cs="Arial"/>
          <w:sz w:val="19"/>
          <w:szCs w:val="19"/>
          <w:lang w:val="en-CA"/>
        </w:rPr>
        <w:t>.</w:t>
      </w:r>
    </w:p>
    <w:p w14:paraId="74FEBD6D" w14:textId="0D4EBA14" w:rsidR="00621BB8" w:rsidRPr="0034234F" w:rsidRDefault="004D1D54" w:rsidP="00621BB8">
      <w:pPr>
        <w:numPr>
          <w:ilvl w:val="0"/>
          <w:numId w:val="1"/>
        </w:numPr>
        <w:tabs>
          <w:tab w:val="clear" w:pos="360"/>
          <w:tab w:val="left" w:pos="720"/>
        </w:tabs>
        <w:spacing w:before="120"/>
        <w:jc w:val="both"/>
        <w:rPr>
          <w:rFonts w:ascii="Book Antiqua" w:hAnsi="Book Antiqua" w:cs="Arial"/>
          <w:color w:val="000000"/>
          <w:sz w:val="19"/>
          <w:szCs w:val="19"/>
          <w:lang w:val="en-CA"/>
        </w:rPr>
      </w:pPr>
      <w:bookmarkStart w:id="0" w:name="_Ref69306807"/>
      <w:bookmarkStart w:id="1" w:name="_Ref8157069"/>
      <w:r>
        <w:rPr>
          <w:rFonts w:ascii="Book Antiqua" w:hAnsi="Book Antiqua" w:cs="Arial"/>
          <w:b/>
          <w:bCs/>
          <w:color w:val="000000"/>
          <w:sz w:val="19"/>
          <w:szCs w:val="19"/>
          <w:lang w:val="en-CA"/>
        </w:rPr>
        <w:t>Injunction</w:t>
      </w:r>
      <w:r w:rsidR="00B60ED9" w:rsidRPr="0034234F">
        <w:rPr>
          <w:rFonts w:ascii="Book Antiqua" w:hAnsi="Book Antiqua" w:cs="Arial"/>
          <w:b/>
          <w:bCs/>
          <w:color w:val="000000"/>
          <w:sz w:val="19"/>
          <w:szCs w:val="19"/>
          <w:lang w:val="en-CA"/>
        </w:rPr>
        <w:t>.</w:t>
      </w:r>
      <w:r w:rsidR="00B60ED9" w:rsidRPr="0034234F">
        <w:rPr>
          <w:rFonts w:ascii="Book Antiqua" w:hAnsi="Book Antiqua" w:cs="Arial"/>
          <w:color w:val="000000"/>
          <w:sz w:val="19"/>
          <w:szCs w:val="19"/>
          <w:lang w:val="en-CA"/>
        </w:rPr>
        <w:t xml:space="preserve"> </w:t>
      </w:r>
      <w:r>
        <w:rPr>
          <w:rFonts w:ascii="Book Antiqua" w:hAnsi="Book Antiqua" w:cs="Arial"/>
          <w:color w:val="000000"/>
          <w:sz w:val="19"/>
          <w:szCs w:val="19"/>
          <w:lang w:val="en-CA"/>
        </w:rPr>
        <w:t xml:space="preserve">The Receiving Party </w:t>
      </w:r>
      <w:r w:rsidR="002A39C7">
        <w:rPr>
          <w:rFonts w:ascii="Book Antiqua" w:hAnsi="Book Antiqua" w:cs="Arial"/>
          <w:color w:val="000000"/>
          <w:sz w:val="19"/>
          <w:szCs w:val="19"/>
          <w:lang w:val="en-CA"/>
        </w:rPr>
        <w:t xml:space="preserve">acknowledges that a breach of </w:t>
      </w:r>
      <w:r w:rsidR="00175A41">
        <w:rPr>
          <w:rFonts w:ascii="Book Antiqua" w:hAnsi="Book Antiqua" w:cs="Arial"/>
          <w:color w:val="000000"/>
          <w:sz w:val="19"/>
          <w:szCs w:val="19"/>
          <w:lang w:val="en-CA"/>
        </w:rPr>
        <w:t>its</w:t>
      </w:r>
      <w:r w:rsidR="002A39C7">
        <w:rPr>
          <w:rFonts w:ascii="Book Antiqua" w:hAnsi="Book Antiqua" w:cs="Arial"/>
          <w:color w:val="000000"/>
          <w:sz w:val="19"/>
          <w:szCs w:val="19"/>
          <w:lang w:val="en-CA"/>
        </w:rPr>
        <w:t xml:space="preserve"> obligations under this Agreement may cause irreparable harm to </w:t>
      </w:r>
      <w:r w:rsidR="00175A41">
        <w:rPr>
          <w:rFonts w:ascii="Book Antiqua" w:hAnsi="Book Antiqua" w:cs="Arial"/>
          <w:color w:val="000000"/>
          <w:sz w:val="19"/>
          <w:szCs w:val="19"/>
          <w:lang w:val="en-CA"/>
        </w:rPr>
        <w:t xml:space="preserve">the </w:t>
      </w:r>
      <w:r w:rsidR="002A39C7">
        <w:rPr>
          <w:rFonts w:ascii="Book Antiqua" w:hAnsi="Book Antiqua" w:cs="Arial"/>
          <w:color w:val="000000"/>
          <w:sz w:val="19"/>
          <w:szCs w:val="19"/>
          <w:lang w:val="en-CA"/>
        </w:rPr>
        <w:t>Disclosing Party. The Receiving Party accepts that the Disclosing Party may, in addition to other remedies, seek injunctive relief in the event of a breach of this Agreement.</w:t>
      </w:r>
      <w:bookmarkEnd w:id="0"/>
      <w:r w:rsidR="002A39C7">
        <w:rPr>
          <w:rFonts w:ascii="Book Antiqua" w:hAnsi="Book Antiqua" w:cs="Arial"/>
          <w:color w:val="000000"/>
          <w:sz w:val="19"/>
          <w:szCs w:val="19"/>
          <w:lang w:val="en-CA"/>
        </w:rPr>
        <w:t xml:space="preserve"> </w:t>
      </w:r>
    </w:p>
    <w:bookmarkEnd w:id="1"/>
    <w:p w14:paraId="10DFCB84" w14:textId="011815BB" w:rsidR="009031C0" w:rsidRPr="0034234F" w:rsidRDefault="002A39C7" w:rsidP="007D1CFB">
      <w:pPr>
        <w:numPr>
          <w:ilvl w:val="0"/>
          <w:numId w:val="1"/>
        </w:numPr>
        <w:tabs>
          <w:tab w:val="clear" w:pos="360"/>
          <w:tab w:val="left" w:pos="720"/>
        </w:tabs>
        <w:spacing w:before="120"/>
        <w:jc w:val="both"/>
        <w:rPr>
          <w:rFonts w:ascii="Book Antiqua" w:hAnsi="Book Antiqua" w:cs="Arial"/>
          <w:sz w:val="19"/>
          <w:szCs w:val="19"/>
          <w:lang w:val="en-CA"/>
        </w:rPr>
      </w:pPr>
      <w:r>
        <w:rPr>
          <w:rFonts w:ascii="Book Antiqua" w:hAnsi="Book Antiqua" w:cs="Arial"/>
          <w:b/>
          <w:bCs/>
          <w:sz w:val="19"/>
          <w:szCs w:val="19"/>
          <w:lang w:val="en-CA"/>
        </w:rPr>
        <w:t>Disclaimer of warranty</w:t>
      </w:r>
      <w:r w:rsidR="00314AB6" w:rsidRPr="0034234F">
        <w:rPr>
          <w:rFonts w:ascii="Book Antiqua" w:hAnsi="Book Antiqua" w:cs="Arial"/>
          <w:b/>
          <w:bCs/>
          <w:sz w:val="19"/>
          <w:szCs w:val="19"/>
          <w:lang w:val="en-CA"/>
        </w:rPr>
        <w:t>.</w:t>
      </w:r>
      <w:r w:rsidR="00314AB6" w:rsidRPr="0034234F">
        <w:rPr>
          <w:rFonts w:ascii="Book Antiqua" w:hAnsi="Book Antiqua" w:cs="Arial"/>
          <w:sz w:val="19"/>
          <w:szCs w:val="19"/>
          <w:lang w:val="en-CA"/>
        </w:rPr>
        <w:t xml:space="preserve"> </w:t>
      </w:r>
      <w:r>
        <w:rPr>
          <w:rFonts w:ascii="Book Antiqua" w:hAnsi="Book Antiqua" w:cs="Arial"/>
          <w:sz w:val="19"/>
          <w:szCs w:val="19"/>
          <w:lang w:val="en-CA"/>
        </w:rPr>
        <w:t xml:space="preserve">THE DISCLOSING PARTY </w:t>
      </w:r>
      <w:r w:rsidR="009B3FB2">
        <w:rPr>
          <w:rFonts w:ascii="Book Antiqua" w:hAnsi="Book Antiqua" w:cs="Arial"/>
          <w:sz w:val="19"/>
          <w:szCs w:val="19"/>
          <w:lang w:val="en-CA"/>
        </w:rPr>
        <w:t>PROVIDES</w:t>
      </w:r>
      <w:r>
        <w:rPr>
          <w:rFonts w:ascii="Book Antiqua" w:hAnsi="Book Antiqua" w:cs="Arial"/>
          <w:sz w:val="19"/>
          <w:szCs w:val="19"/>
          <w:lang w:val="en-CA"/>
        </w:rPr>
        <w:t xml:space="preserve"> ITS CONFIDENTIAL INFORMATION “AS IS” </w:t>
      </w:r>
      <w:r w:rsidR="004B2B8C">
        <w:rPr>
          <w:rFonts w:ascii="Book Antiqua" w:hAnsi="Book Antiqua" w:cs="Arial"/>
          <w:sz w:val="19"/>
          <w:szCs w:val="19"/>
          <w:lang w:val="en-CA"/>
        </w:rPr>
        <w:t xml:space="preserve">AND MAKES NO WARRANTIES WITH RESPECT THERETO. The use of Confidential Information is at </w:t>
      </w:r>
      <w:r w:rsidR="008E1832">
        <w:rPr>
          <w:rFonts w:ascii="Book Antiqua" w:hAnsi="Book Antiqua" w:cs="Arial"/>
          <w:sz w:val="19"/>
          <w:szCs w:val="19"/>
          <w:lang w:val="en-CA"/>
        </w:rPr>
        <w:t xml:space="preserve">the </w:t>
      </w:r>
      <w:r w:rsidR="004B2B8C">
        <w:rPr>
          <w:rFonts w:ascii="Book Antiqua" w:hAnsi="Book Antiqua" w:cs="Arial"/>
          <w:sz w:val="19"/>
          <w:szCs w:val="19"/>
          <w:lang w:val="en-CA"/>
        </w:rPr>
        <w:t xml:space="preserve">Receiving Party’s own risk. </w:t>
      </w:r>
    </w:p>
    <w:p w14:paraId="3B70CAB0" w14:textId="6A49F036" w:rsidR="007735A5" w:rsidRPr="0034234F" w:rsidRDefault="004B2B8C" w:rsidP="007735A5">
      <w:pPr>
        <w:numPr>
          <w:ilvl w:val="0"/>
          <w:numId w:val="1"/>
        </w:numPr>
        <w:tabs>
          <w:tab w:val="clear" w:pos="360"/>
          <w:tab w:val="left" w:pos="720"/>
        </w:tabs>
        <w:spacing w:before="120"/>
        <w:jc w:val="both"/>
        <w:rPr>
          <w:rFonts w:ascii="Book Antiqua" w:hAnsi="Book Antiqua" w:cs="Arial"/>
          <w:sz w:val="19"/>
          <w:szCs w:val="19"/>
          <w:lang w:val="en-CA"/>
        </w:rPr>
      </w:pPr>
      <w:r>
        <w:rPr>
          <w:rFonts w:ascii="Book Antiqua" w:hAnsi="Book Antiqua" w:cs="Arial"/>
          <w:b/>
          <w:bCs/>
          <w:sz w:val="19"/>
          <w:szCs w:val="19"/>
          <w:lang w:val="en-CA"/>
        </w:rPr>
        <w:t>Termination</w:t>
      </w:r>
      <w:r w:rsidR="00314AB6" w:rsidRPr="0034234F">
        <w:rPr>
          <w:rFonts w:ascii="Book Antiqua" w:hAnsi="Book Antiqua" w:cs="Arial"/>
          <w:b/>
          <w:bCs/>
          <w:sz w:val="19"/>
          <w:szCs w:val="19"/>
          <w:lang w:val="en-CA"/>
        </w:rPr>
        <w:t>.</w:t>
      </w:r>
      <w:r w:rsidR="00314AB6" w:rsidRPr="0034234F">
        <w:rPr>
          <w:rFonts w:ascii="Book Antiqua" w:hAnsi="Book Antiqua" w:cs="Arial"/>
          <w:sz w:val="19"/>
          <w:szCs w:val="19"/>
          <w:lang w:val="en-CA"/>
        </w:rPr>
        <w:t xml:space="preserve"> </w:t>
      </w:r>
      <w:r w:rsidR="003158EE" w:rsidRPr="003158EE">
        <w:rPr>
          <w:rFonts w:ascii="Book Antiqua" w:hAnsi="Book Antiqua" w:cs="Arial"/>
          <w:sz w:val="19"/>
          <w:szCs w:val="19"/>
          <w:lang w:val="en-CA"/>
        </w:rPr>
        <w:t>Either Party may terminate this Agreement, with or without cause, by giving no less than twenty (20) days prior written notice of termination to the other Party.</w:t>
      </w:r>
      <w:r w:rsidR="003E7BE6">
        <w:rPr>
          <w:rFonts w:ascii="Book Antiqua" w:hAnsi="Book Antiqua" w:cs="Arial"/>
          <w:sz w:val="19"/>
          <w:szCs w:val="19"/>
          <w:lang w:val="en-CA"/>
        </w:rPr>
        <w:t xml:space="preserve"> Notwithstanding the </w:t>
      </w:r>
      <w:r w:rsidR="008E1832">
        <w:rPr>
          <w:rFonts w:ascii="Book Antiqua" w:hAnsi="Book Antiqua" w:cs="Arial"/>
          <w:sz w:val="19"/>
          <w:szCs w:val="19"/>
          <w:lang w:val="en-CA"/>
        </w:rPr>
        <w:t>foregoing, the</w:t>
      </w:r>
      <w:r w:rsidR="00A04A67">
        <w:rPr>
          <w:rFonts w:ascii="Book Antiqua" w:hAnsi="Book Antiqua" w:cs="Arial"/>
          <w:sz w:val="19"/>
          <w:szCs w:val="19"/>
          <w:lang w:val="en-CA"/>
        </w:rPr>
        <w:t xml:space="preserve"> Receiving Party’s</w:t>
      </w:r>
      <w:r w:rsidR="003E7BE6">
        <w:rPr>
          <w:rFonts w:ascii="Book Antiqua" w:hAnsi="Book Antiqua" w:cs="Arial"/>
          <w:sz w:val="19"/>
          <w:szCs w:val="19"/>
          <w:lang w:val="en-CA"/>
        </w:rPr>
        <w:t xml:space="preserve"> obligations with respect to the Disclosing Party’s Confidential Information </w:t>
      </w:r>
      <w:r w:rsidR="00A04A67">
        <w:rPr>
          <w:rFonts w:ascii="Book Antiqua" w:hAnsi="Book Antiqua" w:cs="Arial"/>
          <w:sz w:val="19"/>
          <w:szCs w:val="19"/>
          <w:lang w:val="en-CA"/>
        </w:rPr>
        <w:t xml:space="preserve">shall </w:t>
      </w:r>
      <w:r w:rsidR="003E7BE6">
        <w:rPr>
          <w:rFonts w:ascii="Book Antiqua" w:hAnsi="Book Antiqua" w:cs="Arial"/>
          <w:sz w:val="19"/>
          <w:szCs w:val="19"/>
          <w:lang w:val="en-CA"/>
        </w:rPr>
        <w:t>survive for</w:t>
      </w:r>
      <w:r w:rsidR="00A04A67">
        <w:rPr>
          <w:rFonts w:ascii="Book Antiqua" w:hAnsi="Book Antiqua" w:cs="Arial"/>
          <w:sz w:val="19"/>
          <w:szCs w:val="19"/>
          <w:lang w:val="en-CA"/>
        </w:rPr>
        <w:t xml:space="preserve"> a period of</w:t>
      </w:r>
      <w:r w:rsidR="003E7BE6">
        <w:rPr>
          <w:rFonts w:ascii="Book Antiqua" w:hAnsi="Book Antiqua" w:cs="Arial"/>
          <w:sz w:val="19"/>
          <w:szCs w:val="19"/>
          <w:lang w:val="en-CA"/>
        </w:rPr>
        <w:t xml:space="preserve"> five (5) years following the date </w:t>
      </w:r>
      <w:r w:rsidR="0013307C">
        <w:rPr>
          <w:rFonts w:ascii="Book Antiqua" w:hAnsi="Book Antiqua" w:cs="Arial"/>
          <w:sz w:val="19"/>
          <w:szCs w:val="19"/>
          <w:lang w:val="en-CA"/>
        </w:rPr>
        <w:t>such</w:t>
      </w:r>
      <w:r w:rsidR="003E7BE6">
        <w:rPr>
          <w:rFonts w:ascii="Book Antiqua" w:hAnsi="Book Antiqua" w:cs="Arial"/>
          <w:sz w:val="19"/>
          <w:szCs w:val="19"/>
          <w:lang w:val="en-CA"/>
        </w:rPr>
        <w:t xml:space="preserve"> Confidential Information</w:t>
      </w:r>
      <w:r w:rsidR="0013307C">
        <w:rPr>
          <w:rFonts w:ascii="Book Antiqua" w:hAnsi="Book Antiqua" w:cs="Arial"/>
          <w:sz w:val="19"/>
          <w:szCs w:val="19"/>
          <w:lang w:val="en-CA"/>
        </w:rPr>
        <w:t xml:space="preserve"> was disclosed</w:t>
      </w:r>
      <w:r w:rsidR="003E7BE6">
        <w:rPr>
          <w:rFonts w:ascii="Book Antiqua" w:hAnsi="Book Antiqua" w:cs="Arial"/>
          <w:sz w:val="19"/>
          <w:szCs w:val="19"/>
          <w:lang w:val="en-CA"/>
        </w:rPr>
        <w:t>, or as long as</w:t>
      </w:r>
      <w:r w:rsidR="0013307C">
        <w:rPr>
          <w:rFonts w:ascii="Book Antiqua" w:hAnsi="Book Antiqua" w:cs="Arial"/>
          <w:sz w:val="19"/>
          <w:szCs w:val="19"/>
          <w:lang w:val="en-CA"/>
        </w:rPr>
        <w:t xml:space="preserve"> the</w:t>
      </w:r>
      <w:r w:rsidR="003E7BE6">
        <w:rPr>
          <w:rFonts w:ascii="Book Antiqua" w:hAnsi="Book Antiqua" w:cs="Arial"/>
          <w:sz w:val="19"/>
          <w:szCs w:val="19"/>
          <w:lang w:val="en-CA"/>
        </w:rPr>
        <w:t xml:space="preserve"> Confidential Information remains a trade secret. </w:t>
      </w:r>
    </w:p>
    <w:p w14:paraId="748F4451" w14:textId="1A50B626" w:rsidR="00113014" w:rsidRPr="0034234F" w:rsidRDefault="003E7BE6" w:rsidP="007D1CFB">
      <w:pPr>
        <w:numPr>
          <w:ilvl w:val="0"/>
          <w:numId w:val="1"/>
        </w:numPr>
        <w:tabs>
          <w:tab w:val="clear" w:pos="360"/>
          <w:tab w:val="left" w:pos="720"/>
        </w:tabs>
        <w:spacing w:before="120"/>
        <w:jc w:val="both"/>
        <w:rPr>
          <w:rFonts w:ascii="Book Antiqua" w:hAnsi="Book Antiqua" w:cs="Arial"/>
          <w:sz w:val="19"/>
          <w:szCs w:val="19"/>
          <w:lang w:val="en-CA"/>
        </w:rPr>
      </w:pPr>
      <w:r>
        <w:rPr>
          <w:rFonts w:ascii="Book Antiqua" w:hAnsi="Book Antiqua" w:cs="Arial"/>
          <w:b/>
          <w:bCs/>
          <w:sz w:val="19"/>
          <w:szCs w:val="19"/>
          <w:lang w:val="en-CA"/>
        </w:rPr>
        <w:t>Incurred Expenses</w:t>
      </w:r>
      <w:r w:rsidR="00314AB6" w:rsidRPr="0034234F">
        <w:rPr>
          <w:rFonts w:ascii="Book Antiqua" w:hAnsi="Book Antiqua" w:cs="Arial"/>
          <w:b/>
          <w:bCs/>
          <w:sz w:val="19"/>
          <w:szCs w:val="19"/>
          <w:lang w:val="en-CA"/>
        </w:rPr>
        <w:t>.</w:t>
      </w:r>
      <w:r w:rsidR="00314AB6" w:rsidRPr="0034234F">
        <w:rPr>
          <w:rFonts w:ascii="Book Antiqua" w:hAnsi="Book Antiqua" w:cs="Arial"/>
          <w:sz w:val="19"/>
          <w:szCs w:val="19"/>
          <w:lang w:val="en-CA"/>
        </w:rPr>
        <w:t xml:space="preserve"> </w:t>
      </w:r>
      <w:r w:rsidR="00D36FFA" w:rsidRPr="00694B6B">
        <w:rPr>
          <w:rFonts w:ascii="Book Antiqua" w:hAnsi="Book Antiqua" w:cs="Arial"/>
          <w:sz w:val="19"/>
          <w:szCs w:val="19"/>
        </w:rPr>
        <w:t>The Parties expressly agree that any money, expenses or losses expended or incurred by the Parties in preparation for, or as a result of this Agreement or the Parties</w:t>
      </w:r>
      <w:r w:rsidR="00D36FFA">
        <w:rPr>
          <w:rFonts w:ascii="Book Antiqua" w:hAnsi="Book Antiqua" w:cs="Arial"/>
          <w:sz w:val="19"/>
          <w:szCs w:val="19"/>
        </w:rPr>
        <w:t>’</w:t>
      </w:r>
      <w:r w:rsidR="00D36FFA" w:rsidRPr="00694B6B">
        <w:rPr>
          <w:rFonts w:ascii="Book Antiqua" w:hAnsi="Book Antiqua" w:cs="Arial"/>
          <w:sz w:val="19"/>
          <w:szCs w:val="19"/>
        </w:rPr>
        <w:t xml:space="preserve"> meeting and communications, </w:t>
      </w:r>
      <w:r w:rsidR="00D36FFA">
        <w:rPr>
          <w:rFonts w:ascii="Book Antiqua" w:hAnsi="Book Antiqua" w:cs="Arial"/>
          <w:sz w:val="19"/>
          <w:szCs w:val="19"/>
        </w:rPr>
        <w:t>are</w:t>
      </w:r>
      <w:r w:rsidR="00D36FFA" w:rsidRPr="00694B6B">
        <w:rPr>
          <w:rFonts w:ascii="Book Antiqua" w:hAnsi="Book Antiqua" w:cs="Arial"/>
          <w:sz w:val="19"/>
          <w:szCs w:val="19"/>
        </w:rPr>
        <w:t xml:space="preserve"> at each Party</w:t>
      </w:r>
      <w:r w:rsidR="00D36FFA">
        <w:rPr>
          <w:rFonts w:ascii="Book Antiqua" w:hAnsi="Book Antiqua" w:cs="Arial"/>
          <w:sz w:val="19"/>
          <w:szCs w:val="19"/>
        </w:rPr>
        <w:t>’</w:t>
      </w:r>
      <w:r w:rsidR="00D36FFA" w:rsidRPr="00694B6B">
        <w:rPr>
          <w:rFonts w:ascii="Book Antiqua" w:hAnsi="Book Antiqua" w:cs="Arial"/>
          <w:sz w:val="19"/>
          <w:szCs w:val="19"/>
        </w:rPr>
        <w:t>s sole cost and expense provided, however, that notwithstanding anything to the contrary in this Agreement, neither Party</w:t>
      </w:r>
      <w:r w:rsidR="00D36FFA">
        <w:rPr>
          <w:rFonts w:ascii="Book Antiqua" w:hAnsi="Book Antiqua" w:cs="Arial"/>
          <w:sz w:val="19"/>
          <w:szCs w:val="19"/>
        </w:rPr>
        <w:t>’</w:t>
      </w:r>
      <w:r w:rsidR="00D36FFA" w:rsidRPr="00694B6B">
        <w:rPr>
          <w:rFonts w:ascii="Book Antiqua" w:hAnsi="Book Antiqua" w:cs="Arial"/>
          <w:sz w:val="19"/>
          <w:szCs w:val="19"/>
        </w:rPr>
        <w:t>s rights shall be limited in law or equity to enforce the confidentiality and use obligations imposed by this Agreement.</w:t>
      </w:r>
    </w:p>
    <w:p w14:paraId="373CCE90" w14:textId="78AB9402" w:rsidR="00EB1926" w:rsidRPr="0034234F" w:rsidRDefault="003E7BE6" w:rsidP="009031C0">
      <w:pPr>
        <w:numPr>
          <w:ilvl w:val="0"/>
          <w:numId w:val="1"/>
        </w:numPr>
        <w:tabs>
          <w:tab w:val="clear" w:pos="360"/>
          <w:tab w:val="left" w:pos="720"/>
        </w:tabs>
        <w:spacing w:before="120"/>
        <w:jc w:val="both"/>
        <w:rPr>
          <w:rFonts w:ascii="Book Antiqua" w:hAnsi="Book Antiqua" w:cs="Arial"/>
          <w:sz w:val="19"/>
          <w:szCs w:val="19"/>
          <w:lang w:val="en-CA"/>
        </w:rPr>
      </w:pPr>
      <w:r>
        <w:rPr>
          <w:rFonts w:ascii="Book Antiqua" w:hAnsi="Book Antiqua" w:cs="Arial"/>
          <w:b/>
          <w:bCs/>
          <w:sz w:val="19"/>
          <w:szCs w:val="19"/>
          <w:lang w:val="en-CA"/>
        </w:rPr>
        <w:t>Assignment</w:t>
      </w:r>
      <w:r w:rsidR="00AD7FA3" w:rsidRPr="0034234F">
        <w:rPr>
          <w:rFonts w:ascii="Book Antiqua" w:hAnsi="Book Antiqua" w:cs="Arial"/>
          <w:b/>
          <w:bCs/>
          <w:sz w:val="19"/>
          <w:szCs w:val="19"/>
          <w:lang w:val="en-CA"/>
        </w:rPr>
        <w:t xml:space="preserve">. </w:t>
      </w:r>
      <w:r>
        <w:rPr>
          <w:rFonts w:ascii="Book Antiqua" w:hAnsi="Book Antiqua" w:cs="Arial"/>
          <w:sz w:val="19"/>
          <w:szCs w:val="19"/>
          <w:lang w:val="en-CA"/>
        </w:rPr>
        <w:t xml:space="preserve">Neither this Agreement nor any portion of </w:t>
      </w:r>
      <w:r w:rsidR="00D36FFA">
        <w:rPr>
          <w:rFonts w:ascii="Book Antiqua" w:hAnsi="Book Antiqua" w:cs="Arial"/>
          <w:sz w:val="19"/>
          <w:szCs w:val="19"/>
          <w:lang w:val="en-CA"/>
        </w:rPr>
        <w:t>the</w:t>
      </w:r>
      <w:r>
        <w:rPr>
          <w:rFonts w:ascii="Book Antiqua" w:hAnsi="Book Antiqua" w:cs="Arial"/>
          <w:sz w:val="19"/>
          <w:szCs w:val="19"/>
          <w:lang w:val="en-CA"/>
        </w:rPr>
        <w:t xml:space="preserve"> rights or obligations</w:t>
      </w:r>
      <w:r w:rsidR="00D36FFA">
        <w:rPr>
          <w:rFonts w:ascii="Book Antiqua" w:hAnsi="Book Antiqua" w:cs="Arial"/>
          <w:sz w:val="19"/>
          <w:szCs w:val="19"/>
          <w:lang w:val="en-CA"/>
        </w:rPr>
        <w:t xml:space="preserve"> hereunder</w:t>
      </w:r>
      <w:r>
        <w:rPr>
          <w:rFonts w:ascii="Book Antiqua" w:hAnsi="Book Antiqua" w:cs="Arial"/>
          <w:sz w:val="19"/>
          <w:szCs w:val="19"/>
          <w:lang w:val="en-CA"/>
        </w:rPr>
        <w:t xml:space="preserve"> </w:t>
      </w:r>
      <w:r w:rsidR="00C64094">
        <w:rPr>
          <w:rFonts w:ascii="Book Antiqua" w:hAnsi="Book Antiqua" w:cs="Arial"/>
          <w:sz w:val="19"/>
          <w:szCs w:val="19"/>
          <w:lang w:val="en-CA"/>
        </w:rPr>
        <w:t xml:space="preserve">may </w:t>
      </w:r>
      <w:r>
        <w:rPr>
          <w:rFonts w:ascii="Book Antiqua" w:hAnsi="Book Antiqua" w:cs="Arial"/>
          <w:sz w:val="19"/>
          <w:szCs w:val="19"/>
          <w:lang w:val="en-CA"/>
        </w:rPr>
        <w:t>be assigned or transferred</w:t>
      </w:r>
      <w:r w:rsidR="00C64094">
        <w:rPr>
          <w:rFonts w:ascii="Book Antiqua" w:hAnsi="Book Antiqua" w:cs="Arial"/>
          <w:sz w:val="19"/>
          <w:szCs w:val="19"/>
          <w:lang w:val="en-CA"/>
        </w:rPr>
        <w:t xml:space="preserve">, provided, however, </w:t>
      </w:r>
      <w:r>
        <w:rPr>
          <w:rFonts w:ascii="Book Antiqua" w:hAnsi="Book Antiqua" w:cs="Arial"/>
          <w:sz w:val="19"/>
          <w:szCs w:val="19"/>
          <w:lang w:val="en-CA"/>
        </w:rPr>
        <w:t xml:space="preserve">that </w:t>
      </w:r>
      <w:r w:rsidR="00A60305">
        <w:rPr>
          <w:rFonts w:ascii="Book Antiqua" w:hAnsi="Book Antiqua" w:cs="Arial"/>
          <w:sz w:val="19"/>
          <w:szCs w:val="19"/>
          <w:lang w:val="en-CA"/>
        </w:rPr>
        <w:t>any Party</w:t>
      </w:r>
      <w:r>
        <w:rPr>
          <w:rFonts w:ascii="Book Antiqua" w:hAnsi="Book Antiqua" w:cs="Arial"/>
          <w:sz w:val="19"/>
          <w:szCs w:val="19"/>
          <w:lang w:val="en-CA"/>
        </w:rPr>
        <w:t xml:space="preserve"> may assign or transfer this Agreement and its rights and obligations </w:t>
      </w:r>
      <w:r w:rsidR="008E1832">
        <w:rPr>
          <w:rFonts w:ascii="Book Antiqua" w:hAnsi="Book Antiqua" w:cs="Arial"/>
          <w:sz w:val="19"/>
          <w:szCs w:val="19"/>
          <w:lang w:val="en-CA"/>
        </w:rPr>
        <w:t>herein</w:t>
      </w:r>
      <w:r>
        <w:rPr>
          <w:rFonts w:ascii="Book Antiqua" w:hAnsi="Book Antiqua" w:cs="Arial"/>
          <w:sz w:val="19"/>
          <w:szCs w:val="19"/>
          <w:lang w:val="en-CA"/>
        </w:rPr>
        <w:t xml:space="preserve"> to (i) an Affiliate; (ii) a purchaser of all or substantially all of </w:t>
      </w:r>
      <w:r w:rsidR="009A41A3">
        <w:rPr>
          <w:rFonts w:ascii="Book Antiqua" w:hAnsi="Book Antiqua" w:cs="Arial"/>
          <w:sz w:val="19"/>
          <w:szCs w:val="19"/>
          <w:lang w:val="en-CA"/>
        </w:rPr>
        <w:t>such Party</w:t>
      </w:r>
      <w:r>
        <w:rPr>
          <w:rFonts w:ascii="Book Antiqua" w:hAnsi="Book Antiqua" w:cs="Arial"/>
          <w:sz w:val="19"/>
          <w:szCs w:val="19"/>
          <w:lang w:val="en-CA"/>
        </w:rPr>
        <w:t xml:space="preserve">’s assets; or (iii) a third party </w:t>
      </w:r>
      <w:r w:rsidR="00C64094">
        <w:rPr>
          <w:rFonts w:ascii="Book Antiqua" w:hAnsi="Book Antiqua" w:cs="Arial"/>
          <w:sz w:val="19"/>
          <w:szCs w:val="19"/>
          <w:lang w:val="en-CA"/>
        </w:rPr>
        <w:t>participating</w:t>
      </w:r>
      <w:r>
        <w:rPr>
          <w:rFonts w:ascii="Book Antiqua" w:hAnsi="Book Antiqua" w:cs="Arial"/>
          <w:sz w:val="19"/>
          <w:szCs w:val="19"/>
          <w:lang w:val="en-CA"/>
        </w:rPr>
        <w:t xml:space="preserve"> in a merger or other </w:t>
      </w:r>
      <w:r w:rsidR="00C64094">
        <w:rPr>
          <w:rFonts w:ascii="Book Antiqua" w:hAnsi="Book Antiqua" w:cs="Arial"/>
          <w:sz w:val="19"/>
          <w:szCs w:val="19"/>
          <w:lang w:val="en-CA"/>
        </w:rPr>
        <w:t>reorganization</w:t>
      </w:r>
      <w:r>
        <w:rPr>
          <w:rFonts w:ascii="Book Antiqua" w:hAnsi="Book Antiqua" w:cs="Arial"/>
          <w:sz w:val="19"/>
          <w:szCs w:val="19"/>
          <w:lang w:val="en-CA"/>
        </w:rPr>
        <w:t xml:space="preserve"> to which </w:t>
      </w:r>
      <w:r w:rsidR="009A41A3">
        <w:rPr>
          <w:rFonts w:ascii="Book Antiqua" w:hAnsi="Book Antiqua" w:cs="Arial"/>
          <w:sz w:val="19"/>
          <w:szCs w:val="19"/>
          <w:lang w:val="en-CA"/>
        </w:rPr>
        <w:t>such Party</w:t>
      </w:r>
      <w:r>
        <w:rPr>
          <w:rFonts w:ascii="Book Antiqua" w:hAnsi="Book Antiqua" w:cs="Arial"/>
          <w:sz w:val="19"/>
          <w:szCs w:val="19"/>
          <w:lang w:val="en-CA"/>
        </w:rPr>
        <w:t xml:space="preserve"> is a </w:t>
      </w:r>
      <w:r w:rsidR="00C64094">
        <w:rPr>
          <w:rFonts w:ascii="Book Antiqua" w:hAnsi="Book Antiqua" w:cs="Arial"/>
          <w:sz w:val="19"/>
          <w:szCs w:val="19"/>
          <w:lang w:val="en-CA"/>
        </w:rPr>
        <w:t>constituent</w:t>
      </w:r>
      <w:r>
        <w:rPr>
          <w:rFonts w:ascii="Book Antiqua" w:hAnsi="Book Antiqua" w:cs="Arial"/>
          <w:sz w:val="19"/>
          <w:szCs w:val="19"/>
          <w:lang w:val="en-CA"/>
        </w:rPr>
        <w:t xml:space="preserve">. </w:t>
      </w:r>
    </w:p>
    <w:p w14:paraId="32CD3CF6" w14:textId="01D9A0F8" w:rsidR="00EB1926" w:rsidRPr="0034234F" w:rsidRDefault="00C64094" w:rsidP="009D2BAB">
      <w:pPr>
        <w:numPr>
          <w:ilvl w:val="0"/>
          <w:numId w:val="1"/>
        </w:numPr>
        <w:tabs>
          <w:tab w:val="clear" w:pos="360"/>
          <w:tab w:val="left" w:pos="720"/>
        </w:tabs>
        <w:spacing w:before="120"/>
        <w:jc w:val="both"/>
        <w:rPr>
          <w:rFonts w:ascii="Book Antiqua" w:hAnsi="Book Antiqua" w:cs="Arial"/>
          <w:sz w:val="19"/>
          <w:szCs w:val="19"/>
          <w:lang w:val="en-CA"/>
        </w:rPr>
      </w:pPr>
      <w:r>
        <w:rPr>
          <w:rFonts w:ascii="Book Antiqua" w:hAnsi="Book Antiqua" w:cs="Arial"/>
          <w:b/>
          <w:bCs/>
          <w:color w:val="000000"/>
          <w:sz w:val="19"/>
          <w:szCs w:val="19"/>
          <w:lang w:val="en-CA"/>
        </w:rPr>
        <w:t>Governing Law</w:t>
      </w:r>
      <w:r w:rsidR="00AD7FA3" w:rsidRPr="0034234F">
        <w:rPr>
          <w:rFonts w:ascii="Book Antiqua" w:hAnsi="Book Antiqua" w:cs="Arial"/>
          <w:b/>
          <w:bCs/>
          <w:color w:val="000000"/>
          <w:sz w:val="19"/>
          <w:szCs w:val="19"/>
          <w:lang w:val="en-CA"/>
        </w:rPr>
        <w:t>.</w:t>
      </w:r>
      <w:r w:rsidR="00AD7FA3" w:rsidRPr="0034234F">
        <w:rPr>
          <w:rFonts w:ascii="Book Antiqua" w:hAnsi="Book Antiqua" w:cs="Arial"/>
          <w:color w:val="000000"/>
          <w:sz w:val="19"/>
          <w:szCs w:val="19"/>
          <w:lang w:val="en-CA"/>
        </w:rPr>
        <w:t xml:space="preserve"> </w:t>
      </w:r>
      <w:r>
        <w:rPr>
          <w:rFonts w:ascii="Book Antiqua" w:hAnsi="Book Antiqua" w:cs="Arial"/>
          <w:color w:val="000000"/>
          <w:sz w:val="19"/>
          <w:szCs w:val="19"/>
          <w:lang w:val="en-CA"/>
        </w:rPr>
        <w:t xml:space="preserve">This Agreement shall be governed by and interpreted in accordance with the laws of the province of Quebec and the federal laws of Canada applicable therein. </w:t>
      </w:r>
    </w:p>
    <w:p w14:paraId="06A86A42" w14:textId="1D240CC7" w:rsidR="004F4290" w:rsidRPr="0034234F" w:rsidRDefault="00C64094" w:rsidP="006618B7">
      <w:pPr>
        <w:numPr>
          <w:ilvl w:val="0"/>
          <w:numId w:val="1"/>
        </w:numPr>
        <w:tabs>
          <w:tab w:val="clear" w:pos="360"/>
          <w:tab w:val="left" w:pos="720"/>
        </w:tabs>
        <w:spacing w:before="120"/>
        <w:jc w:val="both"/>
        <w:rPr>
          <w:rFonts w:ascii="Book Antiqua" w:hAnsi="Book Antiqua" w:cs="Arial"/>
          <w:sz w:val="19"/>
          <w:szCs w:val="19"/>
          <w:lang w:val="en-CA"/>
        </w:rPr>
      </w:pPr>
      <w:r>
        <w:rPr>
          <w:rFonts w:ascii="Book Antiqua" w:hAnsi="Book Antiqua" w:cs="Arial"/>
          <w:b/>
          <w:bCs/>
          <w:color w:val="000000"/>
          <w:sz w:val="19"/>
          <w:szCs w:val="19"/>
          <w:lang w:val="en-CA"/>
        </w:rPr>
        <w:t>Entire Agreement</w:t>
      </w:r>
      <w:r w:rsidR="002E5DB9" w:rsidRPr="0034234F">
        <w:rPr>
          <w:rFonts w:ascii="Book Antiqua" w:hAnsi="Book Antiqua" w:cs="Arial"/>
          <w:b/>
          <w:bCs/>
          <w:color w:val="000000"/>
          <w:sz w:val="19"/>
          <w:szCs w:val="19"/>
          <w:lang w:val="en-CA"/>
        </w:rPr>
        <w:t>.</w:t>
      </w:r>
      <w:r w:rsidR="002E5DB9" w:rsidRPr="0034234F">
        <w:rPr>
          <w:rFonts w:ascii="Book Antiqua" w:hAnsi="Book Antiqua" w:cs="Arial"/>
          <w:color w:val="000000"/>
          <w:sz w:val="19"/>
          <w:szCs w:val="19"/>
          <w:lang w:val="en-CA"/>
        </w:rPr>
        <w:t xml:space="preserve"> </w:t>
      </w:r>
      <w:r>
        <w:rPr>
          <w:rFonts w:ascii="Book Antiqua" w:hAnsi="Book Antiqua" w:cs="Arial"/>
          <w:color w:val="000000"/>
          <w:sz w:val="19"/>
          <w:szCs w:val="19"/>
          <w:lang w:val="en-CA"/>
        </w:rPr>
        <w:t xml:space="preserve">This Agreement </w:t>
      </w:r>
      <w:r w:rsidR="008012F4">
        <w:rPr>
          <w:rFonts w:ascii="Book Antiqua" w:hAnsi="Book Antiqua" w:cs="Arial"/>
          <w:color w:val="000000"/>
          <w:sz w:val="19"/>
          <w:szCs w:val="19"/>
          <w:lang w:val="en-CA"/>
        </w:rPr>
        <w:t>is the entire agreement</w:t>
      </w:r>
      <w:r w:rsidR="00B17196">
        <w:rPr>
          <w:rFonts w:ascii="Book Antiqua" w:hAnsi="Book Antiqua" w:cs="Arial"/>
          <w:color w:val="000000"/>
          <w:sz w:val="19"/>
          <w:szCs w:val="19"/>
          <w:lang w:val="en-CA"/>
        </w:rPr>
        <w:t xml:space="preserve"> between the Parties</w:t>
      </w:r>
      <w:r w:rsidR="00FC5D7A">
        <w:rPr>
          <w:rFonts w:ascii="Book Antiqua" w:hAnsi="Book Antiqua" w:cs="Arial"/>
          <w:color w:val="000000"/>
          <w:sz w:val="19"/>
          <w:szCs w:val="19"/>
          <w:lang w:val="en-CA"/>
        </w:rPr>
        <w:t xml:space="preserve"> </w:t>
      </w:r>
      <w:r w:rsidR="00FC5D7A" w:rsidRPr="00FC5D7A">
        <w:rPr>
          <w:rFonts w:ascii="Book Antiqua" w:hAnsi="Book Antiqua" w:cs="Arial"/>
          <w:color w:val="000000"/>
          <w:sz w:val="19"/>
          <w:szCs w:val="19"/>
          <w:lang w:val="en-CA"/>
        </w:rPr>
        <w:t>with respect to its subject matter</w:t>
      </w:r>
      <w:r w:rsidR="00B17196">
        <w:rPr>
          <w:rFonts w:ascii="Book Antiqua" w:hAnsi="Book Antiqua" w:cs="Arial"/>
          <w:color w:val="000000"/>
          <w:sz w:val="19"/>
          <w:szCs w:val="19"/>
          <w:lang w:val="en-CA"/>
        </w:rPr>
        <w:t xml:space="preserve"> and in no way creates any obligation for either Party to disclose information to the other Party or to enter into any </w:t>
      </w:r>
      <w:r w:rsidR="00B17196">
        <w:rPr>
          <w:rFonts w:ascii="Book Antiqua" w:hAnsi="Book Antiqua" w:cs="Arial"/>
          <w:color w:val="000000"/>
          <w:sz w:val="19"/>
          <w:szCs w:val="19"/>
          <w:lang w:val="en-CA"/>
        </w:rPr>
        <w:t xml:space="preserve">other agreement. </w:t>
      </w:r>
      <w:r w:rsidR="00395E3D" w:rsidRPr="00395E3D">
        <w:rPr>
          <w:rFonts w:ascii="Book Antiqua" w:hAnsi="Book Antiqua" w:cs="Arial"/>
          <w:color w:val="000000"/>
          <w:sz w:val="19"/>
          <w:szCs w:val="19"/>
          <w:lang w:val="en-CA"/>
        </w:rPr>
        <w:t>This Agreement shall be binding and inure to the benefit of the Parties and their respective successors and permitted assigns</w:t>
      </w:r>
      <w:r w:rsidR="00B17196">
        <w:rPr>
          <w:rFonts w:ascii="Book Antiqua" w:hAnsi="Book Antiqua" w:cs="Arial"/>
          <w:color w:val="000000"/>
          <w:sz w:val="19"/>
          <w:szCs w:val="19"/>
          <w:lang w:val="en-CA"/>
        </w:rPr>
        <w:t xml:space="preserve">. </w:t>
      </w:r>
    </w:p>
    <w:p w14:paraId="23596A40" w14:textId="1295E4E1" w:rsidR="00132392" w:rsidRPr="0034234F" w:rsidRDefault="00132392" w:rsidP="006618B7">
      <w:pPr>
        <w:numPr>
          <w:ilvl w:val="0"/>
          <w:numId w:val="1"/>
        </w:numPr>
        <w:tabs>
          <w:tab w:val="clear" w:pos="360"/>
          <w:tab w:val="left" w:pos="720"/>
        </w:tabs>
        <w:spacing w:before="120"/>
        <w:jc w:val="both"/>
        <w:rPr>
          <w:rFonts w:ascii="Book Antiqua" w:hAnsi="Book Antiqua" w:cs="Arial"/>
          <w:sz w:val="19"/>
          <w:szCs w:val="19"/>
          <w:lang w:val="en-CA"/>
        </w:rPr>
      </w:pPr>
      <w:r w:rsidRPr="0034234F">
        <w:rPr>
          <w:rFonts w:ascii="Book Antiqua" w:hAnsi="Book Antiqua" w:cs="Arial"/>
          <w:b/>
          <w:bCs/>
          <w:color w:val="000000"/>
          <w:sz w:val="19"/>
          <w:szCs w:val="19"/>
          <w:lang w:val="en-CA"/>
        </w:rPr>
        <w:t xml:space="preserve">Amendments. </w:t>
      </w:r>
      <w:r w:rsidR="00B17196">
        <w:rPr>
          <w:rFonts w:ascii="Book Antiqua" w:hAnsi="Book Antiqua" w:cs="Arial"/>
          <w:color w:val="000000"/>
          <w:sz w:val="19"/>
          <w:szCs w:val="19"/>
          <w:lang w:val="en-CA"/>
        </w:rPr>
        <w:t xml:space="preserve">Nothing in this Agreement shall be deemed amended or modified by any Party, unless such amendment or modification is made in writing and signed by both Parties. </w:t>
      </w:r>
    </w:p>
    <w:p w14:paraId="673716BE" w14:textId="1CA70796" w:rsidR="001B388A" w:rsidRPr="0034234F" w:rsidRDefault="00B17196" w:rsidP="006618B7">
      <w:pPr>
        <w:numPr>
          <w:ilvl w:val="0"/>
          <w:numId w:val="1"/>
        </w:numPr>
        <w:tabs>
          <w:tab w:val="clear" w:pos="360"/>
          <w:tab w:val="left" w:pos="720"/>
        </w:tabs>
        <w:spacing w:before="120"/>
        <w:jc w:val="both"/>
        <w:rPr>
          <w:rFonts w:ascii="Book Antiqua" w:hAnsi="Book Antiqua" w:cs="Arial"/>
          <w:sz w:val="19"/>
          <w:szCs w:val="19"/>
          <w:lang w:val="en-CA"/>
        </w:rPr>
      </w:pPr>
      <w:r>
        <w:rPr>
          <w:rFonts w:ascii="Book Antiqua" w:hAnsi="Book Antiqua" w:cs="Arial"/>
          <w:b/>
          <w:bCs/>
          <w:sz w:val="19"/>
          <w:szCs w:val="19"/>
          <w:lang w:val="en-CA"/>
        </w:rPr>
        <w:t>Severability</w:t>
      </w:r>
      <w:r w:rsidR="000055B5" w:rsidRPr="0034234F">
        <w:rPr>
          <w:rFonts w:ascii="Book Antiqua" w:hAnsi="Book Antiqua" w:cs="Arial"/>
          <w:b/>
          <w:bCs/>
          <w:sz w:val="19"/>
          <w:szCs w:val="19"/>
          <w:lang w:val="en-CA"/>
        </w:rPr>
        <w:t>.</w:t>
      </w:r>
      <w:r w:rsidR="000055B5" w:rsidRPr="0034234F">
        <w:rPr>
          <w:rFonts w:ascii="Book Antiqua" w:hAnsi="Book Antiqua" w:cs="Arial"/>
          <w:sz w:val="19"/>
          <w:szCs w:val="19"/>
          <w:lang w:val="en-CA"/>
        </w:rPr>
        <w:t xml:space="preserve"> </w:t>
      </w:r>
      <w:r>
        <w:rPr>
          <w:rFonts w:ascii="Book Antiqua" w:hAnsi="Book Antiqua" w:cs="Arial"/>
          <w:sz w:val="19"/>
          <w:szCs w:val="19"/>
          <w:lang w:val="en-CA"/>
        </w:rPr>
        <w:t xml:space="preserve">If any provision of this Agreement is held to be invalid, illegal or unenforceable by a competent court or government agency, such invalidity, legality or unenforceability shall not affect the other provisions of this Agreement, which shall remain in full force and effect. </w:t>
      </w:r>
    </w:p>
    <w:p w14:paraId="7B25653E" w14:textId="39B655F9" w:rsidR="00254D9C" w:rsidRPr="006618B7" w:rsidRDefault="00B17196" w:rsidP="00DD1656">
      <w:pPr>
        <w:numPr>
          <w:ilvl w:val="0"/>
          <w:numId w:val="1"/>
        </w:numPr>
        <w:tabs>
          <w:tab w:val="clear" w:pos="360"/>
          <w:tab w:val="left" w:pos="720"/>
        </w:tabs>
        <w:spacing w:before="120"/>
        <w:jc w:val="both"/>
        <w:rPr>
          <w:rFonts w:ascii="Book Antiqua" w:hAnsi="Book Antiqua" w:cs="Arial"/>
          <w:sz w:val="19"/>
          <w:szCs w:val="19"/>
          <w:lang w:val="en-CA"/>
        </w:rPr>
      </w:pPr>
      <w:r w:rsidRPr="006618B7">
        <w:rPr>
          <w:rFonts w:ascii="Book Antiqua" w:hAnsi="Book Antiqua" w:cs="Arial"/>
          <w:b/>
          <w:bCs/>
          <w:sz w:val="19"/>
          <w:szCs w:val="19"/>
          <w:lang w:val="en-CA"/>
        </w:rPr>
        <w:t>Waiver</w:t>
      </w:r>
      <w:r w:rsidR="00254D9C" w:rsidRPr="006618B7">
        <w:rPr>
          <w:rFonts w:ascii="Book Antiqua" w:hAnsi="Book Antiqua" w:cs="Arial"/>
          <w:b/>
          <w:bCs/>
          <w:sz w:val="19"/>
          <w:szCs w:val="19"/>
          <w:lang w:val="en-CA"/>
        </w:rPr>
        <w:t>.</w:t>
      </w:r>
      <w:r w:rsidR="00254D9C" w:rsidRPr="006618B7">
        <w:rPr>
          <w:rFonts w:ascii="Book Antiqua" w:hAnsi="Book Antiqua" w:cs="Arial"/>
          <w:sz w:val="19"/>
          <w:szCs w:val="19"/>
          <w:lang w:val="en-CA"/>
        </w:rPr>
        <w:t xml:space="preserve"> </w:t>
      </w:r>
      <w:r w:rsidR="006618B7" w:rsidRPr="006618B7">
        <w:rPr>
          <w:rFonts w:ascii="Book Antiqua" w:hAnsi="Book Antiqua" w:cs="Arial"/>
          <w:sz w:val="19"/>
          <w:szCs w:val="19"/>
          <w:lang w:val="en-CA"/>
        </w:rPr>
        <w:t>Unless a Party expressly states in writing that it is waiving a particular power, right or remedy in a particular stated instance, no failure or delay or omission by either Party in exercising any power, right or remedy under this Agreement or at law shall operate as a waiver of such power, right or remedy; and no waiver in any particular instance shall extend to or affect any other or subsequent event or impair any powers, rights or remedies in respect of it or in any way modify or diminish that Party</w:t>
      </w:r>
      <w:r w:rsidR="006618B7">
        <w:rPr>
          <w:rFonts w:ascii="Book Antiqua" w:hAnsi="Book Antiqua" w:cs="Arial"/>
          <w:sz w:val="19"/>
          <w:szCs w:val="19"/>
          <w:lang w:val="en-CA"/>
        </w:rPr>
        <w:t>’</w:t>
      </w:r>
      <w:r w:rsidR="006618B7" w:rsidRPr="006618B7">
        <w:rPr>
          <w:rFonts w:ascii="Book Antiqua" w:hAnsi="Book Antiqua" w:cs="Arial"/>
          <w:sz w:val="19"/>
          <w:szCs w:val="19"/>
          <w:lang w:val="en-CA"/>
        </w:rPr>
        <w:t>s other powers, rights or remedies under this Agreement or at law.</w:t>
      </w:r>
    </w:p>
    <w:p w14:paraId="433BF46E" w14:textId="02112E68" w:rsidR="004755B0" w:rsidRPr="00E820E5" w:rsidRDefault="00E820E5" w:rsidP="006618B7">
      <w:pPr>
        <w:numPr>
          <w:ilvl w:val="0"/>
          <w:numId w:val="1"/>
        </w:numPr>
        <w:tabs>
          <w:tab w:val="clear" w:pos="360"/>
          <w:tab w:val="left" w:pos="720"/>
        </w:tabs>
        <w:spacing w:before="120" w:after="120"/>
        <w:jc w:val="both"/>
        <w:rPr>
          <w:rFonts w:ascii="Book Antiqua" w:hAnsi="Book Antiqua" w:cs="Arial"/>
          <w:color w:val="000000"/>
          <w:sz w:val="19"/>
          <w:szCs w:val="19"/>
          <w:lang w:val="fr-CA"/>
        </w:rPr>
      </w:pPr>
      <w:r w:rsidRPr="00E820E5">
        <w:rPr>
          <w:rFonts w:ascii="Book Antiqua" w:hAnsi="Book Antiqua" w:cs="Arial"/>
          <w:b/>
          <w:bCs/>
          <w:color w:val="000000"/>
          <w:sz w:val="19"/>
          <w:szCs w:val="19"/>
          <w:lang w:val="en-CA"/>
        </w:rPr>
        <w:t>Language</w:t>
      </w:r>
      <w:r>
        <w:rPr>
          <w:rFonts w:ascii="Book Antiqua" w:hAnsi="Book Antiqua" w:cs="Arial"/>
          <w:color w:val="000000"/>
          <w:sz w:val="19"/>
          <w:szCs w:val="19"/>
          <w:lang w:val="en-CA"/>
        </w:rPr>
        <w:t xml:space="preserve">. </w:t>
      </w:r>
      <w:r w:rsidRPr="00E820E5">
        <w:rPr>
          <w:rFonts w:ascii="Book Antiqua" w:hAnsi="Book Antiqua" w:cs="Arial"/>
          <w:color w:val="000000"/>
          <w:sz w:val="19"/>
          <w:szCs w:val="19"/>
          <w:lang w:val="en-CA"/>
        </w:rPr>
        <w:t xml:space="preserve">The </w:t>
      </w:r>
      <w:r>
        <w:rPr>
          <w:rFonts w:ascii="Book Antiqua" w:hAnsi="Book Antiqua" w:cs="Arial"/>
          <w:color w:val="000000"/>
          <w:sz w:val="19"/>
          <w:szCs w:val="19"/>
          <w:lang w:val="en-CA"/>
        </w:rPr>
        <w:t>P</w:t>
      </w:r>
      <w:r w:rsidRPr="00E820E5">
        <w:rPr>
          <w:rFonts w:ascii="Book Antiqua" w:hAnsi="Book Antiqua" w:cs="Arial"/>
          <w:color w:val="000000"/>
          <w:sz w:val="19"/>
          <w:szCs w:val="19"/>
          <w:lang w:val="en-CA"/>
        </w:rPr>
        <w:t xml:space="preserve">arties hereby acknowledge that this Agreement is not a contract of adhesion. For greater certainty, it is understood that the essential stipulations contained herein have not been imposed or drawn up by either one of the </w:t>
      </w:r>
      <w:r w:rsidR="00CD3B40">
        <w:rPr>
          <w:rFonts w:ascii="Book Antiqua" w:hAnsi="Book Antiqua" w:cs="Arial"/>
          <w:color w:val="000000"/>
          <w:sz w:val="19"/>
          <w:szCs w:val="19"/>
          <w:lang w:val="en-CA"/>
        </w:rPr>
        <w:t>P</w:t>
      </w:r>
      <w:r w:rsidR="00CD3B40" w:rsidRPr="00E820E5">
        <w:rPr>
          <w:rFonts w:ascii="Book Antiqua" w:hAnsi="Book Antiqua" w:cs="Arial"/>
          <w:color w:val="000000"/>
          <w:sz w:val="19"/>
          <w:szCs w:val="19"/>
          <w:lang w:val="en-CA"/>
        </w:rPr>
        <w:t>arties</w:t>
      </w:r>
      <w:r w:rsidRPr="00E820E5">
        <w:rPr>
          <w:rFonts w:ascii="Book Antiqua" w:hAnsi="Book Antiqua" w:cs="Arial"/>
          <w:color w:val="000000"/>
          <w:sz w:val="19"/>
          <w:szCs w:val="19"/>
          <w:lang w:val="en-CA"/>
        </w:rPr>
        <w:t xml:space="preserve">, on their behalf or upon their instructions, that the </w:t>
      </w:r>
      <w:r w:rsidR="00CD3B40">
        <w:rPr>
          <w:rFonts w:ascii="Book Antiqua" w:hAnsi="Book Antiqua" w:cs="Arial"/>
          <w:color w:val="000000"/>
          <w:sz w:val="19"/>
          <w:szCs w:val="19"/>
          <w:lang w:val="en-CA"/>
        </w:rPr>
        <w:t>P</w:t>
      </w:r>
      <w:r w:rsidR="00CD3B40" w:rsidRPr="00E820E5">
        <w:rPr>
          <w:rFonts w:ascii="Book Antiqua" w:hAnsi="Book Antiqua" w:cs="Arial"/>
          <w:color w:val="000000"/>
          <w:sz w:val="19"/>
          <w:szCs w:val="19"/>
          <w:lang w:val="en-CA"/>
        </w:rPr>
        <w:t xml:space="preserve">arties </w:t>
      </w:r>
      <w:r w:rsidRPr="00E820E5">
        <w:rPr>
          <w:rFonts w:ascii="Book Antiqua" w:hAnsi="Book Antiqua" w:cs="Arial"/>
          <w:color w:val="000000"/>
          <w:sz w:val="19"/>
          <w:szCs w:val="19"/>
          <w:lang w:val="en-CA"/>
        </w:rPr>
        <w:t xml:space="preserve">have had the opportunity to negotiate said essential stipulations and to seek the assistance of legal counsel in that regard, and that the </w:t>
      </w:r>
      <w:r w:rsidR="00CD3B40">
        <w:rPr>
          <w:rFonts w:ascii="Book Antiqua" w:hAnsi="Book Antiqua" w:cs="Arial"/>
          <w:color w:val="000000"/>
          <w:sz w:val="19"/>
          <w:szCs w:val="19"/>
          <w:lang w:val="en-CA"/>
        </w:rPr>
        <w:t>P</w:t>
      </w:r>
      <w:r w:rsidR="00CD3B40" w:rsidRPr="00E820E5">
        <w:rPr>
          <w:rFonts w:ascii="Book Antiqua" w:hAnsi="Book Antiqua" w:cs="Arial"/>
          <w:color w:val="000000"/>
          <w:sz w:val="19"/>
          <w:szCs w:val="19"/>
          <w:lang w:val="en-CA"/>
        </w:rPr>
        <w:t xml:space="preserve">arties </w:t>
      </w:r>
      <w:r w:rsidRPr="00E820E5">
        <w:rPr>
          <w:rFonts w:ascii="Book Antiqua" w:hAnsi="Book Antiqua" w:cs="Arial"/>
          <w:color w:val="000000"/>
          <w:sz w:val="19"/>
          <w:szCs w:val="19"/>
          <w:lang w:val="en-CA"/>
        </w:rPr>
        <w:t xml:space="preserve">have duly negotiated said essential stipulations prior to the execution of this Agreement. The </w:t>
      </w:r>
      <w:r w:rsidR="00CD3B40">
        <w:rPr>
          <w:rFonts w:ascii="Book Antiqua" w:hAnsi="Book Antiqua" w:cs="Arial"/>
          <w:color w:val="000000"/>
          <w:sz w:val="19"/>
          <w:szCs w:val="19"/>
          <w:lang w:val="en-CA"/>
        </w:rPr>
        <w:t>P</w:t>
      </w:r>
      <w:r w:rsidRPr="00E820E5">
        <w:rPr>
          <w:rFonts w:ascii="Book Antiqua" w:hAnsi="Book Antiqua" w:cs="Arial"/>
          <w:color w:val="000000"/>
          <w:sz w:val="19"/>
          <w:szCs w:val="19"/>
          <w:lang w:val="en-CA"/>
        </w:rPr>
        <w:t xml:space="preserve">arties have expressly requested and it is their wish that this Agreement and all documents related thereto be drafted in the English language. </w:t>
      </w:r>
      <w:r w:rsidRPr="00465C12">
        <w:rPr>
          <w:rFonts w:ascii="Book Antiqua" w:hAnsi="Book Antiqua" w:cs="Arial"/>
          <w:i/>
          <w:iCs/>
          <w:color w:val="000000"/>
          <w:sz w:val="19"/>
          <w:szCs w:val="19"/>
          <w:lang w:val="fr-CA"/>
        </w:rPr>
        <w:t xml:space="preserve">Les </w:t>
      </w:r>
      <w:r w:rsidR="00CD3B40" w:rsidRPr="00465C12">
        <w:rPr>
          <w:rFonts w:ascii="Book Antiqua" w:hAnsi="Book Antiqua" w:cs="Arial"/>
          <w:i/>
          <w:iCs/>
          <w:color w:val="000000"/>
          <w:sz w:val="19"/>
          <w:szCs w:val="19"/>
          <w:lang w:val="fr-CA"/>
        </w:rPr>
        <w:t xml:space="preserve">parties </w:t>
      </w:r>
      <w:r w:rsidRPr="00465C12">
        <w:rPr>
          <w:rFonts w:ascii="Book Antiqua" w:hAnsi="Book Antiqua" w:cs="Arial"/>
          <w:i/>
          <w:iCs/>
          <w:color w:val="000000"/>
          <w:sz w:val="19"/>
          <w:szCs w:val="19"/>
          <w:lang w:val="fr-CA"/>
        </w:rPr>
        <w:t xml:space="preserve">reconnaissent que la présente Convention n’est pas un contrat d’adhésion. Pour plus de certitude, il est entendu que les stipulations essentielles contenues aux présentes n’ont pas été imposées par l’une des </w:t>
      </w:r>
      <w:r w:rsidR="00CD3B40" w:rsidRPr="00465C12">
        <w:rPr>
          <w:rFonts w:ascii="Book Antiqua" w:hAnsi="Book Antiqua" w:cs="Arial"/>
          <w:i/>
          <w:iCs/>
          <w:color w:val="000000"/>
          <w:sz w:val="19"/>
          <w:szCs w:val="19"/>
          <w:lang w:val="fr-CA"/>
        </w:rPr>
        <w:t xml:space="preserve">parties </w:t>
      </w:r>
      <w:r w:rsidRPr="00465C12">
        <w:rPr>
          <w:rFonts w:ascii="Book Antiqua" w:hAnsi="Book Antiqua" w:cs="Arial"/>
          <w:i/>
          <w:iCs/>
          <w:color w:val="000000"/>
          <w:sz w:val="19"/>
          <w:szCs w:val="19"/>
          <w:lang w:val="fr-CA"/>
        </w:rPr>
        <w:t xml:space="preserve">ou rédigées par elle, pour son compte ou suivant ses instructions, que les </w:t>
      </w:r>
      <w:r w:rsidR="00CD3B40" w:rsidRPr="00465C12">
        <w:rPr>
          <w:rFonts w:ascii="Book Antiqua" w:hAnsi="Book Antiqua" w:cs="Arial"/>
          <w:i/>
          <w:iCs/>
          <w:color w:val="000000"/>
          <w:sz w:val="19"/>
          <w:szCs w:val="19"/>
          <w:lang w:val="fr-CA"/>
        </w:rPr>
        <w:t xml:space="preserve">parties </w:t>
      </w:r>
      <w:r w:rsidRPr="00465C12">
        <w:rPr>
          <w:rFonts w:ascii="Book Antiqua" w:hAnsi="Book Antiqua" w:cs="Arial"/>
          <w:i/>
          <w:iCs/>
          <w:color w:val="000000"/>
          <w:sz w:val="19"/>
          <w:szCs w:val="19"/>
          <w:lang w:val="fr-CA"/>
        </w:rPr>
        <w:t>ont eu l’occasion de négocier lesdites stipulations essentielles et de demander l’aide d’un conseiller juridique à cet égard, et que les parties ont dûment négocié lesdites stipulations essentielles avant la signature de la présente Convention. Les parties ont expressément demandé et souhaitent que la présente Convention et tous les documents y afférents soient rédigés en anglais.</w:t>
      </w:r>
    </w:p>
    <w:p w14:paraId="060124FF" w14:textId="3A6EAEFD" w:rsidR="00FA04BB" w:rsidRPr="0034234F" w:rsidRDefault="00BB1CDC" w:rsidP="006618B7">
      <w:pPr>
        <w:numPr>
          <w:ilvl w:val="0"/>
          <w:numId w:val="1"/>
        </w:numPr>
        <w:tabs>
          <w:tab w:val="clear" w:pos="360"/>
          <w:tab w:val="left" w:pos="720"/>
        </w:tabs>
        <w:spacing w:before="120" w:after="120"/>
        <w:jc w:val="both"/>
        <w:rPr>
          <w:rFonts w:ascii="Book Antiqua" w:hAnsi="Book Antiqua" w:cs="Arial"/>
          <w:color w:val="000000"/>
          <w:sz w:val="19"/>
          <w:szCs w:val="19"/>
          <w:lang w:val="en-CA"/>
        </w:rPr>
      </w:pPr>
      <w:r>
        <w:rPr>
          <w:rFonts w:ascii="Book Antiqua" w:hAnsi="Book Antiqua" w:cs="Arial"/>
          <w:b/>
          <w:bCs/>
          <w:color w:val="000000"/>
          <w:sz w:val="19"/>
          <w:szCs w:val="19"/>
          <w:lang w:val="en-CA"/>
        </w:rPr>
        <w:t>Counterparts</w:t>
      </w:r>
      <w:r w:rsidR="002E5DB9" w:rsidRPr="0034234F">
        <w:rPr>
          <w:rFonts w:ascii="Book Antiqua" w:hAnsi="Book Antiqua" w:cs="Arial"/>
          <w:b/>
          <w:bCs/>
          <w:color w:val="000000"/>
          <w:sz w:val="19"/>
          <w:szCs w:val="19"/>
          <w:lang w:val="en-CA"/>
        </w:rPr>
        <w:t>.</w:t>
      </w:r>
      <w:r w:rsidR="002E5DB9" w:rsidRPr="0034234F">
        <w:rPr>
          <w:rFonts w:ascii="Book Antiqua" w:hAnsi="Book Antiqua" w:cs="Arial"/>
          <w:color w:val="000000"/>
          <w:sz w:val="19"/>
          <w:szCs w:val="19"/>
          <w:lang w:val="en-CA"/>
        </w:rPr>
        <w:t xml:space="preserve"> </w:t>
      </w:r>
      <w:r>
        <w:rPr>
          <w:rFonts w:ascii="Book Antiqua" w:hAnsi="Book Antiqua" w:cs="Arial"/>
          <w:color w:val="000000"/>
          <w:sz w:val="19"/>
          <w:szCs w:val="19"/>
          <w:lang w:val="en-CA"/>
        </w:rPr>
        <w:t>This Agreement may be executed in multiple counterparts and may be delivered by email in Portable Document Format (PDF), each such copy being deemed an original once it has been executed and delivered, all of which taken together will constitute one and the same document.</w:t>
      </w:r>
    </w:p>
    <w:p w14:paraId="623C89AF" w14:textId="298DB0E3" w:rsidR="009940CB" w:rsidRPr="0034234F" w:rsidRDefault="009940CB" w:rsidP="0095037A">
      <w:pPr>
        <w:tabs>
          <w:tab w:val="left" w:pos="720"/>
        </w:tabs>
        <w:spacing w:before="120"/>
        <w:rPr>
          <w:rFonts w:ascii="Book Antiqua" w:hAnsi="Book Antiqua" w:cs="Arial"/>
          <w:b/>
          <w:color w:val="000000"/>
          <w:sz w:val="19"/>
          <w:szCs w:val="19"/>
          <w:lang w:val="en-CA"/>
        </w:rPr>
        <w:sectPr w:rsidR="009940CB" w:rsidRPr="0034234F" w:rsidSect="00AD6259">
          <w:footnotePr>
            <w:numRestart w:val="eachSect"/>
          </w:footnotePr>
          <w:type w:val="continuous"/>
          <w:pgSz w:w="12240" w:h="15840"/>
          <w:pgMar w:top="1440" w:right="851" w:bottom="1440" w:left="851" w:header="720" w:footer="720" w:gutter="0"/>
          <w:cols w:num="2" w:space="227"/>
          <w:titlePg/>
          <w:docGrid w:linePitch="326"/>
        </w:sectPr>
      </w:pPr>
    </w:p>
    <w:p w14:paraId="7463E01C" w14:textId="11D2CE50" w:rsidR="00FA04BB" w:rsidRPr="0034234F" w:rsidRDefault="00FA04BB" w:rsidP="00793AE2">
      <w:pPr>
        <w:tabs>
          <w:tab w:val="left" w:pos="720"/>
        </w:tabs>
        <w:spacing w:before="120"/>
        <w:jc w:val="center"/>
        <w:rPr>
          <w:rFonts w:ascii="Book Antiqua" w:hAnsi="Book Antiqua" w:cs="Arial"/>
          <w:sz w:val="19"/>
          <w:szCs w:val="19"/>
          <w:lang w:val="en-CA"/>
        </w:rPr>
        <w:sectPr w:rsidR="00FA04BB" w:rsidRPr="0034234F" w:rsidSect="0077082A">
          <w:footnotePr>
            <w:numRestart w:val="eachSect"/>
          </w:footnotePr>
          <w:type w:val="continuous"/>
          <w:pgSz w:w="12240" w:h="15840"/>
          <w:pgMar w:top="1440" w:right="1440" w:bottom="1440" w:left="1440" w:header="720" w:footer="720" w:gutter="0"/>
          <w:cols w:space="0"/>
          <w:titlePg/>
        </w:sectPr>
      </w:pPr>
      <w:r w:rsidRPr="0034234F">
        <w:rPr>
          <w:rFonts w:ascii="Book Antiqua" w:hAnsi="Book Antiqua" w:cs="Arial"/>
          <w:b/>
          <w:color w:val="000000"/>
          <w:sz w:val="19"/>
          <w:szCs w:val="19"/>
          <w:lang w:val="en-CA"/>
        </w:rPr>
        <w:t>[</w:t>
      </w:r>
      <w:r w:rsidR="003E7BE6">
        <w:rPr>
          <w:rFonts w:ascii="Book Antiqua" w:hAnsi="Book Antiqua" w:cs="Arial"/>
          <w:b/>
          <w:i/>
          <w:color w:val="000000"/>
          <w:sz w:val="19"/>
          <w:szCs w:val="19"/>
          <w:lang w:val="en-CA"/>
        </w:rPr>
        <w:t>Signature page follows</w:t>
      </w:r>
      <w:r w:rsidRPr="0034234F">
        <w:rPr>
          <w:rFonts w:ascii="Book Antiqua" w:hAnsi="Book Antiqua" w:cs="Arial"/>
          <w:b/>
          <w:color w:val="000000"/>
          <w:sz w:val="19"/>
          <w:szCs w:val="19"/>
          <w:lang w:val="en-CA"/>
        </w:rPr>
        <w:t>.]</w:t>
      </w:r>
      <w:r w:rsidR="007D1CFB" w:rsidRPr="0034234F">
        <w:rPr>
          <w:rFonts w:ascii="Book Antiqua" w:hAnsi="Book Antiqua" w:cs="Arial"/>
          <w:sz w:val="19"/>
          <w:szCs w:val="19"/>
          <w:lang w:val="en-CA"/>
        </w:rPr>
        <w:tab/>
      </w:r>
    </w:p>
    <w:p w14:paraId="36999A2B" w14:textId="28C981A4" w:rsidR="007D1CFB" w:rsidRPr="0034234F" w:rsidRDefault="00BB1CDC" w:rsidP="007D1CFB">
      <w:pPr>
        <w:tabs>
          <w:tab w:val="left" w:pos="720"/>
        </w:tabs>
        <w:spacing w:before="120"/>
        <w:jc w:val="both"/>
        <w:rPr>
          <w:rFonts w:ascii="Book Antiqua" w:hAnsi="Book Antiqua" w:cs="Arial"/>
          <w:color w:val="000000"/>
          <w:sz w:val="20"/>
          <w:szCs w:val="20"/>
          <w:lang w:val="en-CA"/>
        </w:rPr>
      </w:pPr>
      <w:r>
        <w:rPr>
          <w:rFonts w:ascii="Book Antiqua" w:hAnsi="Book Antiqua" w:cs="Arial"/>
          <w:b/>
          <w:color w:val="000000"/>
          <w:sz w:val="20"/>
          <w:szCs w:val="20"/>
          <w:lang w:val="en-CA"/>
        </w:rPr>
        <w:lastRenderedPageBreak/>
        <w:t>IN WITNESS WHEREOF</w:t>
      </w:r>
      <w:r w:rsidR="007D1CFB" w:rsidRPr="0034234F">
        <w:rPr>
          <w:rFonts w:ascii="Book Antiqua" w:hAnsi="Book Antiqua" w:cs="Arial"/>
          <w:color w:val="000000"/>
          <w:sz w:val="20"/>
          <w:szCs w:val="20"/>
          <w:lang w:val="en-CA"/>
        </w:rPr>
        <w:t xml:space="preserve">, </w:t>
      </w:r>
      <w:r>
        <w:rPr>
          <w:rFonts w:ascii="Book Antiqua" w:hAnsi="Book Antiqua" w:cs="Arial"/>
          <w:color w:val="000000"/>
          <w:sz w:val="20"/>
          <w:szCs w:val="20"/>
          <w:lang w:val="en-CA"/>
        </w:rPr>
        <w:t xml:space="preserve">the Parties have signed this Agreement on the Effective Date. </w:t>
      </w:r>
    </w:p>
    <w:p w14:paraId="77B73EBF" w14:textId="77777777" w:rsidR="0012726F" w:rsidRDefault="0012726F" w:rsidP="00064E78">
      <w:pPr>
        <w:spacing w:after="120"/>
        <w:jc w:val="both"/>
        <w:rPr>
          <w:rFonts w:ascii="Book Antiqua" w:hAnsi="Book Antiqua" w:cs="Arial"/>
          <w:sz w:val="20"/>
          <w:szCs w:val="20"/>
          <w:lang w:val="en-CA"/>
        </w:rPr>
      </w:pPr>
    </w:p>
    <w:p w14:paraId="646C23D5" w14:textId="66A758BE" w:rsidR="00390DB7" w:rsidRDefault="000B1875" w:rsidP="00064E78">
      <w:pPr>
        <w:spacing w:after="120"/>
        <w:jc w:val="both"/>
        <w:rPr>
          <w:rFonts w:ascii="Book Antiqua" w:hAnsi="Book Antiqua" w:cs="Arial"/>
          <w:sz w:val="20"/>
          <w:szCs w:val="20"/>
          <w:lang w:val="en-CA"/>
        </w:rPr>
      </w:pPr>
      <w:r>
        <w:rPr>
          <w:rFonts w:ascii="Book Antiqua" w:hAnsi="Book Antiqua" w:cs="Arial"/>
          <w:sz w:val="20"/>
          <w:szCs w:val="20"/>
          <w:lang w:val="en-CA"/>
        </w:rPr>
        <w:t>[Party #1]</w:t>
      </w:r>
    </w:p>
    <w:p w14:paraId="107C1896" w14:textId="77777777" w:rsidR="00390DB7" w:rsidRDefault="00390DB7" w:rsidP="00064E78">
      <w:pPr>
        <w:spacing w:after="120"/>
        <w:jc w:val="both"/>
        <w:rPr>
          <w:rFonts w:ascii="Book Antiqua" w:hAnsi="Book Antiqua" w:cs="Arial"/>
          <w:sz w:val="20"/>
          <w:szCs w:val="20"/>
          <w:lang w:val="en-CA"/>
        </w:rPr>
      </w:pPr>
    </w:p>
    <w:p w14:paraId="29AE0BA9" w14:textId="143EF349" w:rsidR="00390DB7" w:rsidRPr="0034234F" w:rsidRDefault="00390DB7" w:rsidP="00064E78">
      <w:pPr>
        <w:spacing w:after="120"/>
        <w:jc w:val="both"/>
        <w:rPr>
          <w:rFonts w:ascii="Book Antiqua" w:hAnsi="Book Antiqua" w:cs="Arial"/>
          <w:sz w:val="20"/>
          <w:szCs w:val="20"/>
          <w:lang w:val="en-CA"/>
        </w:rPr>
      </w:pPr>
      <w:r>
        <w:rPr>
          <w:rFonts w:ascii="Book Antiqua" w:hAnsi="Book Antiqua" w:cs="Arial"/>
          <w:sz w:val="20"/>
          <w:szCs w:val="20"/>
          <w:lang w:val="en-CA"/>
        </w:rPr>
        <w:t>_______________________________________</w:t>
      </w:r>
    </w:p>
    <w:p w14:paraId="0EF68D80" w14:textId="77D93E60" w:rsidR="00390DB7" w:rsidRDefault="00390DB7" w:rsidP="00390DB7">
      <w:pPr>
        <w:pStyle w:val="BodyText"/>
        <w:rPr>
          <w:rFonts w:ascii="Book Antiqua" w:hAnsi="Book Antiqua"/>
          <w:bCs/>
          <w:sz w:val="22"/>
          <w:szCs w:val="22"/>
        </w:rPr>
      </w:pPr>
      <w:r w:rsidRPr="007C00D0">
        <w:rPr>
          <w:rFonts w:ascii="Book Antiqua" w:hAnsi="Book Antiqua"/>
          <w:bCs/>
          <w:sz w:val="22"/>
          <w:szCs w:val="22"/>
        </w:rPr>
        <w:t>[Name of the authorized signatory</w:t>
      </w:r>
      <w:r>
        <w:rPr>
          <w:rFonts w:ascii="Book Antiqua" w:hAnsi="Book Antiqua"/>
          <w:bCs/>
          <w:sz w:val="22"/>
          <w:szCs w:val="22"/>
        </w:rPr>
        <w:t xml:space="preserve"> of Party #1</w:t>
      </w:r>
      <w:r w:rsidRPr="007C00D0">
        <w:rPr>
          <w:rFonts w:ascii="Book Antiqua" w:hAnsi="Book Antiqua"/>
          <w:bCs/>
          <w:sz w:val="22"/>
          <w:szCs w:val="22"/>
        </w:rPr>
        <w:t>]</w:t>
      </w:r>
      <w:r w:rsidRPr="007C00D0">
        <w:rPr>
          <w:rFonts w:ascii="Book Antiqua" w:hAnsi="Book Antiqua"/>
          <w:bCs/>
          <w:sz w:val="22"/>
          <w:szCs w:val="22"/>
        </w:rPr>
        <w:br/>
      </w:r>
      <w:r w:rsidR="00451B44">
        <w:rPr>
          <w:rFonts w:ascii="Book Antiqua" w:hAnsi="Book Antiqua"/>
          <w:bCs/>
          <w:sz w:val="22"/>
          <w:szCs w:val="22"/>
        </w:rPr>
        <w:t>Authorized Signatory</w:t>
      </w:r>
    </w:p>
    <w:p w14:paraId="52079D33" w14:textId="77777777" w:rsidR="00390DB7" w:rsidRDefault="00390DB7" w:rsidP="00390DB7">
      <w:pPr>
        <w:pStyle w:val="BodyText"/>
        <w:rPr>
          <w:rFonts w:ascii="Book Antiqua" w:hAnsi="Book Antiqua"/>
          <w:bCs/>
          <w:sz w:val="22"/>
          <w:szCs w:val="22"/>
        </w:rPr>
      </w:pPr>
    </w:p>
    <w:p w14:paraId="5B309055" w14:textId="77777777" w:rsidR="000B1875" w:rsidRDefault="000B1875" w:rsidP="00390DB7">
      <w:pPr>
        <w:pStyle w:val="BodyText"/>
        <w:rPr>
          <w:rFonts w:ascii="Book Antiqua" w:hAnsi="Book Antiqua"/>
          <w:bCs/>
          <w:sz w:val="22"/>
          <w:szCs w:val="22"/>
        </w:rPr>
      </w:pPr>
    </w:p>
    <w:p w14:paraId="27F73B2A" w14:textId="6AE3D69B" w:rsidR="000B1875" w:rsidRPr="000B1875" w:rsidRDefault="000B1875" w:rsidP="000B1875">
      <w:pPr>
        <w:spacing w:after="120"/>
        <w:jc w:val="both"/>
        <w:rPr>
          <w:rFonts w:ascii="Book Antiqua" w:hAnsi="Book Antiqua" w:cs="Arial"/>
          <w:sz w:val="20"/>
          <w:szCs w:val="20"/>
          <w:lang w:val="en-CA"/>
        </w:rPr>
      </w:pPr>
      <w:r>
        <w:rPr>
          <w:rFonts w:ascii="Book Antiqua" w:hAnsi="Book Antiqua" w:cs="Arial"/>
          <w:sz w:val="20"/>
          <w:szCs w:val="20"/>
          <w:lang w:val="en-CA"/>
        </w:rPr>
        <w:t>[Party #2]</w:t>
      </w:r>
    </w:p>
    <w:p w14:paraId="25E7958A" w14:textId="77777777" w:rsidR="00390DB7" w:rsidRDefault="00390DB7" w:rsidP="00390DB7">
      <w:pPr>
        <w:pStyle w:val="BodyText"/>
        <w:rPr>
          <w:rFonts w:ascii="Book Antiqua" w:hAnsi="Book Antiqua"/>
          <w:bCs/>
          <w:sz w:val="22"/>
          <w:szCs w:val="22"/>
        </w:rPr>
      </w:pPr>
    </w:p>
    <w:p w14:paraId="02BF5D5E" w14:textId="77777777" w:rsidR="00390DB7" w:rsidRPr="0034234F" w:rsidRDefault="00390DB7" w:rsidP="00390DB7">
      <w:pPr>
        <w:spacing w:after="120"/>
        <w:jc w:val="both"/>
        <w:rPr>
          <w:rFonts w:ascii="Book Antiqua" w:hAnsi="Book Antiqua" w:cs="Arial"/>
          <w:sz w:val="20"/>
          <w:szCs w:val="20"/>
          <w:lang w:val="en-CA"/>
        </w:rPr>
      </w:pPr>
      <w:r>
        <w:rPr>
          <w:rFonts w:ascii="Book Antiqua" w:hAnsi="Book Antiqua" w:cs="Arial"/>
          <w:sz w:val="20"/>
          <w:szCs w:val="20"/>
          <w:lang w:val="en-CA"/>
        </w:rPr>
        <w:t>_______________________________________</w:t>
      </w:r>
    </w:p>
    <w:p w14:paraId="026D843E" w14:textId="570A6FCE" w:rsidR="00390DB7" w:rsidRPr="007C00D0" w:rsidRDefault="00390DB7" w:rsidP="00390DB7">
      <w:pPr>
        <w:pStyle w:val="BodyText"/>
        <w:rPr>
          <w:rFonts w:ascii="Book Antiqua" w:hAnsi="Book Antiqua"/>
          <w:b/>
          <w:sz w:val="22"/>
          <w:szCs w:val="22"/>
        </w:rPr>
      </w:pPr>
      <w:r w:rsidRPr="007C00D0">
        <w:rPr>
          <w:rFonts w:ascii="Book Antiqua" w:hAnsi="Book Antiqua"/>
          <w:bCs/>
          <w:sz w:val="22"/>
          <w:szCs w:val="22"/>
        </w:rPr>
        <w:t>[Name of the authorized signatory</w:t>
      </w:r>
      <w:r>
        <w:rPr>
          <w:rFonts w:ascii="Book Antiqua" w:hAnsi="Book Antiqua"/>
          <w:bCs/>
          <w:sz w:val="22"/>
          <w:szCs w:val="22"/>
        </w:rPr>
        <w:t xml:space="preserve"> of Party #2</w:t>
      </w:r>
      <w:r w:rsidRPr="007C00D0">
        <w:rPr>
          <w:rFonts w:ascii="Book Antiqua" w:hAnsi="Book Antiqua"/>
          <w:bCs/>
          <w:sz w:val="22"/>
          <w:szCs w:val="22"/>
        </w:rPr>
        <w:t>]</w:t>
      </w:r>
      <w:r w:rsidRPr="007C00D0">
        <w:rPr>
          <w:rFonts w:ascii="Book Antiqua" w:hAnsi="Book Antiqua"/>
          <w:bCs/>
          <w:sz w:val="22"/>
          <w:szCs w:val="22"/>
        </w:rPr>
        <w:br/>
      </w:r>
      <w:r w:rsidR="00451B44">
        <w:rPr>
          <w:rFonts w:ascii="Book Antiqua" w:hAnsi="Book Antiqua"/>
          <w:bCs/>
          <w:sz w:val="22"/>
          <w:szCs w:val="22"/>
        </w:rPr>
        <w:t>Authorized Signatory</w:t>
      </w:r>
    </w:p>
    <w:p w14:paraId="52E6BC2D" w14:textId="77777777" w:rsidR="00390DB7" w:rsidRPr="007C00D0" w:rsidRDefault="00390DB7" w:rsidP="00390DB7">
      <w:pPr>
        <w:pStyle w:val="BodyText"/>
        <w:rPr>
          <w:rFonts w:ascii="Book Antiqua" w:hAnsi="Book Antiqua"/>
          <w:b/>
          <w:sz w:val="22"/>
          <w:szCs w:val="22"/>
        </w:rPr>
      </w:pPr>
    </w:p>
    <w:sectPr w:rsidR="00390DB7" w:rsidRPr="007C00D0">
      <w:footerReference w:type="first" r:id="rId9"/>
      <w:footnotePr>
        <w:numRestart w:val="eachSect"/>
      </w:footnotePr>
      <w:pgSz w:w="12240" w:h="15840"/>
      <w:pgMar w:top="1440" w:right="1440" w:bottom="1440" w:left="1440" w:header="720" w:footer="72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13690" w14:textId="77777777" w:rsidR="00E6779F" w:rsidRDefault="00E6779F">
      <w:r>
        <w:separator/>
      </w:r>
    </w:p>
  </w:endnote>
  <w:endnote w:type="continuationSeparator" w:id="0">
    <w:p w14:paraId="5BC93EBE" w14:textId="77777777" w:rsidR="00E6779F" w:rsidRDefault="00E6779F">
      <w:r>
        <w:continuationSeparator/>
      </w:r>
    </w:p>
  </w:endnote>
  <w:endnote w:type="continuationNotice" w:id="1">
    <w:p w14:paraId="029FD6E4" w14:textId="77777777" w:rsidR="00E6779F" w:rsidRDefault="00E677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62814" w14:textId="77777777" w:rsidR="003B45AB" w:rsidRDefault="003B45AB">
    <w:pPr>
      <w:pStyle w:val="Footer"/>
      <w:jc w:val="both"/>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6D49" w14:textId="51F78AE4" w:rsidR="00FA04BB" w:rsidRPr="00086B6E" w:rsidRDefault="00FA04BB" w:rsidP="00086B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DBFF5" w14:textId="77777777" w:rsidR="00E6779F" w:rsidRDefault="00E6779F">
      <w:r>
        <w:separator/>
      </w:r>
    </w:p>
  </w:footnote>
  <w:footnote w:type="continuationSeparator" w:id="0">
    <w:p w14:paraId="540B275D" w14:textId="77777777" w:rsidR="00E6779F" w:rsidRDefault="00E6779F">
      <w:r>
        <w:continuationSeparator/>
      </w:r>
    </w:p>
  </w:footnote>
  <w:footnote w:type="continuationNotice" w:id="1">
    <w:p w14:paraId="3E95F78F" w14:textId="77777777" w:rsidR="00E6779F" w:rsidRDefault="00E677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C18C68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BCF1676"/>
    <w:multiLevelType w:val="hybridMultilevel"/>
    <w:tmpl w:val="3BBE7020"/>
    <w:lvl w:ilvl="0" w:tplc="073A904A">
      <w:start w:val="1"/>
      <w:numFmt w:val="decimal"/>
      <w:lvlText w:val="%1."/>
      <w:lvlJc w:val="left"/>
      <w:pPr>
        <w:tabs>
          <w:tab w:val="num" w:pos="360"/>
        </w:tabs>
        <w:ind w:left="0" w:firstLine="0"/>
      </w:pPr>
      <w:rPr>
        <w:rFonts w:hint="default"/>
        <w:b w:val="0"/>
        <w:bCs w:val="0"/>
      </w:rPr>
    </w:lvl>
    <w:lvl w:ilvl="1" w:tplc="498CFE4A">
      <w:start w:val="1"/>
      <w:numFmt w:val="lowerLetter"/>
      <w:lvlText w:val="(%2)"/>
      <w:lvlJc w:val="left"/>
      <w:pPr>
        <w:tabs>
          <w:tab w:val="num" w:pos="1008"/>
        </w:tabs>
        <w:ind w:left="1008" w:hanging="648"/>
      </w:pPr>
      <w:rPr>
        <w:rFonts w:hint="default"/>
      </w:rPr>
    </w:lvl>
    <w:lvl w:ilvl="2" w:tplc="0E427FDA" w:tentative="1">
      <w:start w:val="1"/>
      <w:numFmt w:val="lowerRoman"/>
      <w:lvlText w:val="%3."/>
      <w:lvlJc w:val="right"/>
      <w:pPr>
        <w:tabs>
          <w:tab w:val="num" w:pos="2160"/>
        </w:tabs>
        <w:ind w:left="2160" w:hanging="180"/>
      </w:pPr>
    </w:lvl>
    <w:lvl w:ilvl="3" w:tplc="74961D5E" w:tentative="1">
      <w:start w:val="1"/>
      <w:numFmt w:val="decimal"/>
      <w:lvlText w:val="%4."/>
      <w:lvlJc w:val="left"/>
      <w:pPr>
        <w:tabs>
          <w:tab w:val="num" w:pos="2880"/>
        </w:tabs>
        <w:ind w:left="2880" w:hanging="360"/>
      </w:pPr>
    </w:lvl>
    <w:lvl w:ilvl="4" w:tplc="1800FE94" w:tentative="1">
      <w:start w:val="1"/>
      <w:numFmt w:val="lowerLetter"/>
      <w:lvlText w:val="%5."/>
      <w:lvlJc w:val="left"/>
      <w:pPr>
        <w:tabs>
          <w:tab w:val="num" w:pos="3600"/>
        </w:tabs>
        <w:ind w:left="3600" w:hanging="360"/>
      </w:pPr>
    </w:lvl>
    <w:lvl w:ilvl="5" w:tplc="2D4AF52C" w:tentative="1">
      <w:start w:val="1"/>
      <w:numFmt w:val="lowerRoman"/>
      <w:lvlText w:val="%6."/>
      <w:lvlJc w:val="right"/>
      <w:pPr>
        <w:tabs>
          <w:tab w:val="num" w:pos="4320"/>
        </w:tabs>
        <w:ind w:left="4320" w:hanging="180"/>
      </w:pPr>
    </w:lvl>
    <w:lvl w:ilvl="6" w:tplc="300A5EC0" w:tentative="1">
      <w:start w:val="1"/>
      <w:numFmt w:val="decimal"/>
      <w:lvlText w:val="%7."/>
      <w:lvlJc w:val="left"/>
      <w:pPr>
        <w:tabs>
          <w:tab w:val="num" w:pos="5040"/>
        </w:tabs>
        <w:ind w:left="5040" w:hanging="360"/>
      </w:pPr>
    </w:lvl>
    <w:lvl w:ilvl="7" w:tplc="89B6B16C" w:tentative="1">
      <w:start w:val="1"/>
      <w:numFmt w:val="lowerLetter"/>
      <w:lvlText w:val="%8."/>
      <w:lvlJc w:val="left"/>
      <w:pPr>
        <w:tabs>
          <w:tab w:val="num" w:pos="5760"/>
        </w:tabs>
        <w:ind w:left="5760" w:hanging="360"/>
      </w:pPr>
    </w:lvl>
    <w:lvl w:ilvl="8" w:tplc="F2289FB2" w:tentative="1">
      <w:start w:val="1"/>
      <w:numFmt w:val="lowerRoman"/>
      <w:lvlText w:val="%9."/>
      <w:lvlJc w:val="right"/>
      <w:pPr>
        <w:tabs>
          <w:tab w:val="num" w:pos="6480"/>
        </w:tabs>
        <w:ind w:left="6480" w:hanging="180"/>
      </w:pPr>
    </w:lvl>
  </w:abstractNum>
  <w:num w:numId="1" w16cid:durableId="742989790">
    <w:abstractNumId w:val="1"/>
  </w:num>
  <w:num w:numId="2" w16cid:durableId="21640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S3tDQ0tTAzsTA1MTBW0lEKTi0uzszPAykwrAUAXCWWyywAAAA="/>
  </w:docVars>
  <w:rsids>
    <w:rsidRoot w:val="00703FFC"/>
    <w:rsid w:val="000055B5"/>
    <w:rsid w:val="0001067F"/>
    <w:rsid w:val="00010EC1"/>
    <w:rsid w:val="00020E12"/>
    <w:rsid w:val="00021502"/>
    <w:rsid w:val="00030426"/>
    <w:rsid w:val="00040B87"/>
    <w:rsid w:val="0004166D"/>
    <w:rsid w:val="00052187"/>
    <w:rsid w:val="000577DF"/>
    <w:rsid w:val="00064E78"/>
    <w:rsid w:val="00067831"/>
    <w:rsid w:val="00081372"/>
    <w:rsid w:val="00086180"/>
    <w:rsid w:val="00086B6E"/>
    <w:rsid w:val="000A6E6A"/>
    <w:rsid w:val="000B1875"/>
    <w:rsid w:val="000B1F5D"/>
    <w:rsid w:val="000C1D9A"/>
    <w:rsid w:val="000E5518"/>
    <w:rsid w:val="000E610F"/>
    <w:rsid w:val="000F52EE"/>
    <w:rsid w:val="001001BA"/>
    <w:rsid w:val="001052D8"/>
    <w:rsid w:val="00113014"/>
    <w:rsid w:val="0011650D"/>
    <w:rsid w:val="0012726F"/>
    <w:rsid w:val="00132392"/>
    <w:rsid w:val="0013307C"/>
    <w:rsid w:val="001419E2"/>
    <w:rsid w:val="00144FA6"/>
    <w:rsid w:val="00150B26"/>
    <w:rsid w:val="00156160"/>
    <w:rsid w:val="00163662"/>
    <w:rsid w:val="00164C1D"/>
    <w:rsid w:val="00175A41"/>
    <w:rsid w:val="00176FBA"/>
    <w:rsid w:val="001B388A"/>
    <w:rsid w:val="001B65F8"/>
    <w:rsid w:val="001C274F"/>
    <w:rsid w:val="001D1198"/>
    <w:rsid w:val="001E1896"/>
    <w:rsid w:val="001E3F2C"/>
    <w:rsid w:val="001E4EF0"/>
    <w:rsid w:val="001F1A9D"/>
    <w:rsid w:val="00202529"/>
    <w:rsid w:val="00206D30"/>
    <w:rsid w:val="002121FF"/>
    <w:rsid w:val="002132D1"/>
    <w:rsid w:val="002260AE"/>
    <w:rsid w:val="0023086D"/>
    <w:rsid w:val="00234273"/>
    <w:rsid w:val="002345C3"/>
    <w:rsid w:val="00235250"/>
    <w:rsid w:val="00237555"/>
    <w:rsid w:val="002413A8"/>
    <w:rsid w:val="00244805"/>
    <w:rsid w:val="00247F9D"/>
    <w:rsid w:val="00252869"/>
    <w:rsid w:val="00254D9C"/>
    <w:rsid w:val="00257A5A"/>
    <w:rsid w:val="00260628"/>
    <w:rsid w:val="00267ECC"/>
    <w:rsid w:val="00273411"/>
    <w:rsid w:val="002735ED"/>
    <w:rsid w:val="002760FB"/>
    <w:rsid w:val="0027727C"/>
    <w:rsid w:val="00281EA9"/>
    <w:rsid w:val="002A39C7"/>
    <w:rsid w:val="002A57B2"/>
    <w:rsid w:val="002B0FBC"/>
    <w:rsid w:val="002B62F1"/>
    <w:rsid w:val="002D5573"/>
    <w:rsid w:val="002E5DB9"/>
    <w:rsid w:val="002F046B"/>
    <w:rsid w:val="00306B85"/>
    <w:rsid w:val="00314AB6"/>
    <w:rsid w:val="003158EE"/>
    <w:rsid w:val="003202A8"/>
    <w:rsid w:val="003232F8"/>
    <w:rsid w:val="0034234F"/>
    <w:rsid w:val="003442B9"/>
    <w:rsid w:val="003733D8"/>
    <w:rsid w:val="00390DB7"/>
    <w:rsid w:val="00395E3D"/>
    <w:rsid w:val="003A2CB9"/>
    <w:rsid w:val="003B45AB"/>
    <w:rsid w:val="003B5BD7"/>
    <w:rsid w:val="003C01D5"/>
    <w:rsid w:val="003C28FE"/>
    <w:rsid w:val="003C4530"/>
    <w:rsid w:val="003D76BE"/>
    <w:rsid w:val="003E7BE6"/>
    <w:rsid w:val="004128F1"/>
    <w:rsid w:val="004132BE"/>
    <w:rsid w:val="00427771"/>
    <w:rsid w:val="0043023F"/>
    <w:rsid w:val="004421CD"/>
    <w:rsid w:val="00444506"/>
    <w:rsid w:val="004470CE"/>
    <w:rsid w:val="00447C7B"/>
    <w:rsid w:val="00451B44"/>
    <w:rsid w:val="0045608A"/>
    <w:rsid w:val="00464535"/>
    <w:rsid w:val="004647F8"/>
    <w:rsid w:val="00465C12"/>
    <w:rsid w:val="00467A28"/>
    <w:rsid w:val="0047154E"/>
    <w:rsid w:val="0047247D"/>
    <w:rsid w:val="00473D03"/>
    <w:rsid w:val="004755B0"/>
    <w:rsid w:val="00485B96"/>
    <w:rsid w:val="00497CB3"/>
    <w:rsid w:val="004B253E"/>
    <w:rsid w:val="004B26BD"/>
    <w:rsid w:val="004B2B8C"/>
    <w:rsid w:val="004C0363"/>
    <w:rsid w:val="004C6710"/>
    <w:rsid w:val="004C6C60"/>
    <w:rsid w:val="004D1D54"/>
    <w:rsid w:val="004D3417"/>
    <w:rsid w:val="004D5839"/>
    <w:rsid w:val="004D6618"/>
    <w:rsid w:val="004F23B3"/>
    <w:rsid w:val="004F4290"/>
    <w:rsid w:val="00500917"/>
    <w:rsid w:val="00503F3F"/>
    <w:rsid w:val="00506808"/>
    <w:rsid w:val="005137C7"/>
    <w:rsid w:val="005141FD"/>
    <w:rsid w:val="0052015E"/>
    <w:rsid w:val="00521DF5"/>
    <w:rsid w:val="005330F0"/>
    <w:rsid w:val="00563561"/>
    <w:rsid w:val="0056619D"/>
    <w:rsid w:val="00580B66"/>
    <w:rsid w:val="00581B9A"/>
    <w:rsid w:val="005B19F9"/>
    <w:rsid w:val="005E6380"/>
    <w:rsid w:val="005F69BB"/>
    <w:rsid w:val="00602DD0"/>
    <w:rsid w:val="00603198"/>
    <w:rsid w:val="0060476E"/>
    <w:rsid w:val="00607511"/>
    <w:rsid w:val="00612D99"/>
    <w:rsid w:val="00621BB8"/>
    <w:rsid w:val="0062611B"/>
    <w:rsid w:val="00633018"/>
    <w:rsid w:val="006331AF"/>
    <w:rsid w:val="00645A18"/>
    <w:rsid w:val="0064631B"/>
    <w:rsid w:val="006618B7"/>
    <w:rsid w:val="0066210F"/>
    <w:rsid w:val="00671268"/>
    <w:rsid w:val="0067788A"/>
    <w:rsid w:val="00692305"/>
    <w:rsid w:val="0069240B"/>
    <w:rsid w:val="00693ADC"/>
    <w:rsid w:val="006B5D44"/>
    <w:rsid w:val="006C2211"/>
    <w:rsid w:val="006C7DDB"/>
    <w:rsid w:val="006E4770"/>
    <w:rsid w:val="006F03F6"/>
    <w:rsid w:val="006F35A3"/>
    <w:rsid w:val="00703FFC"/>
    <w:rsid w:val="0072165C"/>
    <w:rsid w:val="007300B8"/>
    <w:rsid w:val="00733B1A"/>
    <w:rsid w:val="00733B33"/>
    <w:rsid w:val="00736F21"/>
    <w:rsid w:val="00744867"/>
    <w:rsid w:val="00744893"/>
    <w:rsid w:val="00753965"/>
    <w:rsid w:val="00754285"/>
    <w:rsid w:val="0075534F"/>
    <w:rsid w:val="00763A2C"/>
    <w:rsid w:val="0077082A"/>
    <w:rsid w:val="0077331E"/>
    <w:rsid w:val="007735A5"/>
    <w:rsid w:val="00777176"/>
    <w:rsid w:val="00793624"/>
    <w:rsid w:val="00793AE2"/>
    <w:rsid w:val="00796CB0"/>
    <w:rsid w:val="00797B4E"/>
    <w:rsid w:val="007B2738"/>
    <w:rsid w:val="007B694B"/>
    <w:rsid w:val="007C28BE"/>
    <w:rsid w:val="007C43DB"/>
    <w:rsid w:val="007C742F"/>
    <w:rsid w:val="007D0E07"/>
    <w:rsid w:val="007D1CFB"/>
    <w:rsid w:val="007E54E9"/>
    <w:rsid w:val="007F40E3"/>
    <w:rsid w:val="007F5702"/>
    <w:rsid w:val="008012F4"/>
    <w:rsid w:val="00802A11"/>
    <w:rsid w:val="008168E9"/>
    <w:rsid w:val="0082202C"/>
    <w:rsid w:val="00831FA9"/>
    <w:rsid w:val="008363E2"/>
    <w:rsid w:val="00836B71"/>
    <w:rsid w:val="008517DB"/>
    <w:rsid w:val="008548D0"/>
    <w:rsid w:val="0086568E"/>
    <w:rsid w:val="00883EEA"/>
    <w:rsid w:val="008A396F"/>
    <w:rsid w:val="008B1602"/>
    <w:rsid w:val="008B4E20"/>
    <w:rsid w:val="008B60F3"/>
    <w:rsid w:val="008C1B45"/>
    <w:rsid w:val="008D048E"/>
    <w:rsid w:val="008D43CA"/>
    <w:rsid w:val="008E1832"/>
    <w:rsid w:val="008F1EC8"/>
    <w:rsid w:val="009031C0"/>
    <w:rsid w:val="0090625D"/>
    <w:rsid w:val="00910CF8"/>
    <w:rsid w:val="00911E87"/>
    <w:rsid w:val="0091348F"/>
    <w:rsid w:val="009219B7"/>
    <w:rsid w:val="00926568"/>
    <w:rsid w:val="00932C6A"/>
    <w:rsid w:val="0093342E"/>
    <w:rsid w:val="00936DE7"/>
    <w:rsid w:val="00937C20"/>
    <w:rsid w:val="00943338"/>
    <w:rsid w:val="0095037A"/>
    <w:rsid w:val="00963893"/>
    <w:rsid w:val="00976600"/>
    <w:rsid w:val="009778C9"/>
    <w:rsid w:val="00981436"/>
    <w:rsid w:val="00981835"/>
    <w:rsid w:val="00986A6E"/>
    <w:rsid w:val="00993E82"/>
    <w:rsid w:val="009940CB"/>
    <w:rsid w:val="00996222"/>
    <w:rsid w:val="009A2C4C"/>
    <w:rsid w:val="009A41A3"/>
    <w:rsid w:val="009B3B44"/>
    <w:rsid w:val="009B3FB2"/>
    <w:rsid w:val="009C6E2D"/>
    <w:rsid w:val="009D2BAB"/>
    <w:rsid w:val="009D30DC"/>
    <w:rsid w:val="009D5126"/>
    <w:rsid w:val="009D737E"/>
    <w:rsid w:val="00A00F59"/>
    <w:rsid w:val="00A046D5"/>
    <w:rsid w:val="00A04A67"/>
    <w:rsid w:val="00A36BF4"/>
    <w:rsid w:val="00A44B82"/>
    <w:rsid w:val="00A50E52"/>
    <w:rsid w:val="00A60305"/>
    <w:rsid w:val="00A70C73"/>
    <w:rsid w:val="00A87E80"/>
    <w:rsid w:val="00A87FDE"/>
    <w:rsid w:val="00AB195E"/>
    <w:rsid w:val="00AB4F14"/>
    <w:rsid w:val="00AC577D"/>
    <w:rsid w:val="00AD23E4"/>
    <w:rsid w:val="00AD6259"/>
    <w:rsid w:val="00AD7FA3"/>
    <w:rsid w:val="00AF0679"/>
    <w:rsid w:val="00AF5AC2"/>
    <w:rsid w:val="00AF78C2"/>
    <w:rsid w:val="00B0483E"/>
    <w:rsid w:val="00B17098"/>
    <w:rsid w:val="00B17196"/>
    <w:rsid w:val="00B443B7"/>
    <w:rsid w:val="00B453EE"/>
    <w:rsid w:val="00B47659"/>
    <w:rsid w:val="00B477D8"/>
    <w:rsid w:val="00B52863"/>
    <w:rsid w:val="00B57498"/>
    <w:rsid w:val="00B60ED9"/>
    <w:rsid w:val="00B62C63"/>
    <w:rsid w:val="00B645A7"/>
    <w:rsid w:val="00B65F8B"/>
    <w:rsid w:val="00B775E6"/>
    <w:rsid w:val="00B8168D"/>
    <w:rsid w:val="00B92CD7"/>
    <w:rsid w:val="00B92EF7"/>
    <w:rsid w:val="00B9619E"/>
    <w:rsid w:val="00BA7FF8"/>
    <w:rsid w:val="00BB1CDC"/>
    <w:rsid w:val="00BB28BA"/>
    <w:rsid w:val="00BB4CD7"/>
    <w:rsid w:val="00BC5213"/>
    <w:rsid w:val="00BD3D83"/>
    <w:rsid w:val="00BF219D"/>
    <w:rsid w:val="00BF73D7"/>
    <w:rsid w:val="00C23E80"/>
    <w:rsid w:val="00C23EDC"/>
    <w:rsid w:val="00C30904"/>
    <w:rsid w:val="00C3186A"/>
    <w:rsid w:val="00C324F4"/>
    <w:rsid w:val="00C40832"/>
    <w:rsid w:val="00C57EB3"/>
    <w:rsid w:val="00C64094"/>
    <w:rsid w:val="00C746CF"/>
    <w:rsid w:val="00C8084B"/>
    <w:rsid w:val="00C926A1"/>
    <w:rsid w:val="00CA3BE6"/>
    <w:rsid w:val="00CA55F7"/>
    <w:rsid w:val="00CB0E58"/>
    <w:rsid w:val="00CC278F"/>
    <w:rsid w:val="00CC7C4D"/>
    <w:rsid w:val="00CD3B40"/>
    <w:rsid w:val="00CE5B66"/>
    <w:rsid w:val="00CF1B4C"/>
    <w:rsid w:val="00CF1F5E"/>
    <w:rsid w:val="00CF4C31"/>
    <w:rsid w:val="00CF530E"/>
    <w:rsid w:val="00D000FB"/>
    <w:rsid w:val="00D14324"/>
    <w:rsid w:val="00D161A3"/>
    <w:rsid w:val="00D36FFA"/>
    <w:rsid w:val="00D438FE"/>
    <w:rsid w:val="00D43D53"/>
    <w:rsid w:val="00D452B4"/>
    <w:rsid w:val="00D547A2"/>
    <w:rsid w:val="00D621E3"/>
    <w:rsid w:val="00D73067"/>
    <w:rsid w:val="00D76DB8"/>
    <w:rsid w:val="00D806EA"/>
    <w:rsid w:val="00D810F7"/>
    <w:rsid w:val="00D86A50"/>
    <w:rsid w:val="00D91186"/>
    <w:rsid w:val="00DA0817"/>
    <w:rsid w:val="00DD1656"/>
    <w:rsid w:val="00DF3A6A"/>
    <w:rsid w:val="00E0414F"/>
    <w:rsid w:val="00E1419C"/>
    <w:rsid w:val="00E14F00"/>
    <w:rsid w:val="00E1588B"/>
    <w:rsid w:val="00E2700F"/>
    <w:rsid w:val="00E42A50"/>
    <w:rsid w:val="00E459B8"/>
    <w:rsid w:val="00E5681D"/>
    <w:rsid w:val="00E60ED2"/>
    <w:rsid w:val="00E61EC6"/>
    <w:rsid w:val="00E64980"/>
    <w:rsid w:val="00E6779F"/>
    <w:rsid w:val="00E74694"/>
    <w:rsid w:val="00E820E5"/>
    <w:rsid w:val="00E97F94"/>
    <w:rsid w:val="00EA0F1C"/>
    <w:rsid w:val="00EB1926"/>
    <w:rsid w:val="00EC0508"/>
    <w:rsid w:val="00EC42B9"/>
    <w:rsid w:val="00EC65CB"/>
    <w:rsid w:val="00ED0A59"/>
    <w:rsid w:val="00ED33B3"/>
    <w:rsid w:val="00ED3F57"/>
    <w:rsid w:val="00F04BCB"/>
    <w:rsid w:val="00F22678"/>
    <w:rsid w:val="00F235CB"/>
    <w:rsid w:val="00F24A25"/>
    <w:rsid w:val="00F366EC"/>
    <w:rsid w:val="00F44DE9"/>
    <w:rsid w:val="00F45760"/>
    <w:rsid w:val="00F505FC"/>
    <w:rsid w:val="00F52B91"/>
    <w:rsid w:val="00F74B48"/>
    <w:rsid w:val="00F82446"/>
    <w:rsid w:val="00F91757"/>
    <w:rsid w:val="00F93561"/>
    <w:rsid w:val="00F96B5D"/>
    <w:rsid w:val="00FA04BB"/>
    <w:rsid w:val="00FA208F"/>
    <w:rsid w:val="00FA7002"/>
    <w:rsid w:val="00FC5D7A"/>
    <w:rsid w:val="00FE0819"/>
    <w:rsid w:val="00FF62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8BD7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875"/>
    <w:rPr>
      <w:sz w:val="24"/>
      <w:szCs w:val="24"/>
      <w:lang w:val="en-US"/>
    </w:rPr>
  </w:style>
  <w:style w:type="paragraph" w:styleId="Heading1">
    <w:name w:val="heading 1"/>
    <w:basedOn w:val="Normal"/>
    <w:next w:val="Normal"/>
    <w:qFormat/>
    <w:pPr>
      <w:keepNext/>
      <w:tabs>
        <w:tab w:val="left" w:pos="5040"/>
      </w:tabs>
      <w:jc w:val="both"/>
      <w:outlineLvl w:val="0"/>
    </w:pPr>
    <w:rPr>
      <w:b/>
      <w:cap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customStyle="1" w:styleId="StartUp">
    <w:name w:val="StartUp"/>
    <w:basedOn w:val="Normal"/>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tabs>
        <w:tab w:val="left" w:pos="360"/>
      </w:tabs>
      <w:ind w:left="1440" w:hanging="720"/>
      <w:jc w:val="both"/>
    </w:pPr>
    <w:rPr>
      <w:sz w:val="22"/>
    </w:rPr>
  </w:style>
  <w:style w:type="paragraph" w:styleId="Title">
    <w:name w:val="Title"/>
    <w:basedOn w:val="Normal"/>
    <w:qFormat/>
    <w:pPr>
      <w:spacing w:line="360" w:lineRule="atLeast"/>
      <w:jc w:val="center"/>
    </w:pPr>
    <w:rPr>
      <w:sz w:val="28"/>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rPr>
  </w:style>
  <w:style w:type="character" w:customStyle="1" w:styleId="Prompt">
    <w:name w:val="Prompt"/>
    <w:aliases w:val="PR,pt,Pr"/>
    <w:rsid w:val="00D621E3"/>
    <w:rPr>
      <w:color w:val="auto"/>
    </w:rPr>
  </w:style>
  <w:style w:type="paragraph" w:styleId="BalloonText">
    <w:name w:val="Balloon Text"/>
    <w:basedOn w:val="Normal"/>
    <w:link w:val="BalloonTextChar"/>
    <w:rsid w:val="00E74694"/>
    <w:rPr>
      <w:sz w:val="18"/>
      <w:szCs w:val="18"/>
    </w:rPr>
  </w:style>
  <w:style w:type="character" w:customStyle="1" w:styleId="BalloonTextChar">
    <w:name w:val="Balloon Text Char"/>
    <w:basedOn w:val="DefaultParagraphFont"/>
    <w:link w:val="BalloonText"/>
    <w:rsid w:val="00E74694"/>
    <w:rPr>
      <w:sz w:val="18"/>
      <w:szCs w:val="18"/>
      <w:lang w:val="en-US"/>
    </w:rPr>
  </w:style>
  <w:style w:type="paragraph" w:customStyle="1" w:styleId="Default">
    <w:name w:val="Default"/>
    <w:rsid w:val="00621BB8"/>
    <w:pPr>
      <w:autoSpaceDE w:val="0"/>
      <w:autoSpaceDN w:val="0"/>
      <w:adjustRightInd w:val="0"/>
    </w:pPr>
    <w:rPr>
      <w:color w:val="000000"/>
      <w:sz w:val="24"/>
      <w:szCs w:val="24"/>
      <w:lang w:val="en-US"/>
    </w:rPr>
  </w:style>
  <w:style w:type="character" w:styleId="CommentReference">
    <w:name w:val="annotation reference"/>
    <w:basedOn w:val="DefaultParagraphFont"/>
    <w:rsid w:val="00936DE7"/>
    <w:rPr>
      <w:sz w:val="16"/>
      <w:szCs w:val="16"/>
    </w:rPr>
  </w:style>
  <w:style w:type="paragraph" w:styleId="CommentText">
    <w:name w:val="annotation text"/>
    <w:basedOn w:val="Normal"/>
    <w:link w:val="CommentTextChar"/>
    <w:rsid w:val="00936DE7"/>
    <w:rPr>
      <w:sz w:val="20"/>
      <w:szCs w:val="20"/>
    </w:rPr>
  </w:style>
  <w:style w:type="character" w:customStyle="1" w:styleId="CommentTextChar">
    <w:name w:val="Comment Text Char"/>
    <w:basedOn w:val="DefaultParagraphFont"/>
    <w:link w:val="CommentText"/>
    <w:rsid w:val="00936DE7"/>
    <w:rPr>
      <w:lang w:val="en-US"/>
    </w:rPr>
  </w:style>
  <w:style w:type="paragraph" w:styleId="CommentSubject">
    <w:name w:val="annotation subject"/>
    <w:basedOn w:val="CommentText"/>
    <w:next w:val="CommentText"/>
    <w:link w:val="CommentSubjectChar"/>
    <w:rsid w:val="00936DE7"/>
    <w:rPr>
      <w:b/>
      <w:bCs/>
    </w:rPr>
  </w:style>
  <w:style w:type="character" w:customStyle="1" w:styleId="CommentSubjectChar">
    <w:name w:val="Comment Subject Char"/>
    <w:basedOn w:val="CommentTextChar"/>
    <w:link w:val="CommentSubject"/>
    <w:rsid w:val="00936DE7"/>
    <w:rPr>
      <w:b/>
      <w:bCs/>
      <w:lang w:val="en-US"/>
    </w:rPr>
  </w:style>
  <w:style w:type="paragraph" w:styleId="ListParagraph">
    <w:name w:val="List Paragraph"/>
    <w:basedOn w:val="Normal"/>
    <w:uiPriority w:val="34"/>
    <w:qFormat/>
    <w:rsid w:val="006618B7"/>
    <w:pPr>
      <w:ind w:left="720"/>
      <w:contextualSpacing/>
    </w:pPr>
  </w:style>
  <w:style w:type="paragraph" w:styleId="BodyText">
    <w:name w:val="Body Text"/>
    <w:basedOn w:val="Normal"/>
    <w:link w:val="BodyTextChar"/>
    <w:rsid w:val="00390DB7"/>
    <w:pPr>
      <w:spacing w:after="120"/>
    </w:pPr>
  </w:style>
  <w:style w:type="character" w:customStyle="1" w:styleId="BodyTextChar">
    <w:name w:val="Body Text Char"/>
    <w:basedOn w:val="DefaultParagraphFont"/>
    <w:link w:val="BodyText"/>
    <w:rsid w:val="00390DB7"/>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339819">
      <w:bodyDiv w:val="1"/>
      <w:marLeft w:val="0"/>
      <w:marRight w:val="0"/>
      <w:marTop w:val="0"/>
      <w:marBottom w:val="0"/>
      <w:divBdr>
        <w:top w:val="none" w:sz="0" w:space="0" w:color="auto"/>
        <w:left w:val="none" w:sz="0" w:space="0" w:color="auto"/>
        <w:bottom w:val="none" w:sz="0" w:space="0" w:color="auto"/>
        <w:right w:val="none" w:sz="0" w:space="0" w:color="auto"/>
      </w:divBdr>
    </w:div>
    <w:div w:id="1153788959">
      <w:bodyDiv w:val="1"/>
      <w:marLeft w:val="0"/>
      <w:marRight w:val="0"/>
      <w:marTop w:val="0"/>
      <w:marBottom w:val="0"/>
      <w:divBdr>
        <w:top w:val="none" w:sz="0" w:space="0" w:color="auto"/>
        <w:left w:val="none" w:sz="0" w:space="0" w:color="auto"/>
        <w:bottom w:val="none" w:sz="0" w:space="0" w:color="auto"/>
        <w:right w:val="none" w:sz="0" w:space="0" w:color="auto"/>
      </w:divBdr>
    </w:div>
    <w:div w:id="1248463510">
      <w:bodyDiv w:val="1"/>
      <w:marLeft w:val="0"/>
      <w:marRight w:val="0"/>
      <w:marTop w:val="0"/>
      <w:marBottom w:val="0"/>
      <w:divBdr>
        <w:top w:val="none" w:sz="0" w:space="0" w:color="auto"/>
        <w:left w:val="none" w:sz="0" w:space="0" w:color="auto"/>
        <w:bottom w:val="none" w:sz="0" w:space="0" w:color="auto"/>
        <w:right w:val="none" w:sz="0" w:space="0" w:color="auto"/>
      </w:divBdr>
    </w:div>
    <w:div w:id="1257516833">
      <w:bodyDiv w:val="1"/>
      <w:marLeft w:val="0"/>
      <w:marRight w:val="0"/>
      <w:marTop w:val="0"/>
      <w:marBottom w:val="0"/>
      <w:divBdr>
        <w:top w:val="none" w:sz="0" w:space="0" w:color="auto"/>
        <w:left w:val="none" w:sz="0" w:space="0" w:color="auto"/>
        <w:bottom w:val="none" w:sz="0" w:space="0" w:color="auto"/>
        <w:right w:val="none" w:sz="0" w:space="0" w:color="auto"/>
      </w:divBdr>
    </w:div>
    <w:div w:id="144612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C28F7-B167-4517-9C57-415C7A0B7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1663</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2026-07-24T00:45:00Z</dcterms:created>
  <dcterms:modified xsi:type="dcterms:W3CDTF">2026-07-24T01:16:00Z</dcterms:modified>
</cp:coreProperties>
</file>