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A548" w14:textId="4ADCD2C6" w:rsidR="002E7336" w:rsidRPr="00D44915" w:rsidRDefault="00A55A44" w:rsidP="00272323">
      <w:pPr>
        <w:pStyle w:val="OHHMainHeading"/>
        <w:spacing w:after="360"/>
        <w:rPr>
          <w:rFonts w:ascii="Book Antiqua" w:hAnsi="Book Antiqua"/>
          <w:sz w:val="22"/>
          <w:szCs w:val="22"/>
          <w:u w:val="none"/>
          <w:lang w:val="fr-CA"/>
        </w:rPr>
      </w:pPr>
      <w:r w:rsidRPr="00D44915">
        <w:rPr>
          <w:rFonts w:ascii="Book Antiqua" w:hAnsi="Book Antiqua"/>
          <w:sz w:val="22"/>
          <w:szCs w:val="22"/>
          <w:u w:val="none"/>
          <w:lang w:val="fr-CA"/>
        </w:rPr>
        <w:t>CONVEN</w:t>
      </w:r>
      <w:r w:rsidR="001B42D2" w:rsidRPr="00D44915">
        <w:rPr>
          <w:rFonts w:ascii="Book Antiqua" w:hAnsi="Book Antiqua"/>
          <w:sz w:val="22"/>
          <w:szCs w:val="22"/>
          <w:u w:val="none"/>
          <w:lang w:val="fr-CA"/>
        </w:rPr>
        <w:t xml:space="preserve">TION </w:t>
      </w:r>
      <w:r w:rsidR="00A839C0" w:rsidRPr="00D44915">
        <w:rPr>
          <w:rFonts w:ascii="Book Antiqua" w:hAnsi="Book Antiqua"/>
          <w:sz w:val="22"/>
          <w:szCs w:val="22"/>
          <w:u w:val="none"/>
          <w:lang w:val="fr-CA"/>
        </w:rPr>
        <w:t xml:space="preserve">DE CONFIDENTIALITÉ ET DE </w:t>
      </w:r>
      <w:r w:rsidR="00C03616" w:rsidRPr="00D44915">
        <w:rPr>
          <w:rFonts w:ascii="Book Antiqua" w:hAnsi="Book Antiqua"/>
          <w:sz w:val="22"/>
          <w:szCs w:val="22"/>
          <w:u w:val="none"/>
          <w:lang w:val="fr-CA"/>
        </w:rPr>
        <w:t xml:space="preserve">DROITS DE </w:t>
      </w:r>
      <w:r w:rsidR="00A839C0" w:rsidRPr="00D44915">
        <w:rPr>
          <w:rFonts w:ascii="Book Antiqua" w:hAnsi="Book Antiqua"/>
          <w:sz w:val="22"/>
          <w:szCs w:val="22"/>
          <w:u w:val="none"/>
          <w:lang w:val="fr-CA"/>
        </w:rPr>
        <w:t>PROPRIÉTÉ INTELLECTUELLE</w:t>
      </w:r>
    </w:p>
    <w:p w14:paraId="4B30126C" w14:textId="738D599D" w:rsidR="00BC46FA" w:rsidRPr="00D44915" w:rsidRDefault="00395EC4">
      <w:pPr>
        <w:pStyle w:val="OHHpara"/>
        <w:rPr>
          <w:rFonts w:ascii="Book Antiqua" w:hAnsi="Book Antiqua"/>
          <w:b/>
          <w:sz w:val="22"/>
          <w:szCs w:val="22"/>
          <w:lang w:val="fr-CA"/>
        </w:rPr>
      </w:pPr>
      <w:r w:rsidRPr="00D44915">
        <w:rPr>
          <w:rFonts w:ascii="Book Antiqua" w:hAnsi="Book Antiqua"/>
          <w:b/>
          <w:sz w:val="22"/>
          <w:szCs w:val="22"/>
          <w:lang w:val="fr-CA"/>
        </w:rPr>
        <w:t>CETTE CONVENTION DE CONFIDENTIALITÉ ET DE DROIT</w:t>
      </w:r>
      <w:r w:rsidR="00C03616" w:rsidRPr="00D44915">
        <w:rPr>
          <w:rFonts w:ascii="Book Antiqua" w:hAnsi="Book Antiqua"/>
          <w:b/>
          <w:sz w:val="22"/>
          <w:szCs w:val="22"/>
          <w:lang w:val="fr-CA"/>
        </w:rPr>
        <w:t>S</w:t>
      </w:r>
      <w:r w:rsidRPr="00D44915">
        <w:rPr>
          <w:rFonts w:ascii="Book Antiqua" w:hAnsi="Book Antiqua"/>
          <w:b/>
          <w:sz w:val="22"/>
          <w:szCs w:val="22"/>
          <w:lang w:val="fr-CA"/>
        </w:rPr>
        <w:t xml:space="preserve"> DE PROPRIÉTÉ IN</w:t>
      </w:r>
      <w:r w:rsidR="00357F11" w:rsidRPr="00D44915">
        <w:rPr>
          <w:rFonts w:ascii="Book Antiqua" w:hAnsi="Book Antiqua"/>
          <w:b/>
          <w:sz w:val="22"/>
          <w:szCs w:val="22"/>
          <w:lang w:val="fr-CA"/>
        </w:rPr>
        <w:t>TELLECTUELLE</w:t>
      </w:r>
      <w:r w:rsidR="004771DE" w:rsidRPr="00D44915">
        <w:rPr>
          <w:rFonts w:ascii="Book Antiqua" w:hAnsi="Book Antiqua"/>
          <w:b/>
          <w:sz w:val="22"/>
          <w:szCs w:val="22"/>
          <w:lang w:val="fr-CA"/>
        </w:rPr>
        <w:t xml:space="preserve"> </w:t>
      </w:r>
      <w:r w:rsidR="002E7336" w:rsidRPr="00D44915">
        <w:rPr>
          <w:rFonts w:ascii="Book Antiqua" w:hAnsi="Book Antiqua"/>
          <w:sz w:val="22"/>
          <w:szCs w:val="22"/>
          <w:lang w:val="fr-CA"/>
        </w:rPr>
        <w:t>(</w:t>
      </w:r>
      <w:r w:rsidR="00357F11" w:rsidRPr="00D44915">
        <w:rPr>
          <w:rFonts w:ascii="Book Antiqua" w:hAnsi="Book Antiqua"/>
          <w:sz w:val="22"/>
          <w:szCs w:val="22"/>
          <w:lang w:val="fr-CA"/>
        </w:rPr>
        <w:t>la</w:t>
      </w:r>
      <w:r w:rsidR="002E7336" w:rsidRPr="00D44915">
        <w:rPr>
          <w:rFonts w:ascii="Book Antiqua" w:hAnsi="Book Antiqua"/>
          <w:sz w:val="22"/>
          <w:szCs w:val="22"/>
          <w:lang w:val="fr-CA"/>
        </w:rPr>
        <w:t xml:space="preserve"> </w:t>
      </w:r>
      <w:r w:rsidR="00357F11" w:rsidRPr="00D44915">
        <w:rPr>
          <w:rFonts w:ascii="Book Antiqua" w:hAnsi="Book Antiqua"/>
          <w:sz w:val="22"/>
          <w:szCs w:val="22"/>
          <w:lang w:val="fr-CA"/>
        </w:rPr>
        <w:t>«</w:t>
      </w:r>
      <w:r w:rsidR="00EE718E" w:rsidRPr="00D44915">
        <w:rPr>
          <w:sz w:val="22"/>
          <w:szCs w:val="22"/>
          <w:lang w:val="fr-CA"/>
        </w:rPr>
        <w:t> </w:t>
      </w:r>
      <w:r w:rsidR="00357F11" w:rsidRPr="00D44915">
        <w:rPr>
          <w:rFonts w:ascii="Book Antiqua" w:hAnsi="Book Antiqua"/>
          <w:b/>
          <w:sz w:val="22"/>
          <w:szCs w:val="22"/>
          <w:lang w:val="fr-CA"/>
        </w:rPr>
        <w:t>Convention</w:t>
      </w:r>
      <w:r w:rsidR="00EE718E" w:rsidRPr="00D44915">
        <w:rPr>
          <w:sz w:val="22"/>
          <w:szCs w:val="22"/>
          <w:lang w:val="fr-CA"/>
        </w:rPr>
        <w:t> </w:t>
      </w:r>
      <w:r w:rsidR="00357F11" w:rsidRPr="00D44915">
        <w:rPr>
          <w:rFonts w:ascii="Book Antiqua" w:hAnsi="Book Antiqua"/>
          <w:sz w:val="22"/>
          <w:szCs w:val="22"/>
          <w:lang w:val="fr-CA"/>
        </w:rPr>
        <w:t>»</w:t>
      </w:r>
      <w:r w:rsidR="002E7336" w:rsidRPr="00D44915">
        <w:rPr>
          <w:rFonts w:ascii="Book Antiqua" w:hAnsi="Book Antiqua"/>
          <w:sz w:val="22"/>
          <w:szCs w:val="22"/>
          <w:lang w:val="fr-CA"/>
        </w:rPr>
        <w:t xml:space="preserve">) </w:t>
      </w:r>
      <w:r w:rsidR="002D6C0A" w:rsidRPr="00D44915">
        <w:rPr>
          <w:rFonts w:ascii="Book Antiqua" w:hAnsi="Book Antiqua"/>
          <w:sz w:val="22"/>
          <w:szCs w:val="22"/>
          <w:lang w:val="fr-CA"/>
        </w:rPr>
        <w:t>est conclue en date du</w:t>
      </w:r>
      <w:r w:rsidR="002E7336" w:rsidRPr="00D44915">
        <w:rPr>
          <w:rFonts w:ascii="Book Antiqua" w:hAnsi="Book Antiqua"/>
          <w:sz w:val="22"/>
          <w:szCs w:val="22"/>
          <w:lang w:val="fr-CA"/>
        </w:rPr>
        <w:t xml:space="preserve"> </w:t>
      </w:r>
      <w:r w:rsidR="00A939CE" w:rsidRPr="00D44915">
        <w:rPr>
          <w:rFonts w:ascii="Book Antiqua" w:hAnsi="Book Antiqua"/>
          <w:sz w:val="22"/>
          <w:szCs w:val="22"/>
          <w:lang w:val="fr-CA"/>
        </w:rPr>
        <w:t>[Date effective]</w:t>
      </w:r>
      <w:r w:rsidR="00AF69B4" w:rsidRPr="00D44915">
        <w:rPr>
          <w:rFonts w:ascii="Book Antiqua" w:hAnsi="Book Antiqua"/>
          <w:sz w:val="22"/>
          <w:szCs w:val="22"/>
          <w:lang w:val="fr-CA"/>
        </w:rPr>
        <w:t xml:space="preserve"> </w:t>
      </w:r>
      <w:r w:rsidR="00C83A89" w:rsidRPr="00D44915">
        <w:rPr>
          <w:rFonts w:ascii="Book Antiqua" w:hAnsi="Book Antiqua"/>
          <w:sz w:val="22"/>
          <w:szCs w:val="22"/>
          <w:lang w:val="fr-CA"/>
        </w:rPr>
        <w:t>(</w:t>
      </w:r>
      <w:r w:rsidR="00D21F97" w:rsidRPr="00D44915">
        <w:rPr>
          <w:rFonts w:ascii="Book Antiqua" w:hAnsi="Book Antiqua"/>
          <w:sz w:val="22"/>
          <w:szCs w:val="22"/>
          <w:lang w:val="fr-CA"/>
        </w:rPr>
        <w:t>l</w:t>
      </w:r>
      <w:r w:rsidR="005A6BA9" w:rsidRPr="00D44915">
        <w:rPr>
          <w:rFonts w:ascii="Book Antiqua" w:hAnsi="Book Antiqua"/>
          <w:sz w:val="22"/>
          <w:szCs w:val="22"/>
          <w:lang w:val="fr-CA"/>
        </w:rPr>
        <w:t xml:space="preserve">a </w:t>
      </w:r>
      <w:r w:rsidR="005A6BA9" w:rsidRPr="00D44915">
        <w:rPr>
          <w:rStyle w:val="Prompt"/>
          <w:rFonts w:ascii="Book Antiqua" w:hAnsi="Book Antiqua"/>
          <w:sz w:val="22"/>
          <w:szCs w:val="22"/>
          <w:lang w:val="fr-CA"/>
        </w:rPr>
        <w:t>«</w:t>
      </w:r>
      <w:r w:rsidR="00EE718E" w:rsidRPr="00D44915">
        <w:rPr>
          <w:rStyle w:val="Prompt"/>
          <w:sz w:val="22"/>
          <w:szCs w:val="22"/>
          <w:lang w:val="fr-CA"/>
        </w:rPr>
        <w:t> </w:t>
      </w:r>
      <w:r w:rsidR="00E33CB2" w:rsidRPr="00D44915">
        <w:rPr>
          <w:rStyle w:val="Prompt"/>
          <w:rFonts w:ascii="Book Antiqua" w:hAnsi="Book Antiqua"/>
          <w:b/>
          <w:sz w:val="22"/>
          <w:szCs w:val="22"/>
          <w:lang w:val="fr-CA"/>
        </w:rPr>
        <w:t>Date</w:t>
      </w:r>
      <w:r w:rsidR="001F5F39" w:rsidRPr="00D44915">
        <w:rPr>
          <w:rStyle w:val="Prompt"/>
          <w:rFonts w:ascii="Book Antiqua" w:hAnsi="Book Antiqua"/>
          <w:b/>
          <w:sz w:val="22"/>
          <w:szCs w:val="22"/>
          <w:lang w:val="fr-CA"/>
        </w:rPr>
        <w:t xml:space="preserve"> effective</w:t>
      </w:r>
      <w:r w:rsidR="00EE718E" w:rsidRPr="00D44915">
        <w:rPr>
          <w:rStyle w:val="Prompt"/>
          <w:b/>
          <w:sz w:val="22"/>
          <w:szCs w:val="22"/>
          <w:lang w:val="fr-CA"/>
        </w:rPr>
        <w:t> </w:t>
      </w:r>
      <w:r w:rsidR="005A6BA9" w:rsidRPr="00D44915">
        <w:rPr>
          <w:rStyle w:val="Prompt"/>
          <w:rFonts w:ascii="Book Antiqua" w:hAnsi="Book Antiqua"/>
          <w:sz w:val="22"/>
          <w:szCs w:val="22"/>
          <w:lang w:val="fr-CA"/>
        </w:rPr>
        <w:t>»</w:t>
      </w:r>
      <w:r w:rsidR="00C83A89" w:rsidRPr="00D44915">
        <w:rPr>
          <w:rStyle w:val="Prompt"/>
          <w:rFonts w:ascii="Book Antiqua" w:hAnsi="Book Antiqua"/>
          <w:sz w:val="22"/>
          <w:szCs w:val="22"/>
          <w:lang w:val="fr-CA"/>
        </w:rPr>
        <w:t>)</w:t>
      </w:r>
      <w:r w:rsidR="002E7336" w:rsidRPr="00D44915">
        <w:rPr>
          <w:rFonts w:ascii="Book Antiqua" w:hAnsi="Book Antiqua"/>
          <w:sz w:val="22"/>
          <w:szCs w:val="22"/>
          <w:lang w:val="fr-CA"/>
        </w:rPr>
        <w:t>.</w:t>
      </w:r>
    </w:p>
    <w:p w14:paraId="5DD439F4" w14:textId="77777777" w:rsidR="00DB126A" w:rsidRPr="00D44915" w:rsidRDefault="00DB126A" w:rsidP="009033A7">
      <w:pPr>
        <w:shd w:val="clear" w:color="auto" w:fill="FFFFFF"/>
        <w:spacing w:before="240" w:after="240"/>
        <w:ind w:left="2880" w:hanging="2880"/>
        <w:rPr>
          <w:rFonts w:ascii="Book Antiqua" w:hAnsi="Book Antiqua" w:cs="Arial"/>
          <w:b/>
          <w:bCs/>
          <w:color w:val="000000"/>
          <w:sz w:val="22"/>
          <w:szCs w:val="22"/>
          <w:lang w:val="fr-CA"/>
        </w:rPr>
      </w:pPr>
      <w:r w:rsidRPr="00D44915">
        <w:rPr>
          <w:rFonts w:ascii="Book Antiqua" w:hAnsi="Book Antiqua" w:cs="Arial"/>
          <w:b/>
          <w:bCs/>
          <w:color w:val="000000"/>
          <w:sz w:val="22"/>
          <w:szCs w:val="22"/>
          <w:lang w:val="fr-CA"/>
        </w:rPr>
        <w:t>ENTRE:</w:t>
      </w:r>
      <w:r w:rsidRPr="00D44915">
        <w:rPr>
          <w:rFonts w:ascii="Book Antiqua" w:hAnsi="Book Antiqua" w:cs="Arial"/>
          <w:b/>
          <w:bCs/>
          <w:color w:val="000000"/>
          <w:sz w:val="22"/>
          <w:szCs w:val="22"/>
          <w:lang w:val="fr-CA"/>
        </w:rPr>
        <w:tab/>
        <w:t>[Principal]</w:t>
      </w:r>
      <w:r w:rsidRPr="00D44915">
        <w:rPr>
          <w:rFonts w:ascii="Book Antiqua" w:hAnsi="Book Antiqua" w:cs="Arial"/>
          <w:color w:val="000000"/>
          <w:sz w:val="22"/>
          <w:szCs w:val="22"/>
          <w:lang w:val="fr-CA"/>
        </w:rPr>
        <w:t>,</w:t>
      </w:r>
      <w:r w:rsidRPr="00D44915">
        <w:rPr>
          <w:rFonts w:ascii="Book Antiqua" w:hAnsi="Book Antiqua" w:cs="Arial"/>
          <w:b/>
          <w:bCs/>
          <w:color w:val="000000"/>
          <w:sz w:val="22"/>
          <w:szCs w:val="22"/>
          <w:lang w:val="fr-CA"/>
        </w:rPr>
        <w:t xml:space="preserve"> </w:t>
      </w:r>
      <w:r w:rsidRPr="00D44915">
        <w:rPr>
          <w:rFonts w:ascii="Book Antiqua" w:hAnsi="Book Antiqua" w:cs="Arial"/>
          <w:color w:val="000000"/>
          <w:sz w:val="22"/>
          <w:szCs w:val="22"/>
          <w:lang w:val="fr-CA"/>
        </w:rPr>
        <w:t>un individu domicilié au [adresse];</w:t>
      </w:r>
    </w:p>
    <w:p w14:paraId="31C028C6" w14:textId="77777777" w:rsidR="00DB126A" w:rsidRPr="00D44915" w:rsidRDefault="00DB126A" w:rsidP="009033A7">
      <w:pPr>
        <w:shd w:val="clear" w:color="auto" w:fill="FFFFFF"/>
        <w:spacing w:before="240" w:after="240"/>
        <w:ind w:left="2880"/>
        <w:rPr>
          <w:rFonts w:ascii="Book Antiqua" w:hAnsi="Book Antiqua" w:cs="Arial"/>
          <w:bCs/>
          <w:color w:val="000000"/>
          <w:sz w:val="22"/>
          <w:szCs w:val="22"/>
          <w:lang w:val="fr-CA"/>
        </w:rPr>
      </w:pPr>
      <w:r w:rsidRPr="00D44915">
        <w:rPr>
          <w:rFonts w:ascii="Book Antiqua" w:hAnsi="Book Antiqua" w:cs="Arial"/>
          <w:color w:val="000000"/>
          <w:sz w:val="22"/>
          <w:szCs w:val="22"/>
          <w:lang w:val="fr-CA"/>
        </w:rPr>
        <w:t>(</w:t>
      </w:r>
      <w:proofErr w:type="gramStart"/>
      <w:r w:rsidRPr="00D44915">
        <w:rPr>
          <w:rFonts w:ascii="Book Antiqua" w:hAnsi="Book Antiqua" w:cs="Arial"/>
          <w:color w:val="000000"/>
          <w:sz w:val="22"/>
          <w:szCs w:val="22"/>
          <w:lang w:val="fr-CA"/>
        </w:rPr>
        <w:t>ci</w:t>
      </w:r>
      <w:proofErr w:type="gramEnd"/>
      <w:r w:rsidRPr="00D44915">
        <w:rPr>
          <w:rFonts w:ascii="Book Antiqua" w:hAnsi="Book Antiqua" w:cs="Arial"/>
          <w:color w:val="000000"/>
          <w:sz w:val="22"/>
          <w:szCs w:val="22"/>
          <w:lang w:val="fr-CA"/>
        </w:rPr>
        <w:t>-après, le «</w:t>
      </w:r>
      <w:r w:rsidRPr="00D44915">
        <w:rPr>
          <w:rFonts w:ascii="Book Antiqua" w:hAnsi="Book Antiqua" w:cs="Arial"/>
          <w:b/>
          <w:bCs/>
          <w:color w:val="000000"/>
          <w:sz w:val="22"/>
          <w:szCs w:val="22"/>
          <w:lang w:val="fr-CA"/>
        </w:rPr>
        <w:t xml:space="preserve"> Principal</w:t>
      </w:r>
      <w:r w:rsidRPr="00D44915">
        <w:rPr>
          <w:rFonts w:ascii="Book Antiqua" w:hAnsi="Book Antiqua" w:cs="Arial"/>
          <w:color w:val="000000"/>
          <w:sz w:val="22"/>
          <w:szCs w:val="22"/>
          <w:lang w:val="fr-CA"/>
        </w:rPr>
        <w:t xml:space="preserve"> »);</w:t>
      </w:r>
      <w:r w:rsidRPr="00D44915">
        <w:rPr>
          <w:rFonts w:ascii="Book Antiqua" w:hAnsi="Book Antiqua" w:cs="Arial"/>
          <w:bCs/>
          <w:color w:val="000000"/>
          <w:sz w:val="22"/>
          <w:szCs w:val="22"/>
          <w:lang w:val="fr-CA"/>
        </w:rPr>
        <w:t xml:space="preserve"> </w:t>
      </w:r>
    </w:p>
    <w:p w14:paraId="33E8F352" w14:textId="77777777" w:rsidR="00DB126A" w:rsidRPr="00D44915" w:rsidRDefault="00DB126A" w:rsidP="009033A7">
      <w:pPr>
        <w:shd w:val="clear" w:color="auto" w:fill="FFFFFF"/>
        <w:spacing w:before="240" w:after="300"/>
        <w:ind w:left="2880" w:hanging="2880"/>
        <w:rPr>
          <w:rFonts w:ascii="Book Antiqua" w:hAnsi="Book Antiqua" w:cs="Arial"/>
          <w:bCs/>
          <w:color w:val="000000"/>
          <w:sz w:val="22"/>
          <w:szCs w:val="22"/>
          <w:lang w:val="fr-CA"/>
        </w:rPr>
      </w:pPr>
      <w:r w:rsidRPr="00D44915">
        <w:rPr>
          <w:rFonts w:ascii="Book Antiqua" w:hAnsi="Book Antiqua" w:cs="Arial"/>
          <w:b/>
          <w:bCs/>
          <w:color w:val="000000"/>
          <w:sz w:val="22"/>
          <w:szCs w:val="22"/>
          <w:lang w:val="fr-CA"/>
        </w:rPr>
        <w:t>ET:</w:t>
      </w:r>
      <w:r w:rsidRPr="00D44915">
        <w:rPr>
          <w:rFonts w:ascii="Book Antiqua" w:hAnsi="Book Antiqua" w:cs="Arial"/>
          <w:bCs/>
          <w:color w:val="000000"/>
          <w:sz w:val="22"/>
          <w:szCs w:val="22"/>
          <w:lang w:val="fr-CA"/>
        </w:rPr>
        <w:tab/>
      </w:r>
      <w:r w:rsidRPr="00D44915">
        <w:rPr>
          <w:rFonts w:ascii="Book Antiqua" w:hAnsi="Book Antiqua" w:cs="Arial"/>
          <w:b/>
          <w:bCs/>
          <w:color w:val="000000"/>
          <w:sz w:val="22"/>
          <w:szCs w:val="22"/>
          <w:lang w:val="fr-CA"/>
        </w:rPr>
        <w:t>[Société]</w:t>
      </w:r>
      <w:r w:rsidRPr="00D44915">
        <w:rPr>
          <w:rFonts w:ascii="Book Antiqua" w:hAnsi="Book Antiqua" w:cs="Arial"/>
          <w:bCs/>
          <w:color w:val="000000"/>
          <w:sz w:val="22"/>
          <w:szCs w:val="22"/>
          <w:lang w:val="fr-CA"/>
        </w:rPr>
        <w:t xml:space="preserve">, ayant une place d’affaires au </w:t>
      </w:r>
      <w:r w:rsidRPr="00D44915">
        <w:rPr>
          <w:rFonts w:ascii="Book Antiqua" w:hAnsi="Book Antiqua"/>
          <w:bCs/>
          <w:sz w:val="22"/>
          <w:szCs w:val="22"/>
          <w:lang w:val="fr-CA"/>
        </w:rPr>
        <w:t>[Adresse de la société]</w:t>
      </w:r>
      <w:r w:rsidRPr="00D44915">
        <w:rPr>
          <w:rFonts w:ascii="Book Antiqua" w:hAnsi="Book Antiqua" w:cs="Arial"/>
          <w:bCs/>
          <w:color w:val="000000"/>
          <w:sz w:val="22"/>
          <w:szCs w:val="22"/>
          <w:lang w:val="fr-CA"/>
        </w:rPr>
        <w:t>;</w:t>
      </w:r>
    </w:p>
    <w:p w14:paraId="0ACB5DE5" w14:textId="77777777" w:rsidR="00DB126A" w:rsidRPr="00D44915" w:rsidRDefault="00DB126A" w:rsidP="009033A7">
      <w:pPr>
        <w:spacing w:before="240" w:after="120"/>
        <w:ind w:left="2160" w:firstLine="720"/>
        <w:rPr>
          <w:rFonts w:ascii="Book Antiqua" w:hAnsi="Book Antiqua"/>
          <w:bCs/>
          <w:sz w:val="22"/>
          <w:szCs w:val="22"/>
          <w:lang w:val="fr-CA"/>
        </w:rPr>
      </w:pPr>
      <w:r w:rsidRPr="00D44915">
        <w:rPr>
          <w:rFonts w:ascii="Book Antiqua" w:hAnsi="Book Antiqua"/>
          <w:bCs/>
          <w:sz w:val="22"/>
          <w:szCs w:val="22"/>
          <w:lang w:val="fr-CA"/>
        </w:rPr>
        <w:t>(</w:t>
      </w:r>
      <w:proofErr w:type="gramStart"/>
      <w:r w:rsidRPr="00D44915">
        <w:rPr>
          <w:rFonts w:ascii="Book Antiqua" w:hAnsi="Book Antiqua"/>
          <w:bCs/>
          <w:sz w:val="22"/>
          <w:szCs w:val="22"/>
          <w:lang w:val="fr-CA"/>
        </w:rPr>
        <w:t>ci</w:t>
      </w:r>
      <w:proofErr w:type="gramEnd"/>
      <w:r w:rsidRPr="00D44915">
        <w:rPr>
          <w:rFonts w:ascii="Book Antiqua" w:hAnsi="Book Antiqua"/>
          <w:bCs/>
          <w:sz w:val="22"/>
          <w:szCs w:val="22"/>
          <w:lang w:val="fr-CA"/>
        </w:rPr>
        <w:t xml:space="preserve">-après, la « </w:t>
      </w:r>
      <w:r w:rsidRPr="00D44915">
        <w:rPr>
          <w:rFonts w:ascii="Book Antiqua" w:hAnsi="Book Antiqua"/>
          <w:b/>
          <w:sz w:val="22"/>
          <w:szCs w:val="22"/>
          <w:lang w:val="fr-CA"/>
        </w:rPr>
        <w:t>Société</w:t>
      </w:r>
      <w:r w:rsidRPr="00D44915">
        <w:rPr>
          <w:rFonts w:ascii="Book Antiqua" w:hAnsi="Book Antiqua"/>
          <w:bCs/>
          <w:sz w:val="22"/>
          <w:szCs w:val="22"/>
          <w:lang w:val="fr-CA"/>
        </w:rPr>
        <w:t xml:space="preserve"> »)</w:t>
      </w:r>
    </w:p>
    <w:p w14:paraId="36DDCA25" w14:textId="77777777" w:rsidR="00DB126A" w:rsidRPr="00D44915" w:rsidRDefault="00DB126A" w:rsidP="009033A7">
      <w:pPr>
        <w:pStyle w:val="OHHpara"/>
        <w:ind w:left="2880"/>
        <w:jc w:val="left"/>
        <w:rPr>
          <w:rFonts w:ascii="Book Antiqua" w:hAnsi="Book Antiqua"/>
          <w:sz w:val="22"/>
          <w:szCs w:val="22"/>
          <w:lang w:val="fr-CA"/>
        </w:rPr>
      </w:pPr>
      <w:r w:rsidRPr="00D44915">
        <w:rPr>
          <w:rFonts w:ascii="Book Antiqua" w:hAnsi="Book Antiqua"/>
          <w:bCs/>
          <w:sz w:val="22"/>
          <w:szCs w:val="22"/>
          <w:lang w:val="fr-CA"/>
        </w:rPr>
        <w:t>(</w:t>
      </w:r>
      <w:proofErr w:type="gramStart"/>
      <w:r w:rsidRPr="00D44915">
        <w:rPr>
          <w:rFonts w:ascii="Book Antiqua" w:hAnsi="Book Antiqua"/>
          <w:bCs/>
          <w:sz w:val="22"/>
          <w:szCs w:val="22"/>
          <w:lang w:val="fr-CA"/>
        </w:rPr>
        <w:t>collectivement</w:t>
      </w:r>
      <w:proofErr w:type="gramEnd"/>
      <w:r w:rsidRPr="00D44915">
        <w:rPr>
          <w:rFonts w:ascii="Book Antiqua" w:hAnsi="Book Antiqua"/>
          <w:bCs/>
          <w:sz w:val="22"/>
          <w:szCs w:val="22"/>
          <w:lang w:val="fr-CA"/>
        </w:rPr>
        <w:t xml:space="preserve">, les « </w:t>
      </w:r>
      <w:r w:rsidRPr="00D44915">
        <w:rPr>
          <w:rFonts w:ascii="Book Antiqua" w:hAnsi="Book Antiqua"/>
          <w:b/>
          <w:sz w:val="22"/>
          <w:szCs w:val="22"/>
          <w:lang w:val="fr-CA"/>
        </w:rPr>
        <w:t>Parties</w:t>
      </w:r>
      <w:r w:rsidRPr="00D44915">
        <w:rPr>
          <w:rFonts w:ascii="Book Antiqua" w:hAnsi="Book Antiqua"/>
          <w:bCs/>
          <w:sz w:val="22"/>
          <w:szCs w:val="22"/>
          <w:lang w:val="fr-CA"/>
        </w:rPr>
        <w:t xml:space="preserve"> », et chacun une « </w:t>
      </w:r>
      <w:r w:rsidRPr="00D44915">
        <w:rPr>
          <w:rFonts w:ascii="Book Antiqua" w:hAnsi="Book Antiqua"/>
          <w:b/>
          <w:sz w:val="22"/>
          <w:szCs w:val="22"/>
          <w:lang w:val="fr-CA"/>
        </w:rPr>
        <w:t>Partie </w:t>
      </w:r>
      <w:r w:rsidRPr="00D44915">
        <w:rPr>
          <w:rFonts w:ascii="Book Antiqua" w:hAnsi="Book Antiqua"/>
          <w:bCs/>
          <w:sz w:val="22"/>
          <w:szCs w:val="22"/>
          <w:lang w:val="fr-CA"/>
        </w:rPr>
        <w:t>»).</w:t>
      </w:r>
    </w:p>
    <w:p w14:paraId="03EA8DC6" w14:textId="47C2B416" w:rsidR="00B353D2" w:rsidRDefault="00B353D2" w:rsidP="00043E9C">
      <w:pPr>
        <w:pStyle w:val="BodyTextFirstIndent"/>
        <w:tabs>
          <w:tab w:val="left" w:pos="720"/>
        </w:tabs>
        <w:spacing w:before="240"/>
        <w:ind w:firstLine="0"/>
        <w:jc w:val="both"/>
        <w:rPr>
          <w:rFonts w:ascii="Book Antiqua" w:hAnsi="Book Antiqua"/>
          <w:bCs/>
          <w:sz w:val="22"/>
          <w:szCs w:val="22"/>
          <w:lang w:val="fr-CA"/>
        </w:rPr>
      </w:pPr>
      <w:r>
        <w:rPr>
          <w:rFonts w:ascii="Book Antiqua" w:hAnsi="Book Antiqua"/>
          <w:sz w:val="22"/>
          <w:szCs w:val="22"/>
          <w:lang w:val="fr-CA"/>
        </w:rPr>
        <w:tab/>
      </w:r>
      <w:r w:rsidRPr="00B353D2">
        <w:rPr>
          <w:rFonts w:ascii="Book Antiqua" w:hAnsi="Book Antiqua"/>
          <w:sz w:val="22"/>
          <w:szCs w:val="22"/>
          <w:lang w:val="fr-CA"/>
        </w:rPr>
        <w:t>En</w:t>
      </w:r>
      <w:r w:rsidR="00C373B0" w:rsidRPr="00D44915">
        <w:rPr>
          <w:rFonts w:ascii="Book Antiqua" w:hAnsi="Book Antiqua"/>
          <w:bCs/>
          <w:sz w:val="22"/>
          <w:szCs w:val="22"/>
          <w:lang w:val="fr-CA"/>
        </w:rPr>
        <w:t xml:space="preserve"> considération de l’engagement du Principal en tant qu’employé, administrateur, dirigeant, stagiaire, conseiller,</w:t>
      </w:r>
      <w:r w:rsidR="007A49D1" w:rsidRPr="00D44915">
        <w:rPr>
          <w:rFonts w:ascii="Book Antiqua" w:hAnsi="Book Antiqua"/>
          <w:bCs/>
          <w:sz w:val="22"/>
          <w:szCs w:val="22"/>
          <w:lang w:val="fr-CA"/>
        </w:rPr>
        <w:t xml:space="preserve"> travailleur</w:t>
      </w:r>
      <w:r w:rsidR="00B05847" w:rsidRPr="00D44915">
        <w:rPr>
          <w:rFonts w:ascii="Book Antiqua" w:hAnsi="Book Antiqua"/>
          <w:bCs/>
          <w:sz w:val="22"/>
          <w:szCs w:val="22"/>
          <w:lang w:val="fr-CA"/>
        </w:rPr>
        <w:t xml:space="preserve"> indépendant</w:t>
      </w:r>
      <w:r w:rsidR="005C096D" w:rsidRPr="00D44915">
        <w:rPr>
          <w:rFonts w:ascii="Book Antiqua" w:hAnsi="Book Antiqua"/>
          <w:bCs/>
          <w:sz w:val="22"/>
          <w:szCs w:val="22"/>
          <w:lang w:val="fr-CA"/>
        </w:rPr>
        <w:t xml:space="preserve"> </w:t>
      </w:r>
      <w:r w:rsidR="00B05847" w:rsidRPr="00D44915">
        <w:rPr>
          <w:rFonts w:ascii="Book Antiqua" w:hAnsi="Book Antiqua"/>
          <w:bCs/>
          <w:sz w:val="22"/>
          <w:szCs w:val="22"/>
          <w:lang w:val="fr-CA"/>
        </w:rPr>
        <w:t xml:space="preserve">ou consultant </w:t>
      </w:r>
      <w:r w:rsidR="005D43D1" w:rsidRPr="00D44915">
        <w:rPr>
          <w:rFonts w:ascii="Book Antiqua" w:hAnsi="Book Antiqua"/>
          <w:bCs/>
          <w:sz w:val="22"/>
          <w:szCs w:val="22"/>
          <w:lang w:val="fr-CA"/>
        </w:rPr>
        <w:t>de la Société ou d’un</w:t>
      </w:r>
      <w:r w:rsidR="00103E02" w:rsidRPr="00D44915">
        <w:rPr>
          <w:rFonts w:ascii="Book Antiqua" w:hAnsi="Book Antiqua"/>
          <w:bCs/>
          <w:sz w:val="22"/>
          <w:szCs w:val="22"/>
          <w:lang w:val="fr-CA"/>
        </w:rPr>
        <w:t>e</w:t>
      </w:r>
      <w:r w:rsidR="007A49D1" w:rsidRPr="00D44915">
        <w:rPr>
          <w:rFonts w:ascii="Book Antiqua" w:hAnsi="Book Antiqua"/>
          <w:bCs/>
          <w:sz w:val="22"/>
          <w:szCs w:val="22"/>
          <w:lang w:val="fr-CA"/>
        </w:rPr>
        <w:t xml:space="preserve"> société</w:t>
      </w:r>
      <w:r w:rsidR="005D43D1" w:rsidRPr="00D44915">
        <w:rPr>
          <w:rFonts w:ascii="Book Antiqua" w:hAnsi="Book Antiqua"/>
          <w:bCs/>
          <w:sz w:val="22"/>
          <w:szCs w:val="22"/>
          <w:lang w:val="fr-CA"/>
        </w:rPr>
        <w:t xml:space="preserve"> affilié</w:t>
      </w:r>
      <w:r w:rsidR="00103E02" w:rsidRPr="00D44915">
        <w:rPr>
          <w:rFonts w:ascii="Book Antiqua" w:hAnsi="Book Antiqua"/>
          <w:bCs/>
          <w:sz w:val="22"/>
          <w:szCs w:val="22"/>
          <w:lang w:val="fr-CA"/>
        </w:rPr>
        <w:t>e</w:t>
      </w:r>
      <w:r w:rsidR="005D43D1" w:rsidRPr="00D44915">
        <w:rPr>
          <w:rFonts w:ascii="Book Antiqua" w:hAnsi="Book Antiqua"/>
          <w:bCs/>
          <w:sz w:val="22"/>
          <w:szCs w:val="22"/>
          <w:lang w:val="fr-CA"/>
        </w:rPr>
        <w:t xml:space="preserve"> </w:t>
      </w:r>
      <w:r w:rsidR="007A49D1" w:rsidRPr="00D44915">
        <w:rPr>
          <w:rFonts w:ascii="Book Antiqua" w:hAnsi="Book Antiqua"/>
          <w:bCs/>
          <w:sz w:val="22"/>
          <w:szCs w:val="22"/>
          <w:lang w:val="fr-CA"/>
        </w:rPr>
        <w:t xml:space="preserve">à </w:t>
      </w:r>
      <w:r w:rsidR="005D43D1" w:rsidRPr="00D44915">
        <w:rPr>
          <w:rFonts w:ascii="Book Antiqua" w:hAnsi="Book Antiqua"/>
          <w:bCs/>
          <w:sz w:val="22"/>
          <w:szCs w:val="22"/>
          <w:lang w:val="fr-CA"/>
        </w:rPr>
        <w:t xml:space="preserve">la Société </w:t>
      </w:r>
      <w:r w:rsidR="005C096D" w:rsidRPr="00D44915">
        <w:rPr>
          <w:rFonts w:ascii="Book Antiqua" w:hAnsi="Book Antiqua"/>
          <w:bCs/>
          <w:sz w:val="22"/>
          <w:szCs w:val="22"/>
          <w:lang w:val="fr-CA"/>
        </w:rPr>
        <w:t>(</w:t>
      </w:r>
      <w:r w:rsidR="005D43D1" w:rsidRPr="00D44915">
        <w:rPr>
          <w:rFonts w:ascii="Book Antiqua" w:hAnsi="Book Antiqua"/>
          <w:bCs/>
          <w:sz w:val="22"/>
          <w:szCs w:val="22"/>
          <w:lang w:val="fr-CA"/>
        </w:rPr>
        <w:t>l</w:t>
      </w:r>
      <w:proofErr w:type="gramStart"/>
      <w:r w:rsidR="005D43D1" w:rsidRPr="00D44915">
        <w:rPr>
          <w:rFonts w:ascii="Book Antiqua" w:hAnsi="Book Antiqua"/>
          <w:bCs/>
          <w:sz w:val="22"/>
          <w:szCs w:val="22"/>
          <w:lang w:val="fr-CA"/>
        </w:rPr>
        <w:t>’</w:t>
      </w:r>
      <w:r w:rsidR="007175F0" w:rsidRPr="00D44915">
        <w:rPr>
          <w:rFonts w:ascii="Book Antiqua" w:hAnsi="Book Antiqua"/>
          <w:bCs/>
          <w:sz w:val="22"/>
          <w:szCs w:val="22"/>
          <w:lang w:val="fr-CA"/>
        </w:rPr>
        <w:t>«</w:t>
      </w:r>
      <w:proofErr w:type="gramEnd"/>
      <w:r w:rsidR="00EE718E" w:rsidRPr="00D44915">
        <w:rPr>
          <w:b/>
          <w:bCs/>
          <w:sz w:val="22"/>
          <w:szCs w:val="22"/>
          <w:lang w:val="fr-CA"/>
        </w:rPr>
        <w:t> </w:t>
      </w:r>
      <w:r w:rsidR="00991BC2" w:rsidRPr="00D44915">
        <w:rPr>
          <w:rFonts w:ascii="Book Antiqua" w:hAnsi="Book Antiqua"/>
          <w:b/>
          <w:bCs/>
          <w:sz w:val="22"/>
          <w:szCs w:val="22"/>
          <w:lang w:val="fr-CA"/>
        </w:rPr>
        <w:t>Engagement</w:t>
      </w:r>
      <w:r w:rsidR="00EE718E" w:rsidRPr="00D44915">
        <w:rPr>
          <w:b/>
          <w:bCs/>
          <w:sz w:val="22"/>
          <w:szCs w:val="22"/>
          <w:lang w:val="fr-CA"/>
        </w:rPr>
        <w:t> </w:t>
      </w:r>
      <w:r w:rsidR="007175F0" w:rsidRPr="00D44915">
        <w:rPr>
          <w:rFonts w:ascii="Book Antiqua" w:hAnsi="Book Antiqua"/>
          <w:bCs/>
          <w:sz w:val="22"/>
          <w:szCs w:val="22"/>
          <w:lang w:val="fr-CA"/>
        </w:rPr>
        <w:t>»</w:t>
      </w:r>
      <w:r w:rsidR="005C096D" w:rsidRPr="00D44915">
        <w:rPr>
          <w:rFonts w:ascii="Book Antiqua" w:hAnsi="Book Antiqua"/>
          <w:bCs/>
          <w:sz w:val="22"/>
          <w:szCs w:val="22"/>
          <w:lang w:val="fr-CA"/>
        </w:rPr>
        <w:t xml:space="preserve">) </w:t>
      </w:r>
      <w:r w:rsidRPr="00B353D2">
        <w:rPr>
          <w:rFonts w:ascii="Book Antiqua" w:hAnsi="Book Antiqua"/>
          <w:bCs/>
          <w:sz w:val="22"/>
          <w:szCs w:val="22"/>
          <w:lang w:val="fr-CA"/>
        </w:rPr>
        <w:t>et de la conclusion par la Société et le Principal de certains autres accords relatifs à l’Engagement, les Parties à la présente Entente conviennent des termes suivants</w:t>
      </w:r>
      <w:r>
        <w:rPr>
          <w:rFonts w:ascii="Book Antiqua" w:hAnsi="Book Antiqua"/>
          <w:bCs/>
          <w:sz w:val="22"/>
          <w:szCs w:val="22"/>
          <w:lang w:val="fr-CA"/>
        </w:rPr>
        <w:t>.</w:t>
      </w:r>
    </w:p>
    <w:p w14:paraId="3B1741D9" w14:textId="77777777" w:rsidR="00B353D2" w:rsidRPr="00B353D2" w:rsidRDefault="00B353D2" w:rsidP="00043E9C">
      <w:pPr>
        <w:pStyle w:val="BodyTextFirstIndent"/>
        <w:tabs>
          <w:tab w:val="left" w:pos="720"/>
        </w:tabs>
        <w:spacing w:before="240"/>
        <w:ind w:firstLine="0"/>
        <w:jc w:val="both"/>
        <w:rPr>
          <w:rFonts w:ascii="Book Antiqua" w:hAnsi="Book Antiqua"/>
          <w:bCs/>
          <w:sz w:val="22"/>
          <w:szCs w:val="22"/>
          <w:lang w:val="fr-CA"/>
        </w:rPr>
      </w:pPr>
    </w:p>
    <w:p w14:paraId="22EA7F2F" w14:textId="31427D75" w:rsidR="00E73EE9" w:rsidRPr="00D44915" w:rsidRDefault="00197527" w:rsidP="00E73EE9">
      <w:pPr>
        <w:pStyle w:val="ConstructionL1"/>
        <w:numPr>
          <w:ilvl w:val="0"/>
          <w:numId w:val="6"/>
        </w:numPr>
        <w:rPr>
          <w:rFonts w:ascii="Book Antiqua" w:hAnsi="Book Antiqua"/>
          <w:sz w:val="22"/>
          <w:szCs w:val="22"/>
        </w:rPr>
      </w:pPr>
      <w:bookmarkStart w:id="0" w:name="_Ref188829750"/>
      <w:r w:rsidRPr="00D44915">
        <w:rPr>
          <w:rFonts w:ascii="Book Antiqua" w:hAnsi="Book Antiqua"/>
          <w:sz w:val="22"/>
          <w:szCs w:val="22"/>
        </w:rPr>
        <w:t>PROPRIÉTÉ EXCLUSIVE</w:t>
      </w:r>
      <w:bookmarkEnd w:id="0"/>
    </w:p>
    <w:p w14:paraId="01CE1480" w14:textId="34066B85" w:rsidR="00F11155" w:rsidRPr="00D44915" w:rsidRDefault="00565F97" w:rsidP="00A12DE2">
      <w:pPr>
        <w:pStyle w:val="ConstructionL2"/>
        <w:numPr>
          <w:ilvl w:val="0"/>
          <w:numId w:val="0"/>
        </w:numPr>
        <w:rPr>
          <w:rFonts w:ascii="Book Antiqua" w:hAnsi="Book Antiqua"/>
          <w:sz w:val="22"/>
          <w:szCs w:val="22"/>
          <w:lang w:val="fr-CA" w:eastAsia="en-US"/>
        </w:rPr>
      </w:pPr>
      <w:bookmarkStart w:id="1" w:name="_Ref381284410"/>
      <w:r w:rsidRPr="00D44915">
        <w:rPr>
          <w:rFonts w:ascii="Book Antiqua" w:hAnsi="Book Antiqua"/>
          <w:sz w:val="22"/>
          <w:szCs w:val="22"/>
          <w:lang w:val="fr-CA" w:eastAsia="en-US"/>
        </w:rPr>
        <w:t>Tous les droits, titres et intérêts relatifs à l</w:t>
      </w:r>
      <w:r w:rsidR="00B50FE6" w:rsidRPr="00D44915">
        <w:rPr>
          <w:rFonts w:ascii="Book Antiqua" w:hAnsi="Book Antiqua"/>
          <w:sz w:val="22"/>
          <w:szCs w:val="22"/>
          <w:lang w:val="fr-CA" w:eastAsia="en-US"/>
        </w:rPr>
        <w:t>’</w:t>
      </w:r>
      <w:r w:rsidRPr="00D44915">
        <w:rPr>
          <w:rFonts w:ascii="Book Antiqua" w:hAnsi="Book Antiqua"/>
          <w:sz w:val="22"/>
          <w:szCs w:val="22"/>
          <w:lang w:val="fr-CA" w:eastAsia="en-US"/>
        </w:rPr>
        <w:t xml:space="preserve">ensemble des résultats et produits des services </w:t>
      </w:r>
      <w:r w:rsidR="00AC1B31" w:rsidRPr="00D44915">
        <w:rPr>
          <w:rFonts w:ascii="Book Antiqua" w:hAnsi="Book Antiqua"/>
          <w:sz w:val="22"/>
          <w:szCs w:val="22"/>
          <w:lang w:val="fr-CA" w:eastAsia="en-US"/>
        </w:rPr>
        <w:t>réalisés</w:t>
      </w:r>
      <w:r w:rsidRPr="00D44915">
        <w:rPr>
          <w:rFonts w:ascii="Book Antiqua" w:hAnsi="Book Antiqua"/>
          <w:sz w:val="22"/>
          <w:szCs w:val="22"/>
          <w:lang w:val="fr-CA" w:eastAsia="en-US"/>
        </w:rPr>
        <w:t xml:space="preserve"> par le Principal dans le cadre de l</w:t>
      </w:r>
      <w:r w:rsidR="00C44D0D" w:rsidRPr="00D44915">
        <w:rPr>
          <w:rFonts w:ascii="Book Antiqua" w:hAnsi="Book Antiqua"/>
          <w:sz w:val="22"/>
          <w:szCs w:val="22"/>
          <w:lang w:val="fr-CA" w:eastAsia="en-US"/>
        </w:rPr>
        <w:t>’</w:t>
      </w:r>
      <w:r w:rsidRPr="00D44915">
        <w:rPr>
          <w:rFonts w:ascii="Book Antiqua" w:hAnsi="Book Antiqua"/>
          <w:sz w:val="22"/>
          <w:szCs w:val="22"/>
          <w:lang w:val="fr-CA" w:eastAsia="en-US"/>
        </w:rPr>
        <w:t>Engagement</w:t>
      </w:r>
      <w:r w:rsidR="00F15276" w:rsidRPr="00D44915">
        <w:rPr>
          <w:rFonts w:ascii="Book Antiqua" w:hAnsi="Book Antiqua"/>
          <w:sz w:val="22"/>
          <w:szCs w:val="22"/>
          <w:lang w:val="fr-CA" w:eastAsia="en-US"/>
        </w:rPr>
        <w:t xml:space="preserve"> </w:t>
      </w:r>
      <w:r w:rsidRPr="00D44915">
        <w:rPr>
          <w:rFonts w:ascii="Book Antiqua" w:hAnsi="Book Antiqua"/>
          <w:sz w:val="22"/>
          <w:szCs w:val="22"/>
          <w:lang w:val="fr-CA" w:eastAsia="en-US"/>
        </w:rPr>
        <w:t xml:space="preserve">(la « </w:t>
      </w:r>
      <w:r w:rsidRPr="00D44915">
        <w:rPr>
          <w:rFonts w:ascii="Book Antiqua" w:hAnsi="Book Antiqua"/>
          <w:b/>
          <w:bCs/>
          <w:sz w:val="22"/>
          <w:szCs w:val="22"/>
          <w:lang w:val="fr-CA" w:eastAsia="en-US"/>
        </w:rPr>
        <w:t>Propriété exclusive</w:t>
      </w:r>
      <w:r w:rsidRPr="00D44915">
        <w:rPr>
          <w:rFonts w:ascii="Book Antiqua" w:hAnsi="Book Antiqua"/>
          <w:sz w:val="22"/>
          <w:szCs w:val="22"/>
          <w:lang w:val="fr-CA" w:eastAsia="en-US"/>
        </w:rPr>
        <w:t xml:space="preserve"> »)</w:t>
      </w:r>
      <w:r w:rsidR="00782263" w:rsidRPr="00D44915">
        <w:rPr>
          <w:rFonts w:ascii="Book Antiqua" w:hAnsi="Book Antiqua"/>
          <w:sz w:val="22"/>
          <w:szCs w:val="22"/>
          <w:lang w:val="fr-CA" w:eastAsia="en-US"/>
        </w:rPr>
        <w:t>,</w:t>
      </w:r>
      <w:r w:rsidR="003A3780" w:rsidRPr="00D44915">
        <w:rPr>
          <w:rFonts w:ascii="Book Antiqua" w:hAnsi="Book Antiqua"/>
          <w:sz w:val="22"/>
          <w:szCs w:val="22"/>
          <w:lang w:val="fr-CA" w:eastAsia="en-US"/>
        </w:rPr>
        <w:t xml:space="preserve"> </w:t>
      </w:r>
      <w:r w:rsidR="00782263" w:rsidRPr="00D44915">
        <w:rPr>
          <w:rFonts w:ascii="Book Antiqua" w:hAnsi="Book Antiqua"/>
          <w:sz w:val="22"/>
          <w:szCs w:val="22"/>
          <w:lang w:val="fr-CA" w:eastAsia="en-US"/>
        </w:rPr>
        <w:t>appartiennent à la Société</w:t>
      </w:r>
      <w:r w:rsidR="00A12DE2" w:rsidRPr="00D44915">
        <w:rPr>
          <w:rFonts w:ascii="Book Antiqua" w:hAnsi="Book Antiqua"/>
          <w:sz w:val="22"/>
          <w:szCs w:val="22"/>
          <w:lang w:val="fr-CA" w:eastAsia="en-US"/>
        </w:rPr>
        <w:t xml:space="preserve">, </w:t>
      </w:r>
      <w:r w:rsidR="00F11155" w:rsidRPr="00D44915">
        <w:rPr>
          <w:rFonts w:ascii="Book Antiqua" w:hAnsi="Book Antiqua"/>
          <w:sz w:val="22"/>
          <w:szCs w:val="22"/>
          <w:lang w:val="fr-CA" w:eastAsia="en-US"/>
        </w:rPr>
        <w:t xml:space="preserve">et </w:t>
      </w:r>
      <w:r w:rsidR="00734408" w:rsidRPr="00D44915">
        <w:rPr>
          <w:rFonts w:ascii="Book Antiqua" w:hAnsi="Book Antiqua"/>
          <w:sz w:val="22"/>
          <w:szCs w:val="22"/>
          <w:lang w:val="fr-CA" w:eastAsia="en-US"/>
        </w:rPr>
        <w:t>le Principal</w:t>
      </w:r>
      <w:r w:rsidR="00F11155" w:rsidRPr="00D44915">
        <w:rPr>
          <w:rFonts w:ascii="Book Antiqua" w:hAnsi="Book Antiqua"/>
          <w:sz w:val="22"/>
          <w:szCs w:val="22"/>
          <w:lang w:val="fr-CA" w:eastAsia="en-US"/>
        </w:rPr>
        <w:t xml:space="preserve"> n’a aucun droit à l’égard de ce</w:t>
      </w:r>
      <w:r w:rsidR="00282AC2" w:rsidRPr="00D44915">
        <w:rPr>
          <w:rFonts w:ascii="Book Antiqua" w:hAnsi="Book Antiqua"/>
          <w:sz w:val="22"/>
          <w:szCs w:val="22"/>
          <w:lang w:val="fr-CA" w:eastAsia="en-US"/>
        </w:rPr>
        <w:t>tte</w:t>
      </w:r>
      <w:r w:rsidR="00F11155" w:rsidRPr="00D44915">
        <w:rPr>
          <w:rFonts w:ascii="Book Antiqua" w:hAnsi="Book Antiqua"/>
          <w:sz w:val="22"/>
          <w:szCs w:val="22"/>
          <w:lang w:val="fr-CA" w:eastAsia="en-US"/>
        </w:rPr>
        <w:t xml:space="preserve"> </w:t>
      </w:r>
      <w:r w:rsidR="00282AC2" w:rsidRPr="00D44915">
        <w:rPr>
          <w:rFonts w:ascii="Book Antiqua" w:hAnsi="Book Antiqua"/>
          <w:sz w:val="22"/>
          <w:szCs w:val="22"/>
          <w:lang w:val="fr-CA" w:eastAsia="en-US"/>
        </w:rPr>
        <w:t>Propriété exclusive</w:t>
      </w:r>
      <w:r w:rsidR="00F11155" w:rsidRPr="00D44915">
        <w:rPr>
          <w:rFonts w:ascii="Book Antiqua" w:hAnsi="Book Antiqua"/>
          <w:sz w:val="22"/>
          <w:szCs w:val="22"/>
          <w:lang w:val="fr-CA" w:eastAsia="en-US"/>
        </w:rPr>
        <w:t xml:space="preserve">. </w:t>
      </w:r>
      <w:r w:rsidR="003E445C" w:rsidRPr="00D44915">
        <w:rPr>
          <w:rFonts w:ascii="Book Antiqua" w:hAnsi="Book Antiqua"/>
          <w:sz w:val="22"/>
          <w:szCs w:val="22"/>
          <w:lang w:val="fr-CA" w:eastAsia="en-US"/>
        </w:rPr>
        <w:t>Pour plus de certitude, i</w:t>
      </w:r>
      <w:r w:rsidR="00371935" w:rsidRPr="00D44915">
        <w:rPr>
          <w:rFonts w:ascii="Book Antiqua" w:hAnsi="Book Antiqua"/>
          <w:sz w:val="22"/>
          <w:szCs w:val="22"/>
          <w:lang w:val="fr-CA" w:eastAsia="en-US"/>
        </w:rPr>
        <w:t>l est entendu que tous les droits, titres et intérêts (y compris les droits de propriété intellectuelle</w:t>
      </w:r>
      <w:r w:rsidR="008017D1" w:rsidRPr="00D44915">
        <w:rPr>
          <w:rFonts w:ascii="Book Antiqua" w:hAnsi="Book Antiqua"/>
          <w:sz w:val="22"/>
          <w:szCs w:val="22"/>
          <w:lang w:val="fr-CA" w:eastAsia="en-US"/>
        </w:rPr>
        <w:t xml:space="preserve"> et les droits moraux</w:t>
      </w:r>
      <w:r w:rsidR="00371935" w:rsidRPr="00D44915">
        <w:rPr>
          <w:rFonts w:ascii="Book Antiqua" w:hAnsi="Book Antiqua"/>
          <w:sz w:val="22"/>
          <w:szCs w:val="22"/>
          <w:lang w:val="fr-CA" w:eastAsia="en-US"/>
        </w:rPr>
        <w:t xml:space="preserve">) à l’égard de l’ensemble </w:t>
      </w:r>
      <w:r w:rsidR="00CD3CAB" w:rsidRPr="00D44915">
        <w:rPr>
          <w:rFonts w:ascii="Book Antiqua" w:hAnsi="Book Antiqua"/>
          <w:sz w:val="22"/>
          <w:szCs w:val="22"/>
          <w:lang w:val="fr-CA" w:eastAsia="en-US"/>
        </w:rPr>
        <w:t>de la Propriété exclusive</w:t>
      </w:r>
      <w:r w:rsidR="005306F0" w:rsidRPr="00D44915">
        <w:rPr>
          <w:rFonts w:ascii="Book Antiqua" w:hAnsi="Book Antiqua"/>
          <w:sz w:val="22"/>
          <w:szCs w:val="22"/>
          <w:lang w:val="fr-CA" w:eastAsia="en-US"/>
        </w:rPr>
        <w:t xml:space="preserve"> que</w:t>
      </w:r>
      <w:r w:rsidR="00371935" w:rsidRPr="00D44915">
        <w:rPr>
          <w:rFonts w:ascii="Book Antiqua" w:hAnsi="Book Antiqua"/>
          <w:sz w:val="22"/>
          <w:szCs w:val="22"/>
          <w:lang w:val="fr-CA" w:eastAsia="en-US"/>
        </w:rPr>
        <w:t xml:space="preserve"> </w:t>
      </w:r>
      <w:r w:rsidR="00EA5A5F" w:rsidRPr="00D44915">
        <w:rPr>
          <w:rFonts w:ascii="Book Antiqua" w:hAnsi="Book Antiqua"/>
          <w:sz w:val="22"/>
          <w:szCs w:val="22"/>
          <w:lang w:val="fr-CA" w:eastAsia="en-US"/>
        </w:rPr>
        <w:t xml:space="preserve">le </w:t>
      </w:r>
      <w:r w:rsidR="005C7278" w:rsidRPr="00D44915">
        <w:rPr>
          <w:rFonts w:ascii="Book Antiqua" w:hAnsi="Book Antiqua"/>
          <w:sz w:val="22"/>
          <w:szCs w:val="22"/>
          <w:lang w:val="fr-CA" w:eastAsia="en-US"/>
        </w:rPr>
        <w:t>Principal</w:t>
      </w:r>
      <w:r w:rsidR="00EA5A5F" w:rsidRPr="00D44915">
        <w:rPr>
          <w:rFonts w:ascii="Book Antiqua" w:hAnsi="Book Antiqua"/>
          <w:sz w:val="22"/>
          <w:szCs w:val="22"/>
          <w:lang w:val="fr-CA" w:eastAsia="en-US"/>
        </w:rPr>
        <w:t xml:space="preserve"> </w:t>
      </w:r>
      <w:r w:rsidR="00371935" w:rsidRPr="00D44915">
        <w:rPr>
          <w:rFonts w:ascii="Book Antiqua" w:hAnsi="Book Antiqua"/>
          <w:sz w:val="22"/>
          <w:szCs w:val="22"/>
          <w:lang w:val="fr-CA" w:eastAsia="en-US"/>
        </w:rPr>
        <w:t xml:space="preserve">pourrait acquérir dans le cadre de son </w:t>
      </w:r>
      <w:r w:rsidR="00FC1B39" w:rsidRPr="00D44915">
        <w:rPr>
          <w:rFonts w:ascii="Book Antiqua" w:hAnsi="Book Antiqua"/>
          <w:sz w:val="22"/>
          <w:szCs w:val="22"/>
          <w:lang w:val="fr-CA" w:eastAsia="en-US"/>
        </w:rPr>
        <w:t>E</w:t>
      </w:r>
      <w:r w:rsidR="00EA5A5F" w:rsidRPr="00D44915">
        <w:rPr>
          <w:rFonts w:ascii="Book Antiqua" w:hAnsi="Book Antiqua"/>
          <w:sz w:val="22"/>
          <w:szCs w:val="22"/>
          <w:lang w:val="fr-CA" w:eastAsia="en-US"/>
        </w:rPr>
        <w:t>ngagement</w:t>
      </w:r>
      <w:r w:rsidR="00371935" w:rsidRPr="00D44915">
        <w:rPr>
          <w:rFonts w:ascii="Book Antiqua" w:hAnsi="Book Antiqua"/>
          <w:sz w:val="22"/>
          <w:szCs w:val="22"/>
          <w:lang w:val="fr-CA" w:eastAsia="en-US"/>
        </w:rPr>
        <w:t xml:space="preserve"> auprès de </w:t>
      </w:r>
      <w:r w:rsidR="00EA5A5F" w:rsidRPr="00D44915">
        <w:rPr>
          <w:rFonts w:ascii="Book Antiqua" w:hAnsi="Book Antiqua"/>
          <w:sz w:val="22"/>
          <w:szCs w:val="22"/>
          <w:lang w:val="fr-CA" w:eastAsia="en-US"/>
        </w:rPr>
        <w:t>la Société</w:t>
      </w:r>
      <w:r w:rsidR="0066072D" w:rsidRPr="00D44915">
        <w:rPr>
          <w:rFonts w:ascii="Book Antiqua" w:hAnsi="Book Antiqua"/>
          <w:sz w:val="22"/>
          <w:szCs w:val="22"/>
          <w:lang w:val="fr-CA" w:eastAsia="en-US"/>
        </w:rPr>
        <w:t xml:space="preserve">, y compris avant la signature </w:t>
      </w:r>
      <w:r w:rsidR="001F5F39" w:rsidRPr="00D44915">
        <w:rPr>
          <w:rFonts w:ascii="Book Antiqua" w:hAnsi="Book Antiqua"/>
          <w:sz w:val="22"/>
          <w:szCs w:val="22"/>
          <w:lang w:val="fr-CA" w:eastAsia="en-US"/>
        </w:rPr>
        <w:t xml:space="preserve">de la </w:t>
      </w:r>
      <w:r w:rsidR="0066072D" w:rsidRPr="00D44915">
        <w:rPr>
          <w:rFonts w:ascii="Book Antiqua" w:hAnsi="Book Antiqua"/>
          <w:sz w:val="22"/>
          <w:szCs w:val="22"/>
          <w:lang w:val="fr-CA" w:eastAsia="en-US"/>
        </w:rPr>
        <w:t>présente Convention,</w:t>
      </w:r>
      <w:r w:rsidR="00371935" w:rsidRPr="00D44915">
        <w:rPr>
          <w:rFonts w:ascii="Book Antiqua" w:hAnsi="Book Antiqua"/>
          <w:sz w:val="22"/>
          <w:szCs w:val="22"/>
          <w:lang w:val="fr-CA" w:eastAsia="en-US"/>
        </w:rPr>
        <w:t xml:space="preserve"> sont, p</w:t>
      </w:r>
      <w:r w:rsidR="001F5F39" w:rsidRPr="00D44915">
        <w:rPr>
          <w:rFonts w:ascii="Book Antiqua" w:hAnsi="Book Antiqua"/>
          <w:sz w:val="22"/>
          <w:szCs w:val="22"/>
          <w:lang w:val="fr-CA" w:eastAsia="en-US"/>
        </w:rPr>
        <w:t>ar la présente</w:t>
      </w:r>
      <w:r w:rsidR="00371935" w:rsidRPr="00D44915">
        <w:rPr>
          <w:rFonts w:ascii="Book Antiqua" w:hAnsi="Book Antiqua"/>
          <w:sz w:val="22"/>
          <w:szCs w:val="22"/>
          <w:lang w:val="fr-CA" w:eastAsia="en-US"/>
        </w:rPr>
        <w:t xml:space="preserve">, cédés à </w:t>
      </w:r>
      <w:r w:rsidR="00EA5A5F" w:rsidRPr="00D44915">
        <w:rPr>
          <w:rFonts w:ascii="Book Antiqua" w:hAnsi="Book Antiqua"/>
          <w:sz w:val="22"/>
          <w:szCs w:val="22"/>
          <w:lang w:val="fr-CA" w:eastAsia="en-US"/>
        </w:rPr>
        <w:t>la Société</w:t>
      </w:r>
      <w:r w:rsidR="00371935" w:rsidRPr="00D44915">
        <w:rPr>
          <w:rFonts w:ascii="Book Antiqua" w:hAnsi="Book Antiqua"/>
          <w:sz w:val="22"/>
          <w:szCs w:val="22"/>
          <w:lang w:val="fr-CA" w:eastAsia="en-US"/>
        </w:rPr>
        <w:t>.</w:t>
      </w:r>
      <w:r w:rsidR="00EA5A5F" w:rsidRPr="00D44915">
        <w:rPr>
          <w:rFonts w:ascii="Book Antiqua" w:hAnsi="Book Antiqua"/>
          <w:sz w:val="22"/>
          <w:szCs w:val="22"/>
          <w:lang w:val="fr-CA" w:eastAsia="en-US"/>
        </w:rPr>
        <w:t xml:space="preserve"> </w:t>
      </w:r>
      <w:r w:rsidR="005135DF" w:rsidRPr="00D44915">
        <w:rPr>
          <w:rFonts w:ascii="Book Antiqua" w:hAnsi="Book Antiqua"/>
          <w:sz w:val="22"/>
          <w:szCs w:val="22"/>
          <w:lang w:val="fr-CA" w:eastAsia="en-US"/>
        </w:rPr>
        <w:t>Par ailleurs, tout droit moral que le Principal pourrait détenir, détiendra ou a déjà détenu sur la Propriété exclusive est</w:t>
      </w:r>
      <w:r w:rsidR="001F5F39" w:rsidRPr="00D44915">
        <w:rPr>
          <w:rFonts w:ascii="Book Antiqua" w:hAnsi="Book Antiqua"/>
          <w:sz w:val="22"/>
          <w:szCs w:val="22"/>
          <w:lang w:val="fr-CA" w:eastAsia="en-US"/>
        </w:rPr>
        <w:t>,</w:t>
      </w:r>
      <w:r w:rsidR="005135DF" w:rsidRPr="00D44915">
        <w:rPr>
          <w:rFonts w:ascii="Book Antiqua" w:hAnsi="Book Antiqua"/>
          <w:sz w:val="22"/>
          <w:szCs w:val="22"/>
          <w:lang w:val="fr-CA" w:eastAsia="en-US"/>
        </w:rPr>
        <w:t xml:space="preserve"> par </w:t>
      </w:r>
      <w:r w:rsidR="001F5F39" w:rsidRPr="00D44915">
        <w:rPr>
          <w:rFonts w:ascii="Book Antiqua" w:hAnsi="Book Antiqua"/>
          <w:sz w:val="22"/>
          <w:szCs w:val="22"/>
          <w:lang w:val="fr-CA" w:eastAsia="en-US"/>
        </w:rPr>
        <w:t>la</w:t>
      </w:r>
      <w:r w:rsidR="005135DF" w:rsidRPr="00D44915">
        <w:rPr>
          <w:rFonts w:ascii="Book Antiqua" w:hAnsi="Book Antiqua"/>
          <w:sz w:val="22"/>
          <w:szCs w:val="22"/>
          <w:lang w:val="fr-CA" w:eastAsia="en-US"/>
        </w:rPr>
        <w:t xml:space="preserve"> présente</w:t>
      </w:r>
      <w:r w:rsidR="001F5F39" w:rsidRPr="00D44915">
        <w:rPr>
          <w:rFonts w:ascii="Book Antiqua" w:hAnsi="Book Antiqua"/>
          <w:sz w:val="22"/>
          <w:szCs w:val="22"/>
          <w:lang w:val="fr-CA" w:eastAsia="en-US"/>
        </w:rPr>
        <w:t>,</w:t>
      </w:r>
      <w:r w:rsidR="005135DF" w:rsidRPr="00D44915">
        <w:rPr>
          <w:rFonts w:ascii="Book Antiqua" w:hAnsi="Book Antiqua"/>
          <w:sz w:val="22"/>
          <w:szCs w:val="22"/>
          <w:lang w:val="fr-CA" w:eastAsia="en-US"/>
        </w:rPr>
        <w:t xml:space="preserve"> renoncé en faveur de la Société.</w:t>
      </w:r>
      <w:r w:rsidR="008172DA" w:rsidRPr="00D44915">
        <w:rPr>
          <w:rFonts w:ascii="Book Antiqua" w:hAnsi="Book Antiqua"/>
          <w:sz w:val="22"/>
          <w:szCs w:val="22"/>
          <w:lang w:val="fr-CA" w:eastAsia="en-US"/>
        </w:rPr>
        <w:t xml:space="preserve"> Le Principal s’engage à prendre toutes les mesures nécessaires, incluant la signature et la remise d’instruments de cession, ainsi que l’obtention des renonciations aux droits moraux (ou équivalents), pour donner plein effet au présent article.</w:t>
      </w:r>
      <w:r w:rsidR="00A35B6B" w:rsidRPr="00D44915">
        <w:rPr>
          <w:rFonts w:ascii="Book Antiqua" w:hAnsi="Book Antiqua"/>
          <w:sz w:val="22"/>
          <w:szCs w:val="22"/>
          <w:lang w:val="fr-CA" w:eastAsia="en-US"/>
        </w:rPr>
        <w:t xml:space="preserve"> Le Principal convient de divulguer immédiatement tout</w:t>
      </w:r>
      <w:r w:rsidR="00730941" w:rsidRPr="00D44915">
        <w:rPr>
          <w:rFonts w:ascii="Book Antiqua" w:hAnsi="Book Antiqua"/>
          <w:sz w:val="22"/>
          <w:szCs w:val="22"/>
          <w:lang w:val="fr-CA" w:eastAsia="en-US"/>
        </w:rPr>
        <w:t>e Pro</w:t>
      </w:r>
      <w:r w:rsidR="00E4393F" w:rsidRPr="00D44915">
        <w:rPr>
          <w:rFonts w:ascii="Book Antiqua" w:hAnsi="Book Antiqua"/>
          <w:sz w:val="22"/>
          <w:szCs w:val="22"/>
          <w:lang w:val="fr-CA" w:eastAsia="en-US"/>
        </w:rPr>
        <w:t xml:space="preserve">priété exclusive </w:t>
      </w:r>
      <w:r w:rsidR="00A35B6B" w:rsidRPr="00D44915">
        <w:rPr>
          <w:rFonts w:ascii="Book Antiqua" w:hAnsi="Book Antiqua"/>
          <w:sz w:val="22"/>
          <w:szCs w:val="22"/>
          <w:lang w:val="fr-CA" w:eastAsia="en-US"/>
        </w:rPr>
        <w:t>à la Société et de documenter correctement son développement en remettant à la Société une documentation écrite décrivant l</w:t>
      </w:r>
      <w:r w:rsidR="00CC4E1C" w:rsidRPr="00D44915">
        <w:rPr>
          <w:rFonts w:ascii="Book Antiqua" w:hAnsi="Book Antiqua"/>
          <w:sz w:val="22"/>
          <w:szCs w:val="22"/>
          <w:lang w:val="fr-CA" w:eastAsia="en-US"/>
        </w:rPr>
        <w:t>a Propriété exclusive</w:t>
      </w:r>
      <w:r w:rsidR="00FD7D1A" w:rsidRPr="00D44915">
        <w:rPr>
          <w:rFonts w:ascii="Book Antiqua" w:hAnsi="Book Antiqua"/>
          <w:sz w:val="22"/>
          <w:szCs w:val="22"/>
          <w:lang w:val="fr-CA" w:eastAsia="en-US"/>
        </w:rPr>
        <w:t>,</w:t>
      </w:r>
      <w:r w:rsidR="00CC4E1C" w:rsidRPr="00D44915">
        <w:rPr>
          <w:rFonts w:ascii="Book Antiqua" w:hAnsi="Book Antiqua"/>
          <w:sz w:val="22"/>
          <w:szCs w:val="22"/>
          <w:lang w:val="fr-CA" w:eastAsia="en-US"/>
        </w:rPr>
        <w:t xml:space="preserve"> </w:t>
      </w:r>
      <w:r w:rsidR="00A35B6B" w:rsidRPr="00D44915">
        <w:rPr>
          <w:rFonts w:ascii="Book Antiqua" w:hAnsi="Book Antiqua"/>
          <w:sz w:val="22"/>
          <w:szCs w:val="22"/>
          <w:lang w:val="fr-CA" w:eastAsia="en-US"/>
        </w:rPr>
        <w:t>rapidement après</w:t>
      </w:r>
      <w:r w:rsidR="00A16D17" w:rsidRPr="00D44915">
        <w:rPr>
          <w:rFonts w:ascii="Book Antiqua" w:hAnsi="Book Antiqua"/>
          <w:sz w:val="22"/>
          <w:szCs w:val="22"/>
          <w:lang w:val="fr-CA" w:eastAsia="en-US"/>
        </w:rPr>
        <w:t xml:space="preserve"> sa</w:t>
      </w:r>
      <w:r w:rsidR="00A35B6B" w:rsidRPr="00D44915">
        <w:rPr>
          <w:rFonts w:ascii="Book Antiqua" w:hAnsi="Book Antiqua"/>
          <w:sz w:val="22"/>
          <w:szCs w:val="22"/>
          <w:lang w:val="fr-CA" w:eastAsia="en-US"/>
        </w:rPr>
        <w:t xml:space="preserve"> création. </w:t>
      </w:r>
      <w:r w:rsidR="00F11155" w:rsidRPr="00D44915">
        <w:rPr>
          <w:rFonts w:ascii="Book Antiqua" w:hAnsi="Book Antiqua"/>
          <w:sz w:val="22"/>
          <w:szCs w:val="22"/>
          <w:lang w:val="fr-CA" w:eastAsia="en-US"/>
        </w:rPr>
        <w:t xml:space="preserve">À la demande et aux frais </w:t>
      </w:r>
      <w:r w:rsidR="00DB25D9" w:rsidRPr="00D44915">
        <w:rPr>
          <w:rFonts w:ascii="Book Antiqua" w:hAnsi="Book Antiqua"/>
          <w:sz w:val="22"/>
          <w:szCs w:val="22"/>
          <w:lang w:val="fr-CA" w:eastAsia="en-US"/>
        </w:rPr>
        <w:t>de la Société</w:t>
      </w:r>
      <w:r w:rsidR="00F11155" w:rsidRPr="00D44915">
        <w:rPr>
          <w:rFonts w:ascii="Book Antiqua" w:hAnsi="Book Antiqua"/>
          <w:sz w:val="22"/>
          <w:szCs w:val="22"/>
          <w:lang w:val="fr-CA" w:eastAsia="en-US"/>
        </w:rPr>
        <w:t xml:space="preserve">, aussi bien pendant qu’après son </w:t>
      </w:r>
      <w:r w:rsidR="00B568BA" w:rsidRPr="00D44915">
        <w:rPr>
          <w:rFonts w:ascii="Book Antiqua" w:hAnsi="Book Antiqua"/>
          <w:sz w:val="22"/>
          <w:szCs w:val="22"/>
          <w:lang w:val="fr-CA" w:eastAsia="en-US"/>
        </w:rPr>
        <w:t>E</w:t>
      </w:r>
      <w:r w:rsidR="00043E9C" w:rsidRPr="00D44915">
        <w:rPr>
          <w:rFonts w:ascii="Book Antiqua" w:hAnsi="Book Antiqua"/>
          <w:sz w:val="22"/>
          <w:szCs w:val="22"/>
          <w:lang w:val="fr-CA" w:eastAsia="en-US"/>
        </w:rPr>
        <w:t>ngagement</w:t>
      </w:r>
      <w:r w:rsidR="00F11155" w:rsidRPr="00D44915">
        <w:rPr>
          <w:rFonts w:ascii="Book Antiqua" w:hAnsi="Book Antiqua"/>
          <w:sz w:val="22"/>
          <w:szCs w:val="22"/>
          <w:lang w:val="fr-CA" w:eastAsia="en-US"/>
        </w:rPr>
        <w:t xml:space="preserve"> auprès </w:t>
      </w:r>
      <w:r w:rsidR="00DB25D9" w:rsidRPr="00D44915">
        <w:rPr>
          <w:rFonts w:ascii="Book Antiqua" w:hAnsi="Book Antiqua"/>
          <w:sz w:val="22"/>
          <w:szCs w:val="22"/>
          <w:lang w:val="fr-CA" w:eastAsia="en-US"/>
        </w:rPr>
        <w:t>de la Société</w:t>
      </w:r>
      <w:r w:rsidR="00F11155" w:rsidRPr="00D44915">
        <w:rPr>
          <w:rFonts w:ascii="Book Antiqua" w:hAnsi="Book Antiqua"/>
          <w:sz w:val="22"/>
          <w:szCs w:val="22"/>
          <w:lang w:val="fr-CA" w:eastAsia="en-US"/>
        </w:rPr>
        <w:t xml:space="preserve">, </w:t>
      </w:r>
      <w:r w:rsidR="00A05758" w:rsidRPr="00D44915">
        <w:rPr>
          <w:rFonts w:ascii="Book Antiqua" w:hAnsi="Book Antiqua"/>
          <w:sz w:val="22"/>
          <w:szCs w:val="22"/>
          <w:lang w:val="fr-CA" w:eastAsia="en-US"/>
        </w:rPr>
        <w:t>le Principal</w:t>
      </w:r>
      <w:r w:rsidR="00F11155" w:rsidRPr="00D44915">
        <w:rPr>
          <w:rFonts w:ascii="Book Antiqua" w:hAnsi="Book Antiqua"/>
          <w:sz w:val="22"/>
          <w:szCs w:val="22"/>
          <w:lang w:val="fr-CA" w:eastAsia="en-US"/>
        </w:rPr>
        <w:t xml:space="preserve"> prendra toutes les mesures nécessaires ou utiles et signera tous les documents nécessaires ou utiles afin de céder l’ensemble des droits, des titres et des intérêts à l’égard </w:t>
      </w:r>
      <w:r w:rsidR="00CC4E1C" w:rsidRPr="00D44915">
        <w:rPr>
          <w:rFonts w:ascii="Book Antiqua" w:hAnsi="Book Antiqua"/>
          <w:sz w:val="22"/>
          <w:szCs w:val="22"/>
          <w:lang w:val="fr-CA" w:eastAsia="en-US"/>
        </w:rPr>
        <w:t xml:space="preserve">de la </w:t>
      </w:r>
      <w:r w:rsidR="00CC4E1C" w:rsidRPr="00D44915">
        <w:rPr>
          <w:rFonts w:ascii="Book Antiqua" w:hAnsi="Book Antiqua"/>
          <w:sz w:val="22"/>
          <w:szCs w:val="22"/>
          <w:lang w:val="fr-CA" w:eastAsia="en-US"/>
        </w:rPr>
        <w:lastRenderedPageBreak/>
        <w:t xml:space="preserve">Propriété exclusive </w:t>
      </w:r>
      <w:r w:rsidR="00F11155" w:rsidRPr="00D44915">
        <w:rPr>
          <w:rFonts w:ascii="Book Antiqua" w:hAnsi="Book Antiqua"/>
          <w:sz w:val="22"/>
          <w:szCs w:val="22"/>
          <w:lang w:val="fr-CA" w:eastAsia="en-US"/>
        </w:rPr>
        <w:t xml:space="preserve">à </w:t>
      </w:r>
      <w:r w:rsidR="00A05758" w:rsidRPr="00D44915">
        <w:rPr>
          <w:rFonts w:ascii="Book Antiqua" w:hAnsi="Book Antiqua"/>
          <w:sz w:val="22"/>
          <w:szCs w:val="22"/>
          <w:lang w:val="fr-CA" w:eastAsia="en-US"/>
        </w:rPr>
        <w:t>la Société</w:t>
      </w:r>
      <w:r w:rsidR="00F11155" w:rsidRPr="00D44915">
        <w:rPr>
          <w:rFonts w:ascii="Book Antiqua" w:hAnsi="Book Antiqua"/>
          <w:sz w:val="22"/>
          <w:szCs w:val="22"/>
          <w:lang w:val="fr-CA" w:eastAsia="en-US"/>
        </w:rPr>
        <w:t xml:space="preserve"> et de permettre à </w:t>
      </w:r>
      <w:r w:rsidR="00A05758" w:rsidRPr="00D44915">
        <w:rPr>
          <w:rFonts w:ascii="Book Antiqua" w:hAnsi="Book Antiqua"/>
          <w:sz w:val="22"/>
          <w:szCs w:val="22"/>
          <w:lang w:val="fr-CA" w:eastAsia="en-US"/>
        </w:rPr>
        <w:t>la Société</w:t>
      </w:r>
      <w:r w:rsidR="00F11155" w:rsidRPr="00D44915">
        <w:rPr>
          <w:rFonts w:ascii="Book Antiqua" w:hAnsi="Book Antiqua"/>
          <w:sz w:val="22"/>
          <w:szCs w:val="22"/>
          <w:lang w:val="fr-CA" w:eastAsia="en-US"/>
        </w:rPr>
        <w:t xml:space="preserve"> d’enregistrer des brevets, des droits d’auteur, des marques de commerce, des topographies de circuits intégrés et des dessins industriels et d’obtenir les autres protections que </w:t>
      </w:r>
      <w:r w:rsidR="00A05758" w:rsidRPr="00D44915">
        <w:rPr>
          <w:rFonts w:ascii="Book Antiqua" w:hAnsi="Book Antiqua"/>
          <w:sz w:val="22"/>
          <w:szCs w:val="22"/>
          <w:lang w:val="fr-CA" w:eastAsia="en-US"/>
        </w:rPr>
        <w:t>la Société</w:t>
      </w:r>
      <w:r w:rsidR="00F11155" w:rsidRPr="00D44915">
        <w:rPr>
          <w:rFonts w:ascii="Book Antiqua" w:hAnsi="Book Antiqua"/>
          <w:sz w:val="22"/>
          <w:szCs w:val="22"/>
          <w:lang w:val="fr-CA" w:eastAsia="en-US"/>
        </w:rPr>
        <w:t xml:space="preserve"> juge souhaitables à n’importe quel endroit dans le monde. </w:t>
      </w:r>
    </w:p>
    <w:p w14:paraId="2C81F774" w14:textId="5062A7FB" w:rsidR="0013412A" w:rsidRPr="00D44915" w:rsidRDefault="00925B4C" w:rsidP="0013412A">
      <w:pPr>
        <w:pStyle w:val="ConstructionL1"/>
        <w:keepLines/>
        <w:rPr>
          <w:rFonts w:ascii="Book Antiqua" w:hAnsi="Book Antiqua"/>
          <w:sz w:val="22"/>
          <w:szCs w:val="22"/>
        </w:rPr>
      </w:pPr>
      <w:bookmarkStart w:id="2" w:name="_Ref188829753"/>
      <w:bookmarkStart w:id="3" w:name="_Ref497589732"/>
      <w:bookmarkEnd w:id="1"/>
      <w:r w:rsidRPr="00D44915">
        <w:rPr>
          <w:rFonts w:ascii="Book Antiqua" w:hAnsi="Book Antiqua"/>
          <w:sz w:val="22"/>
          <w:szCs w:val="22"/>
        </w:rPr>
        <w:t>RENSEIGNEMENTS CONFIDENTIELS</w:t>
      </w:r>
      <w:bookmarkEnd w:id="2"/>
      <w:r w:rsidRPr="00D44915">
        <w:rPr>
          <w:rFonts w:ascii="Book Antiqua" w:hAnsi="Book Antiqua"/>
          <w:sz w:val="22"/>
          <w:szCs w:val="22"/>
        </w:rPr>
        <w:t xml:space="preserve"> </w:t>
      </w:r>
      <w:bookmarkEnd w:id="3"/>
    </w:p>
    <w:p w14:paraId="6E129B6A" w14:textId="0CD461C4" w:rsidR="00422928" w:rsidRPr="00D44915" w:rsidRDefault="00422928" w:rsidP="00540BDE">
      <w:pPr>
        <w:pStyle w:val="ClosingL4"/>
        <w:numPr>
          <w:ilvl w:val="3"/>
          <w:numId w:val="22"/>
        </w:numPr>
        <w:spacing w:line="240" w:lineRule="auto"/>
        <w:rPr>
          <w:rFonts w:ascii="Book Antiqua" w:hAnsi="Book Antiqua" w:cs="Arial"/>
          <w:sz w:val="22"/>
          <w:szCs w:val="22"/>
          <w:lang w:val="fr-CA"/>
        </w:rPr>
      </w:pPr>
      <w:r w:rsidRPr="00D44915">
        <w:rPr>
          <w:rFonts w:ascii="Book Antiqua" w:hAnsi="Book Antiqua" w:cs="Arial"/>
          <w:sz w:val="22"/>
          <w:szCs w:val="22"/>
          <w:lang w:val="fr-CA"/>
        </w:rPr>
        <w:t xml:space="preserve">Les Parties reconnaissent que la Société peut donner, a donné et donnera au Principal accès à des renseignements confidentiels ou exclusifs de la Société et de ses sociétés affiliées, filiales (le cas échéant), fournisseurs de services et clients (collectivement, le </w:t>
      </w:r>
      <w:r w:rsidRPr="00D44915">
        <w:rPr>
          <w:rFonts w:ascii="Book Antiqua" w:hAnsi="Book Antiqua" w:cs="Arial"/>
          <w:b/>
          <w:bCs/>
          <w:sz w:val="22"/>
          <w:szCs w:val="22"/>
          <w:lang w:val="fr-CA"/>
        </w:rPr>
        <w:t>«</w:t>
      </w:r>
      <w:r w:rsidR="008449A8" w:rsidRPr="00D44915">
        <w:rPr>
          <w:b/>
          <w:bCs/>
          <w:sz w:val="22"/>
          <w:szCs w:val="22"/>
          <w:lang w:val="fr-CA"/>
        </w:rPr>
        <w:t> </w:t>
      </w:r>
      <w:r w:rsidRPr="00D44915">
        <w:rPr>
          <w:rFonts w:ascii="Book Antiqua" w:hAnsi="Book Antiqua" w:cs="Arial"/>
          <w:b/>
          <w:bCs/>
          <w:sz w:val="22"/>
          <w:szCs w:val="22"/>
          <w:lang w:val="fr-CA"/>
        </w:rPr>
        <w:t>Groupe Société</w:t>
      </w:r>
      <w:r w:rsidR="008449A8" w:rsidRPr="00D44915">
        <w:rPr>
          <w:sz w:val="22"/>
          <w:szCs w:val="22"/>
          <w:lang w:val="fr-CA"/>
        </w:rPr>
        <w:t> </w:t>
      </w:r>
      <w:r w:rsidRPr="00D44915">
        <w:rPr>
          <w:rFonts w:ascii="Book Antiqua" w:hAnsi="Book Antiqua" w:cs="Arial"/>
          <w:sz w:val="22"/>
          <w:szCs w:val="22"/>
          <w:lang w:val="fr-CA"/>
        </w:rPr>
        <w:t>»), y compris des renseignements qui, de par leur nature ou la nature de leur divulgation, seraient raisonnablement considérés comme confidentiels ou exclusifs pour le Groupe Société (lesquels renseignements sont collectivement désignés dans la présente Convention comme les «</w:t>
      </w:r>
      <w:r w:rsidR="008449A8" w:rsidRPr="00D44915">
        <w:rPr>
          <w:sz w:val="22"/>
          <w:szCs w:val="22"/>
          <w:lang w:val="fr-CA"/>
        </w:rPr>
        <w:t> </w:t>
      </w:r>
      <w:r w:rsidRPr="00D44915">
        <w:rPr>
          <w:rFonts w:ascii="Book Antiqua" w:hAnsi="Book Antiqua" w:cs="Arial"/>
          <w:b/>
          <w:bCs/>
          <w:sz w:val="22"/>
          <w:szCs w:val="22"/>
          <w:lang w:val="fr-CA"/>
        </w:rPr>
        <w:t>Renseignements confidentiels</w:t>
      </w:r>
      <w:r w:rsidR="00667207" w:rsidRPr="00D44915">
        <w:rPr>
          <w:sz w:val="22"/>
          <w:szCs w:val="22"/>
          <w:lang w:val="fr-CA"/>
        </w:rPr>
        <w:t> </w:t>
      </w:r>
      <w:r w:rsidRPr="00D44915">
        <w:rPr>
          <w:rFonts w:ascii="Book Antiqua" w:hAnsi="Book Antiqua" w:cs="Arial"/>
          <w:sz w:val="22"/>
          <w:szCs w:val="22"/>
          <w:lang w:val="fr-CA"/>
        </w:rPr>
        <w:t>»). Pour plus de certitude, les Renseignements confidentiels comprennent, sans</w:t>
      </w:r>
      <w:r w:rsidR="00512CEF" w:rsidRPr="00D44915">
        <w:rPr>
          <w:rFonts w:ascii="Book Antiqua" w:hAnsi="Book Antiqua" w:cs="Arial"/>
          <w:sz w:val="22"/>
          <w:szCs w:val="22"/>
          <w:lang w:val="fr-CA"/>
        </w:rPr>
        <w:t xml:space="preserve"> s’y limiter</w:t>
      </w:r>
      <w:r w:rsidRPr="00D44915">
        <w:rPr>
          <w:rFonts w:ascii="Book Antiqua" w:hAnsi="Book Antiqua" w:cs="Arial"/>
          <w:sz w:val="22"/>
          <w:szCs w:val="22"/>
          <w:lang w:val="fr-CA"/>
        </w:rPr>
        <w:t>, toutes les données techniques, le savoir-faire non publié, les techniques, les dossiers, les formules, les procédés, les croquis, les photographies, les plans, les dessins, les spécifications, les échantillons, les rapports, les manuels, les documents, les prototypes, le matériel, les logiciels et autres équipements, le matériel de travail, les constatations, les inventions et les idées, brevetables ou non, qu</w:t>
      </w:r>
      <w:r w:rsidR="003465F3" w:rsidRPr="00D44915">
        <w:rPr>
          <w:rFonts w:ascii="Book Antiqua" w:hAnsi="Book Antiqua" w:cs="Arial"/>
          <w:sz w:val="22"/>
          <w:szCs w:val="22"/>
          <w:lang w:val="fr-CA"/>
        </w:rPr>
        <w:t>’</w:t>
      </w:r>
      <w:r w:rsidRPr="00D44915">
        <w:rPr>
          <w:rFonts w:ascii="Book Antiqua" w:hAnsi="Book Antiqua" w:cs="Arial"/>
          <w:sz w:val="22"/>
          <w:szCs w:val="22"/>
          <w:lang w:val="fr-CA"/>
        </w:rPr>
        <w:t>il s</w:t>
      </w:r>
      <w:r w:rsidR="003465F3" w:rsidRPr="00D44915">
        <w:rPr>
          <w:rFonts w:ascii="Book Antiqua" w:hAnsi="Book Antiqua" w:cs="Arial"/>
          <w:sz w:val="22"/>
          <w:szCs w:val="22"/>
          <w:lang w:val="fr-CA"/>
        </w:rPr>
        <w:t>’</w:t>
      </w:r>
      <w:r w:rsidRPr="00D44915">
        <w:rPr>
          <w:rFonts w:ascii="Book Antiqua" w:hAnsi="Book Antiqua" w:cs="Arial"/>
          <w:sz w:val="22"/>
          <w:szCs w:val="22"/>
          <w:lang w:val="fr-CA"/>
        </w:rPr>
        <w:t>agisse de secrets commerciaux ou non et qu</w:t>
      </w:r>
      <w:r w:rsidR="003465F3" w:rsidRPr="00D44915">
        <w:rPr>
          <w:rFonts w:ascii="Book Antiqua" w:hAnsi="Book Antiqua" w:cs="Arial"/>
          <w:sz w:val="22"/>
          <w:szCs w:val="22"/>
          <w:lang w:val="fr-CA"/>
        </w:rPr>
        <w:t>’</w:t>
      </w:r>
      <w:r w:rsidRPr="00D44915">
        <w:rPr>
          <w:rFonts w:ascii="Book Antiqua" w:hAnsi="Book Antiqua" w:cs="Arial"/>
          <w:sz w:val="22"/>
          <w:szCs w:val="22"/>
          <w:lang w:val="fr-CA"/>
        </w:rPr>
        <w:t>ils soient sous forme écrite, graphique, orale, électronique ou autre, qui sont maintenant ou seront à l</w:t>
      </w:r>
      <w:r w:rsidR="003465F3" w:rsidRPr="00D44915">
        <w:rPr>
          <w:rFonts w:ascii="Book Antiqua" w:hAnsi="Book Antiqua" w:cs="Arial"/>
          <w:sz w:val="22"/>
          <w:szCs w:val="22"/>
          <w:lang w:val="fr-CA"/>
        </w:rPr>
        <w:t>’</w:t>
      </w:r>
      <w:r w:rsidRPr="00D44915">
        <w:rPr>
          <w:rFonts w:ascii="Book Antiqua" w:hAnsi="Book Antiqua" w:cs="Arial"/>
          <w:sz w:val="22"/>
          <w:szCs w:val="22"/>
          <w:lang w:val="fr-CA"/>
        </w:rPr>
        <w:t xml:space="preserve">avenir </w:t>
      </w:r>
      <w:r w:rsidR="00BF3EA5" w:rsidRPr="00D44915">
        <w:rPr>
          <w:rFonts w:ascii="Book Antiqua" w:hAnsi="Book Antiqua" w:cs="Arial"/>
          <w:sz w:val="22"/>
          <w:szCs w:val="22"/>
          <w:lang w:val="fr-CA"/>
        </w:rPr>
        <w:t xml:space="preserve">détenus, sous licence ou autrement acquis par le </w:t>
      </w:r>
      <w:r w:rsidRPr="00D44915">
        <w:rPr>
          <w:rFonts w:ascii="Book Antiqua" w:hAnsi="Book Antiqua" w:cs="Arial"/>
          <w:sz w:val="22"/>
          <w:szCs w:val="22"/>
          <w:lang w:val="fr-CA"/>
        </w:rPr>
        <w:t>Groupe Société.</w:t>
      </w:r>
    </w:p>
    <w:p w14:paraId="603E2498" w14:textId="75249373" w:rsidR="00A01334" w:rsidRPr="00D44915" w:rsidRDefault="00BD3EA9" w:rsidP="00BE6722">
      <w:pPr>
        <w:pStyle w:val="ClosingL4"/>
        <w:numPr>
          <w:ilvl w:val="3"/>
          <w:numId w:val="22"/>
        </w:numPr>
        <w:spacing w:line="240" w:lineRule="auto"/>
        <w:rPr>
          <w:rFonts w:ascii="Book Antiqua" w:hAnsi="Book Antiqua" w:cs="Arial"/>
          <w:sz w:val="22"/>
          <w:szCs w:val="22"/>
          <w:lang w:val="fr-CA"/>
        </w:rPr>
      </w:pPr>
      <w:r w:rsidRPr="00D44915">
        <w:rPr>
          <w:rFonts w:ascii="Book Antiqua" w:hAnsi="Book Antiqua"/>
          <w:sz w:val="22"/>
          <w:szCs w:val="22"/>
          <w:lang w:val="fr-CA" w:eastAsia="en-US"/>
        </w:rPr>
        <w:t xml:space="preserve">Le Principal, aussi bien pendant qu’après son </w:t>
      </w:r>
      <w:r w:rsidR="009346B0" w:rsidRPr="00D44915">
        <w:rPr>
          <w:rFonts w:ascii="Book Antiqua" w:hAnsi="Book Antiqua"/>
          <w:sz w:val="22"/>
          <w:szCs w:val="22"/>
          <w:lang w:val="fr-CA" w:eastAsia="en-US"/>
        </w:rPr>
        <w:t>E</w:t>
      </w:r>
      <w:r w:rsidRPr="00D44915">
        <w:rPr>
          <w:rFonts w:ascii="Book Antiqua" w:hAnsi="Book Antiqua"/>
          <w:sz w:val="22"/>
          <w:szCs w:val="22"/>
          <w:lang w:val="fr-CA" w:eastAsia="en-US"/>
        </w:rPr>
        <w:t>ngagement auprès de la Société</w:t>
      </w:r>
      <w:r w:rsidR="00A01334" w:rsidRPr="00D44915">
        <w:rPr>
          <w:rFonts w:ascii="Book Antiqua" w:hAnsi="Book Antiqua" w:cs="Arial"/>
          <w:sz w:val="22"/>
          <w:szCs w:val="22"/>
          <w:lang w:val="fr-CA"/>
        </w:rPr>
        <w:t>, ne doit pas divulguer ni utiliser la Propriété exclusive ou les Renseignements confidentiels, sauf dans le cadre d</w:t>
      </w:r>
      <w:r w:rsidR="003465F3" w:rsidRPr="00D44915">
        <w:rPr>
          <w:rFonts w:ascii="Book Antiqua" w:hAnsi="Book Antiqua" w:cs="Arial"/>
          <w:sz w:val="22"/>
          <w:szCs w:val="22"/>
          <w:lang w:val="fr-CA"/>
        </w:rPr>
        <w:t>’</w:t>
      </w:r>
      <w:r w:rsidR="00A01334" w:rsidRPr="00D44915">
        <w:rPr>
          <w:rFonts w:ascii="Book Antiqua" w:hAnsi="Book Antiqua" w:cs="Arial"/>
          <w:sz w:val="22"/>
          <w:szCs w:val="22"/>
          <w:lang w:val="fr-CA"/>
        </w:rPr>
        <w:t>activités autorisées pour le compte de la Société ou avec l</w:t>
      </w:r>
      <w:r w:rsidR="003465F3" w:rsidRPr="00D44915">
        <w:rPr>
          <w:rFonts w:ascii="Book Antiqua" w:hAnsi="Book Antiqua" w:cs="Arial"/>
          <w:sz w:val="22"/>
          <w:szCs w:val="22"/>
          <w:lang w:val="fr-CA"/>
        </w:rPr>
        <w:t>’</w:t>
      </w:r>
      <w:r w:rsidR="00A01334" w:rsidRPr="00D44915">
        <w:rPr>
          <w:rFonts w:ascii="Book Antiqua" w:hAnsi="Book Antiqua" w:cs="Arial"/>
          <w:sz w:val="22"/>
          <w:szCs w:val="22"/>
          <w:lang w:val="fr-CA"/>
        </w:rPr>
        <w:t>autorisation écrite expresse de la Société.</w:t>
      </w:r>
    </w:p>
    <w:p w14:paraId="7AFDAF2D" w14:textId="61A4AE9E" w:rsidR="00A01334" w:rsidRPr="00D44915" w:rsidRDefault="00BD3EA9" w:rsidP="00BE6722">
      <w:pPr>
        <w:pStyle w:val="ClosingL4"/>
        <w:numPr>
          <w:ilvl w:val="3"/>
          <w:numId w:val="22"/>
        </w:numPr>
        <w:spacing w:line="240" w:lineRule="auto"/>
        <w:rPr>
          <w:rFonts w:ascii="Book Antiqua" w:hAnsi="Book Antiqua" w:cs="Arial"/>
          <w:sz w:val="22"/>
          <w:szCs w:val="22"/>
          <w:lang w:val="fr-CA"/>
        </w:rPr>
      </w:pPr>
      <w:r w:rsidRPr="00D44915">
        <w:rPr>
          <w:rFonts w:ascii="Book Antiqua" w:hAnsi="Book Antiqua"/>
          <w:sz w:val="22"/>
          <w:szCs w:val="22"/>
          <w:lang w:val="fr-CA" w:eastAsia="en-US"/>
        </w:rPr>
        <w:t xml:space="preserve">Le Principal, aussi bien pendant qu’après son </w:t>
      </w:r>
      <w:r w:rsidR="009346B0" w:rsidRPr="00D44915">
        <w:rPr>
          <w:rFonts w:ascii="Book Antiqua" w:hAnsi="Book Antiqua"/>
          <w:sz w:val="22"/>
          <w:szCs w:val="22"/>
          <w:lang w:val="fr-CA" w:eastAsia="en-US"/>
        </w:rPr>
        <w:t>E</w:t>
      </w:r>
      <w:r w:rsidRPr="00D44915">
        <w:rPr>
          <w:rFonts w:ascii="Book Antiqua" w:hAnsi="Book Antiqua"/>
          <w:sz w:val="22"/>
          <w:szCs w:val="22"/>
          <w:lang w:val="fr-CA" w:eastAsia="en-US"/>
        </w:rPr>
        <w:t>ngagement auprès de la Société</w:t>
      </w:r>
      <w:r w:rsidR="00A01334" w:rsidRPr="00D44915">
        <w:rPr>
          <w:rFonts w:ascii="Book Antiqua" w:hAnsi="Book Antiqua" w:cs="Arial"/>
          <w:sz w:val="22"/>
          <w:szCs w:val="22"/>
          <w:lang w:val="fr-CA"/>
        </w:rPr>
        <w:t>, ne doit pas divulguer ni utiliser les secrets commerciaux ou la Propriété exclusive d</w:t>
      </w:r>
      <w:r w:rsidR="003465F3" w:rsidRPr="00D44915">
        <w:rPr>
          <w:rFonts w:ascii="Book Antiqua" w:hAnsi="Book Antiqua" w:cs="Arial"/>
          <w:sz w:val="22"/>
          <w:szCs w:val="22"/>
          <w:lang w:val="fr-CA"/>
        </w:rPr>
        <w:t>’</w:t>
      </w:r>
      <w:r w:rsidR="00A01334" w:rsidRPr="00D44915">
        <w:rPr>
          <w:rFonts w:ascii="Book Antiqua" w:hAnsi="Book Antiqua" w:cs="Arial"/>
          <w:sz w:val="22"/>
          <w:szCs w:val="22"/>
          <w:lang w:val="fr-CA"/>
        </w:rPr>
        <w:t xml:space="preserve">un tiers obtenus par le Principal dans le cadre de son </w:t>
      </w:r>
      <w:r w:rsidR="009346B0" w:rsidRPr="00D44915">
        <w:rPr>
          <w:rFonts w:ascii="Book Antiqua" w:hAnsi="Book Antiqua" w:cs="Arial"/>
          <w:sz w:val="22"/>
          <w:szCs w:val="22"/>
          <w:lang w:val="fr-CA"/>
        </w:rPr>
        <w:t>E</w:t>
      </w:r>
      <w:r w:rsidR="00A01334" w:rsidRPr="00D44915">
        <w:rPr>
          <w:rFonts w:ascii="Book Antiqua" w:hAnsi="Book Antiqua" w:cs="Arial"/>
          <w:sz w:val="22"/>
          <w:szCs w:val="22"/>
          <w:lang w:val="fr-CA"/>
        </w:rPr>
        <w:t>ngagement auprès de la Société ou en conséquence de celui-ci, sauf avec l</w:t>
      </w:r>
      <w:r w:rsidR="003465F3" w:rsidRPr="00D44915">
        <w:rPr>
          <w:rFonts w:ascii="Book Antiqua" w:hAnsi="Book Antiqua" w:cs="Arial"/>
          <w:sz w:val="22"/>
          <w:szCs w:val="22"/>
          <w:lang w:val="fr-CA"/>
        </w:rPr>
        <w:t>’</w:t>
      </w:r>
      <w:r w:rsidR="00A01334" w:rsidRPr="00D44915">
        <w:rPr>
          <w:rFonts w:ascii="Book Antiqua" w:hAnsi="Book Antiqua" w:cs="Arial"/>
          <w:sz w:val="22"/>
          <w:szCs w:val="22"/>
          <w:lang w:val="fr-CA"/>
        </w:rPr>
        <w:t>autorisation écrite expresse de la Société ou de ce tiers.</w:t>
      </w:r>
    </w:p>
    <w:p w14:paraId="1C876563" w14:textId="08A3328A" w:rsidR="00A60E3C" w:rsidRPr="00D44915" w:rsidRDefault="00233DB8" w:rsidP="00A60E3C">
      <w:pPr>
        <w:pStyle w:val="ClosingL4"/>
        <w:numPr>
          <w:ilvl w:val="3"/>
          <w:numId w:val="22"/>
        </w:numPr>
        <w:spacing w:line="240" w:lineRule="auto"/>
        <w:rPr>
          <w:rFonts w:ascii="Book Antiqua" w:hAnsi="Book Antiqua"/>
          <w:sz w:val="22"/>
          <w:szCs w:val="22"/>
          <w:lang w:val="fr-CA" w:eastAsia="en-US"/>
        </w:rPr>
      </w:pPr>
      <w:r w:rsidRPr="00D44915">
        <w:rPr>
          <w:rFonts w:ascii="Book Antiqua" w:hAnsi="Book Antiqua"/>
          <w:sz w:val="22"/>
          <w:szCs w:val="22"/>
          <w:lang w:val="fr-CA" w:eastAsia="en-US"/>
        </w:rPr>
        <w:t>Le Principal doit</w:t>
      </w:r>
      <w:r w:rsidR="00C270DA" w:rsidRPr="00D44915">
        <w:rPr>
          <w:rFonts w:ascii="Book Antiqua" w:hAnsi="Book Antiqua"/>
          <w:sz w:val="22"/>
          <w:szCs w:val="22"/>
          <w:lang w:val="fr-CA" w:eastAsia="en-US"/>
        </w:rPr>
        <w:t xml:space="preserve"> retourner ou détruire</w:t>
      </w:r>
      <w:r w:rsidR="0084381F" w:rsidRPr="00D44915">
        <w:rPr>
          <w:rFonts w:ascii="Book Antiqua" w:hAnsi="Book Antiqua"/>
          <w:sz w:val="22"/>
          <w:szCs w:val="22"/>
          <w:lang w:val="fr-CA" w:eastAsia="en-US"/>
        </w:rPr>
        <w:t>, selon les directives de la Société, tout</w:t>
      </w:r>
      <w:r w:rsidR="00357EE5" w:rsidRPr="00D44915">
        <w:rPr>
          <w:rFonts w:ascii="Book Antiqua" w:hAnsi="Book Antiqua"/>
          <w:sz w:val="22"/>
          <w:szCs w:val="22"/>
          <w:lang w:val="fr-CA" w:eastAsia="en-US"/>
        </w:rPr>
        <w:t xml:space="preserve"> Renseignement confidentiel ou toute Propriété exclusive appartenant à la Société</w:t>
      </w:r>
      <w:r w:rsidR="00CF03C6" w:rsidRPr="00D44915">
        <w:rPr>
          <w:rFonts w:ascii="Book Antiqua" w:hAnsi="Book Antiqua"/>
          <w:sz w:val="22"/>
          <w:szCs w:val="22"/>
          <w:lang w:val="fr-CA" w:eastAsia="en-US"/>
        </w:rPr>
        <w:t xml:space="preserve">, </w:t>
      </w:r>
      <w:r w:rsidRPr="00D44915">
        <w:rPr>
          <w:rFonts w:ascii="Book Antiqua" w:hAnsi="Book Antiqua"/>
          <w:sz w:val="22"/>
          <w:szCs w:val="22"/>
          <w:lang w:val="fr-CA" w:eastAsia="en-US"/>
        </w:rPr>
        <w:t xml:space="preserve">sur demande de </w:t>
      </w:r>
      <w:r w:rsidR="00CF03C6" w:rsidRPr="00D44915">
        <w:rPr>
          <w:rFonts w:ascii="Book Antiqua" w:hAnsi="Book Antiqua"/>
          <w:sz w:val="22"/>
          <w:szCs w:val="22"/>
          <w:lang w:val="fr-CA" w:eastAsia="en-US"/>
        </w:rPr>
        <w:t>celle-ci</w:t>
      </w:r>
      <w:r w:rsidRPr="00D44915">
        <w:rPr>
          <w:rFonts w:ascii="Book Antiqua" w:hAnsi="Book Antiqua"/>
          <w:sz w:val="22"/>
          <w:szCs w:val="22"/>
          <w:lang w:val="fr-CA" w:eastAsia="en-US"/>
        </w:rPr>
        <w:t xml:space="preserve"> à tout moment, </w:t>
      </w:r>
      <w:r w:rsidR="00CF03C6" w:rsidRPr="00D44915">
        <w:rPr>
          <w:rFonts w:ascii="Book Antiqua" w:hAnsi="Book Antiqua"/>
          <w:sz w:val="22"/>
          <w:szCs w:val="22"/>
          <w:lang w:val="fr-CA" w:eastAsia="en-US"/>
        </w:rPr>
        <w:t>ainsi qu’à la</w:t>
      </w:r>
      <w:r w:rsidRPr="00D44915">
        <w:rPr>
          <w:rFonts w:ascii="Book Antiqua" w:hAnsi="Book Antiqua"/>
          <w:sz w:val="22"/>
          <w:szCs w:val="22"/>
          <w:lang w:val="fr-CA" w:eastAsia="en-US"/>
        </w:rPr>
        <w:t xml:space="preserve"> cessation de son </w:t>
      </w:r>
      <w:r w:rsidR="00F529D9" w:rsidRPr="00D44915">
        <w:rPr>
          <w:rFonts w:ascii="Book Antiqua" w:hAnsi="Book Antiqua"/>
          <w:sz w:val="22"/>
          <w:szCs w:val="22"/>
          <w:lang w:val="fr-CA" w:eastAsia="en-US"/>
        </w:rPr>
        <w:t>E</w:t>
      </w:r>
      <w:r w:rsidRPr="00D44915">
        <w:rPr>
          <w:rFonts w:ascii="Book Antiqua" w:hAnsi="Book Antiqua"/>
          <w:sz w:val="22"/>
          <w:szCs w:val="22"/>
          <w:lang w:val="fr-CA" w:eastAsia="en-US"/>
        </w:rPr>
        <w:t>ngagement auprès de la Société, quelle que soit la façon dont cette cessation survient. Ce retour ou cette destruction comprend tous les originaux et toutes les copies des Renseignements confidentiels et de la Propriété exclusive, sur quelque support ou sous quelque forme que ce soit, qui sont alors sous le contrôle ou en la possession du Principal.</w:t>
      </w:r>
      <w:r w:rsidR="00EF279E" w:rsidRPr="00D44915">
        <w:rPr>
          <w:rFonts w:ascii="Book Antiqua" w:hAnsi="Book Antiqua"/>
          <w:sz w:val="22"/>
          <w:szCs w:val="22"/>
          <w:lang w:val="fr-CA" w:eastAsia="en-US"/>
        </w:rPr>
        <w:t xml:space="preserve"> </w:t>
      </w:r>
      <w:r w:rsidRPr="00D44915">
        <w:rPr>
          <w:rFonts w:ascii="Book Antiqua" w:hAnsi="Book Antiqua"/>
          <w:sz w:val="22"/>
          <w:szCs w:val="22"/>
          <w:lang w:val="fr-CA" w:eastAsia="en-US"/>
        </w:rPr>
        <w:t xml:space="preserve">Sur demande de la Société, le Principal doit attester, par déclaration sous serment ou déclaration solennelle, que tous ces Renseignements confidentiels et cette Propriété exclusive ont été retournés ou détruits, selon le cas. </w:t>
      </w:r>
      <w:r w:rsidR="00A60E3C" w:rsidRPr="00D44915">
        <w:rPr>
          <w:rFonts w:ascii="Book Antiqua" w:hAnsi="Book Antiqua"/>
          <w:sz w:val="22"/>
          <w:szCs w:val="22"/>
          <w:lang w:val="fr-CA" w:eastAsia="en-US"/>
        </w:rPr>
        <w:t xml:space="preserve">Le Principal, aussi bien pendant qu’après son </w:t>
      </w:r>
      <w:r w:rsidR="00F529D9" w:rsidRPr="00D44915">
        <w:rPr>
          <w:rFonts w:ascii="Book Antiqua" w:hAnsi="Book Antiqua"/>
          <w:sz w:val="22"/>
          <w:szCs w:val="22"/>
          <w:lang w:val="fr-CA" w:eastAsia="en-US"/>
        </w:rPr>
        <w:t>E</w:t>
      </w:r>
      <w:r w:rsidR="00A60E3C" w:rsidRPr="00D44915">
        <w:rPr>
          <w:rFonts w:ascii="Book Antiqua" w:hAnsi="Book Antiqua"/>
          <w:sz w:val="22"/>
          <w:szCs w:val="22"/>
          <w:lang w:val="fr-CA" w:eastAsia="en-US"/>
        </w:rPr>
        <w:t xml:space="preserve">ngagement auprès de la Société, ne doit pas produire ou conserver des copies des Renseignements confidentiels ou de la </w:t>
      </w:r>
      <w:r w:rsidR="00A60E3C" w:rsidRPr="00D44915">
        <w:rPr>
          <w:rFonts w:ascii="Book Antiqua" w:hAnsi="Book Antiqua"/>
          <w:sz w:val="22"/>
          <w:szCs w:val="22"/>
          <w:lang w:val="fr-CA" w:eastAsia="en-US"/>
        </w:rPr>
        <w:lastRenderedPageBreak/>
        <w:t>Propriété exclusive qu’il a obtenu ou qu’il contrôle, sauf aux fins d</w:t>
      </w:r>
      <w:r w:rsidR="003465F3" w:rsidRPr="00D44915">
        <w:rPr>
          <w:rFonts w:ascii="Book Antiqua" w:hAnsi="Book Antiqua"/>
          <w:sz w:val="22"/>
          <w:szCs w:val="22"/>
          <w:lang w:val="fr-CA" w:eastAsia="en-US"/>
        </w:rPr>
        <w:t>’</w:t>
      </w:r>
      <w:r w:rsidR="00A60E3C" w:rsidRPr="00D44915">
        <w:rPr>
          <w:rFonts w:ascii="Book Antiqua" w:hAnsi="Book Antiqua"/>
          <w:sz w:val="22"/>
          <w:szCs w:val="22"/>
          <w:lang w:val="fr-CA" w:eastAsia="en-US"/>
        </w:rPr>
        <w:t>activités autorisées pour le compte de la Société ou avec l</w:t>
      </w:r>
      <w:r w:rsidR="003465F3" w:rsidRPr="00D44915">
        <w:rPr>
          <w:rFonts w:ascii="Book Antiqua" w:hAnsi="Book Antiqua"/>
          <w:sz w:val="22"/>
          <w:szCs w:val="22"/>
          <w:lang w:val="fr-CA" w:eastAsia="en-US"/>
        </w:rPr>
        <w:t>’</w:t>
      </w:r>
      <w:r w:rsidR="00A60E3C" w:rsidRPr="00D44915">
        <w:rPr>
          <w:rFonts w:ascii="Book Antiqua" w:hAnsi="Book Antiqua"/>
          <w:sz w:val="22"/>
          <w:szCs w:val="22"/>
          <w:lang w:val="fr-CA" w:eastAsia="en-US"/>
        </w:rPr>
        <w:t>autorisation écrite expresse de la Société</w:t>
      </w:r>
      <w:r w:rsidR="00766080" w:rsidRPr="00D44915">
        <w:rPr>
          <w:rFonts w:ascii="Book Antiqua" w:hAnsi="Book Antiqua"/>
          <w:sz w:val="22"/>
          <w:szCs w:val="22"/>
          <w:lang w:val="fr-CA" w:eastAsia="en-US"/>
        </w:rPr>
        <w:t>.</w:t>
      </w:r>
      <w:r w:rsidR="00A60E3C" w:rsidRPr="00D44915">
        <w:rPr>
          <w:rFonts w:ascii="Book Antiqua" w:hAnsi="Book Antiqua"/>
          <w:sz w:val="22"/>
          <w:szCs w:val="22"/>
          <w:lang w:val="fr-CA" w:eastAsia="en-US"/>
        </w:rPr>
        <w:t xml:space="preserve"> Pour les informations contenues sous format numérique : </w:t>
      </w:r>
    </w:p>
    <w:p w14:paraId="7988A97E" w14:textId="4B7E68B7" w:rsidR="00A44BE2" w:rsidRPr="00D44915" w:rsidRDefault="00A44BE2" w:rsidP="00A44BE2">
      <w:pPr>
        <w:pStyle w:val="ClosingL5"/>
        <w:numPr>
          <w:ilvl w:val="4"/>
          <w:numId w:val="22"/>
        </w:numPr>
        <w:spacing w:line="240" w:lineRule="auto"/>
        <w:rPr>
          <w:rFonts w:ascii="Book Antiqua" w:hAnsi="Book Antiqua" w:cs="Arial"/>
          <w:sz w:val="22"/>
          <w:szCs w:val="22"/>
          <w:lang w:val="fr-CA"/>
        </w:rPr>
      </w:pPr>
      <w:proofErr w:type="gramStart"/>
      <w:r w:rsidRPr="00D44915">
        <w:rPr>
          <w:rFonts w:ascii="Book Antiqua" w:hAnsi="Book Antiqua" w:cs="Arial"/>
          <w:sz w:val="22"/>
          <w:szCs w:val="22"/>
          <w:lang w:val="fr-CA"/>
        </w:rPr>
        <w:t>le</w:t>
      </w:r>
      <w:proofErr w:type="gramEnd"/>
      <w:r w:rsidRPr="00D44915">
        <w:rPr>
          <w:rFonts w:ascii="Book Antiqua" w:hAnsi="Book Antiqua" w:cs="Arial"/>
          <w:sz w:val="22"/>
          <w:szCs w:val="22"/>
          <w:lang w:val="fr-CA"/>
        </w:rPr>
        <w:t xml:space="preserve"> Principal </w:t>
      </w:r>
      <w:r w:rsidR="00652AB2" w:rsidRPr="00D44915">
        <w:rPr>
          <w:rFonts w:ascii="Book Antiqua" w:hAnsi="Book Antiqua" w:cs="Arial"/>
          <w:sz w:val="22"/>
          <w:szCs w:val="22"/>
          <w:lang w:val="fr-CA"/>
        </w:rPr>
        <w:t xml:space="preserve">sera </w:t>
      </w:r>
      <w:r w:rsidR="003E19F8" w:rsidRPr="00D44915">
        <w:rPr>
          <w:rFonts w:ascii="Book Antiqua" w:hAnsi="Book Antiqua" w:cs="Arial"/>
          <w:sz w:val="22"/>
          <w:szCs w:val="22"/>
          <w:lang w:val="fr-CA"/>
        </w:rPr>
        <w:t>réputé</w:t>
      </w:r>
      <w:r w:rsidR="00652AB2" w:rsidRPr="00D44915">
        <w:rPr>
          <w:rFonts w:ascii="Book Antiqua" w:hAnsi="Book Antiqua" w:cs="Arial"/>
          <w:sz w:val="22"/>
          <w:szCs w:val="22"/>
          <w:lang w:val="fr-CA"/>
        </w:rPr>
        <w:t xml:space="preserve"> avoir retourné les informations</w:t>
      </w:r>
      <w:r w:rsidR="004171C9" w:rsidRPr="00D44915">
        <w:rPr>
          <w:rFonts w:ascii="Book Antiqua" w:hAnsi="Book Antiqua" w:cs="Arial"/>
          <w:sz w:val="22"/>
          <w:szCs w:val="22"/>
          <w:lang w:val="fr-CA"/>
        </w:rPr>
        <w:t xml:space="preserve"> lorsque le Principal aura transmis une copie électronique à l</w:t>
      </w:r>
      <w:r w:rsidR="002F003A" w:rsidRPr="00D44915">
        <w:rPr>
          <w:rFonts w:ascii="Book Antiqua" w:hAnsi="Book Antiqua" w:cs="Arial"/>
          <w:sz w:val="22"/>
          <w:szCs w:val="22"/>
          <w:lang w:val="fr-CA"/>
        </w:rPr>
        <w:t xml:space="preserve">a Société et que, par la suite, </w:t>
      </w:r>
      <w:r w:rsidR="00741E8E" w:rsidRPr="00D44915">
        <w:rPr>
          <w:rFonts w:ascii="Book Antiqua" w:hAnsi="Book Antiqua" w:cs="Arial"/>
          <w:sz w:val="22"/>
          <w:szCs w:val="22"/>
          <w:lang w:val="fr-CA"/>
        </w:rPr>
        <w:t xml:space="preserve">le Principal </w:t>
      </w:r>
      <w:r w:rsidR="00CF6C02" w:rsidRPr="00D44915">
        <w:rPr>
          <w:rFonts w:ascii="Book Antiqua" w:hAnsi="Book Antiqua" w:cs="Arial"/>
          <w:sz w:val="22"/>
          <w:szCs w:val="22"/>
          <w:lang w:val="fr-CA"/>
        </w:rPr>
        <w:t xml:space="preserve">les </w:t>
      </w:r>
      <w:r w:rsidR="00EF0332" w:rsidRPr="00D44915">
        <w:rPr>
          <w:rFonts w:ascii="Book Antiqua" w:hAnsi="Book Antiqua" w:cs="Arial"/>
          <w:sz w:val="22"/>
          <w:szCs w:val="22"/>
          <w:lang w:val="fr-CA"/>
        </w:rPr>
        <w:t xml:space="preserve">aura </w:t>
      </w:r>
      <w:r w:rsidR="00CF6C02" w:rsidRPr="00D44915">
        <w:rPr>
          <w:rFonts w:ascii="Book Antiqua" w:hAnsi="Book Antiqua" w:cs="Arial"/>
          <w:sz w:val="22"/>
          <w:szCs w:val="22"/>
          <w:lang w:val="fr-CA"/>
        </w:rPr>
        <w:t>détruit</w:t>
      </w:r>
      <w:r w:rsidR="00EF0332" w:rsidRPr="00D44915">
        <w:rPr>
          <w:rFonts w:ascii="Book Antiqua" w:hAnsi="Book Antiqua" w:cs="Arial"/>
          <w:sz w:val="22"/>
          <w:szCs w:val="22"/>
          <w:lang w:val="fr-CA"/>
        </w:rPr>
        <w:t>es</w:t>
      </w:r>
      <w:r w:rsidR="00CF6C02" w:rsidRPr="00D44915">
        <w:rPr>
          <w:rFonts w:ascii="Book Antiqua" w:hAnsi="Book Antiqua" w:cs="Arial"/>
          <w:sz w:val="22"/>
          <w:szCs w:val="22"/>
          <w:lang w:val="fr-CA"/>
        </w:rPr>
        <w:t xml:space="preserve"> </w:t>
      </w:r>
      <w:r w:rsidR="00741E8E" w:rsidRPr="00D44915">
        <w:rPr>
          <w:rFonts w:ascii="Book Antiqua" w:hAnsi="Book Antiqua" w:cs="Arial"/>
          <w:sz w:val="22"/>
          <w:szCs w:val="22"/>
          <w:lang w:val="fr-CA"/>
        </w:rPr>
        <w:t xml:space="preserve">conformément au paragraphe </w:t>
      </w:r>
      <w:r w:rsidR="00FA60A4" w:rsidRPr="00D44915">
        <w:rPr>
          <w:rFonts w:ascii="Book Antiqua" w:hAnsi="Book Antiqua" w:cs="Arial"/>
          <w:sz w:val="22"/>
          <w:szCs w:val="22"/>
          <w:lang w:val="fr-CA"/>
        </w:rPr>
        <w:t>(ii)</w:t>
      </w:r>
      <w:r w:rsidR="00741E8E" w:rsidRPr="00D44915">
        <w:rPr>
          <w:rFonts w:ascii="Book Antiqua" w:hAnsi="Book Antiqua" w:cs="Arial"/>
          <w:sz w:val="22"/>
          <w:szCs w:val="22"/>
          <w:lang w:val="fr-CA"/>
        </w:rPr>
        <w:t xml:space="preserve"> ci-dessous</w:t>
      </w:r>
      <w:r w:rsidR="00EE718E" w:rsidRPr="00D44915">
        <w:rPr>
          <w:sz w:val="22"/>
          <w:szCs w:val="22"/>
          <w:lang w:val="fr-CA"/>
        </w:rPr>
        <w:t> </w:t>
      </w:r>
      <w:r w:rsidR="00FA60A4" w:rsidRPr="00D44915">
        <w:rPr>
          <w:rFonts w:ascii="Book Antiqua" w:hAnsi="Book Antiqua" w:cs="Arial"/>
          <w:sz w:val="22"/>
          <w:szCs w:val="22"/>
          <w:lang w:val="fr-CA"/>
        </w:rPr>
        <w:t>; et</w:t>
      </w:r>
    </w:p>
    <w:p w14:paraId="63161825" w14:textId="26FDB84E" w:rsidR="00FA60A4" w:rsidRPr="00D44915" w:rsidRDefault="00FA60A4" w:rsidP="00A44BE2">
      <w:pPr>
        <w:pStyle w:val="ClosingL5"/>
        <w:numPr>
          <w:ilvl w:val="4"/>
          <w:numId w:val="22"/>
        </w:numPr>
        <w:spacing w:line="240" w:lineRule="auto"/>
        <w:rPr>
          <w:rFonts w:ascii="Book Antiqua" w:hAnsi="Book Antiqua" w:cs="Arial"/>
          <w:sz w:val="22"/>
          <w:szCs w:val="22"/>
          <w:lang w:val="fr-CA"/>
        </w:rPr>
      </w:pPr>
      <w:r w:rsidRPr="00D44915">
        <w:rPr>
          <w:rFonts w:ascii="Book Antiqua" w:hAnsi="Book Antiqua" w:cs="Arial"/>
          <w:sz w:val="22"/>
          <w:szCs w:val="22"/>
          <w:lang w:val="fr-CA"/>
        </w:rPr>
        <w:t xml:space="preserve">le Principal </w:t>
      </w:r>
      <w:r w:rsidR="003F3A4B" w:rsidRPr="00D44915">
        <w:rPr>
          <w:rFonts w:ascii="Book Antiqua" w:hAnsi="Book Antiqua" w:cs="Arial"/>
          <w:sz w:val="22"/>
          <w:szCs w:val="22"/>
          <w:lang w:val="fr-CA"/>
        </w:rPr>
        <w:t xml:space="preserve">sera </w:t>
      </w:r>
      <w:r w:rsidR="00846FA8" w:rsidRPr="00D44915">
        <w:rPr>
          <w:rFonts w:ascii="Book Antiqua" w:hAnsi="Book Antiqua" w:cs="Arial"/>
          <w:sz w:val="22"/>
          <w:szCs w:val="22"/>
          <w:lang w:val="fr-CA"/>
        </w:rPr>
        <w:t>réputé</w:t>
      </w:r>
      <w:r w:rsidR="003F3A4B" w:rsidRPr="00D44915">
        <w:rPr>
          <w:rFonts w:ascii="Book Antiqua" w:hAnsi="Book Antiqua" w:cs="Arial"/>
          <w:sz w:val="22"/>
          <w:szCs w:val="22"/>
          <w:lang w:val="fr-CA"/>
        </w:rPr>
        <w:t xml:space="preserve"> avoir détruit les informations lorsqu</w:t>
      </w:r>
      <w:r w:rsidR="00587534" w:rsidRPr="00D44915">
        <w:rPr>
          <w:rFonts w:ascii="Book Antiqua" w:hAnsi="Book Antiqua" w:cs="Arial"/>
          <w:sz w:val="22"/>
          <w:szCs w:val="22"/>
          <w:lang w:val="fr-CA"/>
        </w:rPr>
        <w:t xml:space="preserve">’il </w:t>
      </w:r>
      <w:r w:rsidR="0002087C" w:rsidRPr="00D44915">
        <w:rPr>
          <w:rFonts w:ascii="Book Antiqua" w:hAnsi="Book Antiqua" w:cs="Arial"/>
          <w:sz w:val="22"/>
          <w:szCs w:val="22"/>
          <w:lang w:val="fr-CA"/>
        </w:rPr>
        <w:t>supprim</w:t>
      </w:r>
      <w:r w:rsidR="007D4561" w:rsidRPr="00D44915">
        <w:rPr>
          <w:rFonts w:ascii="Book Antiqua" w:hAnsi="Book Antiqua" w:cs="Arial"/>
          <w:sz w:val="22"/>
          <w:szCs w:val="22"/>
          <w:lang w:val="fr-CA"/>
        </w:rPr>
        <w:t xml:space="preserve">era les informations </w:t>
      </w:r>
      <w:r w:rsidR="004C3C6B" w:rsidRPr="00D44915">
        <w:rPr>
          <w:rFonts w:ascii="Book Antiqua" w:hAnsi="Book Antiqua" w:cs="Arial"/>
          <w:sz w:val="22"/>
          <w:szCs w:val="22"/>
          <w:lang w:val="fr-CA"/>
        </w:rPr>
        <w:t>conformément à des pratiques commerciales raisonnable</w:t>
      </w:r>
      <w:r w:rsidR="00723349" w:rsidRPr="00D44915">
        <w:rPr>
          <w:rFonts w:ascii="Book Antiqua" w:hAnsi="Book Antiqua" w:cs="Arial"/>
          <w:sz w:val="22"/>
          <w:szCs w:val="22"/>
          <w:lang w:val="fr-CA"/>
        </w:rPr>
        <w:t>s</w:t>
      </w:r>
      <w:r w:rsidR="00D02949" w:rsidRPr="00D44915">
        <w:rPr>
          <w:rFonts w:ascii="Book Antiqua" w:hAnsi="Book Antiqua" w:cs="Arial"/>
          <w:sz w:val="22"/>
          <w:szCs w:val="22"/>
          <w:lang w:val="fr-CA"/>
        </w:rPr>
        <w:t xml:space="preserve"> </w:t>
      </w:r>
      <w:r w:rsidR="00ED2310" w:rsidRPr="00D44915">
        <w:rPr>
          <w:rFonts w:ascii="Book Antiqua" w:hAnsi="Book Antiqua" w:cs="Arial"/>
          <w:sz w:val="22"/>
          <w:szCs w:val="22"/>
          <w:lang w:val="fr-CA"/>
        </w:rPr>
        <w:t>à l</w:t>
      </w:r>
      <w:r w:rsidR="00CB570D" w:rsidRPr="00D44915">
        <w:rPr>
          <w:rFonts w:ascii="Book Antiqua" w:hAnsi="Book Antiqua" w:cs="Arial"/>
          <w:sz w:val="22"/>
          <w:szCs w:val="22"/>
          <w:lang w:val="fr-CA"/>
        </w:rPr>
        <w:t>’</w:t>
      </w:r>
      <w:r w:rsidR="00ED2310" w:rsidRPr="00D44915">
        <w:rPr>
          <w:rFonts w:ascii="Book Antiqua" w:hAnsi="Book Antiqua" w:cs="Arial"/>
          <w:sz w:val="22"/>
          <w:szCs w:val="22"/>
          <w:lang w:val="fr-CA"/>
        </w:rPr>
        <w:t>égard de toutes ses copies d</w:t>
      </w:r>
      <w:r w:rsidR="00CB570D" w:rsidRPr="00D44915">
        <w:rPr>
          <w:rFonts w:ascii="Book Antiqua" w:hAnsi="Book Antiqua" w:cs="Arial"/>
          <w:sz w:val="22"/>
          <w:szCs w:val="22"/>
          <w:lang w:val="fr-CA"/>
        </w:rPr>
        <w:t>’</w:t>
      </w:r>
      <w:r w:rsidR="00ED2310" w:rsidRPr="00D44915">
        <w:rPr>
          <w:rFonts w:ascii="Book Antiqua" w:hAnsi="Book Antiqua" w:cs="Arial"/>
          <w:sz w:val="22"/>
          <w:szCs w:val="22"/>
          <w:lang w:val="fr-CA"/>
        </w:rPr>
        <w:t xml:space="preserve">informations, même si ces informations peuvent être récupérées ou restaurées à partir de sauvegardes (étant entendu que si, à tout moment, le </w:t>
      </w:r>
      <w:r w:rsidR="006F7CE9" w:rsidRPr="00D44915">
        <w:rPr>
          <w:rFonts w:ascii="Book Antiqua" w:hAnsi="Book Antiqua" w:cs="Arial"/>
          <w:sz w:val="22"/>
          <w:szCs w:val="22"/>
          <w:lang w:val="fr-CA"/>
        </w:rPr>
        <w:t>Principal</w:t>
      </w:r>
      <w:r w:rsidR="00ED2310" w:rsidRPr="00D44915">
        <w:rPr>
          <w:rFonts w:ascii="Book Antiqua" w:hAnsi="Book Antiqua" w:cs="Arial"/>
          <w:sz w:val="22"/>
          <w:szCs w:val="22"/>
          <w:lang w:val="fr-CA"/>
        </w:rPr>
        <w:t xml:space="preserve"> effectue ou autorise une telle récupération ou restauration, le </w:t>
      </w:r>
      <w:r w:rsidR="006F7CE9" w:rsidRPr="00D44915">
        <w:rPr>
          <w:rFonts w:ascii="Book Antiqua" w:hAnsi="Book Antiqua" w:cs="Arial"/>
          <w:sz w:val="22"/>
          <w:szCs w:val="22"/>
          <w:lang w:val="fr-CA"/>
        </w:rPr>
        <w:t>Principal</w:t>
      </w:r>
      <w:r w:rsidR="00ED2310" w:rsidRPr="00D44915">
        <w:rPr>
          <w:rFonts w:ascii="Book Antiqua" w:hAnsi="Book Antiqua" w:cs="Arial"/>
          <w:sz w:val="22"/>
          <w:szCs w:val="22"/>
          <w:lang w:val="fr-CA"/>
        </w:rPr>
        <w:t xml:space="preserve"> doit traiter ces informations récupérées ou restaurées comme des </w:t>
      </w:r>
      <w:r w:rsidR="006F7CE9" w:rsidRPr="00D44915">
        <w:rPr>
          <w:rFonts w:ascii="Book Antiqua" w:hAnsi="Book Antiqua" w:cs="Arial"/>
          <w:sz w:val="22"/>
          <w:szCs w:val="22"/>
          <w:lang w:val="fr-CA"/>
        </w:rPr>
        <w:t>Renseignements</w:t>
      </w:r>
      <w:r w:rsidR="00ED2310" w:rsidRPr="00D44915">
        <w:rPr>
          <w:rFonts w:ascii="Book Antiqua" w:hAnsi="Book Antiqua" w:cs="Arial"/>
          <w:sz w:val="22"/>
          <w:szCs w:val="22"/>
          <w:lang w:val="fr-CA"/>
        </w:rPr>
        <w:t xml:space="preserve"> confidentiels </w:t>
      </w:r>
      <w:r w:rsidR="007E397E" w:rsidRPr="00D44915">
        <w:rPr>
          <w:rFonts w:ascii="Book Antiqua" w:hAnsi="Book Antiqua" w:cs="Arial"/>
          <w:sz w:val="22"/>
          <w:szCs w:val="22"/>
          <w:lang w:val="fr-CA"/>
        </w:rPr>
        <w:t>par la présente</w:t>
      </w:r>
      <w:r w:rsidR="00DE1380" w:rsidRPr="00D44915">
        <w:rPr>
          <w:rFonts w:ascii="Book Antiqua" w:hAnsi="Book Antiqua" w:cs="Arial"/>
          <w:sz w:val="22"/>
          <w:szCs w:val="22"/>
          <w:lang w:val="fr-CA"/>
        </w:rPr>
        <w:t xml:space="preserve"> en tout temps</w:t>
      </w:r>
      <w:r w:rsidR="00ED2310" w:rsidRPr="00D44915">
        <w:rPr>
          <w:rFonts w:ascii="Book Antiqua" w:hAnsi="Book Antiqua" w:cs="Arial"/>
          <w:sz w:val="22"/>
          <w:szCs w:val="22"/>
          <w:lang w:val="fr-CA"/>
        </w:rPr>
        <w:t>).</w:t>
      </w:r>
    </w:p>
    <w:p w14:paraId="4E007DB8" w14:textId="4244376F" w:rsidR="00F7672A" w:rsidRPr="00D44915" w:rsidRDefault="00F7672A" w:rsidP="000726B2">
      <w:pPr>
        <w:pStyle w:val="ConstructionL1"/>
        <w:keepLines/>
        <w:rPr>
          <w:rFonts w:ascii="Book Antiqua" w:hAnsi="Book Antiqua"/>
          <w:sz w:val="22"/>
          <w:szCs w:val="22"/>
        </w:rPr>
      </w:pPr>
      <w:bookmarkStart w:id="4" w:name="_Ref188829755"/>
      <w:bookmarkStart w:id="5" w:name="_Ref54955789"/>
      <w:r w:rsidRPr="00D44915">
        <w:rPr>
          <w:rFonts w:ascii="Book Antiqua" w:hAnsi="Book Antiqua"/>
          <w:sz w:val="22"/>
          <w:szCs w:val="22"/>
        </w:rPr>
        <w:t>Indem</w:t>
      </w:r>
      <w:r w:rsidR="00165D1B" w:rsidRPr="00D44915">
        <w:rPr>
          <w:rFonts w:ascii="Book Antiqua" w:hAnsi="Book Antiqua"/>
          <w:sz w:val="22"/>
          <w:szCs w:val="22"/>
        </w:rPr>
        <w:t>NISATION</w:t>
      </w:r>
      <w:bookmarkEnd w:id="4"/>
    </w:p>
    <w:p w14:paraId="0E6F57E4" w14:textId="1A708014" w:rsidR="0049736B" w:rsidRPr="00D44915" w:rsidRDefault="009C31BB" w:rsidP="0049736B">
      <w:pPr>
        <w:pStyle w:val="ConstructionL2"/>
        <w:numPr>
          <w:ilvl w:val="0"/>
          <w:numId w:val="0"/>
        </w:numPr>
        <w:rPr>
          <w:rFonts w:ascii="Book Antiqua" w:hAnsi="Book Antiqua"/>
          <w:sz w:val="22"/>
          <w:szCs w:val="22"/>
          <w:lang w:val="fr-CA"/>
        </w:rPr>
      </w:pPr>
      <w:r w:rsidRPr="00D44915">
        <w:rPr>
          <w:rFonts w:ascii="Book Antiqua" w:hAnsi="Book Antiqua"/>
          <w:sz w:val="22"/>
          <w:szCs w:val="22"/>
          <w:lang w:val="fr-CA"/>
        </w:rPr>
        <w:t xml:space="preserve">Le Principal </w:t>
      </w:r>
      <w:r w:rsidR="00FB07B9" w:rsidRPr="00D44915">
        <w:rPr>
          <w:rFonts w:ascii="Book Antiqua" w:hAnsi="Book Antiqua"/>
          <w:sz w:val="22"/>
          <w:szCs w:val="22"/>
          <w:lang w:val="fr-CA"/>
        </w:rPr>
        <w:t xml:space="preserve">devra </w:t>
      </w:r>
      <w:r w:rsidR="00FB77B5" w:rsidRPr="00D44915">
        <w:rPr>
          <w:rFonts w:ascii="Book Antiqua" w:hAnsi="Book Antiqua"/>
          <w:sz w:val="22"/>
          <w:szCs w:val="22"/>
          <w:lang w:val="fr-CA"/>
        </w:rPr>
        <w:t>indemniser</w:t>
      </w:r>
      <w:r w:rsidR="00FB07B9" w:rsidRPr="00D44915">
        <w:rPr>
          <w:rFonts w:ascii="Book Antiqua" w:hAnsi="Book Antiqua"/>
          <w:sz w:val="22"/>
          <w:szCs w:val="22"/>
          <w:lang w:val="fr-CA"/>
        </w:rPr>
        <w:t xml:space="preserve">, défendre et dégager de toute responsabilité la Société, ses sociétés affiliées et </w:t>
      </w:r>
      <w:r w:rsidR="00CF03C0" w:rsidRPr="00D44915">
        <w:rPr>
          <w:rFonts w:ascii="Book Antiqua" w:hAnsi="Book Antiqua"/>
          <w:sz w:val="22"/>
          <w:szCs w:val="22"/>
          <w:lang w:val="fr-CA"/>
        </w:rPr>
        <w:t>leurs membres, directeurs, administrateurs, dirigeants, mandants, personnel, clients et agents respectifs</w:t>
      </w:r>
      <w:r w:rsidR="00FB77B5" w:rsidRPr="00D44915">
        <w:rPr>
          <w:rFonts w:ascii="Book Antiqua" w:hAnsi="Book Antiqua"/>
          <w:sz w:val="22"/>
          <w:szCs w:val="22"/>
          <w:lang w:val="fr-CA"/>
        </w:rPr>
        <w:t xml:space="preserve"> (les «</w:t>
      </w:r>
      <w:r w:rsidR="00EE718E" w:rsidRPr="00D44915">
        <w:rPr>
          <w:sz w:val="22"/>
          <w:szCs w:val="22"/>
          <w:lang w:val="fr-CA"/>
        </w:rPr>
        <w:t> </w:t>
      </w:r>
      <w:r w:rsidR="00FB77B5" w:rsidRPr="00D44915">
        <w:rPr>
          <w:rFonts w:ascii="Book Antiqua" w:hAnsi="Book Antiqua"/>
          <w:b/>
          <w:bCs/>
          <w:sz w:val="22"/>
          <w:szCs w:val="22"/>
          <w:lang w:val="fr-CA"/>
        </w:rPr>
        <w:t>Parties indemnisées de la Société</w:t>
      </w:r>
      <w:r w:rsidR="00EE718E" w:rsidRPr="00D44915">
        <w:rPr>
          <w:sz w:val="22"/>
          <w:szCs w:val="22"/>
          <w:lang w:val="fr-CA"/>
        </w:rPr>
        <w:t> </w:t>
      </w:r>
      <w:r w:rsidR="00FB77B5" w:rsidRPr="00D44915">
        <w:rPr>
          <w:rFonts w:ascii="Book Antiqua" w:hAnsi="Book Antiqua"/>
          <w:sz w:val="22"/>
          <w:szCs w:val="22"/>
          <w:lang w:val="fr-CA"/>
        </w:rPr>
        <w:t>»)</w:t>
      </w:r>
      <w:r w:rsidR="00C36EDD" w:rsidRPr="00D44915">
        <w:rPr>
          <w:rFonts w:ascii="Book Antiqua" w:hAnsi="Book Antiqua"/>
          <w:sz w:val="22"/>
          <w:szCs w:val="22"/>
          <w:lang w:val="fr-CA"/>
        </w:rPr>
        <w:t xml:space="preserve"> </w:t>
      </w:r>
      <w:r w:rsidR="0049736B" w:rsidRPr="00D44915">
        <w:rPr>
          <w:rFonts w:ascii="Book Antiqua" w:hAnsi="Book Antiqua"/>
          <w:sz w:val="22"/>
          <w:szCs w:val="22"/>
          <w:lang w:val="fr-CA"/>
        </w:rPr>
        <w:t>contre toute réclamation, poursuite, action, demande, allégation, procédure et jugement à l</w:t>
      </w:r>
      <w:r w:rsidR="00CB570D" w:rsidRPr="00D44915">
        <w:rPr>
          <w:rFonts w:ascii="Book Antiqua" w:hAnsi="Book Antiqua"/>
          <w:sz w:val="22"/>
          <w:szCs w:val="22"/>
          <w:lang w:val="fr-CA"/>
        </w:rPr>
        <w:t>’</w:t>
      </w:r>
      <w:r w:rsidR="0049736B" w:rsidRPr="00D44915">
        <w:rPr>
          <w:rFonts w:ascii="Book Antiqua" w:hAnsi="Book Antiqua"/>
          <w:sz w:val="22"/>
          <w:szCs w:val="22"/>
          <w:lang w:val="fr-CA"/>
        </w:rPr>
        <w:t>encontre de l</w:t>
      </w:r>
      <w:r w:rsidR="00CB570D" w:rsidRPr="00D44915">
        <w:rPr>
          <w:rFonts w:ascii="Book Antiqua" w:hAnsi="Book Antiqua"/>
          <w:sz w:val="22"/>
          <w:szCs w:val="22"/>
          <w:lang w:val="fr-CA"/>
        </w:rPr>
        <w:t>’</w:t>
      </w:r>
      <w:r w:rsidR="0049736B" w:rsidRPr="00D44915">
        <w:rPr>
          <w:rFonts w:ascii="Book Antiqua" w:hAnsi="Book Antiqua"/>
          <w:sz w:val="22"/>
          <w:szCs w:val="22"/>
          <w:lang w:val="fr-CA"/>
        </w:rPr>
        <w:t>une ou l</w:t>
      </w:r>
      <w:r w:rsidR="00CB570D" w:rsidRPr="00D44915">
        <w:rPr>
          <w:rFonts w:ascii="Book Antiqua" w:hAnsi="Book Antiqua"/>
          <w:sz w:val="22"/>
          <w:szCs w:val="22"/>
          <w:lang w:val="fr-CA"/>
        </w:rPr>
        <w:t>’</w:t>
      </w:r>
      <w:r w:rsidR="0049736B" w:rsidRPr="00D44915">
        <w:rPr>
          <w:rFonts w:ascii="Book Antiqua" w:hAnsi="Book Antiqua"/>
          <w:sz w:val="22"/>
          <w:szCs w:val="22"/>
          <w:lang w:val="fr-CA"/>
        </w:rPr>
        <w:t>autre des Parties indemnisées de la Société, ainsi que toutes les responsabilités, dommages, sentences, pertes, amendes, pénalités, frais de justice, honoraires d</w:t>
      </w:r>
      <w:r w:rsidR="00CB570D" w:rsidRPr="00D44915">
        <w:rPr>
          <w:rFonts w:ascii="Book Antiqua" w:hAnsi="Book Antiqua"/>
          <w:sz w:val="22"/>
          <w:szCs w:val="22"/>
          <w:lang w:val="fr-CA"/>
        </w:rPr>
        <w:t>’</w:t>
      </w:r>
      <w:r w:rsidR="0049736B" w:rsidRPr="00D44915">
        <w:rPr>
          <w:rFonts w:ascii="Book Antiqua" w:hAnsi="Book Antiqua"/>
          <w:sz w:val="22"/>
          <w:szCs w:val="22"/>
          <w:lang w:val="fr-CA"/>
        </w:rPr>
        <w:t>avocats et tous les autres coûts et dépenses liés à toute réclamation (y compris, mais sans s</w:t>
      </w:r>
      <w:r w:rsidR="00CB570D" w:rsidRPr="00D44915">
        <w:rPr>
          <w:rFonts w:ascii="Book Antiqua" w:hAnsi="Book Antiqua"/>
          <w:sz w:val="22"/>
          <w:szCs w:val="22"/>
          <w:lang w:val="fr-CA"/>
        </w:rPr>
        <w:t>’</w:t>
      </w:r>
      <w:r w:rsidR="0049736B" w:rsidRPr="00D44915">
        <w:rPr>
          <w:rFonts w:ascii="Book Antiqua" w:hAnsi="Book Antiqua"/>
          <w:sz w:val="22"/>
          <w:szCs w:val="22"/>
          <w:lang w:val="fr-CA"/>
        </w:rPr>
        <w:t>y limiter, les réclamations d</w:t>
      </w:r>
      <w:r w:rsidR="00CB570D" w:rsidRPr="00D44915">
        <w:rPr>
          <w:rFonts w:ascii="Book Antiqua" w:hAnsi="Book Antiqua"/>
          <w:sz w:val="22"/>
          <w:szCs w:val="22"/>
          <w:lang w:val="fr-CA"/>
        </w:rPr>
        <w:t>’</w:t>
      </w:r>
      <w:r w:rsidR="0049736B" w:rsidRPr="00D44915">
        <w:rPr>
          <w:rFonts w:ascii="Book Antiqua" w:hAnsi="Book Antiqua"/>
          <w:sz w:val="22"/>
          <w:szCs w:val="22"/>
          <w:lang w:val="fr-CA"/>
        </w:rPr>
        <w:t>agences gouvernementales) découlant de ou en rapport avec</w:t>
      </w:r>
      <w:r w:rsidR="00EE718E" w:rsidRPr="00D44915">
        <w:rPr>
          <w:rFonts w:ascii="Book Antiqua" w:hAnsi="Book Antiqua"/>
          <w:sz w:val="22"/>
          <w:szCs w:val="22"/>
          <w:lang w:val="fr-CA"/>
        </w:rPr>
        <w:t> </w:t>
      </w:r>
      <w:r w:rsidR="001C4FFB" w:rsidRPr="00D44915">
        <w:rPr>
          <w:rFonts w:ascii="Book Antiqua" w:hAnsi="Book Antiqua"/>
          <w:sz w:val="22"/>
          <w:szCs w:val="22"/>
          <w:lang w:val="fr-CA"/>
        </w:rPr>
        <w:t xml:space="preserve">toute violation ou détournement réel ou présumé de propriété intellectuelle par le </w:t>
      </w:r>
      <w:r w:rsidR="00126204" w:rsidRPr="00D44915">
        <w:rPr>
          <w:rFonts w:ascii="Book Antiqua" w:hAnsi="Book Antiqua"/>
          <w:sz w:val="22"/>
          <w:szCs w:val="22"/>
          <w:lang w:val="fr-CA"/>
        </w:rPr>
        <w:t>Principal</w:t>
      </w:r>
      <w:r w:rsidR="001C4FFB" w:rsidRPr="00D44915">
        <w:rPr>
          <w:rFonts w:ascii="Book Antiqua" w:hAnsi="Book Antiqua"/>
          <w:sz w:val="22"/>
          <w:szCs w:val="22"/>
          <w:lang w:val="fr-CA"/>
        </w:rPr>
        <w:t xml:space="preserve"> dans le cadre de </w:t>
      </w:r>
      <w:r w:rsidR="00126204" w:rsidRPr="00D44915">
        <w:rPr>
          <w:rFonts w:ascii="Book Antiqua" w:hAnsi="Book Antiqua"/>
          <w:sz w:val="22"/>
          <w:szCs w:val="22"/>
          <w:lang w:val="fr-CA"/>
        </w:rPr>
        <w:t>son Engagement</w:t>
      </w:r>
      <w:r w:rsidR="001C4FFB" w:rsidRPr="00D44915">
        <w:rPr>
          <w:rFonts w:ascii="Book Antiqua" w:hAnsi="Book Antiqua"/>
          <w:sz w:val="22"/>
          <w:szCs w:val="22"/>
          <w:lang w:val="fr-CA"/>
        </w:rPr>
        <w:t>.</w:t>
      </w:r>
    </w:p>
    <w:p w14:paraId="2E9E5AD5" w14:textId="3F190D4E" w:rsidR="00EE4C2F" w:rsidRPr="00D44915" w:rsidRDefault="005216DB" w:rsidP="0042360E">
      <w:pPr>
        <w:pStyle w:val="ConstructionL1"/>
        <w:rPr>
          <w:rFonts w:ascii="Book Antiqua" w:hAnsi="Book Antiqua"/>
          <w:sz w:val="22"/>
          <w:szCs w:val="22"/>
        </w:rPr>
      </w:pPr>
      <w:bookmarkStart w:id="6" w:name="_Ref189145542"/>
      <w:bookmarkEnd w:id="5"/>
      <w:r w:rsidRPr="00D44915">
        <w:rPr>
          <w:rFonts w:ascii="Book Antiqua" w:hAnsi="Book Antiqua"/>
          <w:sz w:val="22"/>
          <w:szCs w:val="22"/>
        </w:rPr>
        <w:t>DISPOSITIONS GÉNÉRALES</w:t>
      </w:r>
      <w:bookmarkEnd w:id="6"/>
    </w:p>
    <w:p w14:paraId="7A5DB0D9" w14:textId="260EDB7A" w:rsidR="00A46CC4" w:rsidRPr="00D44915" w:rsidRDefault="00A01C66" w:rsidP="0042360E">
      <w:pPr>
        <w:pStyle w:val="ClosingL4"/>
        <w:numPr>
          <w:ilvl w:val="3"/>
          <w:numId w:val="13"/>
        </w:numPr>
        <w:spacing w:line="240" w:lineRule="auto"/>
        <w:rPr>
          <w:rFonts w:ascii="Book Antiqua" w:hAnsi="Book Antiqua"/>
          <w:sz w:val="22"/>
          <w:szCs w:val="22"/>
          <w:lang w:val="fr-CA"/>
        </w:rPr>
      </w:pPr>
      <w:r w:rsidRPr="00D44915">
        <w:rPr>
          <w:rFonts w:ascii="Book Antiqua" w:hAnsi="Book Antiqua"/>
          <w:sz w:val="22"/>
          <w:szCs w:val="22"/>
          <w:lang w:val="fr-CA"/>
        </w:rPr>
        <w:t xml:space="preserve">Tous les </w:t>
      </w:r>
      <w:r w:rsidR="0034033E" w:rsidRPr="00D44915">
        <w:rPr>
          <w:rFonts w:ascii="Book Antiqua" w:hAnsi="Book Antiqua"/>
          <w:sz w:val="22"/>
          <w:szCs w:val="22"/>
          <w:lang w:val="fr-CA"/>
        </w:rPr>
        <w:t>article</w:t>
      </w:r>
      <w:r w:rsidRPr="00D44915">
        <w:rPr>
          <w:rFonts w:ascii="Book Antiqua" w:hAnsi="Book Antiqua"/>
          <w:sz w:val="22"/>
          <w:szCs w:val="22"/>
          <w:lang w:val="fr-CA"/>
        </w:rPr>
        <w:t>s d</w:t>
      </w:r>
      <w:r w:rsidR="0034033E" w:rsidRPr="00D44915">
        <w:rPr>
          <w:rFonts w:ascii="Book Antiqua" w:hAnsi="Book Antiqua"/>
          <w:sz w:val="22"/>
          <w:szCs w:val="22"/>
          <w:lang w:val="fr-CA"/>
        </w:rPr>
        <w:t xml:space="preserve">e la présente Convention </w:t>
      </w:r>
      <w:r w:rsidRPr="00D44915">
        <w:rPr>
          <w:rFonts w:ascii="Book Antiqua" w:hAnsi="Book Antiqua"/>
          <w:sz w:val="22"/>
          <w:szCs w:val="22"/>
          <w:lang w:val="fr-CA"/>
        </w:rPr>
        <w:t xml:space="preserve">qui, </w:t>
      </w:r>
      <w:proofErr w:type="gramStart"/>
      <w:r w:rsidRPr="00D44915">
        <w:rPr>
          <w:rFonts w:ascii="Book Antiqua" w:hAnsi="Book Antiqua"/>
          <w:sz w:val="22"/>
          <w:szCs w:val="22"/>
          <w:lang w:val="fr-CA"/>
        </w:rPr>
        <w:t>de par</w:t>
      </w:r>
      <w:proofErr w:type="gramEnd"/>
      <w:r w:rsidRPr="00D44915">
        <w:rPr>
          <w:rFonts w:ascii="Book Antiqua" w:hAnsi="Book Antiqua"/>
          <w:sz w:val="22"/>
          <w:szCs w:val="22"/>
          <w:lang w:val="fr-CA"/>
        </w:rPr>
        <w:t xml:space="preserve"> leur nature, devraient raisonnablement survivre à la</w:t>
      </w:r>
      <w:r w:rsidR="000C518F" w:rsidRPr="00D44915">
        <w:rPr>
          <w:rFonts w:ascii="Book Antiqua" w:hAnsi="Book Antiqua"/>
          <w:sz w:val="22"/>
          <w:szCs w:val="22"/>
          <w:lang w:val="fr-CA"/>
        </w:rPr>
        <w:t xml:space="preserve"> résiliation</w:t>
      </w:r>
      <w:r w:rsidRPr="00D44915">
        <w:rPr>
          <w:rFonts w:ascii="Book Antiqua" w:hAnsi="Book Antiqua"/>
          <w:sz w:val="22"/>
          <w:szCs w:val="22"/>
          <w:lang w:val="fr-CA"/>
        </w:rPr>
        <w:t xml:space="preserve"> d</w:t>
      </w:r>
      <w:r w:rsidR="0034033E" w:rsidRPr="00D44915">
        <w:rPr>
          <w:rFonts w:ascii="Book Antiqua" w:hAnsi="Book Antiqua"/>
          <w:sz w:val="22"/>
          <w:szCs w:val="22"/>
          <w:lang w:val="fr-CA"/>
        </w:rPr>
        <w:t>e la</w:t>
      </w:r>
      <w:r w:rsidRPr="00D44915">
        <w:rPr>
          <w:rFonts w:ascii="Book Antiqua" w:hAnsi="Book Antiqua"/>
          <w:sz w:val="22"/>
          <w:szCs w:val="22"/>
          <w:lang w:val="fr-CA"/>
        </w:rPr>
        <w:t xml:space="preserve"> présent</w:t>
      </w:r>
      <w:r w:rsidR="0034033E" w:rsidRPr="00D44915">
        <w:rPr>
          <w:rFonts w:ascii="Book Antiqua" w:hAnsi="Book Antiqua"/>
          <w:sz w:val="22"/>
          <w:szCs w:val="22"/>
          <w:lang w:val="fr-CA"/>
        </w:rPr>
        <w:t>e</w:t>
      </w:r>
      <w:r w:rsidRPr="00D44915">
        <w:rPr>
          <w:rFonts w:ascii="Book Antiqua" w:hAnsi="Book Antiqua"/>
          <w:sz w:val="22"/>
          <w:szCs w:val="22"/>
          <w:lang w:val="fr-CA"/>
        </w:rPr>
        <w:t xml:space="preserve"> </w:t>
      </w:r>
      <w:r w:rsidR="0034033E" w:rsidRPr="00D44915">
        <w:rPr>
          <w:rFonts w:ascii="Book Antiqua" w:hAnsi="Book Antiqua"/>
          <w:sz w:val="22"/>
          <w:szCs w:val="22"/>
          <w:lang w:val="fr-CA"/>
        </w:rPr>
        <w:t>Convention</w:t>
      </w:r>
      <w:r w:rsidRPr="00D44915">
        <w:rPr>
          <w:rFonts w:ascii="Book Antiqua" w:hAnsi="Book Antiqua"/>
          <w:sz w:val="22"/>
          <w:szCs w:val="22"/>
          <w:lang w:val="fr-CA"/>
        </w:rPr>
        <w:t>, y compris, sans s</w:t>
      </w:r>
      <w:r w:rsidR="00CB570D" w:rsidRPr="00D44915">
        <w:rPr>
          <w:rFonts w:ascii="Book Antiqua" w:hAnsi="Book Antiqua"/>
          <w:sz w:val="22"/>
          <w:szCs w:val="22"/>
          <w:lang w:val="fr-CA"/>
        </w:rPr>
        <w:t>’</w:t>
      </w:r>
      <w:r w:rsidRPr="00D44915">
        <w:rPr>
          <w:rFonts w:ascii="Book Antiqua" w:hAnsi="Book Antiqua"/>
          <w:sz w:val="22"/>
          <w:szCs w:val="22"/>
          <w:lang w:val="fr-CA"/>
        </w:rPr>
        <w:t xml:space="preserve">y limiter, les </w:t>
      </w:r>
      <w:r w:rsidR="0034033E" w:rsidRPr="00D44915">
        <w:rPr>
          <w:rFonts w:ascii="Book Antiqua" w:hAnsi="Book Antiqua"/>
          <w:sz w:val="22"/>
          <w:szCs w:val="22"/>
          <w:lang w:val="fr-CA"/>
        </w:rPr>
        <w:t>article</w:t>
      </w:r>
      <w:r w:rsidRPr="00D44915">
        <w:rPr>
          <w:rFonts w:ascii="Book Antiqua" w:hAnsi="Book Antiqua"/>
          <w:sz w:val="22"/>
          <w:szCs w:val="22"/>
          <w:lang w:val="fr-CA"/>
        </w:rPr>
        <w:t>s</w:t>
      </w:r>
      <w:r w:rsidR="00667207" w:rsidRPr="00D44915">
        <w:rPr>
          <w:rFonts w:ascii="Book Antiqua" w:hAnsi="Book Antiqua"/>
          <w:sz w:val="22"/>
          <w:szCs w:val="22"/>
          <w:lang w:val="fr-CA"/>
        </w:rPr>
        <w:t> </w:t>
      </w:r>
      <w:r w:rsidR="00052C41" w:rsidRPr="00D44915">
        <w:rPr>
          <w:rFonts w:ascii="Book Antiqua" w:hAnsi="Book Antiqua"/>
          <w:sz w:val="22"/>
          <w:szCs w:val="22"/>
          <w:lang w:val="fr-CA"/>
        </w:rPr>
        <w:fldChar w:fldCharType="begin"/>
      </w:r>
      <w:r w:rsidR="00052C41" w:rsidRPr="00D44915">
        <w:rPr>
          <w:rFonts w:ascii="Book Antiqua" w:hAnsi="Book Antiqua"/>
          <w:sz w:val="22"/>
          <w:szCs w:val="22"/>
          <w:lang w:val="fr-CA"/>
        </w:rPr>
        <w:instrText xml:space="preserve"> REF _Ref188829750 \r \h </w:instrText>
      </w:r>
      <w:r w:rsidR="00043E9C" w:rsidRPr="00D44915">
        <w:rPr>
          <w:rFonts w:ascii="Book Antiqua" w:hAnsi="Book Antiqua"/>
          <w:sz w:val="22"/>
          <w:szCs w:val="22"/>
          <w:lang w:val="fr-CA"/>
        </w:rPr>
        <w:instrText xml:space="preserve"> \* MERGEFORMAT </w:instrText>
      </w:r>
      <w:r w:rsidR="00052C41" w:rsidRPr="00D44915">
        <w:rPr>
          <w:rFonts w:ascii="Book Antiqua" w:hAnsi="Book Antiqua"/>
          <w:sz w:val="22"/>
          <w:szCs w:val="22"/>
          <w:lang w:val="fr-CA"/>
        </w:rPr>
      </w:r>
      <w:r w:rsidR="00052C41" w:rsidRPr="00D44915">
        <w:rPr>
          <w:rFonts w:ascii="Book Antiqua" w:hAnsi="Book Antiqua"/>
          <w:sz w:val="22"/>
          <w:szCs w:val="22"/>
          <w:lang w:val="fr-CA"/>
        </w:rPr>
        <w:fldChar w:fldCharType="separate"/>
      </w:r>
      <w:r w:rsidR="00EC7548" w:rsidRPr="00D44915">
        <w:rPr>
          <w:rFonts w:ascii="Book Antiqua" w:hAnsi="Book Antiqua"/>
          <w:sz w:val="22"/>
          <w:szCs w:val="22"/>
          <w:lang w:val="fr-CA"/>
        </w:rPr>
        <w:t>1</w:t>
      </w:r>
      <w:r w:rsidR="00052C41" w:rsidRPr="00D44915">
        <w:rPr>
          <w:rFonts w:ascii="Book Antiqua" w:hAnsi="Book Antiqua"/>
          <w:sz w:val="22"/>
          <w:szCs w:val="22"/>
          <w:lang w:val="fr-CA"/>
        </w:rPr>
        <w:fldChar w:fldCharType="end"/>
      </w:r>
      <w:r w:rsidR="00052C41" w:rsidRPr="00D44915">
        <w:rPr>
          <w:rFonts w:ascii="Book Antiqua" w:hAnsi="Book Antiqua"/>
          <w:sz w:val="22"/>
          <w:szCs w:val="22"/>
          <w:lang w:val="fr-CA"/>
        </w:rPr>
        <w:t xml:space="preserve">, </w:t>
      </w:r>
      <w:r w:rsidR="00052C41" w:rsidRPr="00D44915">
        <w:rPr>
          <w:rFonts w:ascii="Book Antiqua" w:hAnsi="Book Antiqua"/>
          <w:sz w:val="22"/>
          <w:szCs w:val="22"/>
          <w:lang w:val="fr-CA"/>
        </w:rPr>
        <w:fldChar w:fldCharType="begin"/>
      </w:r>
      <w:r w:rsidR="00052C41" w:rsidRPr="00D44915">
        <w:rPr>
          <w:rFonts w:ascii="Book Antiqua" w:hAnsi="Book Antiqua"/>
          <w:sz w:val="22"/>
          <w:szCs w:val="22"/>
          <w:lang w:val="fr-CA"/>
        </w:rPr>
        <w:instrText xml:space="preserve"> REF _Ref188829753 \r \h </w:instrText>
      </w:r>
      <w:r w:rsidR="00043E9C" w:rsidRPr="00D44915">
        <w:rPr>
          <w:rFonts w:ascii="Book Antiqua" w:hAnsi="Book Antiqua"/>
          <w:sz w:val="22"/>
          <w:szCs w:val="22"/>
          <w:lang w:val="fr-CA"/>
        </w:rPr>
        <w:instrText xml:space="preserve"> \* MERGEFORMAT </w:instrText>
      </w:r>
      <w:r w:rsidR="00052C41" w:rsidRPr="00D44915">
        <w:rPr>
          <w:rFonts w:ascii="Book Antiqua" w:hAnsi="Book Antiqua"/>
          <w:sz w:val="22"/>
          <w:szCs w:val="22"/>
          <w:lang w:val="fr-CA"/>
        </w:rPr>
      </w:r>
      <w:r w:rsidR="00052C41" w:rsidRPr="00D44915">
        <w:rPr>
          <w:rFonts w:ascii="Book Antiqua" w:hAnsi="Book Antiqua"/>
          <w:sz w:val="22"/>
          <w:szCs w:val="22"/>
          <w:lang w:val="fr-CA"/>
        </w:rPr>
        <w:fldChar w:fldCharType="separate"/>
      </w:r>
      <w:r w:rsidR="00EC7548" w:rsidRPr="00D44915">
        <w:rPr>
          <w:rFonts w:ascii="Book Antiqua" w:hAnsi="Book Antiqua"/>
          <w:sz w:val="22"/>
          <w:szCs w:val="22"/>
          <w:lang w:val="fr-CA"/>
        </w:rPr>
        <w:t>2</w:t>
      </w:r>
      <w:r w:rsidR="00052C41" w:rsidRPr="00D44915">
        <w:rPr>
          <w:rFonts w:ascii="Book Antiqua" w:hAnsi="Book Antiqua"/>
          <w:sz w:val="22"/>
          <w:szCs w:val="22"/>
          <w:lang w:val="fr-CA"/>
        </w:rPr>
        <w:fldChar w:fldCharType="end"/>
      </w:r>
      <w:r w:rsidR="00052C41" w:rsidRPr="00D44915">
        <w:rPr>
          <w:rFonts w:ascii="Book Antiqua" w:hAnsi="Book Antiqua"/>
          <w:sz w:val="22"/>
          <w:szCs w:val="22"/>
          <w:lang w:val="fr-CA"/>
        </w:rPr>
        <w:t xml:space="preserve"> et </w:t>
      </w:r>
      <w:r w:rsidR="00052C41" w:rsidRPr="00D44915">
        <w:rPr>
          <w:rFonts w:ascii="Book Antiqua" w:hAnsi="Book Antiqua"/>
          <w:sz w:val="22"/>
          <w:szCs w:val="22"/>
          <w:lang w:val="fr-CA"/>
        </w:rPr>
        <w:fldChar w:fldCharType="begin"/>
      </w:r>
      <w:r w:rsidR="00052C41" w:rsidRPr="00D44915">
        <w:rPr>
          <w:rFonts w:ascii="Book Antiqua" w:hAnsi="Book Antiqua"/>
          <w:sz w:val="22"/>
          <w:szCs w:val="22"/>
          <w:lang w:val="fr-CA"/>
        </w:rPr>
        <w:instrText xml:space="preserve"> REF _Ref188829755 \r \h </w:instrText>
      </w:r>
      <w:r w:rsidR="00043E9C" w:rsidRPr="00D44915">
        <w:rPr>
          <w:rFonts w:ascii="Book Antiqua" w:hAnsi="Book Antiqua"/>
          <w:sz w:val="22"/>
          <w:szCs w:val="22"/>
          <w:lang w:val="fr-CA"/>
        </w:rPr>
        <w:instrText xml:space="preserve"> \* MERGEFORMAT </w:instrText>
      </w:r>
      <w:r w:rsidR="00052C41" w:rsidRPr="00D44915">
        <w:rPr>
          <w:rFonts w:ascii="Book Antiqua" w:hAnsi="Book Antiqua"/>
          <w:sz w:val="22"/>
          <w:szCs w:val="22"/>
          <w:lang w:val="fr-CA"/>
        </w:rPr>
      </w:r>
      <w:r w:rsidR="00052C41" w:rsidRPr="00D44915">
        <w:rPr>
          <w:rFonts w:ascii="Book Antiqua" w:hAnsi="Book Antiqua"/>
          <w:sz w:val="22"/>
          <w:szCs w:val="22"/>
          <w:lang w:val="fr-CA"/>
        </w:rPr>
        <w:fldChar w:fldCharType="separate"/>
      </w:r>
      <w:r w:rsidR="00EC7548" w:rsidRPr="00D44915">
        <w:rPr>
          <w:rFonts w:ascii="Book Antiqua" w:hAnsi="Book Antiqua"/>
          <w:sz w:val="22"/>
          <w:szCs w:val="22"/>
          <w:lang w:val="fr-CA"/>
        </w:rPr>
        <w:t>3</w:t>
      </w:r>
      <w:r w:rsidR="00052C41" w:rsidRPr="00D44915">
        <w:rPr>
          <w:rFonts w:ascii="Book Antiqua" w:hAnsi="Book Antiqua"/>
          <w:sz w:val="22"/>
          <w:szCs w:val="22"/>
          <w:lang w:val="fr-CA"/>
        </w:rPr>
        <w:fldChar w:fldCharType="end"/>
      </w:r>
      <w:r w:rsidRPr="00D44915">
        <w:rPr>
          <w:rFonts w:ascii="Book Antiqua" w:hAnsi="Book Antiqua"/>
          <w:sz w:val="22"/>
          <w:szCs w:val="22"/>
          <w:lang w:val="fr-CA"/>
        </w:rPr>
        <w:t>, survivront à la terminaison d</w:t>
      </w:r>
      <w:r w:rsidR="00622D86" w:rsidRPr="00D44915">
        <w:rPr>
          <w:rFonts w:ascii="Book Antiqua" w:hAnsi="Book Antiqua"/>
          <w:sz w:val="22"/>
          <w:szCs w:val="22"/>
          <w:lang w:val="fr-CA"/>
        </w:rPr>
        <w:t>e la</w:t>
      </w:r>
      <w:r w:rsidRPr="00D44915">
        <w:rPr>
          <w:rFonts w:ascii="Book Antiqua" w:hAnsi="Book Antiqua"/>
          <w:sz w:val="22"/>
          <w:szCs w:val="22"/>
          <w:lang w:val="fr-CA"/>
        </w:rPr>
        <w:t xml:space="preserve"> présent</w:t>
      </w:r>
      <w:r w:rsidR="00622D86" w:rsidRPr="00D44915">
        <w:rPr>
          <w:rFonts w:ascii="Book Antiqua" w:hAnsi="Book Antiqua"/>
          <w:sz w:val="22"/>
          <w:szCs w:val="22"/>
          <w:lang w:val="fr-CA"/>
        </w:rPr>
        <w:t>e</w:t>
      </w:r>
      <w:r w:rsidRPr="00D44915">
        <w:rPr>
          <w:rFonts w:ascii="Book Antiqua" w:hAnsi="Book Antiqua"/>
          <w:sz w:val="22"/>
          <w:szCs w:val="22"/>
          <w:lang w:val="fr-CA"/>
        </w:rPr>
        <w:t xml:space="preserve"> </w:t>
      </w:r>
      <w:r w:rsidR="0034033E" w:rsidRPr="00D44915">
        <w:rPr>
          <w:rFonts w:ascii="Book Antiqua" w:hAnsi="Book Antiqua"/>
          <w:sz w:val="22"/>
          <w:szCs w:val="22"/>
          <w:lang w:val="fr-CA"/>
        </w:rPr>
        <w:t>Convention</w:t>
      </w:r>
      <w:r w:rsidRPr="00D44915">
        <w:rPr>
          <w:rFonts w:ascii="Book Antiqua" w:hAnsi="Book Antiqua"/>
          <w:sz w:val="22"/>
          <w:szCs w:val="22"/>
          <w:lang w:val="fr-CA"/>
        </w:rPr>
        <w:t>.</w:t>
      </w:r>
    </w:p>
    <w:p w14:paraId="044E5EA8" w14:textId="57A955E8" w:rsidR="00C71565" w:rsidRPr="00D44915" w:rsidRDefault="00C71565" w:rsidP="002A0FD8">
      <w:pPr>
        <w:pStyle w:val="ClosingL4"/>
        <w:numPr>
          <w:ilvl w:val="3"/>
          <w:numId w:val="13"/>
        </w:numPr>
        <w:spacing w:line="240" w:lineRule="auto"/>
        <w:rPr>
          <w:rFonts w:ascii="Book Antiqua" w:hAnsi="Book Antiqua"/>
          <w:sz w:val="22"/>
          <w:szCs w:val="22"/>
          <w:lang w:val="fr-CA"/>
        </w:rPr>
      </w:pPr>
      <w:r w:rsidRPr="00D44915">
        <w:rPr>
          <w:rFonts w:ascii="Book Antiqua" w:hAnsi="Book Antiqua"/>
          <w:sz w:val="22"/>
          <w:szCs w:val="22"/>
          <w:lang w:val="fr-CA"/>
        </w:rPr>
        <w:t>La présente Convention constitue l’intégralité de l</w:t>
      </w:r>
      <w:r w:rsidR="003465F3" w:rsidRPr="00D44915">
        <w:rPr>
          <w:rFonts w:ascii="Book Antiqua" w:hAnsi="Book Antiqua"/>
          <w:sz w:val="22"/>
          <w:szCs w:val="22"/>
          <w:lang w:val="fr-CA"/>
        </w:rPr>
        <w:t>’</w:t>
      </w:r>
      <w:r w:rsidRPr="00D44915">
        <w:rPr>
          <w:rFonts w:ascii="Book Antiqua" w:hAnsi="Book Antiqua"/>
          <w:sz w:val="22"/>
          <w:szCs w:val="22"/>
          <w:lang w:val="fr-CA"/>
        </w:rPr>
        <w:t>entente entre les Parties et remplace toutes les représentations, ententes, négociations et conventions antérieures, verbales ou écrites, expresses ou tacites</w:t>
      </w:r>
      <w:r w:rsidR="009E36C1">
        <w:rPr>
          <w:rFonts w:ascii="Book Antiqua" w:hAnsi="Book Antiqua"/>
          <w:sz w:val="22"/>
          <w:szCs w:val="22"/>
          <w:lang w:val="fr-CA"/>
        </w:rPr>
        <w:t>, incluant tout contrat d’emploi</w:t>
      </w:r>
      <w:r w:rsidR="000B5EAD">
        <w:rPr>
          <w:rFonts w:ascii="Book Antiqua" w:hAnsi="Book Antiqua"/>
          <w:sz w:val="22"/>
          <w:szCs w:val="22"/>
          <w:lang w:val="fr-CA"/>
        </w:rPr>
        <w:t xml:space="preserve"> ou convention de confidentialité</w:t>
      </w:r>
      <w:r w:rsidRPr="00D44915">
        <w:rPr>
          <w:rFonts w:ascii="Book Antiqua" w:hAnsi="Book Antiqua"/>
          <w:sz w:val="22"/>
          <w:szCs w:val="22"/>
          <w:lang w:val="fr-CA"/>
        </w:rPr>
        <w:t xml:space="preserve">. </w:t>
      </w:r>
    </w:p>
    <w:p w14:paraId="1FB4EF65" w14:textId="63D0B597" w:rsidR="00446342" w:rsidRPr="00D44915" w:rsidRDefault="002A28E0" w:rsidP="007A5030">
      <w:pPr>
        <w:pStyle w:val="ClosingL4"/>
        <w:numPr>
          <w:ilvl w:val="3"/>
          <w:numId w:val="13"/>
        </w:numPr>
        <w:spacing w:line="240" w:lineRule="auto"/>
        <w:rPr>
          <w:rFonts w:ascii="Book Antiqua" w:hAnsi="Book Antiqua"/>
          <w:sz w:val="22"/>
          <w:szCs w:val="22"/>
          <w:lang w:val="fr-CA"/>
        </w:rPr>
      </w:pPr>
      <w:r w:rsidRPr="00D44915">
        <w:rPr>
          <w:rFonts w:ascii="Book Antiqua" w:hAnsi="Book Antiqua" w:cs="Arial"/>
          <w:sz w:val="22"/>
          <w:szCs w:val="22"/>
          <w:lang w:val="fr-CA"/>
        </w:rPr>
        <w:t xml:space="preserve">La présente </w:t>
      </w:r>
      <w:r w:rsidR="007C4EFB" w:rsidRPr="00D44915">
        <w:rPr>
          <w:rFonts w:ascii="Book Antiqua" w:hAnsi="Book Antiqua" w:cs="Arial"/>
          <w:sz w:val="22"/>
          <w:szCs w:val="22"/>
          <w:lang w:val="fr-CA"/>
        </w:rPr>
        <w:t>Convention</w:t>
      </w:r>
      <w:r w:rsidRPr="00D44915">
        <w:rPr>
          <w:rFonts w:ascii="Book Antiqua" w:hAnsi="Book Antiqua" w:cs="Arial"/>
          <w:sz w:val="22"/>
          <w:szCs w:val="22"/>
          <w:lang w:val="fr-CA"/>
        </w:rPr>
        <w:t xml:space="preserve"> est régie par les lois de la province du Québec et par les lois fédérales du Canada qui y sont applicables, et doit être interprétée en conformité avec ces lois</w:t>
      </w:r>
      <w:r w:rsidR="007B3263" w:rsidRPr="00D44915">
        <w:rPr>
          <w:rFonts w:ascii="Book Antiqua" w:hAnsi="Book Antiqua"/>
          <w:sz w:val="22"/>
          <w:szCs w:val="22"/>
          <w:lang w:val="fr-CA"/>
        </w:rPr>
        <w:t>. Les Parties acceptent de se soumettre à la juridiction exclusive des tribunaux de la province d</w:t>
      </w:r>
      <w:r w:rsidR="00782965" w:rsidRPr="00D44915">
        <w:rPr>
          <w:rFonts w:ascii="Book Antiqua" w:hAnsi="Book Antiqua"/>
          <w:sz w:val="22"/>
          <w:szCs w:val="22"/>
          <w:lang w:val="fr-CA"/>
        </w:rPr>
        <w:t>u</w:t>
      </w:r>
      <w:r w:rsidR="007B3263" w:rsidRPr="00D44915">
        <w:rPr>
          <w:rFonts w:ascii="Book Antiqua" w:hAnsi="Book Antiqua"/>
          <w:sz w:val="22"/>
          <w:szCs w:val="22"/>
          <w:lang w:val="fr-CA"/>
        </w:rPr>
        <w:t xml:space="preserve"> Québec</w:t>
      </w:r>
      <w:r w:rsidR="00BE7C6F">
        <w:rPr>
          <w:rFonts w:ascii="Book Antiqua" w:hAnsi="Book Antiqua"/>
          <w:sz w:val="22"/>
          <w:szCs w:val="22"/>
          <w:lang w:val="fr-CA"/>
        </w:rPr>
        <w:t xml:space="preserve"> </w:t>
      </w:r>
      <w:r w:rsidR="00734AD5" w:rsidRPr="00D44915">
        <w:rPr>
          <w:rFonts w:ascii="Book Antiqua" w:hAnsi="Book Antiqua"/>
          <w:sz w:val="22"/>
          <w:szCs w:val="22"/>
          <w:lang w:val="fr-CA"/>
        </w:rPr>
        <w:t xml:space="preserve">en ce qui concerne toute controverse découlant de ou liée </w:t>
      </w:r>
      <w:r w:rsidR="0034033E" w:rsidRPr="00D44915">
        <w:rPr>
          <w:rFonts w:ascii="Book Antiqua" w:hAnsi="Book Antiqua"/>
          <w:sz w:val="22"/>
          <w:szCs w:val="22"/>
          <w:lang w:val="fr-CA"/>
        </w:rPr>
        <w:t>à la présente Convention</w:t>
      </w:r>
      <w:r w:rsidR="00734AD5" w:rsidRPr="00D44915">
        <w:rPr>
          <w:rFonts w:ascii="Book Antiqua" w:hAnsi="Book Antiqua"/>
          <w:sz w:val="22"/>
          <w:szCs w:val="22"/>
          <w:lang w:val="fr-CA"/>
        </w:rPr>
        <w:t xml:space="preserve"> ou à tout supplément à cel</w:t>
      </w:r>
      <w:r w:rsidR="00BB360D" w:rsidRPr="00D44915">
        <w:rPr>
          <w:rFonts w:ascii="Book Antiqua" w:hAnsi="Book Antiqua"/>
          <w:sz w:val="22"/>
          <w:szCs w:val="22"/>
          <w:lang w:val="fr-CA"/>
        </w:rPr>
        <w:t>le</w:t>
      </w:r>
      <w:r w:rsidR="00734AD5" w:rsidRPr="00D44915">
        <w:rPr>
          <w:rFonts w:ascii="Book Antiqua" w:hAnsi="Book Antiqua"/>
          <w:sz w:val="22"/>
          <w:szCs w:val="22"/>
          <w:lang w:val="fr-CA"/>
        </w:rPr>
        <w:t>-ci ou à toute transaction s</w:t>
      </w:r>
      <w:r w:rsidR="00CB570D" w:rsidRPr="00D44915">
        <w:rPr>
          <w:rFonts w:ascii="Book Antiqua" w:hAnsi="Book Antiqua"/>
          <w:sz w:val="22"/>
          <w:szCs w:val="22"/>
          <w:lang w:val="fr-CA"/>
        </w:rPr>
        <w:t>’</w:t>
      </w:r>
      <w:r w:rsidR="00734AD5" w:rsidRPr="00D44915">
        <w:rPr>
          <w:rFonts w:ascii="Book Antiqua" w:hAnsi="Book Antiqua"/>
          <w:sz w:val="22"/>
          <w:szCs w:val="22"/>
          <w:lang w:val="fr-CA"/>
        </w:rPr>
        <w:t>y rapportant</w:t>
      </w:r>
      <w:r w:rsidR="00446342" w:rsidRPr="00D44915">
        <w:rPr>
          <w:rFonts w:ascii="Book Antiqua" w:hAnsi="Book Antiqua"/>
          <w:sz w:val="22"/>
          <w:szCs w:val="22"/>
          <w:lang w:val="fr-CA"/>
        </w:rPr>
        <w:t>.</w:t>
      </w:r>
    </w:p>
    <w:p w14:paraId="5220B74E" w14:textId="0E7D7097" w:rsidR="00DE64B4" w:rsidRPr="00D44915" w:rsidRDefault="00DE64B4" w:rsidP="007A5030">
      <w:pPr>
        <w:pStyle w:val="ClosingL4"/>
        <w:numPr>
          <w:ilvl w:val="3"/>
          <w:numId w:val="13"/>
        </w:numPr>
        <w:spacing w:line="240" w:lineRule="auto"/>
        <w:rPr>
          <w:rFonts w:ascii="Book Antiqua" w:hAnsi="Book Antiqua"/>
          <w:sz w:val="22"/>
          <w:szCs w:val="22"/>
          <w:lang w:val="fr-CA"/>
        </w:rPr>
      </w:pPr>
      <w:r w:rsidRPr="00D44915">
        <w:rPr>
          <w:rFonts w:ascii="Book Antiqua" w:hAnsi="Book Antiqua"/>
          <w:sz w:val="22"/>
          <w:szCs w:val="22"/>
          <w:lang w:val="fr-CA"/>
        </w:rPr>
        <w:lastRenderedPageBreak/>
        <w:t>Dans le cas où une clause, une disposition ou une restriction contenue dans la présente Convention serait jugée nulle ou inapplicable (en tout ou en partie) par un tribunal compétent, cela n</w:t>
      </w:r>
      <w:r w:rsidR="003465F3" w:rsidRPr="00D44915">
        <w:rPr>
          <w:rFonts w:ascii="Book Antiqua" w:hAnsi="Book Antiqua"/>
          <w:sz w:val="22"/>
          <w:szCs w:val="22"/>
          <w:lang w:val="fr-CA"/>
        </w:rPr>
        <w:t>’</w:t>
      </w:r>
      <w:r w:rsidRPr="00D44915">
        <w:rPr>
          <w:rFonts w:ascii="Book Antiqua" w:hAnsi="Book Antiqua"/>
          <w:sz w:val="22"/>
          <w:szCs w:val="22"/>
          <w:lang w:val="fr-CA"/>
        </w:rPr>
        <w:t xml:space="preserve">affectera ni ne compromettra la validité de toute autre clause, disposition ou restriction contenue </w:t>
      </w:r>
      <w:r w:rsidR="00E81BAD" w:rsidRPr="00D44915">
        <w:rPr>
          <w:rFonts w:ascii="Book Antiqua" w:hAnsi="Book Antiqua"/>
          <w:sz w:val="22"/>
          <w:szCs w:val="22"/>
          <w:lang w:val="fr-CA"/>
        </w:rPr>
        <w:t>dans la</w:t>
      </w:r>
      <w:r w:rsidRPr="00D44915">
        <w:rPr>
          <w:rFonts w:ascii="Book Antiqua" w:hAnsi="Book Antiqua"/>
          <w:sz w:val="22"/>
          <w:szCs w:val="22"/>
          <w:lang w:val="fr-CA"/>
        </w:rPr>
        <w:t xml:space="preserve"> présente, ni la validité ou l</w:t>
      </w:r>
      <w:r w:rsidR="003465F3" w:rsidRPr="00D44915">
        <w:rPr>
          <w:rFonts w:ascii="Book Antiqua" w:hAnsi="Book Antiqua"/>
          <w:sz w:val="22"/>
          <w:szCs w:val="22"/>
          <w:lang w:val="fr-CA"/>
        </w:rPr>
        <w:t>’</w:t>
      </w:r>
      <w:r w:rsidRPr="00D44915">
        <w:rPr>
          <w:rFonts w:ascii="Book Antiqua" w:hAnsi="Book Antiqua"/>
          <w:sz w:val="22"/>
          <w:szCs w:val="22"/>
          <w:lang w:val="fr-CA"/>
        </w:rPr>
        <w:t>applicabilité de ces clauses, dispositions ou restrictions dans toute autre juridiction ou en ce qui concerne d</w:t>
      </w:r>
      <w:r w:rsidR="003465F3" w:rsidRPr="00D44915">
        <w:rPr>
          <w:rFonts w:ascii="Book Antiqua" w:hAnsi="Book Antiqua"/>
          <w:sz w:val="22"/>
          <w:szCs w:val="22"/>
          <w:lang w:val="fr-CA"/>
        </w:rPr>
        <w:t>’</w:t>
      </w:r>
      <w:r w:rsidRPr="00D44915">
        <w:rPr>
          <w:rFonts w:ascii="Book Antiqua" w:hAnsi="Book Antiqua"/>
          <w:sz w:val="22"/>
          <w:szCs w:val="22"/>
          <w:lang w:val="fr-CA"/>
        </w:rPr>
        <w:t>autres circonstances. Toute clause, disposition ou restriction jugée nulle ou inapplicable est déclarée séparée et distincte, et les autres clauses, dispositions et restrictions resteront pleinement en vigueur.</w:t>
      </w:r>
    </w:p>
    <w:p w14:paraId="6039116C" w14:textId="39C814E1" w:rsidR="00046E59" w:rsidRPr="00D44915" w:rsidRDefault="00046E59" w:rsidP="007A5030">
      <w:pPr>
        <w:pStyle w:val="ClosingL4"/>
        <w:numPr>
          <w:ilvl w:val="3"/>
          <w:numId w:val="13"/>
        </w:numPr>
        <w:spacing w:line="240" w:lineRule="auto"/>
        <w:rPr>
          <w:rFonts w:ascii="Book Antiqua" w:hAnsi="Book Antiqua"/>
          <w:sz w:val="22"/>
          <w:szCs w:val="22"/>
          <w:lang w:val="fr-CA"/>
        </w:rPr>
      </w:pPr>
      <w:bookmarkStart w:id="7" w:name="_Ref189145519"/>
      <w:bookmarkStart w:id="8" w:name="_Ref185258544"/>
      <w:r w:rsidRPr="00D44915">
        <w:rPr>
          <w:rFonts w:ascii="Book Antiqua" w:hAnsi="Book Antiqua"/>
          <w:sz w:val="22"/>
          <w:szCs w:val="22"/>
          <w:lang w:val="fr-CA"/>
        </w:rPr>
        <w:t>L</w:t>
      </w:r>
      <w:r w:rsidR="0034033E" w:rsidRPr="00D44915">
        <w:rPr>
          <w:rFonts w:ascii="Book Antiqua" w:hAnsi="Book Antiqua"/>
          <w:sz w:val="22"/>
          <w:szCs w:val="22"/>
          <w:lang w:val="fr-CA"/>
        </w:rPr>
        <w:t xml:space="preserve">a présente Convention </w:t>
      </w:r>
      <w:r w:rsidRPr="00D44915">
        <w:rPr>
          <w:rFonts w:ascii="Book Antiqua" w:hAnsi="Book Antiqua"/>
          <w:sz w:val="22"/>
          <w:szCs w:val="22"/>
          <w:lang w:val="fr-CA"/>
        </w:rPr>
        <w:t>s</w:t>
      </w:r>
      <w:r w:rsidR="00CB570D" w:rsidRPr="00D44915">
        <w:rPr>
          <w:rFonts w:ascii="Book Antiqua" w:hAnsi="Book Antiqua"/>
          <w:sz w:val="22"/>
          <w:szCs w:val="22"/>
          <w:lang w:val="fr-CA"/>
        </w:rPr>
        <w:t>’</w:t>
      </w:r>
      <w:r w:rsidRPr="00D44915">
        <w:rPr>
          <w:rFonts w:ascii="Book Antiqua" w:hAnsi="Book Antiqua"/>
          <w:sz w:val="22"/>
          <w:szCs w:val="22"/>
          <w:lang w:val="fr-CA"/>
        </w:rPr>
        <w:t xml:space="preserve">applique au bénéfice des Parties et de leurs successeurs respectifs (y compris par voie de fusion) et de leurs ayants </w:t>
      </w:r>
      <w:proofErr w:type="gramStart"/>
      <w:r w:rsidR="000839D3" w:rsidRPr="00D44915">
        <w:rPr>
          <w:rFonts w:ascii="Book Antiqua" w:hAnsi="Book Antiqua"/>
          <w:sz w:val="22"/>
          <w:szCs w:val="22"/>
          <w:lang w:val="fr-CA"/>
        </w:rPr>
        <w:t>droit autorisés</w:t>
      </w:r>
      <w:proofErr w:type="gramEnd"/>
      <w:r w:rsidRPr="00D44915">
        <w:rPr>
          <w:rFonts w:ascii="Book Antiqua" w:hAnsi="Book Antiqua"/>
          <w:sz w:val="22"/>
          <w:szCs w:val="22"/>
          <w:lang w:val="fr-CA"/>
        </w:rPr>
        <w:t xml:space="preserve"> et les lie.</w:t>
      </w:r>
      <w:bookmarkEnd w:id="7"/>
    </w:p>
    <w:p w14:paraId="1C1E8690" w14:textId="545BF2D9" w:rsidR="00FE3985" w:rsidRPr="00D44915" w:rsidRDefault="00FE3985" w:rsidP="007A5030">
      <w:pPr>
        <w:pStyle w:val="ClosingL4"/>
        <w:numPr>
          <w:ilvl w:val="3"/>
          <w:numId w:val="13"/>
        </w:numPr>
        <w:spacing w:line="240" w:lineRule="auto"/>
        <w:rPr>
          <w:rFonts w:ascii="Book Antiqua" w:hAnsi="Book Antiqua"/>
          <w:sz w:val="22"/>
          <w:szCs w:val="22"/>
          <w:lang w:val="fr-CA"/>
        </w:rPr>
      </w:pPr>
      <w:bookmarkStart w:id="9" w:name="_Ref188829704"/>
      <w:bookmarkStart w:id="10" w:name="_Ref189924844"/>
      <w:r w:rsidRPr="00D44915">
        <w:rPr>
          <w:rFonts w:ascii="Book Antiqua" w:hAnsi="Book Antiqua"/>
          <w:sz w:val="22"/>
          <w:szCs w:val="22"/>
          <w:lang w:val="fr-CA"/>
        </w:rPr>
        <w:t xml:space="preserve">Aucun amendement, supplément, modification, renonciation ou </w:t>
      </w:r>
      <w:r w:rsidR="008B287B" w:rsidRPr="00D44915">
        <w:rPr>
          <w:rFonts w:ascii="Book Antiqua" w:hAnsi="Book Antiqua"/>
          <w:sz w:val="22"/>
          <w:szCs w:val="22"/>
          <w:lang w:val="fr-CA"/>
        </w:rPr>
        <w:t xml:space="preserve">résiliation </w:t>
      </w:r>
      <w:r w:rsidRPr="00D44915">
        <w:rPr>
          <w:rFonts w:ascii="Book Antiqua" w:hAnsi="Book Antiqua"/>
          <w:sz w:val="22"/>
          <w:szCs w:val="22"/>
          <w:lang w:val="fr-CA"/>
        </w:rPr>
        <w:t>de la présente Convention et, sauf indication contraire, aucun consentement ou approbation par une Partie, n</w:t>
      </w:r>
      <w:r w:rsidR="003465F3" w:rsidRPr="00D44915">
        <w:rPr>
          <w:rFonts w:ascii="Book Antiqua" w:hAnsi="Book Antiqua"/>
          <w:sz w:val="22"/>
          <w:szCs w:val="22"/>
          <w:lang w:val="fr-CA"/>
        </w:rPr>
        <w:t>’</w:t>
      </w:r>
      <w:r w:rsidRPr="00D44915">
        <w:rPr>
          <w:rFonts w:ascii="Book Antiqua" w:hAnsi="Book Antiqua"/>
          <w:sz w:val="22"/>
          <w:szCs w:val="22"/>
          <w:lang w:val="fr-CA"/>
        </w:rPr>
        <w:t>est contraignant à moins d</w:t>
      </w:r>
      <w:r w:rsidR="003465F3" w:rsidRPr="00D44915">
        <w:rPr>
          <w:rFonts w:ascii="Book Antiqua" w:hAnsi="Book Antiqua"/>
          <w:sz w:val="22"/>
          <w:szCs w:val="22"/>
          <w:lang w:val="fr-CA"/>
        </w:rPr>
        <w:t>’</w:t>
      </w:r>
      <w:r w:rsidRPr="00D44915">
        <w:rPr>
          <w:rFonts w:ascii="Book Antiqua" w:hAnsi="Book Antiqua"/>
          <w:sz w:val="22"/>
          <w:szCs w:val="22"/>
          <w:lang w:val="fr-CA"/>
        </w:rPr>
        <w:t xml:space="preserve">être fait par écrit par </w:t>
      </w:r>
      <w:bookmarkEnd w:id="9"/>
      <w:r w:rsidRPr="00D44915">
        <w:rPr>
          <w:rFonts w:ascii="Book Antiqua" w:hAnsi="Book Antiqua"/>
          <w:sz w:val="22"/>
          <w:szCs w:val="22"/>
          <w:lang w:val="fr-CA"/>
        </w:rPr>
        <w:t>la Partie qui doit être liée.</w:t>
      </w:r>
      <w:bookmarkEnd w:id="10"/>
    </w:p>
    <w:bookmarkEnd w:id="8"/>
    <w:p w14:paraId="11B9A6DD" w14:textId="5B713D5E" w:rsidR="00446342" w:rsidRPr="00D44915" w:rsidRDefault="00117B48" w:rsidP="007A5030">
      <w:pPr>
        <w:pStyle w:val="ClosingL4"/>
        <w:numPr>
          <w:ilvl w:val="3"/>
          <w:numId w:val="13"/>
        </w:numPr>
        <w:spacing w:line="240" w:lineRule="auto"/>
        <w:rPr>
          <w:rFonts w:ascii="Book Antiqua" w:hAnsi="Book Antiqua"/>
          <w:sz w:val="22"/>
          <w:szCs w:val="22"/>
          <w:lang w:val="fr-CA"/>
        </w:rPr>
      </w:pPr>
      <w:r w:rsidRPr="00D44915">
        <w:rPr>
          <w:rFonts w:ascii="Book Antiqua" w:hAnsi="Book Antiqua"/>
          <w:sz w:val="22"/>
          <w:szCs w:val="22"/>
          <w:lang w:val="fr-CA"/>
        </w:rPr>
        <w:t xml:space="preserve">Le Principal </w:t>
      </w:r>
      <w:r w:rsidR="00C45C64" w:rsidRPr="00D44915">
        <w:rPr>
          <w:rFonts w:ascii="Book Antiqua" w:hAnsi="Book Antiqua"/>
          <w:sz w:val="22"/>
          <w:szCs w:val="22"/>
          <w:lang w:val="fr-CA"/>
        </w:rPr>
        <w:t xml:space="preserve">ne peut céder aucun de ses droits ni déléguer aucune de ses fonctions ou responsabilités dans le cadre de la présente Convention sans </w:t>
      </w:r>
      <w:r w:rsidR="00315FD7" w:rsidRPr="00D44915">
        <w:rPr>
          <w:rFonts w:ascii="Book Antiqua" w:hAnsi="Book Antiqua"/>
          <w:sz w:val="22"/>
          <w:szCs w:val="22"/>
          <w:lang w:val="fr-CA"/>
        </w:rPr>
        <w:t>le consentement</w:t>
      </w:r>
      <w:r w:rsidR="00C45C64" w:rsidRPr="00D44915">
        <w:rPr>
          <w:rFonts w:ascii="Book Antiqua" w:hAnsi="Book Antiqua"/>
          <w:sz w:val="22"/>
          <w:szCs w:val="22"/>
          <w:lang w:val="fr-CA"/>
        </w:rPr>
        <w:t xml:space="preserve"> écrit préalable de la Société. La Société peut, sans le consentement </w:t>
      </w:r>
      <w:r w:rsidR="006D47EC" w:rsidRPr="00D44915">
        <w:rPr>
          <w:rFonts w:ascii="Book Antiqua" w:hAnsi="Book Antiqua"/>
          <w:sz w:val="22"/>
          <w:szCs w:val="22"/>
          <w:lang w:val="fr-CA"/>
        </w:rPr>
        <w:t>du</w:t>
      </w:r>
      <w:r w:rsidR="00C45C64" w:rsidRPr="00D44915">
        <w:rPr>
          <w:rFonts w:ascii="Book Antiqua" w:hAnsi="Book Antiqua"/>
          <w:sz w:val="22"/>
          <w:szCs w:val="22"/>
          <w:lang w:val="fr-CA"/>
        </w:rPr>
        <w:t xml:space="preserve"> Principal, céder ses droits, devoirs et obligations en vertu d</w:t>
      </w:r>
      <w:r w:rsidR="008D65A8" w:rsidRPr="00D44915">
        <w:rPr>
          <w:rFonts w:ascii="Book Antiqua" w:hAnsi="Book Antiqua"/>
          <w:sz w:val="22"/>
          <w:szCs w:val="22"/>
          <w:lang w:val="fr-CA"/>
        </w:rPr>
        <w:t xml:space="preserve">e la présente Convention </w:t>
      </w:r>
      <w:r w:rsidR="00C45C64" w:rsidRPr="00D44915">
        <w:rPr>
          <w:rFonts w:ascii="Book Antiqua" w:hAnsi="Book Antiqua"/>
          <w:sz w:val="22"/>
          <w:szCs w:val="22"/>
          <w:lang w:val="fr-CA"/>
        </w:rPr>
        <w:t>à une société affiliée ou à un acquéreur de la totalité ou de la quasi-totalité des actifs de la Société.</w:t>
      </w:r>
    </w:p>
    <w:p w14:paraId="2ABF32E0" w14:textId="637428AD" w:rsidR="00337B04" w:rsidRPr="00D44915" w:rsidRDefault="00214A57" w:rsidP="007A5030">
      <w:pPr>
        <w:pStyle w:val="ClosingL4"/>
        <w:numPr>
          <w:ilvl w:val="3"/>
          <w:numId w:val="13"/>
        </w:numPr>
        <w:spacing w:line="240" w:lineRule="auto"/>
        <w:rPr>
          <w:rFonts w:ascii="Book Antiqua" w:hAnsi="Book Antiqua"/>
          <w:sz w:val="22"/>
          <w:szCs w:val="22"/>
          <w:lang w:val="fr-CA"/>
        </w:rPr>
      </w:pPr>
      <w:r w:rsidRPr="00D44915">
        <w:rPr>
          <w:rFonts w:ascii="Book Antiqua" w:hAnsi="Book Antiqua"/>
          <w:sz w:val="22"/>
          <w:szCs w:val="22"/>
          <w:lang w:val="fr-CA"/>
        </w:rPr>
        <w:t xml:space="preserve">Chaque </w:t>
      </w:r>
      <w:r w:rsidR="00E54499" w:rsidRPr="00D44915">
        <w:rPr>
          <w:rFonts w:ascii="Book Antiqua" w:hAnsi="Book Antiqua"/>
          <w:sz w:val="22"/>
          <w:szCs w:val="22"/>
          <w:lang w:val="fr-CA"/>
        </w:rPr>
        <w:t>P</w:t>
      </w:r>
      <w:r w:rsidRPr="00D44915">
        <w:rPr>
          <w:rFonts w:ascii="Book Antiqua" w:hAnsi="Book Antiqua"/>
          <w:sz w:val="22"/>
          <w:szCs w:val="22"/>
          <w:lang w:val="fr-CA"/>
        </w:rPr>
        <w:t>artie fera, signera, remettra ou fera en sorte que soient faits, signés et remis tous les autres actes, documents et choses que l</w:t>
      </w:r>
      <w:r w:rsidR="00CB570D" w:rsidRPr="00D44915">
        <w:rPr>
          <w:rFonts w:ascii="Book Antiqua" w:hAnsi="Book Antiqua"/>
          <w:sz w:val="22"/>
          <w:szCs w:val="22"/>
          <w:lang w:val="fr-CA"/>
        </w:rPr>
        <w:t>’</w:t>
      </w:r>
      <w:r w:rsidRPr="00D44915">
        <w:rPr>
          <w:rFonts w:ascii="Book Antiqua" w:hAnsi="Book Antiqua"/>
          <w:sz w:val="22"/>
          <w:szCs w:val="22"/>
          <w:lang w:val="fr-CA"/>
        </w:rPr>
        <w:t xml:space="preserve">autre </w:t>
      </w:r>
      <w:r w:rsidR="00FD5BF5" w:rsidRPr="00D44915">
        <w:rPr>
          <w:rFonts w:ascii="Book Antiqua" w:hAnsi="Book Antiqua"/>
          <w:sz w:val="22"/>
          <w:szCs w:val="22"/>
          <w:lang w:val="fr-CA"/>
        </w:rPr>
        <w:t>P</w:t>
      </w:r>
      <w:r w:rsidRPr="00D44915">
        <w:rPr>
          <w:rFonts w:ascii="Book Antiqua" w:hAnsi="Book Antiqua"/>
          <w:sz w:val="22"/>
          <w:szCs w:val="22"/>
          <w:lang w:val="fr-CA"/>
        </w:rPr>
        <w:t xml:space="preserve">artie peut raisonnablement exiger afin de donner effet à la présente Convention. </w:t>
      </w:r>
    </w:p>
    <w:p w14:paraId="53AE61A5" w14:textId="7A495547" w:rsidR="008E33B6" w:rsidRPr="00D44915" w:rsidRDefault="008E33B6" w:rsidP="004B765F">
      <w:pPr>
        <w:pStyle w:val="ClosingL4"/>
        <w:numPr>
          <w:ilvl w:val="3"/>
          <w:numId w:val="13"/>
        </w:numPr>
        <w:spacing w:line="240" w:lineRule="auto"/>
        <w:rPr>
          <w:rFonts w:ascii="Book Antiqua" w:hAnsi="Book Antiqua"/>
          <w:sz w:val="22"/>
          <w:szCs w:val="22"/>
          <w:lang w:val="fr-CA"/>
        </w:rPr>
      </w:pPr>
      <w:r w:rsidRPr="00D44915">
        <w:rPr>
          <w:rFonts w:ascii="Book Antiqua" w:hAnsi="Book Antiqua"/>
          <w:sz w:val="22"/>
          <w:szCs w:val="22"/>
          <w:lang w:val="fr-CA"/>
        </w:rPr>
        <w:t>Les Parties reconnaissent avoir lu et compris les termes et les conditions de la présente Convention, et les Parties ont eu l’occasion de demander l’aide d’un conseiller juridique à cet égard avant la signature de la présente Convention.</w:t>
      </w:r>
    </w:p>
    <w:p w14:paraId="7D211322" w14:textId="799E865A" w:rsidR="008510EE" w:rsidRPr="00D44915" w:rsidRDefault="004B765F" w:rsidP="004B765F">
      <w:pPr>
        <w:pStyle w:val="ClosingL4"/>
        <w:numPr>
          <w:ilvl w:val="3"/>
          <w:numId w:val="13"/>
        </w:numPr>
        <w:spacing w:line="240" w:lineRule="auto"/>
        <w:rPr>
          <w:rFonts w:ascii="Book Antiqua" w:hAnsi="Book Antiqua"/>
          <w:sz w:val="22"/>
          <w:szCs w:val="22"/>
          <w:lang w:val="fr-CA"/>
        </w:rPr>
      </w:pPr>
      <w:r w:rsidRPr="00D44915">
        <w:rPr>
          <w:rFonts w:ascii="Book Antiqua" w:hAnsi="Book Antiqua"/>
          <w:sz w:val="22"/>
          <w:szCs w:val="22"/>
          <w:lang w:val="fr-CA"/>
        </w:rPr>
        <w:t xml:space="preserve">La présente Convention peut être signée en plusieurs exemplaires et remise par tout moyen électronique, y compris par télécopie, format de document portable (PDF), DocuSign ou tout autre moyen électronique, qui, lorsqu’il est ainsi signé et remis, constitue un original et, nonobstant la date de signature, la présente </w:t>
      </w:r>
      <w:r w:rsidR="00AB2138" w:rsidRPr="00D44915">
        <w:rPr>
          <w:rFonts w:ascii="Book Antiqua" w:hAnsi="Book Antiqua"/>
          <w:sz w:val="22"/>
          <w:szCs w:val="22"/>
          <w:lang w:val="fr-CA"/>
        </w:rPr>
        <w:t>Convention</w:t>
      </w:r>
      <w:r w:rsidRPr="00D44915">
        <w:rPr>
          <w:rFonts w:ascii="Book Antiqua" w:hAnsi="Book Antiqua"/>
          <w:sz w:val="22"/>
          <w:szCs w:val="22"/>
          <w:lang w:val="fr-CA"/>
        </w:rPr>
        <w:t xml:space="preserve"> est réputée adoptée à la date de</w:t>
      </w:r>
      <w:r w:rsidR="001C1E90" w:rsidRPr="00D44915">
        <w:rPr>
          <w:rFonts w:ascii="Book Antiqua" w:hAnsi="Book Antiqua"/>
          <w:sz w:val="22"/>
          <w:szCs w:val="22"/>
          <w:lang w:val="fr-CA"/>
        </w:rPr>
        <w:t xml:space="preserve"> la </w:t>
      </w:r>
      <w:r w:rsidRPr="00D44915">
        <w:rPr>
          <w:rFonts w:ascii="Book Antiqua" w:hAnsi="Book Antiqua"/>
          <w:sz w:val="22"/>
          <w:szCs w:val="22"/>
          <w:lang w:val="fr-CA"/>
        </w:rPr>
        <w:t>présente.</w:t>
      </w:r>
    </w:p>
    <w:p w14:paraId="6D9FE47D" w14:textId="0255E350" w:rsidR="002E7336" w:rsidRPr="00D44915" w:rsidRDefault="00EA08FD" w:rsidP="00581035">
      <w:pPr>
        <w:pStyle w:val="ClosingL4"/>
        <w:keepNext/>
        <w:numPr>
          <w:ilvl w:val="0"/>
          <w:numId w:val="0"/>
        </w:numPr>
        <w:spacing w:line="240" w:lineRule="auto"/>
        <w:ind w:left="720"/>
        <w:jc w:val="center"/>
        <w:rPr>
          <w:rFonts w:ascii="Book Antiqua" w:hAnsi="Book Antiqua"/>
          <w:b/>
          <w:sz w:val="22"/>
          <w:szCs w:val="22"/>
          <w:lang w:val="fr-CA"/>
        </w:rPr>
      </w:pPr>
      <w:r w:rsidRPr="00D44915">
        <w:rPr>
          <w:rFonts w:ascii="Book Antiqua" w:hAnsi="Book Antiqua"/>
          <w:b/>
          <w:sz w:val="22"/>
          <w:szCs w:val="22"/>
          <w:lang w:val="fr-CA"/>
        </w:rPr>
        <w:t>[</w:t>
      </w:r>
      <w:r w:rsidR="00E33011" w:rsidRPr="00D44915">
        <w:rPr>
          <w:rFonts w:ascii="Book Antiqua" w:hAnsi="Book Antiqua"/>
          <w:b/>
          <w:i/>
          <w:sz w:val="22"/>
          <w:szCs w:val="22"/>
          <w:lang w:val="fr-CA"/>
        </w:rPr>
        <w:t>La page signature suit</w:t>
      </w:r>
      <w:r w:rsidR="008256E9" w:rsidRPr="00D44915">
        <w:rPr>
          <w:rFonts w:ascii="Book Antiqua" w:hAnsi="Book Antiqua"/>
          <w:b/>
          <w:i/>
          <w:sz w:val="22"/>
          <w:szCs w:val="22"/>
          <w:lang w:val="fr-CA"/>
        </w:rPr>
        <w:t>.</w:t>
      </w:r>
      <w:r w:rsidRPr="00D44915">
        <w:rPr>
          <w:rFonts w:ascii="Book Antiqua" w:hAnsi="Book Antiqua"/>
          <w:b/>
          <w:sz w:val="22"/>
          <w:szCs w:val="22"/>
          <w:lang w:val="fr-CA"/>
        </w:rPr>
        <w:t>]</w:t>
      </w:r>
    </w:p>
    <w:p w14:paraId="2A0D856D" w14:textId="77777777" w:rsidR="00721010" w:rsidRPr="00D44915" w:rsidRDefault="00721010">
      <w:pPr>
        <w:pStyle w:val="ORParaChar"/>
        <w:keepNext/>
        <w:jc w:val="center"/>
        <w:rPr>
          <w:rFonts w:ascii="Book Antiqua" w:hAnsi="Book Antiqua"/>
          <w:b/>
          <w:sz w:val="22"/>
          <w:szCs w:val="22"/>
          <w:lang w:val="fr-CA"/>
        </w:rPr>
      </w:pPr>
    </w:p>
    <w:p w14:paraId="63C45D5E" w14:textId="77777777" w:rsidR="00721010" w:rsidRPr="00D44915" w:rsidRDefault="00721010" w:rsidP="00721010">
      <w:pPr>
        <w:pStyle w:val="OHHpara"/>
        <w:rPr>
          <w:rFonts w:ascii="Book Antiqua" w:hAnsi="Book Antiqua"/>
          <w:b/>
          <w:sz w:val="22"/>
          <w:szCs w:val="22"/>
          <w:lang w:val="fr-CA"/>
        </w:rPr>
        <w:sectPr w:rsidR="00721010" w:rsidRPr="00D44915" w:rsidSect="00070C4D">
          <w:type w:val="continuous"/>
          <w:pgSz w:w="12240" w:h="15840" w:code="1"/>
          <w:pgMar w:top="1440" w:right="1440" w:bottom="1440" w:left="1440" w:header="706" w:footer="706" w:gutter="0"/>
          <w:cols w:space="720"/>
          <w:titlePg/>
          <w:docGrid w:linePitch="326"/>
        </w:sectPr>
      </w:pPr>
    </w:p>
    <w:p w14:paraId="3EB6341E" w14:textId="089D08B1" w:rsidR="00276C72" w:rsidRPr="00574602" w:rsidRDefault="00276C72" w:rsidP="00276C72">
      <w:pPr>
        <w:pStyle w:val="OHHpara"/>
        <w:keepNext/>
        <w:rPr>
          <w:rFonts w:ascii="Book Antiqua" w:hAnsi="Book Antiqua"/>
          <w:sz w:val="22"/>
          <w:szCs w:val="22"/>
          <w:lang w:val="fr-CA"/>
        </w:rPr>
      </w:pPr>
      <w:r w:rsidRPr="00574602">
        <w:rPr>
          <w:rFonts w:ascii="Book Antiqua" w:hAnsi="Book Antiqua"/>
          <w:b/>
          <w:sz w:val="22"/>
          <w:szCs w:val="22"/>
          <w:lang w:val="fr-CA"/>
        </w:rPr>
        <w:lastRenderedPageBreak/>
        <w:t>EN FOI DE QUOI</w:t>
      </w:r>
      <w:r w:rsidRPr="00574602">
        <w:rPr>
          <w:rFonts w:ascii="Book Antiqua" w:hAnsi="Book Antiqua"/>
          <w:sz w:val="22"/>
          <w:szCs w:val="22"/>
          <w:lang w:val="fr-CA"/>
        </w:rPr>
        <w:t>, les Parties ont signé la présente Convention à la Date effective.</w:t>
      </w:r>
    </w:p>
    <w:p w14:paraId="05AAAF21" w14:textId="77777777" w:rsidR="00574602" w:rsidRPr="00574602" w:rsidRDefault="00574602" w:rsidP="00276C72">
      <w:pPr>
        <w:pStyle w:val="OHHpara"/>
        <w:keepNext/>
        <w:rPr>
          <w:rFonts w:ascii="Book Antiqua" w:hAnsi="Book Antiqua"/>
          <w:sz w:val="22"/>
          <w:szCs w:val="22"/>
          <w:lang w:val="fr-CA"/>
        </w:rPr>
      </w:pPr>
    </w:p>
    <w:p w14:paraId="14D1CF33" w14:textId="77777777" w:rsidR="00574602" w:rsidRPr="00574602" w:rsidRDefault="00574602" w:rsidP="00276C72">
      <w:pPr>
        <w:pStyle w:val="OHHpara"/>
        <w:keepNext/>
        <w:rPr>
          <w:rFonts w:ascii="Book Antiqua" w:hAnsi="Book Antiqua"/>
          <w:sz w:val="22"/>
          <w:szCs w:val="22"/>
          <w:lang w:val="fr-CA"/>
        </w:rPr>
      </w:pPr>
    </w:p>
    <w:p w14:paraId="0B1ABCCF" w14:textId="77777777" w:rsidR="00574602" w:rsidRPr="00574602" w:rsidRDefault="00574602" w:rsidP="00574602">
      <w:pPr>
        <w:spacing w:after="120"/>
        <w:rPr>
          <w:rFonts w:ascii="Book Antiqua" w:hAnsi="Book Antiqua" w:cs="Arial"/>
          <w:b/>
          <w:bCs/>
          <w:sz w:val="22"/>
          <w:szCs w:val="22"/>
          <w:lang w:val="fr-CA"/>
        </w:rPr>
      </w:pPr>
      <w:r w:rsidRPr="00574602">
        <w:rPr>
          <w:rFonts w:ascii="Book Antiqua" w:hAnsi="Book Antiqua" w:cs="Arial"/>
          <w:b/>
          <w:bCs/>
          <w:sz w:val="22"/>
          <w:szCs w:val="22"/>
          <w:lang w:val="fr-CA"/>
        </w:rPr>
        <w:t>LE PRINCIPAL</w:t>
      </w:r>
    </w:p>
    <w:p w14:paraId="1BC9FC6F" w14:textId="77777777" w:rsidR="00574602" w:rsidRPr="00574602" w:rsidRDefault="00574602" w:rsidP="00574602">
      <w:pPr>
        <w:spacing w:after="120"/>
        <w:rPr>
          <w:rFonts w:ascii="Book Antiqua" w:hAnsi="Book Antiqua" w:cs="Arial"/>
          <w:sz w:val="22"/>
          <w:szCs w:val="22"/>
          <w:lang w:val="fr-CA"/>
        </w:rPr>
      </w:pPr>
    </w:p>
    <w:p w14:paraId="2EE600BF" w14:textId="77777777" w:rsidR="00574602" w:rsidRPr="00574602" w:rsidRDefault="00574602" w:rsidP="00574602">
      <w:pPr>
        <w:spacing w:after="120"/>
        <w:rPr>
          <w:rFonts w:ascii="Book Antiqua" w:hAnsi="Book Antiqua" w:cs="Arial"/>
          <w:sz w:val="22"/>
          <w:szCs w:val="22"/>
          <w:lang w:val="fr-CA"/>
        </w:rPr>
      </w:pPr>
    </w:p>
    <w:p w14:paraId="48B771BC" w14:textId="77777777" w:rsidR="00574602" w:rsidRPr="00574602" w:rsidRDefault="00574602" w:rsidP="00574602">
      <w:pPr>
        <w:spacing w:after="120"/>
        <w:rPr>
          <w:rFonts w:ascii="Book Antiqua" w:hAnsi="Book Antiqua" w:cs="Arial"/>
          <w:sz w:val="22"/>
          <w:szCs w:val="22"/>
          <w:lang w:val="fr-CA"/>
        </w:rPr>
      </w:pPr>
    </w:p>
    <w:p w14:paraId="409304AD" w14:textId="77777777" w:rsidR="00574602" w:rsidRPr="00574602" w:rsidRDefault="00574602" w:rsidP="00574602">
      <w:pPr>
        <w:spacing w:after="120"/>
        <w:rPr>
          <w:rFonts w:ascii="Book Antiqua" w:hAnsi="Book Antiqua" w:cs="Arial"/>
          <w:sz w:val="22"/>
          <w:szCs w:val="22"/>
          <w:lang w:val="fr-CA"/>
        </w:rPr>
      </w:pPr>
      <w:r w:rsidRPr="00574602">
        <w:rPr>
          <w:rFonts w:ascii="Book Antiqua" w:hAnsi="Book Antiqua" w:cs="Arial"/>
          <w:sz w:val="22"/>
          <w:szCs w:val="22"/>
          <w:lang w:val="fr-CA"/>
        </w:rPr>
        <w:t>_______________________________________</w:t>
      </w:r>
    </w:p>
    <w:p w14:paraId="63273058" w14:textId="77777777" w:rsidR="00574602" w:rsidRPr="00574602" w:rsidRDefault="00574602" w:rsidP="00574602">
      <w:pPr>
        <w:spacing w:after="120"/>
        <w:rPr>
          <w:rFonts w:ascii="Book Antiqua" w:hAnsi="Book Antiqua" w:cs="Arial"/>
          <w:sz w:val="22"/>
          <w:szCs w:val="22"/>
          <w:lang w:val="fr-CA"/>
        </w:rPr>
      </w:pPr>
      <w:r w:rsidRPr="00574602">
        <w:rPr>
          <w:rFonts w:ascii="Book Antiqua" w:hAnsi="Book Antiqua" w:cs="Arial"/>
          <w:sz w:val="22"/>
          <w:szCs w:val="22"/>
          <w:lang w:val="fr-CA"/>
        </w:rPr>
        <w:t>[Principal]</w:t>
      </w:r>
    </w:p>
    <w:p w14:paraId="71769574" w14:textId="77777777" w:rsidR="00574602" w:rsidRPr="00574602" w:rsidRDefault="00574602" w:rsidP="00574602">
      <w:pPr>
        <w:pStyle w:val="BodyText"/>
        <w:rPr>
          <w:rFonts w:ascii="Book Antiqua" w:hAnsi="Book Antiqua"/>
          <w:bCs/>
          <w:sz w:val="22"/>
          <w:szCs w:val="22"/>
          <w:lang w:val="fr-CA"/>
        </w:rPr>
      </w:pPr>
    </w:p>
    <w:p w14:paraId="6D507C26" w14:textId="77777777" w:rsidR="00574602" w:rsidRPr="00574602" w:rsidRDefault="00574602" w:rsidP="00574602">
      <w:pPr>
        <w:pStyle w:val="BodyText"/>
        <w:rPr>
          <w:rFonts w:ascii="Book Antiqua" w:hAnsi="Book Antiqua"/>
          <w:bCs/>
          <w:sz w:val="22"/>
          <w:szCs w:val="22"/>
          <w:lang w:val="fr-CA"/>
        </w:rPr>
      </w:pPr>
    </w:p>
    <w:p w14:paraId="43B7A522" w14:textId="77777777" w:rsidR="00574602" w:rsidRPr="00574602" w:rsidRDefault="00574602" w:rsidP="00574602">
      <w:pPr>
        <w:pStyle w:val="BodyText"/>
        <w:rPr>
          <w:rFonts w:ascii="Book Antiqua" w:hAnsi="Book Antiqua"/>
          <w:bCs/>
          <w:sz w:val="22"/>
          <w:szCs w:val="22"/>
          <w:lang w:val="fr-CA"/>
        </w:rPr>
      </w:pPr>
    </w:p>
    <w:p w14:paraId="7746CF68" w14:textId="77777777" w:rsidR="00574602" w:rsidRPr="00574602" w:rsidRDefault="00574602" w:rsidP="00574602">
      <w:pPr>
        <w:pStyle w:val="BodyText"/>
        <w:rPr>
          <w:rFonts w:ascii="Book Antiqua" w:hAnsi="Book Antiqua"/>
          <w:bCs/>
          <w:sz w:val="22"/>
          <w:szCs w:val="22"/>
          <w:lang w:val="fr-CA"/>
        </w:rPr>
      </w:pPr>
    </w:p>
    <w:p w14:paraId="728FC29D" w14:textId="77777777" w:rsidR="00574602" w:rsidRPr="00574602" w:rsidRDefault="00574602" w:rsidP="00574602">
      <w:pPr>
        <w:pStyle w:val="BodyText"/>
        <w:rPr>
          <w:rFonts w:ascii="Book Antiqua" w:hAnsi="Book Antiqua"/>
          <w:b/>
          <w:sz w:val="22"/>
          <w:szCs w:val="22"/>
          <w:lang w:val="fr-CA"/>
        </w:rPr>
      </w:pPr>
      <w:r w:rsidRPr="00574602">
        <w:rPr>
          <w:rFonts w:ascii="Book Antiqua" w:hAnsi="Book Antiqua"/>
          <w:b/>
          <w:sz w:val="22"/>
          <w:szCs w:val="22"/>
          <w:lang w:val="fr-CA"/>
        </w:rPr>
        <w:t>LA SOCIÉTÉ</w:t>
      </w:r>
    </w:p>
    <w:p w14:paraId="1029E85D" w14:textId="77777777" w:rsidR="00574602" w:rsidRPr="00574602" w:rsidRDefault="00574602" w:rsidP="00574602">
      <w:pPr>
        <w:pStyle w:val="BodyText"/>
        <w:rPr>
          <w:rFonts w:ascii="Book Antiqua" w:hAnsi="Book Antiqua"/>
          <w:bCs/>
          <w:sz w:val="22"/>
          <w:szCs w:val="22"/>
          <w:lang w:val="fr-CA"/>
        </w:rPr>
      </w:pPr>
    </w:p>
    <w:p w14:paraId="32C3FDD8" w14:textId="77777777" w:rsidR="00574602" w:rsidRPr="00574602" w:rsidRDefault="00574602" w:rsidP="00574602">
      <w:pPr>
        <w:spacing w:after="120"/>
        <w:rPr>
          <w:rFonts w:ascii="Book Antiqua" w:hAnsi="Book Antiqua" w:cs="Arial"/>
          <w:sz w:val="22"/>
          <w:szCs w:val="22"/>
          <w:lang w:val="fr-CA"/>
        </w:rPr>
      </w:pPr>
      <w:r w:rsidRPr="00574602">
        <w:rPr>
          <w:rFonts w:ascii="Book Antiqua" w:hAnsi="Book Antiqua" w:cs="Arial"/>
          <w:sz w:val="22"/>
          <w:szCs w:val="22"/>
          <w:lang w:val="fr-CA"/>
        </w:rPr>
        <w:t>[Société]</w:t>
      </w:r>
    </w:p>
    <w:p w14:paraId="23EE1AF1" w14:textId="77777777" w:rsidR="00574602" w:rsidRPr="00574602" w:rsidRDefault="00574602" w:rsidP="00574602">
      <w:pPr>
        <w:spacing w:after="120"/>
        <w:rPr>
          <w:rFonts w:ascii="Book Antiqua" w:hAnsi="Book Antiqua" w:cs="Arial"/>
          <w:sz w:val="22"/>
          <w:szCs w:val="22"/>
          <w:lang w:val="fr-CA"/>
        </w:rPr>
      </w:pPr>
    </w:p>
    <w:p w14:paraId="008C505E" w14:textId="77777777" w:rsidR="00574602" w:rsidRPr="00574602" w:rsidRDefault="00574602" w:rsidP="00574602">
      <w:pPr>
        <w:pStyle w:val="BodyText"/>
        <w:rPr>
          <w:rFonts w:ascii="Book Antiqua" w:hAnsi="Book Antiqua"/>
          <w:bCs/>
          <w:sz w:val="22"/>
          <w:szCs w:val="22"/>
          <w:lang w:val="fr-CA"/>
        </w:rPr>
      </w:pPr>
    </w:p>
    <w:p w14:paraId="21F3DE32" w14:textId="77777777" w:rsidR="00574602" w:rsidRPr="00574602" w:rsidRDefault="00574602" w:rsidP="00574602">
      <w:pPr>
        <w:spacing w:after="120"/>
        <w:rPr>
          <w:rFonts w:ascii="Book Antiqua" w:hAnsi="Book Antiqua" w:cs="Arial"/>
          <w:sz w:val="22"/>
          <w:szCs w:val="22"/>
          <w:lang w:val="fr-CA"/>
        </w:rPr>
      </w:pPr>
      <w:r w:rsidRPr="00574602">
        <w:rPr>
          <w:rFonts w:ascii="Book Antiqua" w:hAnsi="Book Antiqua" w:cs="Arial"/>
          <w:sz w:val="22"/>
          <w:szCs w:val="22"/>
          <w:lang w:val="fr-CA"/>
        </w:rPr>
        <w:t>_______________________________________</w:t>
      </w:r>
    </w:p>
    <w:p w14:paraId="239FF8E9" w14:textId="77777777" w:rsidR="00574602" w:rsidRPr="00574602" w:rsidRDefault="00574602" w:rsidP="00574602">
      <w:pPr>
        <w:pStyle w:val="BodyText"/>
        <w:rPr>
          <w:rFonts w:ascii="Book Antiqua" w:hAnsi="Book Antiqua"/>
          <w:bCs/>
          <w:sz w:val="22"/>
          <w:szCs w:val="22"/>
          <w:lang w:val="fr-CA"/>
        </w:rPr>
      </w:pPr>
      <w:r w:rsidRPr="00574602">
        <w:rPr>
          <w:rFonts w:ascii="Book Antiqua" w:hAnsi="Book Antiqua"/>
          <w:bCs/>
          <w:sz w:val="22"/>
          <w:szCs w:val="22"/>
          <w:lang w:val="fr-CA"/>
        </w:rPr>
        <w:t>[Nom du signataire autorisé de la Société]</w:t>
      </w:r>
    </w:p>
    <w:p w14:paraId="4B1CD255" w14:textId="77777777" w:rsidR="00574602" w:rsidRPr="00574602" w:rsidRDefault="00574602" w:rsidP="00574602">
      <w:pPr>
        <w:pStyle w:val="BodyText"/>
        <w:rPr>
          <w:rFonts w:ascii="Book Antiqua" w:hAnsi="Book Antiqua"/>
          <w:b/>
          <w:sz w:val="22"/>
          <w:szCs w:val="22"/>
        </w:rPr>
      </w:pPr>
      <w:proofErr w:type="spellStart"/>
      <w:r w:rsidRPr="00574602">
        <w:rPr>
          <w:rFonts w:ascii="Book Antiqua" w:hAnsi="Book Antiqua"/>
          <w:bCs/>
          <w:sz w:val="22"/>
          <w:szCs w:val="22"/>
        </w:rPr>
        <w:t>Signataire</w:t>
      </w:r>
      <w:proofErr w:type="spellEnd"/>
      <w:r w:rsidRPr="00574602">
        <w:rPr>
          <w:rFonts w:ascii="Book Antiqua" w:hAnsi="Book Antiqua"/>
          <w:bCs/>
          <w:sz w:val="22"/>
          <w:szCs w:val="22"/>
        </w:rPr>
        <w:t xml:space="preserve"> </w:t>
      </w:r>
      <w:proofErr w:type="spellStart"/>
      <w:r w:rsidRPr="00574602">
        <w:rPr>
          <w:rFonts w:ascii="Book Antiqua" w:hAnsi="Book Antiqua"/>
          <w:bCs/>
          <w:sz w:val="22"/>
          <w:szCs w:val="22"/>
        </w:rPr>
        <w:t>autorisé</w:t>
      </w:r>
      <w:proofErr w:type="spellEnd"/>
    </w:p>
    <w:p w14:paraId="35B50294" w14:textId="5D45D20B" w:rsidR="00D5473D" w:rsidRPr="00D44915" w:rsidRDefault="00D5473D" w:rsidP="00574602">
      <w:pPr>
        <w:pStyle w:val="OHHpara"/>
        <w:rPr>
          <w:rFonts w:ascii="Book Antiqua" w:hAnsi="Book Antiqua"/>
          <w:bCs/>
          <w:sz w:val="22"/>
          <w:szCs w:val="22"/>
          <w:lang w:val="fr-CA"/>
        </w:rPr>
      </w:pPr>
    </w:p>
    <w:sectPr w:rsidR="00D5473D" w:rsidRPr="00D44915" w:rsidSect="00070C4D">
      <w:footerReference w:type="first" r:id="rId8"/>
      <w:pgSz w:w="12240" w:h="15840" w:code="1"/>
      <w:pgMar w:top="1440" w:right="1440" w:bottom="1440" w:left="1440" w:header="706" w:footer="706"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9BA4E" w14:textId="77777777" w:rsidR="004F204F" w:rsidRDefault="004F204F">
      <w:r>
        <w:separator/>
      </w:r>
    </w:p>
  </w:endnote>
  <w:endnote w:type="continuationSeparator" w:id="0">
    <w:p w14:paraId="20E83F96" w14:textId="77777777" w:rsidR="004F204F" w:rsidRDefault="004F204F">
      <w:r>
        <w:continuationSeparator/>
      </w:r>
    </w:p>
  </w:endnote>
  <w:endnote w:type="continuationNotice" w:id="1">
    <w:p w14:paraId="008EC8B9" w14:textId="77777777" w:rsidR="004F204F" w:rsidRDefault="004F20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02CF8" w14:textId="0715B76C" w:rsidR="003954CE" w:rsidRPr="00F03FF2" w:rsidRDefault="003954CE" w:rsidP="00F03F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CA88F" w14:textId="77777777" w:rsidR="004F204F" w:rsidRDefault="004F204F">
      <w:r>
        <w:separator/>
      </w:r>
    </w:p>
  </w:footnote>
  <w:footnote w:type="continuationSeparator" w:id="0">
    <w:p w14:paraId="58790E65" w14:textId="77777777" w:rsidR="004F204F" w:rsidRDefault="004F204F">
      <w:r>
        <w:continuationSeparator/>
      </w:r>
    </w:p>
  </w:footnote>
  <w:footnote w:type="continuationNotice" w:id="1">
    <w:p w14:paraId="65159191" w14:textId="77777777" w:rsidR="004F204F" w:rsidRDefault="004F204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48D0"/>
    <w:multiLevelType w:val="hybridMultilevel"/>
    <w:tmpl w:val="51F2483C"/>
    <w:lvl w:ilvl="0" w:tplc="3118EA9E">
      <w:numFmt w:val="bullet"/>
      <w:lvlText w:val="•"/>
      <w:lvlJc w:val="left"/>
      <w:pPr>
        <w:ind w:left="1080" w:hanging="720"/>
      </w:pPr>
      <w:rPr>
        <w:rFonts w:ascii="Book Antiqua" w:eastAsia="Times New Roman" w:hAnsi="Book Antiqua"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EA5079D"/>
    <w:multiLevelType w:val="hybridMultilevel"/>
    <w:tmpl w:val="6DFE26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4622EF0"/>
    <w:multiLevelType w:val="multilevel"/>
    <w:tmpl w:val="789092CC"/>
    <w:styleLink w:val="z-listNumA"/>
    <w:lvl w:ilvl="0">
      <w:start w:val="1"/>
      <w:numFmt w:val="decimal"/>
      <w:lvlRestart w:val="0"/>
      <w:pStyle w:val="NumA1"/>
      <w:suff w:val="nothing"/>
      <w:lvlText w:val="Article %1"/>
      <w:lvlJc w:val="left"/>
      <w:pPr>
        <w:tabs>
          <w:tab w:val="num" w:pos="0"/>
        </w:tabs>
        <w:ind w:left="0" w:firstLine="0"/>
      </w:pPr>
      <w:rPr>
        <w:b/>
        <w:i w:val="0"/>
        <w:u w:val="none"/>
      </w:rPr>
    </w:lvl>
    <w:lvl w:ilvl="1">
      <w:start w:val="1"/>
      <w:numFmt w:val="decimal"/>
      <w:pStyle w:val="NumA2"/>
      <w:lvlText w:val="%1.%2"/>
      <w:lvlJc w:val="left"/>
      <w:pPr>
        <w:tabs>
          <w:tab w:val="num" w:pos="720"/>
        </w:tabs>
        <w:ind w:left="720" w:hanging="720"/>
      </w:pPr>
      <w:rPr>
        <w:b w:val="0"/>
        <w:i w:val="0"/>
        <w:u w:val="none"/>
      </w:rPr>
    </w:lvl>
    <w:lvl w:ilvl="2">
      <w:start w:val="1"/>
      <w:numFmt w:val="decimal"/>
      <w:pStyle w:val="NumA3"/>
      <w:lvlText w:val="%1.%2.%3"/>
      <w:lvlJc w:val="left"/>
      <w:pPr>
        <w:tabs>
          <w:tab w:val="num" w:pos="720"/>
        </w:tabs>
        <w:ind w:left="720" w:hanging="720"/>
      </w:pPr>
      <w:rPr>
        <w:b w:val="0"/>
        <w:i w:val="0"/>
        <w:u w:val="none"/>
      </w:rPr>
    </w:lvl>
    <w:lvl w:ilvl="3">
      <w:start w:val="1"/>
      <w:numFmt w:val="lowerLetter"/>
      <w:pStyle w:val="NumA4"/>
      <w:lvlText w:val="(%4)"/>
      <w:lvlJc w:val="left"/>
      <w:pPr>
        <w:tabs>
          <w:tab w:val="num" w:pos="1440"/>
        </w:tabs>
        <w:ind w:left="1440" w:hanging="720"/>
      </w:pPr>
      <w:rPr>
        <w:b w:val="0"/>
        <w:i w:val="0"/>
        <w:u w:val="none"/>
      </w:rPr>
    </w:lvl>
    <w:lvl w:ilvl="4">
      <w:start w:val="1"/>
      <w:numFmt w:val="lowerRoman"/>
      <w:pStyle w:val="NumA5"/>
      <w:lvlText w:val="(%5)"/>
      <w:lvlJc w:val="left"/>
      <w:pPr>
        <w:tabs>
          <w:tab w:val="num" w:pos="2160"/>
        </w:tabs>
        <w:ind w:left="2160" w:hanging="720"/>
      </w:pPr>
      <w:rPr>
        <w:b w:val="0"/>
        <w:i w:val="0"/>
        <w:u w:val="none"/>
      </w:rPr>
    </w:lvl>
    <w:lvl w:ilvl="5">
      <w:start w:val="1"/>
      <w:numFmt w:val="upperLetter"/>
      <w:pStyle w:val="NumA6"/>
      <w:lvlText w:val="%6)"/>
      <w:lvlJc w:val="left"/>
      <w:pPr>
        <w:tabs>
          <w:tab w:val="num" w:pos="2880"/>
        </w:tabs>
        <w:ind w:left="2880" w:hanging="720"/>
      </w:pPr>
      <w:rPr>
        <w:b w:val="0"/>
        <w:i w:val="0"/>
        <w:u w:val="none"/>
      </w:rPr>
    </w:lvl>
    <w:lvl w:ilvl="6">
      <w:start w:val="1"/>
      <w:numFmt w:val="upperRoman"/>
      <w:pStyle w:val="NumA7"/>
      <w:lvlText w:val="%7)"/>
      <w:lvlJc w:val="left"/>
      <w:pPr>
        <w:tabs>
          <w:tab w:val="num" w:pos="3600"/>
        </w:tabs>
        <w:ind w:left="3600" w:hanging="720"/>
      </w:pPr>
      <w:rPr>
        <w:b w:val="0"/>
        <w:i w:val="0"/>
        <w:u w:val="none"/>
      </w:rPr>
    </w:lvl>
    <w:lvl w:ilvl="7">
      <w:start w:val="1"/>
      <w:numFmt w:val="decimal"/>
      <w:pStyle w:val="NumA8"/>
      <w:lvlText w:val="%8)"/>
      <w:lvlJc w:val="left"/>
      <w:pPr>
        <w:tabs>
          <w:tab w:val="num" w:pos="4320"/>
        </w:tabs>
        <w:ind w:left="4320" w:hanging="720"/>
      </w:pPr>
      <w:rPr>
        <w:b w:val="0"/>
        <w:i w:val="0"/>
        <w:u w:val="none"/>
      </w:rPr>
    </w:lvl>
    <w:lvl w:ilvl="8">
      <w:start w:val="1"/>
      <w:numFmt w:val="lowerLetter"/>
      <w:pStyle w:val="NumA9"/>
      <w:lvlText w:val="%9."/>
      <w:lvlJc w:val="left"/>
      <w:pPr>
        <w:tabs>
          <w:tab w:val="num" w:pos="5040"/>
        </w:tabs>
        <w:ind w:left="5040" w:hanging="720"/>
      </w:pPr>
      <w:rPr>
        <w:b w:val="0"/>
        <w:i w:val="0"/>
        <w:u w:val="none"/>
      </w:rPr>
    </w:lvl>
  </w:abstractNum>
  <w:abstractNum w:abstractNumId="3" w15:restartNumberingAfterBreak="0">
    <w:nsid w:val="19EF0F15"/>
    <w:multiLevelType w:val="multilevel"/>
    <w:tmpl w:val="9C922EF8"/>
    <w:name w:val="zzmpLegal||Legal|2|1|1|1|0|41||1|0|33||1|0|32||1|0|32||1|0|32||mpNA||mpNA||mpNA||mpNA||"/>
    <w:lvl w:ilvl="0">
      <w:start w:val="1"/>
      <w:numFmt w:val="decimal"/>
      <w:lvlText w:val="%1."/>
      <w:lvlJc w:val="left"/>
      <w:pPr>
        <w:tabs>
          <w:tab w:val="num" w:pos="720"/>
        </w:tabs>
        <w:ind w:left="720" w:hanging="720"/>
      </w:pPr>
      <w:rPr>
        <w:b/>
        <w:i w:val="0"/>
        <w:u w:val="none"/>
      </w:rPr>
    </w:lvl>
    <w:lvl w:ilvl="1">
      <w:start w:val="1"/>
      <w:numFmt w:val="decimal"/>
      <w:lvlText w:val="%1.%2"/>
      <w:lvlJc w:val="left"/>
      <w:pPr>
        <w:tabs>
          <w:tab w:val="num" w:pos="1440"/>
        </w:tabs>
        <w:ind w:left="1440" w:hanging="720"/>
      </w:pPr>
      <w:rPr>
        <w:b/>
        <w:i w:val="0"/>
        <w:caps w:val="0"/>
        <w:strike w:val="0"/>
        <w:dstrike w:val="0"/>
        <w:vanish w:val="0"/>
        <w:color w:val="000000"/>
        <w:u w:val="none"/>
        <w:effect w:val="none"/>
        <w:vertAlign w:val="baseline"/>
      </w:rPr>
    </w:lvl>
    <w:lvl w:ilvl="2">
      <w:start w:val="1"/>
      <w:numFmt w:val="decimal"/>
      <w:lvlText w:val="%1.%2.%3"/>
      <w:lvlJc w:val="left"/>
      <w:pPr>
        <w:tabs>
          <w:tab w:val="num" w:pos="2160"/>
        </w:tabs>
        <w:ind w:left="2160" w:hanging="720"/>
      </w:pPr>
      <w:rPr>
        <w:b w:val="0"/>
        <w:i w:val="0"/>
        <w:caps w:val="0"/>
        <w:strike w:val="0"/>
        <w:dstrike w:val="0"/>
        <w:vanish w:val="0"/>
        <w:color w:val="000000"/>
        <w:u w:val="none"/>
        <w:effect w:val="none"/>
        <w:vertAlign w:val="baseline"/>
      </w:rPr>
    </w:lvl>
    <w:lvl w:ilvl="3">
      <w:start w:val="1"/>
      <w:numFmt w:val="decimal"/>
      <w:lvlText w:val="%1.%2.%3.%4"/>
      <w:lvlJc w:val="left"/>
      <w:pPr>
        <w:tabs>
          <w:tab w:val="num" w:pos="3168"/>
        </w:tabs>
        <w:ind w:left="3168" w:hanging="1008"/>
      </w:pPr>
      <w:rPr>
        <w:b w:val="0"/>
        <w:i w:val="0"/>
        <w:caps w:val="0"/>
        <w:strike w:val="0"/>
        <w:dstrike w:val="0"/>
        <w:vanish w:val="0"/>
        <w:color w:val="000000"/>
        <w:u w:val="none"/>
        <w:effect w:val="none"/>
        <w:vertAlign w:val="baseline"/>
      </w:rPr>
    </w:lvl>
    <w:lvl w:ilvl="4">
      <w:start w:val="1"/>
      <w:numFmt w:val="decimal"/>
      <w:lvlText w:val="%1.%2.%3.%4.%5"/>
      <w:lvlJc w:val="left"/>
      <w:pPr>
        <w:tabs>
          <w:tab w:val="num" w:pos="4320"/>
        </w:tabs>
        <w:ind w:left="4320" w:hanging="1152"/>
      </w:pPr>
      <w:rPr>
        <w:b w:val="0"/>
        <w:i w:val="0"/>
        <w:caps w:val="0"/>
        <w:strike w:val="0"/>
        <w:dstrike w:val="0"/>
        <w:vanish w:val="0"/>
        <w:color w:val="000000"/>
        <w:u w:val="none"/>
        <w:effect w:val="none"/>
        <w:vertAlign w:val="baseli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247A2105"/>
    <w:multiLevelType w:val="hybridMultilevel"/>
    <w:tmpl w:val="8CFC2B70"/>
    <w:lvl w:ilvl="0" w:tplc="66FC450E">
      <w:start w:val="1"/>
      <w:numFmt w:val="lowerLetter"/>
      <w:lvlText w:val="%1)"/>
      <w:lvlJc w:val="left"/>
      <w:pPr>
        <w:ind w:left="720" w:hanging="360"/>
      </w:pPr>
    </w:lvl>
    <w:lvl w:ilvl="1" w:tplc="A69417FC">
      <w:start w:val="1"/>
      <w:numFmt w:val="lowerLetter"/>
      <w:lvlText w:val="%2)"/>
      <w:lvlJc w:val="left"/>
      <w:pPr>
        <w:ind w:left="720" w:hanging="360"/>
      </w:pPr>
    </w:lvl>
    <w:lvl w:ilvl="2" w:tplc="95B006D2">
      <w:start w:val="1"/>
      <w:numFmt w:val="lowerLetter"/>
      <w:lvlText w:val="%3)"/>
      <w:lvlJc w:val="left"/>
      <w:pPr>
        <w:ind w:left="720" w:hanging="360"/>
      </w:pPr>
    </w:lvl>
    <w:lvl w:ilvl="3" w:tplc="FB9E6C58">
      <w:start w:val="1"/>
      <w:numFmt w:val="lowerLetter"/>
      <w:lvlText w:val="%4)"/>
      <w:lvlJc w:val="left"/>
      <w:pPr>
        <w:ind w:left="720" w:hanging="360"/>
      </w:pPr>
    </w:lvl>
    <w:lvl w:ilvl="4" w:tplc="BA8E5780">
      <w:start w:val="1"/>
      <w:numFmt w:val="lowerRoman"/>
      <w:lvlText w:val="%5)"/>
      <w:lvlJc w:val="right"/>
      <w:pPr>
        <w:ind w:left="720" w:hanging="360"/>
      </w:pPr>
    </w:lvl>
    <w:lvl w:ilvl="5" w:tplc="9CD66DF4">
      <w:start w:val="1"/>
      <w:numFmt w:val="lowerLetter"/>
      <w:lvlText w:val="%6)"/>
      <w:lvlJc w:val="left"/>
      <w:pPr>
        <w:ind w:left="720" w:hanging="360"/>
      </w:pPr>
    </w:lvl>
    <w:lvl w:ilvl="6" w:tplc="B7A2677C">
      <w:start w:val="1"/>
      <w:numFmt w:val="lowerLetter"/>
      <w:lvlText w:val="%7)"/>
      <w:lvlJc w:val="left"/>
      <w:pPr>
        <w:ind w:left="720" w:hanging="360"/>
      </w:pPr>
    </w:lvl>
    <w:lvl w:ilvl="7" w:tplc="7BB2C0E0">
      <w:start w:val="1"/>
      <w:numFmt w:val="lowerLetter"/>
      <w:lvlText w:val="%8)"/>
      <w:lvlJc w:val="left"/>
      <w:pPr>
        <w:ind w:left="720" w:hanging="360"/>
      </w:pPr>
    </w:lvl>
    <w:lvl w:ilvl="8" w:tplc="0D2CABCA">
      <w:start w:val="1"/>
      <w:numFmt w:val="lowerLetter"/>
      <w:lvlText w:val="%9)"/>
      <w:lvlJc w:val="left"/>
      <w:pPr>
        <w:ind w:left="720" w:hanging="360"/>
      </w:pPr>
    </w:lvl>
  </w:abstractNum>
  <w:abstractNum w:abstractNumId="5" w15:restartNumberingAfterBreak="0">
    <w:nsid w:val="25C35CF9"/>
    <w:multiLevelType w:val="hybridMultilevel"/>
    <w:tmpl w:val="34D05784"/>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2BA7593D"/>
    <w:multiLevelType w:val="multilevel"/>
    <w:tmpl w:val="88E64536"/>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39967746"/>
    <w:multiLevelType w:val="multilevel"/>
    <w:tmpl w:val="0EE82CE4"/>
    <w:name w:val="zzmpLegal||Legal|2|1|1|1|0|41||1|0|32||1|0|32||1|0|32||1|0|32||mpNA||mpNA||mpNA||mpNA||"/>
    <w:lvl w:ilvl="0">
      <w:start w:val="1"/>
      <w:numFmt w:val="decimal"/>
      <w:lvlText w:val="%1."/>
      <w:lvlJc w:val="left"/>
      <w:pPr>
        <w:tabs>
          <w:tab w:val="num" w:pos="720"/>
        </w:tabs>
        <w:ind w:left="720" w:hanging="720"/>
      </w:pPr>
      <w:rPr>
        <w:b/>
        <w:i w:val="0"/>
        <w:u w:val="none"/>
      </w:rPr>
    </w:lvl>
    <w:lvl w:ilvl="1">
      <w:start w:val="1"/>
      <w:numFmt w:val="lowerLetter"/>
      <w:lvlText w:val="(%2)"/>
      <w:lvlJc w:val="left"/>
      <w:pPr>
        <w:ind w:left="1080" w:hanging="360"/>
      </w:pPr>
      <w:rPr>
        <w:rFonts w:ascii="Book Antiqua" w:hAnsi="Book Antiqua" w:cs="Times New Roman" w:hint="default"/>
        <w:b w:val="0"/>
        <w:i w:val="0"/>
        <w:caps w:val="0"/>
        <w:strike w:val="0"/>
        <w:dstrike w:val="0"/>
        <w:vanish w:val="0"/>
        <w:color w:val="auto"/>
        <w:spacing w:val="-1"/>
        <w:sz w:val="18"/>
        <w:szCs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ind w:left="1800" w:hanging="36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168"/>
        </w:tabs>
        <w:ind w:left="3168" w:hanging="1008"/>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4320"/>
        </w:tabs>
        <w:ind w:left="4320" w:hanging="1152"/>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09F63F8"/>
    <w:multiLevelType w:val="multilevel"/>
    <w:tmpl w:val="B4F48AB8"/>
    <w:name w:val="zzmpStandard||Standard|2|3|1|1|0|32||1|0|32||1|0|32||1|0|32||1|0|32||1|0|32||1|0|32||1|0|32||1|0|32||"/>
    <w:lvl w:ilvl="0">
      <w:start w:val="1"/>
      <w:numFmt w:val="decimal"/>
      <w:pStyle w:val="StandardL1"/>
      <w:lvlText w:val="%1."/>
      <w:lvlJc w:val="left"/>
      <w:pPr>
        <w:tabs>
          <w:tab w:val="num" w:pos="720"/>
        </w:tabs>
        <w:ind w:left="720" w:hanging="720"/>
      </w:pPr>
      <w:rPr>
        <w:rFonts w:cs="Times New Roman"/>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StandardL2"/>
      <w:lvlText w:val="(%2)"/>
      <w:lvlJc w:val="left"/>
      <w:pPr>
        <w:tabs>
          <w:tab w:val="num" w:pos="1440"/>
        </w:tabs>
        <w:ind w:left="144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StandardL3"/>
      <w:lvlText w:val="(%3)"/>
      <w:lvlJc w:val="left"/>
      <w:pPr>
        <w:tabs>
          <w:tab w:val="num" w:pos="2160"/>
        </w:tabs>
        <w:ind w:left="216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pStyle w:val="StandardL4"/>
      <w:lvlText w:val="(%4)"/>
      <w:lvlJc w:val="left"/>
      <w:pPr>
        <w:tabs>
          <w:tab w:val="num" w:pos="2880"/>
        </w:tabs>
        <w:ind w:left="288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StandardL5"/>
      <w:lvlText w:val="(%5)"/>
      <w:lvlJc w:val="left"/>
      <w:pPr>
        <w:tabs>
          <w:tab w:val="num" w:pos="3600"/>
        </w:tabs>
        <w:ind w:left="360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StandardL6"/>
      <w:lvlText w:val="%6."/>
      <w:lvlJc w:val="left"/>
      <w:pPr>
        <w:tabs>
          <w:tab w:val="num" w:pos="4320"/>
        </w:tabs>
        <w:ind w:left="432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upperRoman"/>
      <w:pStyle w:val="StandardL7"/>
      <w:lvlText w:val="%7."/>
      <w:lvlJc w:val="left"/>
      <w:pPr>
        <w:tabs>
          <w:tab w:val="num" w:pos="5040"/>
        </w:tabs>
        <w:ind w:left="504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StandardL8"/>
      <w:lvlText w:val="%8)"/>
      <w:lvlJc w:val="left"/>
      <w:pPr>
        <w:tabs>
          <w:tab w:val="num" w:pos="5760"/>
        </w:tabs>
        <w:ind w:left="576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StandardL9"/>
      <w:lvlText w:val="%9)"/>
      <w:lvlJc w:val="left"/>
      <w:pPr>
        <w:tabs>
          <w:tab w:val="num" w:pos="6480"/>
        </w:tabs>
        <w:ind w:left="648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4C9401A8"/>
    <w:multiLevelType w:val="multilevel"/>
    <w:tmpl w:val="F004723E"/>
    <w:name w:val="Legal"/>
    <w:lvl w:ilvl="0">
      <w:start w:val="1"/>
      <w:numFmt w:val="decimal"/>
      <w:pStyle w:val="LegalL1"/>
      <w:lvlText w:val="%1."/>
      <w:lvlJc w:val="left"/>
      <w:pPr>
        <w:tabs>
          <w:tab w:val="num" w:pos="720"/>
        </w:tabs>
        <w:ind w:left="720" w:hanging="72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L2"/>
      <w:lvlText w:val="%1.%2"/>
      <w:lvlJc w:val="left"/>
      <w:pPr>
        <w:tabs>
          <w:tab w:val="num" w:pos="1440"/>
        </w:tabs>
        <w:ind w:left="1440" w:hanging="720"/>
      </w:pPr>
      <w:rPr>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egalL3"/>
      <w:lvlText w:val="%1.%2.%3"/>
      <w:lvlJc w:val="left"/>
      <w:pPr>
        <w:tabs>
          <w:tab w:val="num" w:pos="2160"/>
        </w:tabs>
        <w:ind w:left="216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LegalL4"/>
      <w:lvlText w:val="%1.%2.%3.%4"/>
      <w:lvlJc w:val="left"/>
      <w:pPr>
        <w:tabs>
          <w:tab w:val="num" w:pos="3168"/>
        </w:tabs>
        <w:ind w:left="3168" w:hanging="1008"/>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L5"/>
      <w:lvlText w:val="%1.%2.%3.%4.%5"/>
      <w:lvlJc w:val="left"/>
      <w:pPr>
        <w:tabs>
          <w:tab w:val="num" w:pos="4320"/>
        </w:tabs>
        <w:ind w:left="4320" w:hanging="1152"/>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506D20F8"/>
    <w:multiLevelType w:val="multilevel"/>
    <w:tmpl w:val="81B8131A"/>
    <w:name w:val="Construction"/>
    <w:lvl w:ilvl="0">
      <w:start w:val="1"/>
      <w:numFmt w:val="decimal"/>
      <w:pStyle w:val="ConstructionL1"/>
      <w:lvlText w:val="%1."/>
      <w:lvlJc w:val="left"/>
      <w:pPr>
        <w:tabs>
          <w:tab w:val="num" w:pos="720"/>
        </w:tabs>
        <w:ind w:left="720" w:hanging="72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ConstructionL2"/>
      <w:lvlText w:val="%1.%2"/>
      <w:lvlJc w:val="left"/>
      <w:pPr>
        <w:tabs>
          <w:tab w:val="num" w:pos="720"/>
        </w:tabs>
        <w:ind w:left="720" w:hanging="720"/>
      </w:pPr>
      <w:rPr>
        <w:b/>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ConstructionL3"/>
      <w:lvlText w:val="%1.%2.%3"/>
      <w:lvlJc w:val="left"/>
      <w:pPr>
        <w:tabs>
          <w:tab w:val="num" w:pos="720"/>
        </w:tabs>
        <w:ind w:left="72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ConstructionL4"/>
      <w:lvlText w:val="(%4)"/>
      <w:lvlJc w:val="left"/>
      <w:pPr>
        <w:tabs>
          <w:tab w:val="num" w:pos="1440"/>
        </w:tabs>
        <w:ind w:left="144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ConstructionL5"/>
      <w:lvlText w:val="(%5)"/>
      <w:lvlJc w:val="left"/>
      <w:pPr>
        <w:tabs>
          <w:tab w:val="num" w:pos="2160"/>
        </w:tabs>
        <w:ind w:left="216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ConstructionL6"/>
      <w:lvlText w:val="%6."/>
      <w:lvlJc w:val="left"/>
      <w:pPr>
        <w:tabs>
          <w:tab w:val="num" w:pos="2880"/>
        </w:tabs>
        <w:ind w:left="288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upperRoman"/>
      <w:pStyle w:val="ConstructionL7"/>
      <w:lvlText w:val="(%7)"/>
      <w:lvlJc w:val="left"/>
      <w:pPr>
        <w:tabs>
          <w:tab w:val="num" w:pos="3600"/>
        </w:tabs>
        <w:ind w:left="360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54D11A94"/>
    <w:multiLevelType w:val="hybridMultilevel"/>
    <w:tmpl w:val="BDA266BE"/>
    <w:lvl w:ilvl="0" w:tplc="9060460C">
      <w:start w:val="101"/>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4B4BE2"/>
    <w:multiLevelType w:val="multilevel"/>
    <w:tmpl w:val="89B68942"/>
    <w:lvl w:ilvl="0">
      <w:start w:val="1"/>
      <w:numFmt w:val="decimal"/>
      <w:lvlText w:val="%1."/>
      <w:lvlJc w:val="left"/>
      <w:pPr>
        <w:tabs>
          <w:tab w:val="num" w:pos="720"/>
        </w:tabs>
        <w:ind w:left="720" w:hanging="720"/>
      </w:pPr>
      <w:rPr>
        <w:rFonts w:ascii="Arial" w:hAnsi="Arial" w:cs="Arial" w:hint="default"/>
        <w:b/>
        <w:i w:val="0"/>
        <w:sz w:val="22"/>
        <w:szCs w:val="22"/>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144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5AAD68CD"/>
    <w:multiLevelType w:val="hybridMultilevel"/>
    <w:tmpl w:val="E60A8D3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75AB6959"/>
    <w:multiLevelType w:val="hybridMultilevel"/>
    <w:tmpl w:val="8D78D8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5D07589"/>
    <w:multiLevelType w:val="hybridMultilevel"/>
    <w:tmpl w:val="56C2BA74"/>
    <w:lvl w:ilvl="0" w:tplc="3118EA9E">
      <w:numFmt w:val="bullet"/>
      <w:lvlText w:val="•"/>
      <w:lvlJc w:val="left"/>
      <w:pPr>
        <w:ind w:left="1080" w:hanging="720"/>
      </w:pPr>
      <w:rPr>
        <w:rFonts w:ascii="Book Antiqua" w:eastAsia="Times New Roman" w:hAnsi="Book Antiqua"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FEF4CE6"/>
    <w:multiLevelType w:val="multilevel"/>
    <w:tmpl w:val="61C2C9DE"/>
    <w:lvl w:ilvl="0">
      <w:start w:val="1"/>
      <w:numFmt w:val="upperRoman"/>
      <w:pStyle w:val="ClosingL1"/>
      <w:lvlText w:val="%1."/>
      <w:lvlJc w:val="left"/>
      <w:pPr>
        <w:tabs>
          <w:tab w:val="num" w:pos="720"/>
        </w:tabs>
        <w:ind w:left="720" w:hanging="72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ClosingL2"/>
      <w:lvlText w:val="%2."/>
      <w:lvlJc w:val="left"/>
      <w:pPr>
        <w:tabs>
          <w:tab w:val="num" w:pos="720"/>
        </w:tabs>
        <w:ind w:left="720" w:hanging="720"/>
      </w:pPr>
      <w:rPr>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ClosingL3"/>
      <w:lvlText w:val="%3."/>
      <w:lvlJc w:val="left"/>
      <w:pPr>
        <w:tabs>
          <w:tab w:val="num" w:pos="720"/>
        </w:tabs>
        <w:ind w:left="72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ClosingL4"/>
      <w:lvlText w:val="(%4)"/>
      <w:lvlJc w:val="left"/>
      <w:pPr>
        <w:tabs>
          <w:tab w:val="num" w:pos="1440"/>
        </w:tabs>
        <w:ind w:left="144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ClosingL5"/>
      <w:lvlText w:val="(%5)"/>
      <w:lvlJc w:val="left"/>
      <w:pPr>
        <w:tabs>
          <w:tab w:val="num" w:pos="2160"/>
        </w:tabs>
        <w:ind w:left="216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ClosingL6"/>
      <w:lvlText w:val="%6."/>
      <w:lvlJc w:val="left"/>
      <w:pPr>
        <w:tabs>
          <w:tab w:val="num" w:pos="2880"/>
        </w:tabs>
        <w:ind w:left="288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ClosingL7"/>
      <w:lvlText w:val="(%7)"/>
      <w:lvlJc w:val="left"/>
      <w:pPr>
        <w:tabs>
          <w:tab w:val="num" w:pos="3600"/>
        </w:tabs>
        <w:ind w:left="360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045061860">
    <w:abstractNumId w:val="9"/>
  </w:num>
  <w:num w:numId="2" w16cid:durableId="796097225">
    <w:abstractNumId w:val="9"/>
  </w:num>
  <w:num w:numId="3" w16cid:durableId="1633632659">
    <w:abstractNumId w:val="9"/>
  </w:num>
  <w:num w:numId="4" w16cid:durableId="132021993">
    <w:abstractNumId w:val="9"/>
  </w:num>
  <w:num w:numId="5" w16cid:durableId="1333532856">
    <w:abstractNumId w:val="9"/>
  </w:num>
  <w:num w:numId="6" w16cid:durableId="1423645366">
    <w:abstractNumId w:val="10"/>
  </w:num>
  <w:num w:numId="7" w16cid:durableId="293368140">
    <w:abstractNumId w:val="16"/>
  </w:num>
  <w:num w:numId="8" w16cid:durableId="51194130">
    <w:abstractNumId w:val="10"/>
  </w:num>
  <w:num w:numId="9" w16cid:durableId="1872525321">
    <w:abstractNumId w:val="8"/>
  </w:num>
  <w:num w:numId="10" w16cid:durableId="13472520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5367086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904279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865344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55624899">
    <w:abstractNumId w:val="1"/>
  </w:num>
  <w:num w:numId="15" w16cid:durableId="1776903702">
    <w:abstractNumId w:val="10"/>
  </w:num>
  <w:num w:numId="16" w16cid:durableId="1003169350">
    <w:abstractNumId w:val="10"/>
  </w:num>
  <w:num w:numId="17" w16cid:durableId="1223254963">
    <w:abstractNumId w:val="10"/>
  </w:num>
  <w:num w:numId="18" w16cid:durableId="226963058">
    <w:abstractNumId w:val="16"/>
  </w:num>
  <w:num w:numId="19" w16cid:durableId="187291588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1003134">
    <w:abstractNumId w:val="10"/>
  </w:num>
  <w:num w:numId="21" w16cid:durableId="993484541">
    <w:abstractNumId w:val="16"/>
  </w:num>
  <w:num w:numId="22" w16cid:durableId="5402153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10899498">
    <w:abstractNumId w:val="6"/>
  </w:num>
  <w:num w:numId="24" w16cid:durableId="592053348">
    <w:abstractNumId w:val="16"/>
  </w:num>
  <w:num w:numId="25" w16cid:durableId="1845589196">
    <w:abstractNumId w:val="12"/>
  </w:num>
  <w:num w:numId="26" w16cid:durableId="1614093139">
    <w:abstractNumId w:val="7"/>
  </w:num>
  <w:num w:numId="27" w16cid:durableId="810446332">
    <w:abstractNumId w:val="16"/>
  </w:num>
  <w:num w:numId="28" w16cid:durableId="1809779451">
    <w:abstractNumId w:val="11"/>
  </w:num>
  <w:num w:numId="29" w16cid:durableId="709916991">
    <w:abstractNumId w:val="13"/>
  </w:num>
  <w:num w:numId="30" w16cid:durableId="1294093771">
    <w:abstractNumId w:val="5"/>
  </w:num>
  <w:num w:numId="31" w16cid:durableId="1514612080">
    <w:abstractNumId w:val="16"/>
    <w:lvlOverride w:ilvl="0">
      <w:startOverride w:val="1"/>
    </w:lvlOverride>
    <w:lvlOverride w:ilvl="1">
      <w:startOverride w:val="1"/>
    </w:lvlOverride>
    <w:lvlOverride w:ilvl="2">
      <w:startOverride w:val="1"/>
    </w:lvlOverride>
  </w:num>
  <w:num w:numId="32" w16cid:durableId="164785385">
    <w:abstractNumId w:val="4"/>
  </w:num>
  <w:num w:numId="33" w16cid:durableId="246039762">
    <w:abstractNumId w:val="2"/>
  </w:num>
  <w:num w:numId="34" w16cid:durableId="1383555861">
    <w:abstractNumId w:val="14"/>
  </w:num>
  <w:num w:numId="35" w16cid:durableId="1083799496">
    <w:abstractNumId w:val="15"/>
  </w:num>
  <w:num w:numId="36" w16cid:durableId="1584223744">
    <w:abstractNumId w:val="0"/>
  </w:num>
  <w:num w:numId="37" w16cid:durableId="1434669764">
    <w:abstractNumId w:val="16"/>
  </w:num>
  <w:num w:numId="38" w16cid:durableId="103162205">
    <w:abstractNumId w:val="16"/>
  </w:num>
  <w:num w:numId="39" w16cid:durableId="1135412301">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activeWritingStyle w:appName="MSWord" w:lang="en-GB" w:vendorID="8" w:dllVersion="513" w:checkStyle="1"/>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B1"/>
    <w:rsid w:val="00001AAD"/>
    <w:rsid w:val="0000220F"/>
    <w:rsid w:val="00002853"/>
    <w:rsid w:val="00006A75"/>
    <w:rsid w:val="0000779A"/>
    <w:rsid w:val="00010794"/>
    <w:rsid w:val="00012482"/>
    <w:rsid w:val="00013833"/>
    <w:rsid w:val="000159D1"/>
    <w:rsid w:val="000207AA"/>
    <w:rsid w:val="0002087C"/>
    <w:rsid w:val="000212B5"/>
    <w:rsid w:val="00032363"/>
    <w:rsid w:val="00032EB6"/>
    <w:rsid w:val="0003388C"/>
    <w:rsid w:val="00033CA2"/>
    <w:rsid w:val="00035153"/>
    <w:rsid w:val="0003673A"/>
    <w:rsid w:val="000403B1"/>
    <w:rsid w:val="0004274C"/>
    <w:rsid w:val="000428D1"/>
    <w:rsid w:val="00043B3E"/>
    <w:rsid w:val="00043E9C"/>
    <w:rsid w:val="0004437D"/>
    <w:rsid w:val="00045521"/>
    <w:rsid w:val="00046E59"/>
    <w:rsid w:val="00051A05"/>
    <w:rsid w:val="00052C41"/>
    <w:rsid w:val="0005423D"/>
    <w:rsid w:val="000548F1"/>
    <w:rsid w:val="00055BDF"/>
    <w:rsid w:val="00057A80"/>
    <w:rsid w:val="000603A3"/>
    <w:rsid w:val="0006252F"/>
    <w:rsid w:val="000643D5"/>
    <w:rsid w:val="00066AF4"/>
    <w:rsid w:val="00070C4D"/>
    <w:rsid w:val="000726B2"/>
    <w:rsid w:val="00075671"/>
    <w:rsid w:val="000768EB"/>
    <w:rsid w:val="00080612"/>
    <w:rsid w:val="00083618"/>
    <w:rsid w:val="000839D3"/>
    <w:rsid w:val="00084F90"/>
    <w:rsid w:val="00092C82"/>
    <w:rsid w:val="00095217"/>
    <w:rsid w:val="00095430"/>
    <w:rsid w:val="00095865"/>
    <w:rsid w:val="00097064"/>
    <w:rsid w:val="00097AE6"/>
    <w:rsid w:val="000A40BC"/>
    <w:rsid w:val="000A4CAC"/>
    <w:rsid w:val="000A53E3"/>
    <w:rsid w:val="000B06B9"/>
    <w:rsid w:val="000B1657"/>
    <w:rsid w:val="000B252A"/>
    <w:rsid w:val="000B2C1A"/>
    <w:rsid w:val="000B4017"/>
    <w:rsid w:val="000B5EAD"/>
    <w:rsid w:val="000C0D35"/>
    <w:rsid w:val="000C0DCD"/>
    <w:rsid w:val="000C0EBF"/>
    <w:rsid w:val="000C3307"/>
    <w:rsid w:val="000C473C"/>
    <w:rsid w:val="000C518F"/>
    <w:rsid w:val="000D3624"/>
    <w:rsid w:val="000D3999"/>
    <w:rsid w:val="000D3AEB"/>
    <w:rsid w:val="000D476C"/>
    <w:rsid w:val="000D66DA"/>
    <w:rsid w:val="000E2DD5"/>
    <w:rsid w:val="000E3536"/>
    <w:rsid w:val="000E7124"/>
    <w:rsid w:val="000F0CA9"/>
    <w:rsid w:val="000F0E6C"/>
    <w:rsid w:val="000F0F8F"/>
    <w:rsid w:val="000F1461"/>
    <w:rsid w:val="000F327C"/>
    <w:rsid w:val="000F3540"/>
    <w:rsid w:val="00100977"/>
    <w:rsid w:val="00101F28"/>
    <w:rsid w:val="00103E02"/>
    <w:rsid w:val="001045E7"/>
    <w:rsid w:val="001055DC"/>
    <w:rsid w:val="001067E8"/>
    <w:rsid w:val="00107DA7"/>
    <w:rsid w:val="00114401"/>
    <w:rsid w:val="00115C31"/>
    <w:rsid w:val="001179DB"/>
    <w:rsid w:val="00117B48"/>
    <w:rsid w:val="0012024F"/>
    <w:rsid w:val="00120C0B"/>
    <w:rsid w:val="001239CD"/>
    <w:rsid w:val="00124760"/>
    <w:rsid w:val="0012524F"/>
    <w:rsid w:val="00126080"/>
    <w:rsid w:val="00126204"/>
    <w:rsid w:val="0012721C"/>
    <w:rsid w:val="0013412A"/>
    <w:rsid w:val="00135006"/>
    <w:rsid w:val="00135D58"/>
    <w:rsid w:val="0014015D"/>
    <w:rsid w:val="001428A8"/>
    <w:rsid w:val="001430F6"/>
    <w:rsid w:val="001435FB"/>
    <w:rsid w:val="00143A48"/>
    <w:rsid w:val="00143C36"/>
    <w:rsid w:val="00146A49"/>
    <w:rsid w:val="00152C51"/>
    <w:rsid w:val="0015782A"/>
    <w:rsid w:val="00157B3B"/>
    <w:rsid w:val="00157DC0"/>
    <w:rsid w:val="00160B42"/>
    <w:rsid w:val="0016211A"/>
    <w:rsid w:val="001635F5"/>
    <w:rsid w:val="00164E89"/>
    <w:rsid w:val="00165645"/>
    <w:rsid w:val="00165D1B"/>
    <w:rsid w:val="00172509"/>
    <w:rsid w:val="0017260D"/>
    <w:rsid w:val="00176AE0"/>
    <w:rsid w:val="0017766F"/>
    <w:rsid w:val="00181545"/>
    <w:rsid w:val="0018350A"/>
    <w:rsid w:val="0018746A"/>
    <w:rsid w:val="00191BD2"/>
    <w:rsid w:val="001937A0"/>
    <w:rsid w:val="00197527"/>
    <w:rsid w:val="00197EEA"/>
    <w:rsid w:val="001A05A6"/>
    <w:rsid w:val="001A0886"/>
    <w:rsid w:val="001A2DA7"/>
    <w:rsid w:val="001A50CE"/>
    <w:rsid w:val="001A5C21"/>
    <w:rsid w:val="001A6E81"/>
    <w:rsid w:val="001A7D04"/>
    <w:rsid w:val="001B15BD"/>
    <w:rsid w:val="001B1A19"/>
    <w:rsid w:val="001B1A84"/>
    <w:rsid w:val="001B1CC8"/>
    <w:rsid w:val="001B42D2"/>
    <w:rsid w:val="001B69E3"/>
    <w:rsid w:val="001C014E"/>
    <w:rsid w:val="001C026B"/>
    <w:rsid w:val="001C1378"/>
    <w:rsid w:val="001C1E90"/>
    <w:rsid w:val="001C276D"/>
    <w:rsid w:val="001C2DBD"/>
    <w:rsid w:val="001C4FFB"/>
    <w:rsid w:val="001C6226"/>
    <w:rsid w:val="001D0636"/>
    <w:rsid w:val="001D757E"/>
    <w:rsid w:val="001E0D30"/>
    <w:rsid w:val="001E0F25"/>
    <w:rsid w:val="001E355A"/>
    <w:rsid w:val="001E6214"/>
    <w:rsid w:val="001F086F"/>
    <w:rsid w:val="001F20DB"/>
    <w:rsid w:val="001F3DE7"/>
    <w:rsid w:val="001F5F39"/>
    <w:rsid w:val="001F7579"/>
    <w:rsid w:val="00201DED"/>
    <w:rsid w:val="00204A85"/>
    <w:rsid w:val="002054C1"/>
    <w:rsid w:val="002065CF"/>
    <w:rsid w:val="00207125"/>
    <w:rsid w:val="00207AEF"/>
    <w:rsid w:val="00207E27"/>
    <w:rsid w:val="002101D5"/>
    <w:rsid w:val="00210525"/>
    <w:rsid w:val="00210DE3"/>
    <w:rsid w:val="002114E0"/>
    <w:rsid w:val="002122D1"/>
    <w:rsid w:val="00212D40"/>
    <w:rsid w:val="00213A57"/>
    <w:rsid w:val="00214A57"/>
    <w:rsid w:val="0022006F"/>
    <w:rsid w:val="0022014D"/>
    <w:rsid w:val="00225D13"/>
    <w:rsid w:val="00227BDE"/>
    <w:rsid w:val="00231068"/>
    <w:rsid w:val="002317C1"/>
    <w:rsid w:val="00233DB8"/>
    <w:rsid w:val="00234FA6"/>
    <w:rsid w:val="00241013"/>
    <w:rsid w:val="00242BC0"/>
    <w:rsid w:val="00242FB1"/>
    <w:rsid w:val="002457A3"/>
    <w:rsid w:val="00246E16"/>
    <w:rsid w:val="0024774D"/>
    <w:rsid w:val="00247AC4"/>
    <w:rsid w:val="0025226B"/>
    <w:rsid w:val="00253B90"/>
    <w:rsid w:val="00254C4D"/>
    <w:rsid w:val="00255A57"/>
    <w:rsid w:val="00261699"/>
    <w:rsid w:val="00262E1A"/>
    <w:rsid w:val="00264EFF"/>
    <w:rsid w:val="00270CB6"/>
    <w:rsid w:val="00271288"/>
    <w:rsid w:val="00271E39"/>
    <w:rsid w:val="00272323"/>
    <w:rsid w:val="002731E1"/>
    <w:rsid w:val="00273F27"/>
    <w:rsid w:val="002743B1"/>
    <w:rsid w:val="00274BD1"/>
    <w:rsid w:val="00275F0F"/>
    <w:rsid w:val="002763ED"/>
    <w:rsid w:val="00276C72"/>
    <w:rsid w:val="00277E07"/>
    <w:rsid w:val="0028186E"/>
    <w:rsid w:val="00282AC2"/>
    <w:rsid w:val="00285767"/>
    <w:rsid w:val="00285BAE"/>
    <w:rsid w:val="002907EF"/>
    <w:rsid w:val="00293A76"/>
    <w:rsid w:val="002A0FD8"/>
    <w:rsid w:val="002A12C0"/>
    <w:rsid w:val="002A13E5"/>
    <w:rsid w:val="002A207B"/>
    <w:rsid w:val="002A28E0"/>
    <w:rsid w:val="002A54A2"/>
    <w:rsid w:val="002A60A0"/>
    <w:rsid w:val="002A6F63"/>
    <w:rsid w:val="002B10EC"/>
    <w:rsid w:val="002B1325"/>
    <w:rsid w:val="002B401D"/>
    <w:rsid w:val="002B6D9F"/>
    <w:rsid w:val="002C4FD8"/>
    <w:rsid w:val="002C5D95"/>
    <w:rsid w:val="002C6AC5"/>
    <w:rsid w:val="002D10F1"/>
    <w:rsid w:val="002D1997"/>
    <w:rsid w:val="002D6C0A"/>
    <w:rsid w:val="002D70C5"/>
    <w:rsid w:val="002E0BA7"/>
    <w:rsid w:val="002E3B75"/>
    <w:rsid w:val="002E512C"/>
    <w:rsid w:val="002E63E6"/>
    <w:rsid w:val="002E7336"/>
    <w:rsid w:val="002E76E5"/>
    <w:rsid w:val="002F003A"/>
    <w:rsid w:val="002F0CE2"/>
    <w:rsid w:val="002F1C50"/>
    <w:rsid w:val="002F4BC2"/>
    <w:rsid w:val="002F7661"/>
    <w:rsid w:val="003157D9"/>
    <w:rsid w:val="00315FD7"/>
    <w:rsid w:val="0031615E"/>
    <w:rsid w:val="00316851"/>
    <w:rsid w:val="00317BB3"/>
    <w:rsid w:val="0032026B"/>
    <w:rsid w:val="00321CAB"/>
    <w:rsid w:val="00324CD4"/>
    <w:rsid w:val="00325B41"/>
    <w:rsid w:val="003279B3"/>
    <w:rsid w:val="0033188A"/>
    <w:rsid w:val="00331F7E"/>
    <w:rsid w:val="003338C0"/>
    <w:rsid w:val="00334682"/>
    <w:rsid w:val="003362E9"/>
    <w:rsid w:val="00337B04"/>
    <w:rsid w:val="0034033E"/>
    <w:rsid w:val="003407AD"/>
    <w:rsid w:val="00340FE7"/>
    <w:rsid w:val="003437BC"/>
    <w:rsid w:val="00345D03"/>
    <w:rsid w:val="003465F3"/>
    <w:rsid w:val="0035088B"/>
    <w:rsid w:val="00352E9F"/>
    <w:rsid w:val="0035385B"/>
    <w:rsid w:val="00354A79"/>
    <w:rsid w:val="00355038"/>
    <w:rsid w:val="003550C3"/>
    <w:rsid w:val="00357EE5"/>
    <w:rsid w:val="00357F11"/>
    <w:rsid w:val="0036120D"/>
    <w:rsid w:val="00361CD0"/>
    <w:rsid w:val="00363EBA"/>
    <w:rsid w:val="00366B81"/>
    <w:rsid w:val="00367286"/>
    <w:rsid w:val="00370FBF"/>
    <w:rsid w:val="0037191C"/>
    <w:rsid w:val="00371935"/>
    <w:rsid w:val="00372101"/>
    <w:rsid w:val="003737C4"/>
    <w:rsid w:val="00374EF2"/>
    <w:rsid w:val="00380034"/>
    <w:rsid w:val="00381047"/>
    <w:rsid w:val="00381093"/>
    <w:rsid w:val="0038203F"/>
    <w:rsid w:val="003824F9"/>
    <w:rsid w:val="003855AA"/>
    <w:rsid w:val="0039207C"/>
    <w:rsid w:val="003949D5"/>
    <w:rsid w:val="003954CE"/>
    <w:rsid w:val="00395EC4"/>
    <w:rsid w:val="0039629B"/>
    <w:rsid w:val="00397055"/>
    <w:rsid w:val="003A2813"/>
    <w:rsid w:val="003A2C80"/>
    <w:rsid w:val="003A3780"/>
    <w:rsid w:val="003A49A6"/>
    <w:rsid w:val="003A544A"/>
    <w:rsid w:val="003A78A9"/>
    <w:rsid w:val="003A7921"/>
    <w:rsid w:val="003B4C3D"/>
    <w:rsid w:val="003B533B"/>
    <w:rsid w:val="003B685E"/>
    <w:rsid w:val="003B7EC5"/>
    <w:rsid w:val="003C0B1B"/>
    <w:rsid w:val="003C1E95"/>
    <w:rsid w:val="003C30DF"/>
    <w:rsid w:val="003D0265"/>
    <w:rsid w:val="003D04F1"/>
    <w:rsid w:val="003D07B9"/>
    <w:rsid w:val="003D0F66"/>
    <w:rsid w:val="003D55E5"/>
    <w:rsid w:val="003D668D"/>
    <w:rsid w:val="003D6B3D"/>
    <w:rsid w:val="003E19F8"/>
    <w:rsid w:val="003E445C"/>
    <w:rsid w:val="003E5BE8"/>
    <w:rsid w:val="003F1D62"/>
    <w:rsid w:val="003F2942"/>
    <w:rsid w:val="003F3A4B"/>
    <w:rsid w:val="003F3BF3"/>
    <w:rsid w:val="003F50A4"/>
    <w:rsid w:val="003F5DDD"/>
    <w:rsid w:val="00401601"/>
    <w:rsid w:val="00401EDA"/>
    <w:rsid w:val="00404508"/>
    <w:rsid w:val="00414CC2"/>
    <w:rsid w:val="00417063"/>
    <w:rsid w:val="0041709D"/>
    <w:rsid w:val="004171C9"/>
    <w:rsid w:val="004202BC"/>
    <w:rsid w:val="004208CA"/>
    <w:rsid w:val="00422928"/>
    <w:rsid w:val="0042360E"/>
    <w:rsid w:val="00424429"/>
    <w:rsid w:val="00431286"/>
    <w:rsid w:val="0043211B"/>
    <w:rsid w:val="0043359B"/>
    <w:rsid w:val="00434FF6"/>
    <w:rsid w:val="0043541F"/>
    <w:rsid w:val="00436A63"/>
    <w:rsid w:val="004404B8"/>
    <w:rsid w:val="0044068B"/>
    <w:rsid w:val="004411CF"/>
    <w:rsid w:val="004429E9"/>
    <w:rsid w:val="004430C6"/>
    <w:rsid w:val="00446342"/>
    <w:rsid w:val="00452F31"/>
    <w:rsid w:val="004551E5"/>
    <w:rsid w:val="00456FE9"/>
    <w:rsid w:val="0045750B"/>
    <w:rsid w:val="00457AD9"/>
    <w:rsid w:val="00461959"/>
    <w:rsid w:val="00462B76"/>
    <w:rsid w:val="004643AB"/>
    <w:rsid w:val="00470160"/>
    <w:rsid w:val="00470E50"/>
    <w:rsid w:val="00471874"/>
    <w:rsid w:val="00471C05"/>
    <w:rsid w:val="00474B45"/>
    <w:rsid w:val="0047572B"/>
    <w:rsid w:val="00475CE6"/>
    <w:rsid w:val="004771DE"/>
    <w:rsid w:val="0048088B"/>
    <w:rsid w:val="00481B77"/>
    <w:rsid w:val="00483A0C"/>
    <w:rsid w:val="00484755"/>
    <w:rsid w:val="004869FD"/>
    <w:rsid w:val="004871EF"/>
    <w:rsid w:val="0048764F"/>
    <w:rsid w:val="00492719"/>
    <w:rsid w:val="00493FC2"/>
    <w:rsid w:val="004944F3"/>
    <w:rsid w:val="00494F96"/>
    <w:rsid w:val="0049736B"/>
    <w:rsid w:val="004A0FCE"/>
    <w:rsid w:val="004A6193"/>
    <w:rsid w:val="004A66D4"/>
    <w:rsid w:val="004A7972"/>
    <w:rsid w:val="004B1A02"/>
    <w:rsid w:val="004B322B"/>
    <w:rsid w:val="004B3AFA"/>
    <w:rsid w:val="004B528F"/>
    <w:rsid w:val="004B56EE"/>
    <w:rsid w:val="004B765F"/>
    <w:rsid w:val="004C061A"/>
    <w:rsid w:val="004C0EAD"/>
    <w:rsid w:val="004C28DB"/>
    <w:rsid w:val="004C2D59"/>
    <w:rsid w:val="004C3193"/>
    <w:rsid w:val="004C3320"/>
    <w:rsid w:val="004C3410"/>
    <w:rsid w:val="004C3C6B"/>
    <w:rsid w:val="004C4976"/>
    <w:rsid w:val="004C758D"/>
    <w:rsid w:val="004D0884"/>
    <w:rsid w:val="004D1256"/>
    <w:rsid w:val="004D5835"/>
    <w:rsid w:val="004E04D7"/>
    <w:rsid w:val="004E2C47"/>
    <w:rsid w:val="004E5A0C"/>
    <w:rsid w:val="004E6124"/>
    <w:rsid w:val="004E7470"/>
    <w:rsid w:val="004F01D1"/>
    <w:rsid w:val="004F0754"/>
    <w:rsid w:val="004F1D55"/>
    <w:rsid w:val="004F1F54"/>
    <w:rsid w:val="004F204F"/>
    <w:rsid w:val="004F3A18"/>
    <w:rsid w:val="004F7243"/>
    <w:rsid w:val="00503DD2"/>
    <w:rsid w:val="005051ED"/>
    <w:rsid w:val="005054C8"/>
    <w:rsid w:val="00505614"/>
    <w:rsid w:val="005062D4"/>
    <w:rsid w:val="0050726A"/>
    <w:rsid w:val="00512753"/>
    <w:rsid w:val="00512CEF"/>
    <w:rsid w:val="005135DF"/>
    <w:rsid w:val="005141B0"/>
    <w:rsid w:val="00514BF8"/>
    <w:rsid w:val="00515726"/>
    <w:rsid w:val="0052006A"/>
    <w:rsid w:val="005216DB"/>
    <w:rsid w:val="00522DEF"/>
    <w:rsid w:val="00527055"/>
    <w:rsid w:val="005306F0"/>
    <w:rsid w:val="005316DF"/>
    <w:rsid w:val="00534451"/>
    <w:rsid w:val="00534952"/>
    <w:rsid w:val="00534BA0"/>
    <w:rsid w:val="00535E32"/>
    <w:rsid w:val="0053663A"/>
    <w:rsid w:val="00540BDE"/>
    <w:rsid w:val="005431F8"/>
    <w:rsid w:val="005440EA"/>
    <w:rsid w:val="0054489C"/>
    <w:rsid w:val="0054503C"/>
    <w:rsid w:val="005456E4"/>
    <w:rsid w:val="0054579D"/>
    <w:rsid w:val="005471AE"/>
    <w:rsid w:val="0055074A"/>
    <w:rsid w:val="00552F2C"/>
    <w:rsid w:val="005534A6"/>
    <w:rsid w:val="0055352B"/>
    <w:rsid w:val="00555BD7"/>
    <w:rsid w:val="00555C58"/>
    <w:rsid w:val="005566B7"/>
    <w:rsid w:val="005622F4"/>
    <w:rsid w:val="005637C1"/>
    <w:rsid w:val="00563F6E"/>
    <w:rsid w:val="005659A3"/>
    <w:rsid w:val="00565F97"/>
    <w:rsid w:val="0057210D"/>
    <w:rsid w:val="0057230E"/>
    <w:rsid w:val="0057291D"/>
    <w:rsid w:val="00574602"/>
    <w:rsid w:val="00577EC3"/>
    <w:rsid w:val="00580201"/>
    <w:rsid w:val="00581035"/>
    <w:rsid w:val="005812EB"/>
    <w:rsid w:val="00583649"/>
    <w:rsid w:val="00586609"/>
    <w:rsid w:val="00587534"/>
    <w:rsid w:val="00587870"/>
    <w:rsid w:val="00592F3A"/>
    <w:rsid w:val="00594734"/>
    <w:rsid w:val="005948AB"/>
    <w:rsid w:val="00594CDE"/>
    <w:rsid w:val="005A0FED"/>
    <w:rsid w:val="005A2670"/>
    <w:rsid w:val="005A28A2"/>
    <w:rsid w:val="005A5FB2"/>
    <w:rsid w:val="005A6BA9"/>
    <w:rsid w:val="005A6F5B"/>
    <w:rsid w:val="005B1602"/>
    <w:rsid w:val="005B18FD"/>
    <w:rsid w:val="005B4AED"/>
    <w:rsid w:val="005B581D"/>
    <w:rsid w:val="005B5FD9"/>
    <w:rsid w:val="005C096D"/>
    <w:rsid w:val="005C4D12"/>
    <w:rsid w:val="005C7278"/>
    <w:rsid w:val="005D43D1"/>
    <w:rsid w:val="005D505B"/>
    <w:rsid w:val="005D5A70"/>
    <w:rsid w:val="005D7F72"/>
    <w:rsid w:val="005E2739"/>
    <w:rsid w:val="005E35ED"/>
    <w:rsid w:val="005F054B"/>
    <w:rsid w:val="005F2234"/>
    <w:rsid w:val="005F2B24"/>
    <w:rsid w:val="005F4CF5"/>
    <w:rsid w:val="005F6B9B"/>
    <w:rsid w:val="005F6CB0"/>
    <w:rsid w:val="006038ED"/>
    <w:rsid w:val="006049FB"/>
    <w:rsid w:val="006050B5"/>
    <w:rsid w:val="00606E23"/>
    <w:rsid w:val="00611E4C"/>
    <w:rsid w:val="00614819"/>
    <w:rsid w:val="00616B6A"/>
    <w:rsid w:val="00620415"/>
    <w:rsid w:val="00621153"/>
    <w:rsid w:val="00622D86"/>
    <w:rsid w:val="006238E2"/>
    <w:rsid w:val="00623A67"/>
    <w:rsid w:val="00624773"/>
    <w:rsid w:val="00626DC4"/>
    <w:rsid w:val="00627B26"/>
    <w:rsid w:val="006323CE"/>
    <w:rsid w:val="00632829"/>
    <w:rsid w:val="006362EC"/>
    <w:rsid w:val="00640D5D"/>
    <w:rsid w:val="00641BDD"/>
    <w:rsid w:val="00642751"/>
    <w:rsid w:val="006438EF"/>
    <w:rsid w:val="006441D2"/>
    <w:rsid w:val="0064612F"/>
    <w:rsid w:val="00652AB2"/>
    <w:rsid w:val="00653D05"/>
    <w:rsid w:val="0066007D"/>
    <w:rsid w:val="0066072D"/>
    <w:rsid w:val="006640A1"/>
    <w:rsid w:val="00664419"/>
    <w:rsid w:val="00664B42"/>
    <w:rsid w:val="00667207"/>
    <w:rsid w:val="006702AC"/>
    <w:rsid w:val="006758D2"/>
    <w:rsid w:val="00677177"/>
    <w:rsid w:val="006810A2"/>
    <w:rsid w:val="006815F6"/>
    <w:rsid w:val="00681734"/>
    <w:rsid w:val="00681B7A"/>
    <w:rsid w:val="0068372C"/>
    <w:rsid w:val="00684C46"/>
    <w:rsid w:val="006A1112"/>
    <w:rsid w:val="006A29AC"/>
    <w:rsid w:val="006A66C2"/>
    <w:rsid w:val="006B04C2"/>
    <w:rsid w:val="006B087F"/>
    <w:rsid w:val="006B42CF"/>
    <w:rsid w:val="006B4CEB"/>
    <w:rsid w:val="006B5070"/>
    <w:rsid w:val="006B6C88"/>
    <w:rsid w:val="006C037C"/>
    <w:rsid w:val="006C151E"/>
    <w:rsid w:val="006C3210"/>
    <w:rsid w:val="006C4CC5"/>
    <w:rsid w:val="006C522E"/>
    <w:rsid w:val="006C5767"/>
    <w:rsid w:val="006C633C"/>
    <w:rsid w:val="006C78DE"/>
    <w:rsid w:val="006D0557"/>
    <w:rsid w:val="006D47EC"/>
    <w:rsid w:val="006D58DB"/>
    <w:rsid w:val="006E0BCF"/>
    <w:rsid w:val="006E273F"/>
    <w:rsid w:val="006E38DA"/>
    <w:rsid w:val="006E3CD4"/>
    <w:rsid w:val="006E46E7"/>
    <w:rsid w:val="006E626C"/>
    <w:rsid w:val="006E6B6A"/>
    <w:rsid w:val="006F2728"/>
    <w:rsid w:val="006F4134"/>
    <w:rsid w:val="006F4E82"/>
    <w:rsid w:val="006F6918"/>
    <w:rsid w:val="006F7CE9"/>
    <w:rsid w:val="006F7FBF"/>
    <w:rsid w:val="00701A0C"/>
    <w:rsid w:val="007020AA"/>
    <w:rsid w:val="00710DDE"/>
    <w:rsid w:val="00711D83"/>
    <w:rsid w:val="00711F64"/>
    <w:rsid w:val="007153DC"/>
    <w:rsid w:val="007175F0"/>
    <w:rsid w:val="00717DD5"/>
    <w:rsid w:val="00721010"/>
    <w:rsid w:val="00721DD2"/>
    <w:rsid w:val="00723349"/>
    <w:rsid w:val="00724F10"/>
    <w:rsid w:val="00725F1A"/>
    <w:rsid w:val="00727B16"/>
    <w:rsid w:val="00730941"/>
    <w:rsid w:val="00731930"/>
    <w:rsid w:val="00734408"/>
    <w:rsid w:val="00734AD5"/>
    <w:rsid w:val="00735C6F"/>
    <w:rsid w:val="00740985"/>
    <w:rsid w:val="00741A6A"/>
    <w:rsid w:val="00741E8E"/>
    <w:rsid w:val="00744A48"/>
    <w:rsid w:val="0074610E"/>
    <w:rsid w:val="0074657D"/>
    <w:rsid w:val="00763F12"/>
    <w:rsid w:val="00764FC7"/>
    <w:rsid w:val="00766080"/>
    <w:rsid w:val="00771511"/>
    <w:rsid w:val="0077738F"/>
    <w:rsid w:val="00782263"/>
    <w:rsid w:val="00782965"/>
    <w:rsid w:val="00782C28"/>
    <w:rsid w:val="00783102"/>
    <w:rsid w:val="007907D2"/>
    <w:rsid w:val="00795BAE"/>
    <w:rsid w:val="007A02ED"/>
    <w:rsid w:val="007A3C51"/>
    <w:rsid w:val="007A49D1"/>
    <w:rsid w:val="007A5030"/>
    <w:rsid w:val="007B286A"/>
    <w:rsid w:val="007B2FD6"/>
    <w:rsid w:val="007B3263"/>
    <w:rsid w:val="007B373E"/>
    <w:rsid w:val="007B4DDE"/>
    <w:rsid w:val="007C17D8"/>
    <w:rsid w:val="007C4EFB"/>
    <w:rsid w:val="007C50FB"/>
    <w:rsid w:val="007C72C1"/>
    <w:rsid w:val="007D1614"/>
    <w:rsid w:val="007D31AA"/>
    <w:rsid w:val="007D4561"/>
    <w:rsid w:val="007D5B7B"/>
    <w:rsid w:val="007D64D9"/>
    <w:rsid w:val="007D77B7"/>
    <w:rsid w:val="007E0160"/>
    <w:rsid w:val="007E397E"/>
    <w:rsid w:val="007E5D19"/>
    <w:rsid w:val="007E76B8"/>
    <w:rsid w:val="007F28B2"/>
    <w:rsid w:val="007F3CC5"/>
    <w:rsid w:val="007F46AC"/>
    <w:rsid w:val="007F6A13"/>
    <w:rsid w:val="007F6B8B"/>
    <w:rsid w:val="007F7440"/>
    <w:rsid w:val="00800562"/>
    <w:rsid w:val="008017D1"/>
    <w:rsid w:val="00815766"/>
    <w:rsid w:val="008167DA"/>
    <w:rsid w:val="008168BA"/>
    <w:rsid w:val="008172DA"/>
    <w:rsid w:val="00817B8B"/>
    <w:rsid w:val="00820C6F"/>
    <w:rsid w:val="0082232B"/>
    <w:rsid w:val="008229E9"/>
    <w:rsid w:val="008231A8"/>
    <w:rsid w:val="00823CE7"/>
    <w:rsid w:val="008256E9"/>
    <w:rsid w:val="00826317"/>
    <w:rsid w:val="00826ABB"/>
    <w:rsid w:val="00831596"/>
    <w:rsid w:val="00832613"/>
    <w:rsid w:val="00832D11"/>
    <w:rsid w:val="008347C6"/>
    <w:rsid w:val="008418CA"/>
    <w:rsid w:val="0084381F"/>
    <w:rsid w:val="00843B88"/>
    <w:rsid w:val="00843FBA"/>
    <w:rsid w:val="0084429A"/>
    <w:rsid w:val="008449A8"/>
    <w:rsid w:val="00846FA8"/>
    <w:rsid w:val="008510EE"/>
    <w:rsid w:val="00853429"/>
    <w:rsid w:val="008542A1"/>
    <w:rsid w:val="0086286E"/>
    <w:rsid w:val="00870A98"/>
    <w:rsid w:val="00873142"/>
    <w:rsid w:val="008734B7"/>
    <w:rsid w:val="00874108"/>
    <w:rsid w:val="00875B5D"/>
    <w:rsid w:val="008808E1"/>
    <w:rsid w:val="008840F0"/>
    <w:rsid w:val="00884833"/>
    <w:rsid w:val="00891372"/>
    <w:rsid w:val="0089307B"/>
    <w:rsid w:val="00893A31"/>
    <w:rsid w:val="00896B61"/>
    <w:rsid w:val="008A286A"/>
    <w:rsid w:val="008A5DD5"/>
    <w:rsid w:val="008B02BE"/>
    <w:rsid w:val="008B287B"/>
    <w:rsid w:val="008B649F"/>
    <w:rsid w:val="008C2346"/>
    <w:rsid w:val="008C43F2"/>
    <w:rsid w:val="008C4783"/>
    <w:rsid w:val="008C5C04"/>
    <w:rsid w:val="008C5FB3"/>
    <w:rsid w:val="008C6B36"/>
    <w:rsid w:val="008C6F84"/>
    <w:rsid w:val="008C7C48"/>
    <w:rsid w:val="008D15E0"/>
    <w:rsid w:val="008D59D6"/>
    <w:rsid w:val="008D65A8"/>
    <w:rsid w:val="008E0005"/>
    <w:rsid w:val="008E0B2C"/>
    <w:rsid w:val="008E33B6"/>
    <w:rsid w:val="008E459D"/>
    <w:rsid w:val="008E5241"/>
    <w:rsid w:val="008E5AB3"/>
    <w:rsid w:val="008F0215"/>
    <w:rsid w:val="008F06F0"/>
    <w:rsid w:val="008F3C3F"/>
    <w:rsid w:val="008F56D8"/>
    <w:rsid w:val="008F5C64"/>
    <w:rsid w:val="008F60AE"/>
    <w:rsid w:val="008F6BB4"/>
    <w:rsid w:val="00900256"/>
    <w:rsid w:val="009005BC"/>
    <w:rsid w:val="009033A7"/>
    <w:rsid w:val="00904E0D"/>
    <w:rsid w:val="00910742"/>
    <w:rsid w:val="00911871"/>
    <w:rsid w:val="0091411B"/>
    <w:rsid w:val="00914871"/>
    <w:rsid w:val="00916024"/>
    <w:rsid w:val="009161CE"/>
    <w:rsid w:val="00916284"/>
    <w:rsid w:val="00924C62"/>
    <w:rsid w:val="00925B4C"/>
    <w:rsid w:val="009308A4"/>
    <w:rsid w:val="00931923"/>
    <w:rsid w:val="00932799"/>
    <w:rsid w:val="00932EBC"/>
    <w:rsid w:val="009346B0"/>
    <w:rsid w:val="00934D21"/>
    <w:rsid w:val="009427FC"/>
    <w:rsid w:val="00945CCB"/>
    <w:rsid w:val="00945CFA"/>
    <w:rsid w:val="00950426"/>
    <w:rsid w:val="00953176"/>
    <w:rsid w:val="00954849"/>
    <w:rsid w:val="00956848"/>
    <w:rsid w:val="00956E54"/>
    <w:rsid w:val="0096439A"/>
    <w:rsid w:val="00965D7D"/>
    <w:rsid w:val="00965FF2"/>
    <w:rsid w:val="009708F0"/>
    <w:rsid w:val="00971FED"/>
    <w:rsid w:val="0098090B"/>
    <w:rsid w:val="00982353"/>
    <w:rsid w:val="00984432"/>
    <w:rsid w:val="00987405"/>
    <w:rsid w:val="00991729"/>
    <w:rsid w:val="00991BC2"/>
    <w:rsid w:val="00994813"/>
    <w:rsid w:val="00994EF5"/>
    <w:rsid w:val="009A4806"/>
    <w:rsid w:val="009B0AA2"/>
    <w:rsid w:val="009B1116"/>
    <w:rsid w:val="009B3653"/>
    <w:rsid w:val="009B38AD"/>
    <w:rsid w:val="009B4B67"/>
    <w:rsid w:val="009B5A08"/>
    <w:rsid w:val="009B61EA"/>
    <w:rsid w:val="009B6F7E"/>
    <w:rsid w:val="009C1B58"/>
    <w:rsid w:val="009C1FC0"/>
    <w:rsid w:val="009C31BB"/>
    <w:rsid w:val="009C3D4F"/>
    <w:rsid w:val="009C7B4E"/>
    <w:rsid w:val="009D1B16"/>
    <w:rsid w:val="009D21C3"/>
    <w:rsid w:val="009D4B83"/>
    <w:rsid w:val="009E2698"/>
    <w:rsid w:val="009E303F"/>
    <w:rsid w:val="009E36C1"/>
    <w:rsid w:val="009E5C44"/>
    <w:rsid w:val="009E6633"/>
    <w:rsid w:val="009F1A58"/>
    <w:rsid w:val="009F26CC"/>
    <w:rsid w:val="009F496B"/>
    <w:rsid w:val="009F6AAD"/>
    <w:rsid w:val="009F792F"/>
    <w:rsid w:val="00A01334"/>
    <w:rsid w:val="00A01C66"/>
    <w:rsid w:val="00A04C6B"/>
    <w:rsid w:val="00A05758"/>
    <w:rsid w:val="00A065AF"/>
    <w:rsid w:val="00A06D00"/>
    <w:rsid w:val="00A12A07"/>
    <w:rsid w:val="00A12DE2"/>
    <w:rsid w:val="00A1359B"/>
    <w:rsid w:val="00A16D17"/>
    <w:rsid w:val="00A172E4"/>
    <w:rsid w:val="00A2016B"/>
    <w:rsid w:val="00A234D8"/>
    <w:rsid w:val="00A234EA"/>
    <w:rsid w:val="00A25F9E"/>
    <w:rsid w:val="00A30133"/>
    <w:rsid w:val="00A3317D"/>
    <w:rsid w:val="00A35B6B"/>
    <w:rsid w:val="00A36D0B"/>
    <w:rsid w:val="00A36DCE"/>
    <w:rsid w:val="00A41863"/>
    <w:rsid w:val="00A41BEF"/>
    <w:rsid w:val="00A4496A"/>
    <w:rsid w:val="00A44BE2"/>
    <w:rsid w:val="00A44DE0"/>
    <w:rsid w:val="00A46CC4"/>
    <w:rsid w:val="00A554D4"/>
    <w:rsid w:val="00A55A44"/>
    <w:rsid w:val="00A561FA"/>
    <w:rsid w:val="00A56422"/>
    <w:rsid w:val="00A573AB"/>
    <w:rsid w:val="00A60A2C"/>
    <w:rsid w:val="00A60E3C"/>
    <w:rsid w:val="00A70D46"/>
    <w:rsid w:val="00A71DCD"/>
    <w:rsid w:val="00A73061"/>
    <w:rsid w:val="00A7614C"/>
    <w:rsid w:val="00A7702D"/>
    <w:rsid w:val="00A80037"/>
    <w:rsid w:val="00A82B8A"/>
    <w:rsid w:val="00A8386D"/>
    <w:rsid w:val="00A839C0"/>
    <w:rsid w:val="00A92445"/>
    <w:rsid w:val="00A92904"/>
    <w:rsid w:val="00A932A1"/>
    <w:rsid w:val="00A939CE"/>
    <w:rsid w:val="00A96AE4"/>
    <w:rsid w:val="00A97112"/>
    <w:rsid w:val="00A9794C"/>
    <w:rsid w:val="00AA22D4"/>
    <w:rsid w:val="00AA5FBD"/>
    <w:rsid w:val="00AA69FC"/>
    <w:rsid w:val="00AB2138"/>
    <w:rsid w:val="00AB245E"/>
    <w:rsid w:val="00AB30E0"/>
    <w:rsid w:val="00AB431D"/>
    <w:rsid w:val="00AB597F"/>
    <w:rsid w:val="00AB68CE"/>
    <w:rsid w:val="00AB6B68"/>
    <w:rsid w:val="00AC1B31"/>
    <w:rsid w:val="00AC35D1"/>
    <w:rsid w:val="00AC5940"/>
    <w:rsid w:val="00AD208D"/>
    <w:rsid w:val="00AD4541"/>
    <w:rsid w:val="00AE0B33"/>
    <w:rsid w:val="00AE29BD"/>
    <w:rsid w:val="00AF2E3A"/>
    <w:rsid w:val="00AF3EED"/>
    <w:rsid w:val="00AF4A08"/>
    <w:rsid w:val="00AF4DE7"/>
    <w:rsid w:val="00AF69B4"/>
    <w:rsid w:val="00AF7476"/>
    <w:rsid w:val="00AF753A"/>
    <w:rsid w:val="00B00881"/>
    <w:rsid w:val="00B05847"/>
    <w:rsid w:val="00B06242"/>
    <w:rsid w:val="00B06EF8"/>
    <w:rsid w:val="00B116F7"/>
    <w:rsid w:val="00B131EB"/>
    <w:rsid w:val="00B146AD"/>
    <w:rsid w:val="00B154EC"/>
    <w:rsid w:val="00B17452"/>
    <w:rsid w:val="00B205EF"/>
    <w:rsid w:val="00B20BBD"/>
    <w:rsid w:val="00B23E18"/>
    <w:rsid w:val="00B24515"/>
    <w:rsid w:val="00B25ECA"/>
    <w:rsid w:val="00B26C08"/>
    <w:rsid w:val="00B30010"/>
    <w:rsid w:val="00B30445"/>
    <w:rsid w:val="00B3048B"/>
    <w:rsid w:val="00B304A4"/>
    <w:rsid w:val="00B319C3"/>
    <w:rsid w:val="00B353D2"/>
    <w:rsid w:val="00B35811"/>
    <w:rsid w:val="00B372E0"/>
    <w:rsid w:val="00B37E71"/>
    <w:rsid w:val="00B40704"/>
    <w:rsid w:val="00B40C3E"/>
    <w:rsid w:val="00B40FD7"/>
    <w:rsid w:val="00B4123D"/>
    <w:rsid w:val="00B4182F"/>
    <w:rsid w:val="00B43C27"/>
    <w:rsid w:val="00B44F4D"/>
    <w:rsid w:val="00B45BF3"/>
    <w:rsid w:val="00B466CA"/>
    <w:rsid w:val="00B50F2A"/>
    <w:rsid w:val="00B50FE6"/>
    <w:rsid w:val="00B53E8C"/>
    <w:rsid w:val="00B568BA"/>
    <w:rsid w:val="00B57940"/>
    <w:rsid w:val="00B623A3"/>
    <w:rsid w:val="00B62F61"/>
    <w:rsid w:val="00B66387"/>
    <w:rsid w:val="00B66F0C"/>
    <w:rsid w:val="00B73177"/>
    <w:rsid w:val="00B73F34"/>
    <w:rsid w:val="00B80576"/>
    <w:rsid w:val="00B807B9"/>
    <w:rsid w:val="00B90388"/>
    <w:rsid w:val="00B91FBB"/>
    <w:rsid w:val="00B935E9"/>
    <w:rsid w:val="00B9376A"/>
    <w:rsid w:val="00B94A8F"/>
    <w:rsid w:val="00B94C98"/>
    <w:rsid w:val="00B97A51"/>
    <w:rsid w:val="00BA058D"/>
    <w:rsid w:val="00BA1118"/>
    <w:rsid w:val="00BA31FB"/>
    <w:rsid w:val="00BA6115"/>
    <w:rsid w:val="00BA6204"/>
    <w:rsid w:val="00BA6A7F"/>
    <w:rsid w:val="00BA6E10"/>
    <w:rsid w:val="00BB328B"/>
    <w:rsid w:val="00BB360D"/>
    <w:rsid w:val="00BB4017"/>
    <w:rsid w:val="00BB6152"/>
    <w:rsid w:val="00BC0EEC"/>
    <w:rsid w:val="00BC0EF0"/>
    <w:rsid w:val="00BC38C1"/>
    <w:rsid w:val="00BC46FA"/>
    <w:rsid w:val="00BC4E9E"/>
    <w:rsid w:val="00BC57D6"/>
    <w:rsid w:val="00BC72F6"/>
    <w:rsid w:val="00BC747A"/>
    <w:rsid w:val="00BD32B4"/>
    <w:rsid w:val="00BD3EA9"/>
    <w:rsid w:val="00BD51AF"/>
    <w:rsid w:val="00BD6D71"/>
    <w:rsid w:val="00BE332A"/>
    <w:rsid w:val="00BE35E0"/>
    <w:rsid w:val="00BE3648"/>
    <w:rsid w:val="00BE3DCC"/>
    <w:rsid w:val="00BE6722"/>
    <w:rsid w:val="00BE7A42"/>
    <w:rsid w:val="00BE7C6F"/>
    <w:rsid w:val="00BF3EA5"/>
    <w:rsid w:val="00BF5913"/>
    <w:rsid w:val="00BF5F85"/>
    <w:rsid w:val="00C0127C"/>
    <w:rsid w:val="00C022A9"/>
    <w:rsid w:val="00C03364"/>
    <w:rsid w:val="00C034FF"/>
    <w:rsid w:val="00C03616"/>
    <w:rsid w:val="00C038BA"/>
    <w:rsid w:val="00C04578"/>
    <w:rsid w:val="00C141AA"/>
    <w:rsid w:val="00C14E4B"/>
    <w:rsid w:val="00C1537B"/>
    <w:rsid w:val="00C2141C"/>
    <w:rsid w:val="00C21A5A"/>
    <w:rsid w:val="00C270DA"/>
    <w:rsid w:val="00C31159"/>
    <w:rsid w:val="00C311CB"/>
    <w:rsid w:val="00C313FE"/>
    <w:rsid w:val="00C36EDD"/>
    <w:rsid w:val="00C373B0"/>
    <w:rsid w:val="00C42D06"/>
    <w:rsid w:val="00C43223"/>
    <w:rsid w:val="00C44C56"/>
    <w:rsid w:val="00C44CFE"/>
    <w:rsid w:val="00C44D0D"/>
    <w:rsid w:val="00C45C64"/>
    <w:rsid w:val="00C45FB5"/>
    <w:rsid w:val="00C51E1C"/>
    <w:rsid w:val="00C5351D"/>
    <w:rsid w:val="00C572DA"/>
    <w:rsid w:val="00C57DFF"/>
    <w:rsid w:val="00C60D79"/>
    <w:rsid w:val="00C617E3"/>
    <w:rsid w:val="00C62645"/>
    <w:rsid w:val="00C71565"/>
    <w:rsid w:val="00C71E8E"/>
    <w:rsid w:val="00C7212F"/>
    <w:rsid w:val="00C80D77"/>
    <w:rsid w:val="00C8196D"/>
    <w:rsid w:val="00C83A89"/>
    <w:rsid w:val="00C844B2"/>
    <w:rsid w:val="00C86572"/>
    <w:rsid w:val="00C86A7E"/>
    <w:rsid w:val="00C876F7"/>
    <w:rsid w:val="00C87CDA"/>
    <w:rsid w:val="00C90B60"/>
    <w:rsid w:val="00C94F16"/>
    <w:rsid w:val="00C952DE"/>
    <w:rsid w:val="00CA014E"/>
    <w:rsid w:val="00CA21BB"/>
    <w:rsid w:val="00CA3E52"/>
    <w:rsid w:val="00CA3FC4"/>
    <w:rsid w:val="00CA58F4"/>
    <w:rsid w:val="00CA698F"/>
    <w:rsid w:val="00CA7219"/>
    <w:rsid w:val="00CA7B23"/>
    <w:rsid w:val="00CB2865"/>
    <w:rsid w:val="00CB53CC"/>
    <w:rsid w:val="00CB570D"/>
    <w:rsid w:val="00CB585E"/>
    <w:rsid w:val="00CC0ED1"/>
    <w:rsid w:val="00CC1A10"/>
    <w:rsid w:val="00CC22AA"/>
    <w:rsid w:val="00CC3460"/>
    <w:rsid w:val="00CC4E1C"/>
    <w:rsid w:val="00CC7DE7"/>
    <w:rsid w:val="00CC7FCC"/>
    <w:rsid w:val="00CD171F"/>
    <w:rsid w:val="00CD3CAB"/>
    <w:rsid w:val="00CD7A51"/>
    <w:rsid w:val="00CE1CB2"/>
    <w:rsid w:val="00CE2525"/>
    <w:rsid w:val="00CE2912"/>
    <w:rsid w:val="00CE2BF3"/>
    <w:rsid w:val="00CE4CA9"/>
    <w:rsid w:val="00CE5B95"/>
    <w:rsid w:val="00CE69E5"/>
    <w:rsid w:val="00CF0309"/>
    <w:rsid w:val="00CF03C0"/>
    <w:rsid w:val="00CF03C6"/>
    <w:rsid w:val="00CF2900"/>
    <w:rsid w:val="00CF6291"/>
    <w:rsid w:val="00CF68A2"/>
    <w:rsid w:val="00CF6C02"/>
    <w:rsid w:val="00D005EC"/>
    <w:rsid w:val="00D00F84"/>
    <w:rsid w:val="00D02949"/>
    <w:rsid w:val="00D03C4D"/>
    <w:rsid w:val="00D07007"/>
    <w:rsid w:val="00D117E7"/>
    <w:rsid w:val="00D11C7D"/>
    <w:rsid w:val="00D1326A"/>
    <w:rsid w:val="00D14649"/>
    <w:rsid w:val="00D21F97"/>
    <w:rsid w:val="00D2363F"/>
    <w:rsid w:val="00D261B6"/>
    <w:rsid w:val="00D33170"/>
    <w:rsid w:val="00D33A78"/>
    <w:rsid w:val="00D37A45"/>
    <w:rsid w:val="00D37C5C"/>
    <w:rsid w:val="00D41866"/>
    <w:rsid w:val="00D44915"/>
    <w:rsid w:val="00D44DD5"/>
    <w:rsid w:val="00D45329"/>
    <w:rsid w:val="00D458CA"/>
    <w:rsid w:val="00D46C39"/>
    <w:rsid w:val="00D5196B"/>
    <w:rsid w:val="00D51E71"/>
    <w:rsid w:val="00D53A34"/>
    <w:rsid w:val="00D5473D"/>
    <w:rsid w:val="00D564F8"/>
    <w:rsid w:val="00D56A9D"/>
    <w:rsid w:val="00D60957"/>
    <w:rsid w:val="00D61484"/>
    <w:rsid w:val="00D6200C"/>
    <w:rsid w:val="00D66F2B"/>
    <w:rsid w:val="00D715BF"/>
    <w:rsid w:val="00D73999"/>
    <w:rsid w:val="00D75191"/>
    <w:rsid w:val="00D77D1F"/>
    <w:rsid w:val="00D8080C"/>
    <w:rsid w:val="00D810A9"/>
    <w:rsid w:val="00D825B0"/>
    <w:rsid w:val="00D84D90"/>
    <w:rsid w:val="00D85F2D"/>
    <w:rsid w:val="00D950D8"/>
    <w:rsid w:val="00D96785"/>
    <w:rsid w:val="00D96C8F"/>
    <w:rsid w:val="00DA044B"/>
    <w:rsid w:val="00DA3637"/>
    <w:rsid w:val="00DA363C"/>
    <w:rsid w:val="00DA37DB"/>
    <w:rsid w:val="00DA7DB2"/>
    <w:rsid w:val="00DB126A"/>
    <w:rsid w:val="00DB25D9"/>
    <w:rsid w:val="00DB2ED4"/>
    <w:rsid w:val="00DB4CF7"/>
    <w:rsid w:val="00DB5C23"/>
    <w:rsid w:val="00DB6AF0"/>
    <w:rsid w:val="00DC5958"/>
    <w:rsid w:val="00DC6540"/>
    <w:rsid w:val="00DC7AAB"/>
    <w:rsid w:val="00DD1E38"/>
    <w:rsid w:val="00DD4A70"/>
    <w:rsid w:val="00DD6022"/>
    <w:rsid w:val="00DD6298"/>
    <w:rsid w:val="00DD6338"/>
    <w:rsid w:val="00DD6789"/>
    <w:rsid w:val="00DD6C02"/>
    <w:rsid w:val="00DD733A"/>
    <w:rsid w:val="00DD7B63"/>
    <w:rsid w:val="00DE035E"/>
    <w:rsid w:val="00DE0DC2"/>
    <w:rsid w:val="00DE1380"/>
    <w:rsid w:val="00DE2A88"/>
    <w:rsid w:val="00DE45A7"/>
    <w:rsid w:val="00DE64B4"/>
    <w:rsid w:val="00DE6B3A"/>
    <w:rsid w:val="00DE74C7"/>
    <w:rsid w:val="00DE7738"/>
    <w:rsid w:val="00DF14AE"/>
    <w:rsid w:val="00DF2281"/>
    <w:rsid w:val="00DF693E"/>
    <w:rsid w:val="00E01EC5"/>
    <w:rsid w:val="00E02B4B"/>
    <w:rsid w:val="00E04BC3"/>
    <w:rsid w:val="00E06C3A"/>
    <w:rsid w:val="00E07973"/>
    <w:rsid w:val="00E1057D"/>
    <w:rsid w:val="00E127D6"/>
    <w:rsid w:val="00E12CEB"/>
    <w:rsid w:val="00E239D0"/>
    <w:rsid w:val="00E267A8"/>
    <w:rsid w:val="00E30DC5"/>
    <w:rsid w:val="00E33011"/>
    <w:rsid w:val="00E33CB2"/>
    <w:rsid w:val="00E3504F"/>
    <w:rsid w:val="00E350DD"/>
    <w:rsid w:val="00E36211"/>
    <w:rsid w:val="00E36556"/>
    <w:rsid w:val="00E369C8"/>
    <w:rsid w:val="00E40C22"/>
    <w:rsid w:val="00E4393F"/>
    <w:rsid w:val="00E44F4B"/>
    <w:rsid w:val="00E46D62"/>
    <w:rsid w:val="00E54499"/>
    <w:rsid w:val="00E552E8"/>
    <w:rsid w:val="00E6167E"/>
    <w:rsid w:val="00E64EEB"/>
    <w:rsid w:val="00E666ED"/>
    <w:rsid w:val="00E700FB"/>
    <w:rsid w:val="00E73EE9"/>
    <w:rsid w:val="00E7520A"/>
    <w:rsid w:val="00E81BAD"/>
    <w:rsid w:val="00E82F3D"/>
    <w:rsid w:val="00E85E54"/>
    <w:rsid w:val="00E87E38"/>
    <w:rsid w:val="00E94BC8"/>
    <w:rsid w:val="00EA08FD"/>
    <w:rsid w:val="00EA196F"/>
    <w:rsid w:val="00EA2F39"/>
    <w:rsid w:val="00EA4851"/>
    <w:rsid w:val="00EA4D30"/>
    <w:rsid w:val="00EA53BD"/>
    <w:rsid w:val="00EA5A5F"/>
    <w:rsid w:val="00EA5BB9"/>
    <w:rsid w:val="00EA6A4F"/>
    <w:rsid w:val="00EB4807"/>
    <w:rsid w:val="00EB63B3"/>
    <w:rsid w:val="00EB657C"/>
    <w:rsid w:val="00EB6843"/>
    <w:rsid w:val="00EB7097"/>
    <w:rsid w:val="00EB7FBD"/>
    <w:rsid w:val="00EC0502"/>
    <w:rsid w:val="00EC344B"/>
    <w:rsid w:val="00EC3954"/>
    <w:rsid w:val="00EC430B"/>
    <w:rsid w:val="00EC5AF9"/>
    <w:rsid w:val="00EC7548"/>
    <w:rsid w:val="00ED0946"/>
    <w:rsid w:val="00ED1C00"/>
    <w:rsid w:val="00ED2310"/>
    <w:rsid w:val="00ED393A"/>
    <w:rsid w:val="00ED6C9C"/>
    <w:rsid w:val="00ED789C"/>
    <w:rsid w:val="00EE1090"/>
    <w:rsid w:val="00EE1C3B"/>
    <w:rsid w:val="00EE3444"/>
    <w:rsid w:val="00EE4C2F"/>
    <w:rsid w:val="00EE5519"/>
    <w:rsid w:val="00EE6ACF"/>
    <w:rsid w:val="00EE6D9A"/>
    <w:rsid w:val="00EE718E"/>
    <w:rsid w:val="00EF0332"/>
    <w:rsid w:val="00EF178A"/>
    <w:rsid w:val="00EF26FF"/>
    <w:rsid w:val="00EF279E"/>
    <w:rsid w:val="00EF5C8C"/>
    <w:rsid w:val="00EF69A9"/>
    <w:rsid w:val="00F000BA"/>
    <w:rsid w:val="00F00F11"/>
    <w:rsid w:val="00F03A5B"/>
    <w:rsid w:val="00F03FF2"/>
    <w:rsid w:val="00F04DE4"/>
    <w:rsid w:val="00F051E9"/>
    <w:rsid w:val="00F061E6"/>
    <w:rsid w:val="00F068CF"/>
    <w:rsid w:val="00F10FFE"/>
    <w:rsid w:val="00F11155"/>
    <w:rsid w:val="00F11D4D"/>
    <w:rsid w:val="00F14E09"/>
    <w:rsid w:val="00F15276"/>
    <w:rsid w:val="00F16264"/>
    <w:rsid w:val="00F16DCB"/>
    <w:rsid w:val="00F17F07"/>
    <w:rsid w:val="00F20F56"/>
    <w:rsid w:val="00F248BD"/>
    <w:rsid w:val="00F25802"/>
    <w:rsid w:val="00F267E4"/>
    <w:rsid w:val="00F32399"/>
    <w:rsid w:val="00F32EA0"/>
    <w:rsid w:val="00F34E2D"/>
    <w:rsid w:val="00F35F14"/>
    <w:rsid w:val="00F37759"/>
    <w:rsid w:val="00F402EF"/>
    <w:rsid w:val="00F42259"/>
    <w:rsid w:val="00F4245C"/>
    <w:rsid w:val="00F4293C"/>
    <w:rsid w:val="00F44303"/>
    <w:rsid w:val="00F44AAD"/>
    <w:rsid w:val="00F44D49"/>
    <w:rsid w:val="00F44F89"/>
    <w:rsid w:val="00F46284"/>
    <w:rsid w:val="00F46729"/>
    <w:rsid w:val="00F50744"/>
    <w:rsid w:val="00F51BD4"/>
    <w:rsid w:val="00F51F07"/>
    <w:rsid w:val="00F529D9"/>
    <w:rsid w:val="00F52D97"/>
    <w:rsid w:val="00F55321"/>
    <w:rsid w:val="00F5553E"/>
    <w:rsid w:val="00F555AA"/>
    <w:rsid w:val="00F55ADD"/>
    <w:rsid w:val="00F573B7"/>
    <w:rsid w:val="00F573EF"/>
    <w:rsid w:val="00F576D4"/>
    <w:rsid w:val="00F63AAF"/>
    <w:rsid w:val="00F70201"/>
    <w:rsid w:val="00F71A47"/>
    <w:rsid w:val="00F72341"/>
    <w:rsid w:val="00F72F36"/>
    <w:rsid w:val="00F74748"/>
    <w:rsid w:val="00F7672A"/>
    <w:rsid w:val="00F76E11"/>
    <w:rsid w:val="00F81BDA"/>
    <w:rsid w:val="00F82209"/>
    <w:rsid w:val="00F823BF"/>
    <w:rsid w:val="00F87828"/>
    <w:rsid w:val="00F87D58"/>
    <w:rsid w:val="00F93B69"/>
    <w:rsid w:val="00F93D78"/>
    <w:rsid w:val="00F9494D"/>
    <w:rsid w:val="00FA3458"/>
    <w:rsid w:val="00FA4035"/>
    <w:rsid w:val="00FA60A4"/>
    <w:rsid w:val="00FA7CC3"/>
    <w:rsid w:val="00FB07B9"/>
    <w:rsid w:val="00FB158E"/>
    <w:rsid w:val="00FB1E83"/>
    <w:rsid w:val="00FB30A2"/>
    <w:rsid w:val="00FB402A"/>
    <w:rsid w:val="00FB4C29"/>
    <w:rsid w:val="00FB77B5"/>
    <w:rsid w:val="00FC03AB"/>
    <w:rsid w:val="00FC0FB4"/>
    <w:rsid w:val="00FC134A"/>
    <w:rsid w:val="00FC1B39"/>
    <w:rsid w:val="00FC2A43"/>
    <w:rsid w:val="00FC4D15"/>
    <w:rsid w:val="00FC5344"/>
    <w:rsid w:val="00FC7878"/>
    <w:rsid w:val="00FD1943"/>
    <w:rsid w:val="00FD2149"/>
    <w:rsid w:val="00FD2ED6"/>
    <w:rsid w:val="00FD4D7E"/>
    <w:rsid w:val="00FD52F1"/>
    <w:rsid w:val="00FD5BF5"/>
    <w:rsid w:val="00FD5EB2"/>
    <w:rsid w:val="00FD67AF"/>
    <w:rsid w:val="00FD7645"/>
    <w:rsid w:val="00FD7D1A"/>
    <w:rsid w:val="00FE0545"/>
    <w:rsid w:val="00FE1B1B"/>
    <w:rsid w:val="00FE291D"/>
    <w:rsid w:val="00FE324E"/>
    <w:rsid w:val="00FE3985"/>
    <w:rsid w:val="00FE406B"/>
    <w:rsid w:val="00FE52E0"/>
    <w:rsid w:val="00FF3274"/>
    <w:rsid w:val="00FF39AA"/>
    <w:rsid w:val="0887B834"/>
    <w:rsid w:val="1E57B330"/>
    <w:rsid w:val="44FA6CC6"/>
    <w:rsid w:val="4E17273C"/>
    <w:rsid w:val="53E9090C"/>
    <w:rsid w:val="5A83CE1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5DCF5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Pr>
      <w:sz w:val="24"/>
      <w:lang w:eastAsia="en-CA"/>
    </w:rPr>
  </w:style>
  <w:style w:type="paragraph" w:styleId="Heading2">
    <w:name w:val="heading 2"/>
    <w:basedOn w:val="Normal"/>
    <w:next w:val="Normal"/>
    <w:qFormat/>
    <w:pPr>
      <w:keepNext/>
      <w:spacing w:before="240" w:after="60"/>
      <w:outlineLvl w:val="1"/>
    </w:pPr>
    <w:rPr>
      <w:rFonts w:ascii="Arial" w:hAnsi="Arial"/>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rompt">
    <w:name w:val="Prompt"/>
    <w:aliases w:val="PR,pt,Pr"/>
    <w:rPr>
      <w:color w:val="auto"/>
    </w:rPr>
  </w:style>
  <w:style w:type="paragraph" w:customStyle="1" w:styleId="OHHpara">
    <w:name w:val="OHHpara"/>
    <w:aliases w:val="P,p,ORPara,OHHparaP,ParaNORMAL"/>
    <w:basedOn w:val="Normal"/>
    <w:link w:val="OHHparaChar"/>
    <w:pPr>
      <w:spacing w:after="240"/>
      <w:jc w:val="both"/>
    </w:pPr>
  </w:style>
  <w:style w:type="paragraph" w:customStyle="1" w:styleId="OHHpara1">
    <w:name w:val="OHHpara1"/>
    <w:aliases w:val="1"/>
    <w:basedOn w:val="OHHpara"/>
    <w:pPr>
      <w:ind w:left="720"/>
    </w:pPr>
  </w:style>
  <w:style w:type="paragraph" w:customStyle="1" w:styleId="OHHpara2">
    <w:name w:val="OHHpara2"/>
    <w:aliases w:val="2"/>
    <w:basedOn w:val="OHHpara"/>
    <w:pPr>
      <w:ind w:left="1440"/>
    </w:pPr>
  </w:style>
  <w:style w:type="paragraph" w:customStyle="1" w:styleId="OHHpara3">
    <w:name w:val="OHHpara3"/>
    <w:aliases w:val="3"/>
    <w:basedOn w:val="OHHpara"/>
    <w:pPr>
      <w:ind w:left="2160"/>
    </w:pPr>
  </w:style>
  <w:style w:type="paragraph" w:customStyle="1" w:styleId="OHHpara4">
    <w:name w:val="OHHpara4"/>
    <w:aliases w:val="4"/>
    <w:basedOn w:val="OHHpara"/>
    <w:pPr>
      <w:ind w:left="2880"/>
    </w:pPr>
  </w:style>
  <w:style w:type="paragraph" w:customStyle="1" w:styleId="OHHLR2">
    <w:name w:val="OHHLR2"/>
    <w:aliases w:val="LR2"/>
    <w:basedOn w:val="OHHpara"/>
    <w:pPr>
      <w:ind w:left="1440" w:right="1440"/>
    </w:pPr>
  </w:style>
  <w:style w:type="paragraph" w:customStyle="1" w:styleId="OHHTab">
    <w:name w:val="OHHTab"/>
    <w:aliases w:val="T"/>
    <w:basedOn w:val="OHHpara"/>
    <w:pPr>
      <w:ind w:firstLine="720"/>
    </w:pPr>
  </w:style>
  <w:style w:type="paragraph" w:customStyle="1" w:styleId="OHHTab2">
    <w:name w:val="OHHTab2"/>
    <w:aliases w:val="T2"/>
    <w:basedOn w:val="OHHpara"/>
    <w:pPr>
      <w:ind w:firstLine="1440"/>
    </w:pPr>
  </w:style>
  <w:style w:type="character" w:styleId="FootnoteReference">
    <w:name w:val="footnote reference"/>
    <w:semiHidden/>
    <w:rPr>
      <w:sz w:val="20"/>
      <w:vertAlign w:val="superscript"/>
    </w:rPr>
  </w:style>
  <w:style w:type="paragraph" w:styleId="FootnoteText">
    <w:name w:val="footnote text"/>
    <w:basedOn w:val="Normal"/>
    <w:link w:val="FootnoteTextChar"/>
    <w:semiHidden/>
    <w:pPr>
      <w:spacing w:after="200"/>
      <w:ind w:left="360" w:hanging="360"/>
      <w:jc w:val="both"/>
    </w:pPr>
    <w:rPr>
      <w:sz w:val="20"/>
    </w:rPr>
  </w:style>
  <w:style w:type="paragraph" w:styleId="Header">
    <w:name w:val="header"/>
    <w:basedOn w:val="Normal"/>
    <w:link w:val="HeaderChar"/>
    <w:uiPriority w:val="99"/>
    <w:pPr>
      <w:tabs>
        <w:tab w:val="center" w:pos="4680"/>
        <w:tab w:val="right" w:pos="9360"/>
      </w:tabs>
    </w:pPr>
  </w:style>
  <w:style w:type="paragraph" w:styleId="Footer">
    <w:name w:val="footer"/>
    <w:basedOn w:val="Normal"/>
    <w:link w:val="FooterChar"/>
    <w:pPr>
      <w:tabs>
        <w:tab w:val="center" w:pos="4680"/>
        <w:tab w:val="right" w:pos="9360"/>
      </w:tabs>
    </w:pPr>
    <w:rPr>
      <w:sz w:val="12"/>
    </w:rPr>
  </w:style>
  <w:style w:type="paragraph" w:customStyle="1" w:styleId="DocX97Comment">
    <w:name w:val="DocX97Comment"/>
    <w:basedOn w:val="Normal"/>
    <w:rPr>
      <w:b/>
      <w:i/>
      <w:color w:val="FF0000"/>
      <w:sz w:val="16"/>
      <w:lang w:val="en-US"/>
    </w:rPr>
  </w:style>
  <w:style w:type="paragraph" w:styleId="EndnoteText">
    <w:name w:val="endnote text"/>
    <w:basedOn w:val="Normal"/>
    <w:semiHidden/>
    <w:pPr>
      <w:spacing w:after="240"/>
    </w:pPr>
  </w:style>
  <w:style w:type="paragraph" w:customStyle="1" w:styleId="OHHMainHeading">
    <w:name w:val="OHHMainHeading"/>
    <w:aliases w:val="OMH"/>
    <w:basedOn w:val="OHHpara"/>
    <w:next w:val="OHHpara"/>
    <w:pPr>
      <w:keepNext/>
      <w:keepLines/>
      <w:spacing w:before="120"/>
      <w:jc w:val="center"/>
      <w:outlineLvl w:val="0"/>
    </w:pPr>
    <w:rPr>
      <w:rFonts w:ascii="Times New Roman Bold" w:hAnsi="Times New Roman Bold"/>
      <w:b/>
      <w:caps/>
      <w:u w:val="single"/>
    </w:rPr>
  </w:style>
  <w:style w:type="paragraph" w:customStyle="1" w:styleId="OHHSubHeading">
    <w:name w:val="OHHSubHeading"/>
    <w:aliases w:val="OSH"/>
    <w:basedOn w:val="OHHpara"/>
    <w:next w:val="OHHpara"/>
    <w:pPr>
      <w:keepNext/>
      <w:keepLines/>
      <w:spacing w:before="120"/>
      <w:jc w:val="left"/>
      <w:outlineLvl w:val="1"/>
    </w:pPr>
    <w:rPr>
      <w:rFonts w:ascii="Times New Roman Bold" w:hAnsi="Times New Roman Bold"/>
      <w:b/>
      <w:u w:val="single"/>
    </w:rPr>
  </w:style>
  <w:style w:type="paragraph" w:customStyle="1" w:styleId="OHHpara5">
    <w:name w:val="OHHpara5"/>
    <w:aliases w:val="5"/>
    <w:basedOn w:val="OHHpara"/>
    <w:pPr>
      <w:ind w:left="3600"/>
    </w:pPr>
  </w:style>
  <w:style w:type="paragraph" w:customStyle="1" w:styleId="OHHLR">
    <w:name w:val="OHHLR"/>
    <w:aliases w:val="LR"/>
    <w:basedOn w:val="OHHpara"/>
    <w:pPr>
      <w:ind w:left="720" w:right="720"/>
    </w:pPr>
  </w:style>
  <w:style w:type="paragraph" w:customStyle="1" w:styleId="EndnoteTextMore">
    <w:name w:val="Endnote TextMore"/>
    <w:basedOn w:val="Normal"/>
    <w:pPr>
      <w:spacing w:after="240"/>
      <w:ind w:firstLine="360"/>
    </w:pPr>
  </w:style>
  <w:style w:type="paragraph" w:customStyle="1" w:styleId="FootnoteTextMore">
    <w:name w:val="Footnote TextMore"/>
    <w:basedOn w:val="FootnoteText"/>
    <w:pPr>
      <w:tabs>
        <w:tab w:val="left" w:pos="432"/>
      </w:tabs>
      <w:spacing w:after="240"/>
      <w:ind w:firstLine="0"/>
      <w:jc w:val="left"/>
    </w:pPr>
  </w:style>
  <w:style w:type="character" w:customStyle="1" w:styleId="ParaNum">
    <w:name w:val="ParaNum"/>
    <w:basedOn w:val="DefaultParagraphFont"/>
  </w:style>
  <w:style w:type="character" w:customStyle="1" w:styleId="DocId">
    <w:name w:val="DocId"/>
    <w:rPr>
      <w:noProof w:val="0"/>
      <w:sz w:val="12"/>
      <w:lang w:val="en-CA"/>
    </w:rPr>
  </w:style>
  <w:style w:type="character" w:styleId="PageNumber">
    <w:name w:val="page number"/>
    <w:rPr>
      <w:noProof w:val="0"/>
      <w:sz w:val="24"/>
      <w:lang w:val="en-CA"/>
    </w:rPr>
  </w:style>
  <w:style w:type="paragraph" w:customStyle="1" w:styleId="OHHLeft">
    <w:name w:val="OHHLeft"/>
    <w:aliases w:val="L"/>
    <w:basedOn w:val="OHHpara"/>
    <w:pPr>
      <w:jc w:val="left"/>
    </w:pPr>
  </w:style>
  <w:style w:type="paragraph" w:customStyle="1" w:styleId="OHHCentre">
    <w:name w:val="OHHCentre"/>
    <w:aliases w:val="C"/>
    <w:basedOn w:val="OHHpara"/>
    <w:pPr>
      <w:jc w:val="center"/>
    </w:pPr>
  </w:style>
  <w:style w:type="paragraph" w:customStyle="1" w:styleId="OHHRight">
    <w:name w:val="OHHRight"/>
    <w:aliases w:val="R"/>
    <w:basedOn w:val="OHHpara"/>
    <w:pPr>
      <w:jc w:val="right"/>
    </w:pPr>
  </w:style>
  <w:style w:type="paragraph" w:customStyle="1" w:styleId="Schedule">
    <w:name w:val="Schedule"/>
    <w:aliases w:val="Sch"/>
    <w:basedOn w:val="OHHpara"/>
    <w:next w:val="OHHpara"/>
    <w:pPr>
      <w:keepNext/>
      <w:jc w:val="center"/>
    </w:pPr>
    <w:rPr>
      <w:rFonts w:ascii="Times New Roman Bold" w:hAnsi="Times New Roman Bold"/>
      <w:b/>
      <w:caps/>
    </w:rPr>
  </w:style>
  <w:style w:type="paragraph" w:styleId="EnvelopeAddress">
    <w:name w:val="envelope address"/>
    <w:basedOn w:val="Normal"/>
    <w:pPr>
      <w:framePr w:w="7920" w:h="1980" w:hRule="exact" w:hSpace="180" w:wrap="auto" w:hAnchor="page" w:xAlign="center" w:yAlign="bottom"/>
      <w:ind w:left="2880"/>
    </w:pPr>
  </w:style>
  <w:style w:type="character" w:styleId="CommentReference">
    <w:name w:val="annotation reference"/>
    <w:uiPriority w:val="99"/>
    <w:rPr>
      <w:sz w:val="16"/>
    </w:rPr>
  </w:style>
  <w:style w:type="paragraph" w:styleId="CommentText">
    <w:name w:val="annotation text"/>
    <w:basedOn w:val="Normal"/>
    <w:link w:val="CommentTextChar"/>
    <w:uiPriority w:val="99"/>
    <w:rPr>
      <w:sz w:val="20"/>
    </w:rPr>
  </w:style>
  <w:style w:type="paragraph" w:styleId="DocumentMap">
    <w:name w:val="Document Map"/>
    <w:basedOn w:val="Normal"/>
    <w:semiHidden/>
    <w:pPr>
      <w:shd w:val="clear" w:color="auto" w:fill="000080"/>
    </w:pPr>
    <w:rPr>
      <w:rFonts w:ascii="Tahoma" w:hAnsi="Tahoma"/>
    </w:rPr>
  </w:style>
  <w:style w:type="paragraph" w:customStyle="1" w:styleId="LegalL1">
    <w:name w:val="Legal_L1"/>
    <w:basedOn w:val="Normal"/>
    <w:next w:val="LegalL2"/>
    <w:link w:val="LegalL1Char"/>
    <w:pPr>
      <w:numPr>
        <w:numId w:val="1"/>
      </w:numPr>
      <w:spacing w:after="240" w:line="360" w:lineRule="auto"/>
      <w:jc w:val="both"/>
      <w:outlineLvl w:val="0"/>
    </w:pPr>
    <w:rPr>
      <w:b/>
      <w:caps/>
    </w:rPr>
  </w:style>
  <w:style w:type="paragraph" w:customStyle="1" w:styleId="LegalL2">
    <w:name w:val="Legal_L2"/>
    <w:basedOn w:val="LegalL1"/>
    <w:next w:val="OHHpara1"/>
    <w:link w:val="LegalL2Char"/>
    <w:pPr>
      <w:numPr>
        <w:ilvl w:val="1"/>
        <w:numId w:val="2"/>
      </w:numPr>
      <w:outlineLvl w:val="1"/>
    </w:pPr>
    <w:rPr>
      <w:b w:val="0"/>
      <w:caps w:val="0"/>
    </w:rPr>
  </w:style>
  <w:style w:type="paragraph" w:customStyle="1" w:styleId="LegalL3">
    <w:name w:val="Legal_L3"/>
    <w:basedOn w:val="LegalL2"/>
    <w:pPr>
      <w:numPr>
        <w:ilvl w:val="2"/>
        <w:numId w:val="3"/>
      </w:numPr>
      <w:outlineLvl w:val="2"/>
    </w:pPr>
  </w:style>
  <w:style w:type="paragraph" w:customStyle="1" w:styleId="LegalL4">
    <w:name w:val="Legal_L4"/>
    <w:basedOn w:val="LegalL3"/>
    <w:pPr>
      <w:numPr>
        <w:ilvl w:val="3"/>
        <w:numId w:val="4"/>
      </w:numPr>
      <w:outlineLvl w:val="3"/>
    </w:pPr>
  </w:style>
  <w:style w:type="paragraph" w:customStyle="1" w:styleId="LegalL5">
    <w:name w:val="Legal_L5"/>
    <w:basedOn w:val="LegalL4"/>
    <w:pPr>
      <w:numPr>
        <w:ilvl w:val="4"/>
        <w:numId w:val="5"/>
      </w:numPr>
      <w:outlineLvl w:val="4"/>
    </w:pPr>
  </w:style>
  <w:style w:type="paragraph" w:customStyle="1" w:styleId="ConstructionL1">
    <w:name w:val="Construction_L1"/>
    <w:basedOn w:val="Normal"/>
    <w:next w:val="ConstructionL2"/>
    <w:pPr>
      <w:keepNext/>
      <w:numPr>
        <w:numId w:val="8"/>
      </w:numPr>
      <w:spacing w:after="240"/>
      <w:jc w:val="both"/>
      <w:outlineLvl w:val="0"/>
    </w:pPr>
    <w:rPr>
      <w:b/>
      <w:caps/>
    </w:rPr>
  </w:style>
  <w:style w:type="paragraph" w:customStyle="1" w:styleId="ConstructionL2">
    <w:name w:val="Construction_L2"/>
    <w:basedOn w:val="ConstructionL1"/>
    <w:next w:val="ConstructionL3"/>
    <w:pPr>
      <w:keepNext w:val="0"/>
      <w:numPr>
        <w:ilvl w:val="1"/>
      </w:numPr>
      <w:outlineLvl w:val="1"/>
    </w:pPr>
    <w:rPr>
      <w:b w:val="0"/>
      <w:caps w:val="0"/>
    </w:rPr>
  </w:style>
  <w:style w:type="paragraph" w:customStyle="1" w:styleId="ConstructionL3">
    <w:name w:val="Construction_L3"/>
    <w:basedOn w:val="ConstructionL2"/>
    <w:pPr>
      <w:numPr>
        <w:ilvl w:val="2"/>
      </w:numPr>
      <w:outlineLvl w:val="2"/>
    </w:pPr>
  </w:style>
  <w:style w:type="paragraph" w:customStyle="1" w:styleId="ConstructionL4">
    <w:name w:val="Construction_L4"/>
    <w:basedOn w:val="ConstructionL3"/>
    <w:pPr>
      <w:numPr>
        <w:ilvl w:val="3"/>
      </w:numPr>
      <w:outlineLvl w:val="3"/>
    </w:pPr>
  </w:style>
  <w:style w:type="paragraph" w:customStyle="1" w:styleId="ConstructionL5">
    <w:name w:val="Construction_L5"/>
    <w:basedOn w:val="ConstructionL4"/>
    <w:pPr>
      <w:numPr>
        <w:ilvl w:val="4"/>
      </w:numPr>
      <w:outlineLvl w:val="4"/>
    </w:pPr>
  </w:style>
  <w:style w:type="paragraph" w:customStyle="1" w:styleId="ConstructionL6">
    <w:name w:val="Construction_L6"/>
    <w:basedOn w:val="ConstructionL5"/>
    <w:pPr>
      <w:numPr>
        <w:ilvl w:val="5"/>
      </w:numPr>
      <w:outlineLvl w:val="5"/>
    </w:pPr>
  </w:style>
  <w:style w:type="paragraph" w:customStyle="1" w:styleId="ConstructionL7">
    <w:name w:val="Construction_L7"/>
    <w:basedOn w:val="ConstructionL6"/>
    <w:pPr>
      <w:numPr>
        <w:ilvl w:val="6"/>
      </w:numPr>
      <w:outlineLvl w:val="6"/>
    </w:pPr>
  </w:style>
  <w:style w:type="paragraph" w:customStyle="1" w:styleId="OHHHanging">
    <w:name w:val="OHH_Hanging"/>
    <w:aliases w:val="H"/>
    <w:basedOn w:val="OHHpara"/>
    <w:pPr>
      <w:ind w:left="720" w:hanging="720"/>
    </w:pPr>
  </w:style>
  <w:style w:type="paragraph" w:customStyle="1" w:styleId="OHHPlain">
    <w:name w:val="OHHPlain"/>
    <w:basedOn w:val="Normal"/>
  </w:style>
  <w:style w:type="paragraph" w:customStyle="1" w:styleId="OHHQuote">
    <w:name w:val="OHHQuote"/>
    <w:aliases w:val="Q"/>
    <w:basedOn w:val="Normal"/>
    <w:pPr>
      <w:spacing w:after="240"/>
      <w:ind w:left="1440" w:right="1440"/>
      <w:jc w:val="both"/>
    </w:pPr>
    <w:rPr>
      <w:sz w:val="20"/>
    </w:rPr>
  </w:style>
  <w:style w:type="paragraph" w:customStyle="1" w:styleId="OHHReference">
    <w:name w:val="OHHReference"/>
    <w:aliases w:val="Ref"/>
    <w:basedOn w:val="OHHQuote"/>
    <w:rPr>
      <w:rFonts w:ascii="Times New Roman Bold" w:hAnsi="Times New Roman Bold"/>
      <w:b/>
    </w:rPr>
  </w:style>
  <w:style w:type="paragraph" w:customStyle="1" w:styleId="ClosingL1">
    <w:name w:val="Closing_L1"/>
    <w:basedOn w:val="Normal"/>
    <w:next w:val="ClosingL2"/>
    <w:pPr>
      <w:numPr>
        <w:numId w:val="7"/>
      </w:numPr>
      <w:spacing w:after="240"/>
      <w:jc w:val="both"/>
      <w:outlineLvl w:val="0"/>
    </w:pPr>
    <w:rPr>
      <w:b/>
      <w:caps/>
    </w:rPr>
  </w:style>
  <w:style w:type="paragraph" w:customStyle="1" w:styleId="ClosingL2">
    <w:name w:val="Closing_L2"/>
    <w:basedOn w:val="ClosingL1"/>
    <w:next w:val="ClosingL3"/>
    <w:pPr>
      <w:numPr>
        <w:ilvl w:val="1"/>
      </w:numPr>
      <w:outlineLvl w:val="1"/>
    </w:pPr>
    <w:rPr>
      <w:caps w:val="0"/>
    </w:rPr>
  </w:style>
  <w:style w:type="paragraph" w:customStyle="1" w:styleId="ClosingL3">
    <w:name w:val="Closing_L3"/>
    <w:basedOn w:val="ClosingL2"/>
    <w:pPr>
      <w:numPr>
        <w:ilvl w:val="2"/>
      </w:numPr>
      <w:outlineLvl w:val="2"/>
    </w:pPr>
    <w:rPr>
      <w:b w:val="0"/>
    </w:rPr>
  </w:style>
  <w:style w:type="paragraph" w:customStyle="1" w:styleId="ClosingL4">
    <w:name w:val="Closing_L4"/>
    <w:basedOn w:val="ClosingL3"/>
    <w:pPr>
      <w:numPr>
        <w:ilvl w:val="3"/>
      </w:numPr>
      <w:spacing w:line="480" w:lineRule="auto"/>
      <w:outlineLvl w:val="3"/>
    </w:pPr>
  </w:style>
  <w:style w:type="paragraph" w:customStyle="1" w:styleId="ClosingL5">
    <w:name w:val="Closing_L5"/>
    <w:basedOn w:val="ClosingL4"/>
    <w:pPr>
      <w:numPr>
        <w:ilvl w:val="4"/>
      </w:numPr>
      <w:outlineLvl w:val="4"/>
    </w:pPr>
  </w:style>
  <w:style w:type="paragraph" w:customStyle="1" w:styleId="ClosingL6">
    <w:name w:val="Closing_L6"/>
    <w:basedOn w:val="ClosingL5"/>
    <w:pPr>
      <w:numPr>
        <w:ilvl w:val="5"/>
      </w:numPr>
      <w:outlineLvl w:val="5"/>
    </w:pPr>
  </w:style>
  <w:style w:type="paragraph" w:customStyle="1" w:styleId="ClosingL7">
    <w:name w:val="Closing_L7"/>
    <w:basedOn w:val="ClosingL6"/>
    <w:pPr>
      <w:numPr>
        <w:ilvl w:val="6"/>
      </w:numPr>
      <w:outlineLvl w:val="6"/>
    </w:pPr>
  </w:style>
  <w:style w:type="paragraph" w:customStyle="1" w:styleId="SigningLine">
    <w:name w:val="SigningLine"/>
    <w:basedOn w:val="Normal"/>
    <w:pPr>
      <w:keepNext/>
      <w:keepLines/>
      <w:spacing w:before="40" w:after="40"/>
      <w:jc w:val="both"/>
    </w:pPr>
    <w:rPr>
      <w:szCs w:val="24"/>
      <w:lang w:eastAsia="en-US"/>
    </w:rPr>
  </w:style>
  <w:style w:type="paragraph" w:customStyle="1" w:styleId="StandardL1">
    <w:name w:val="Standard_L1"/>
    <w:basedOn w:val="Normal"/>
    <w:pPr>
      <w:numPr>
        <w:numId w:val="9"/>
      </w:numPr>
      <w:spacing w:after="240"/>
      <w:jc w:val="both"/>
      <w:outlineLvl w:val="0"/>
    </w:pPr>
    <w:rPr>
      <w:lang w:eastAsia="en-US"/>
    </w:rPr>
  </w:style>
  <w:style w:type="paragraph" w:customStyle="1" w:styleId="StandardL2">
    <w:name w:val="Standard_L2"/>
    <w:basedOn w:val="StandardL1"/>
    <w:pPr>
      <w:numPr>
        <w:ilvl w:val="1"/>
      </w:numPr>
      <w:outlineLvl w:val="1"/>
    </w:pPr>
  </w:style>
  <w:style w:type="paragraph" w:customStyle="1" w:styleId="StandardL3">
    <w:name w:val="Standard_L3"/>
    <w:basedOn w:val="StandardL2"/>
    <w:pPr>
      <w:numPr>
        <w:ilvl w:val="2"/>
      </w:numPr>
      <w:outlineLvl w:val="2"/>
    </w:pPr>
  </w:style>
  <w:style w:type="paragraph" w:customStyle="1" w:styleId="StandardL4">
    <w:name w:val="Standard_L4"/>
    <w:basedOn w:val="StandardL3"/>
    <w:pPr>
      <w:numPr>
        <w:ilvl w:val="3"/>
      </w:numPr>
      <w:outlineLvl w:val="3"/>
    </w:pPr>
  </w:style>
  <w:style w:type="paragraph" w:customStyle="1" w:styleId="StandardL5">
    <w:name w:val="Standard_L5"/>
    <w:basedOn w:val="StandardL4"/>
    <w:pPr>
      <w:numPr>
        <w:ilvl w:val="4"/>
      </w:numPr>
      <w:outlineLvl w:val="4"/>
    </w:pPr>
  </w:style>
  <w:style w:type="paragraph" w:customStyle="1" w:styleId="StandardL6">
    <w:name w:val="Standard_L6"/>
    <w:basedOn w:val="StandardL5"/>
    <w:pPr>
      <w:numPr>
        <w:ilvl w:val="5"/>
      </w:numPr>
      <w:outlineLvl w:val="5"/>
    </w:pPr>
  </w:style>
  <w:style w:type="paragraph" w:customStyle="1" w:styleId="StandardL7">
    <w:name w:val="Standard_L7"/>
    <w:basedOn w:val="StandardL6"/>
    <w:pPr>
      <w:numPr>
        <w:ilvl w:val="6"/>
      </w:numPr>
      <w:outlineLvl w:val="6"/>
    </w:pPr>
  </w:style>
  <w:style w:type="paragraph" w:customStyle="1" w:styleId="StandardL8">
    <w:name w:val="Standard_L8"/>
    <w:basedOn w:val="StandardL7"/>
    <w:pPr>
      <w:numPr>
        <w:ilvl w:val="7"/>
      </w:numPr>
      <w:outlineLvl w:val="7"/>
    </w:pPr>
  </w:style>
  <w:style w:type="paragraph" w:customStyle="1" w:styleId="StandardL9">
    <w:name w:val="Standard_L9"/>
    <w:basedOn w:val="StandardL8"/>
    <w:pPr>
      <w:numPr>
        <w:ilvl w:val="8"/>
      </w:numPr>
      <w:outlineLvl w:val="8"/>
    </w:pPr>
  </w:style>
  <w:style w:type="character" w:customStyle="1" w:styleId="OHHparaChar">
    <w:name w:val="OHHpara Char"/>
    <w:aliases w:val="P Char,p Char"/>
    <w:link w:val="OHHpara"/>
    <w:rPr>
      <w:sz w:val="24"/>
      <w:lang w:val="en-CA" w:eastAsia="en-CA" w:bidi="ar-SA"/>
    </w:rPr>
  </w:style>
  <w:style w:type="paragraph" w:customStyle="1" w:styleId="DocsID">
    <w:name w:val="DocsID"/>
    <w:basedOn w:val="Normal"/>
    <w:pPr>
      <w:spacing w:before="20"/>
    </w:pPr>
    <w:rPr>
      <w:color w:val="000000"/>
      <w:sz w:val="12"/>
      <w:szCs w:val="12"/>
      <w:lang w:eastAsia="en-US"/>
    </w:rPr>
  </w:style>
  <w:style w:type="paragraph" w:customStyle="1" w:styleId="ORParaChar">
    <w:name w:val="ORPara Char"/>
    <w:aliases w:val="ParaNORMAL Char"/>
    <w:basedOn w:val="Normal"/>
    <w:link w:val="OHHparaCharChar"/>
    <w:pPr>
      <w:spacing w:after="240"/>
      <w:jc w:val="both"/>
    </w:pPr>
    <w:rPr>
      <w:lang w:eastAsia="en-US"/>
    </w:rPr>
  </w:style>
  <w:style w:type="paragraph" w:customStyle="1" w:styleId="Char1Car">
    <w:name w:val="Char1 Car"/>
    <w:basedOn w:val="Normal"/>
    <w:pPr>
      <w:spacing w:after="160" w:line="240" w:lineRule="exact"/>
    </w:pPr>
    <w:rPr>
      <w:sz w:val="22"/>
      <w:szCs w:val="22"/>
    </w:rPr>
  </w:style>
  <w:style w:type="character" w:customStyle="1" w:styleId="OHHparaCharChar">
    <w:name w:val="OHHpara Char Char"/>
    <w:aliases w:val="P Char Char,p Char Char,ORPara Char Char,ParaNORMAL Char Char"/>
    <w:link w:val="ORParaChar"/>
    <w:rPr>
      <w:sz w:val="24"/>
      <w:lang w:val="en-CA" w:eastAsia="en-US" w:bidi="ar-SA"/>
    </w:rPr>
  </w:style>
  <w:style w:type="paragraph" w:customStyle="1" w:styleId="Watermark">
    <w:name w:val="Watermark"/>
    <w:pPr>
      <w:spacing w:line="840" w:lineRule="exact"/>
      <w:jc w:val="center"/>
    </w:pPr>
    <w:rPr>
      <w:rFonts w:ascii="Palatino Linotype" w:hAnsi="Palatino Linotype"/>
      <w:color w:val="808080"/>
      <w:sz w:val="84"/>
      <w:szCs w:val="84"/>
    </w:rPr>
  </w:style>
  <w:style w:type="paragraph" w:customStyle="1" w:styleId="NormalSingle">
    <w:name w:val="Normal Single"/>
    <w:pPr>
      <w:spacing w:after="240"/>
      <w:jc w:val="both"/>
    </w:pPr>
    <w:rPr>
      <w:sz w:val="24"/>
    </w:rPr>
  </w:style>
  <w:style w:type="character" w:customStyle="1" w:styleId="FootnoteTextChar">
    <w:name w:val="Footnote Text Char"/>
    <w:basedOn w:val="DefaultParagraphFont"/>
    <w:link w:val="FootnoteText"/>
    <w:semiHidden/>
  </w:style>
  <w:style w:type="character" w:customStyle="1" w:styleId="prompt0">
    <w:name w:val="prompt"/>
    <w:basedOn w:val="DefaultParagraphFont"/>
    <w:rsid w:val="00DD6298"/>
  </w:style>
  <w:style w:type="character" w:customStyle="1" w:styleId="LegalL1Char">
    <w:name w:val="Legal_L1 Char"/>
    <w:link w:val="LegalL1"/>
    <w:rsid w:val="00201DED"/>
    <w:rPr>
      <w:b/>
      <w:caps/>
      <w:sz w:val="24"/>
      <w:lang w:eastAsia="en-CA"/>
    </w:rPr>
  </w:style>
  <w:style w:type="character" w:customStyle="1" w:styleId="LegalL2Char">
    <w:name w:val="Legal_L2 Char"/>
    <w:link w:val="LegalL2"/>
    <w:rsid w:val="00201DED"/>
    <w:rPr>
      <w:sz w:val="24"/>
      <w:lang w:eastAsia="en-CA"/>
    </w:rPr>
  </w:style>
  <w:style w:type="paragraph" w:styleId="NormalWeb">
    <w:name w:val="Normal (Web)"/>
    <w:basedOn w:val="Normal"/>
    <w:uiPriority w:val="99"/>
    <w:semiHidden/>
    <w:unhideWhenUsed/>
    <w:rsid w:val="00274BD1"/>
    <w:pPr>
      <w:spacing w:before="100" w:beforeAutospacing="1" w:after="100" w:afterAutospacing="1"/>
    </w:pPr>
    <w:rPr>
      <w:rFonts w:eastAsia="Calibri"/>
      <w:szCs w:val="24"/>
      <w:lang w:val="en-US" w:eastAsia="en-US"/>
    </w:rPr>
  </w:style>
  <w:style w:type="character" w:customStyle="1" w:styleId="HeaderChar">
    <w:name w:val="Header Char"/>
    <w:link w:val="Header"/>
    <w:uiPriority w:val="99"/>
    <w:rsid w:val="003F50A4"/>
    <w:rPr>
      <w:sz w:val="24"/>
      <w:lang w:eastAsia="en-CA"/>
    </w:rPr>
  </w:style>
  <w:style w:type="paragraph" w:styleId="BalloonText">
    <w:name w:val="Balloon Text"/>
    <w:basedOn w:val="Normal"/>
    <w:link w:val="BalloonTextChar"/>
    <w:uiPriority w:val="99"/>
    <w:semiHidden/>
    <w:unhideWhenUsed/>
    <w:rsid w:val="00097064"/>
    <w:rPr>
      <w:sz w:val="18"/>
      <w:szCs w:val="18"/>
    </w:rPr>
  </w:style>
  <w:style w:type="character" w:customStyle="1" w:styleId="BalloonTextChar">
    <w:name w:val="Balloon Text Char"/>
    <w:link w:val="BalloonText"/>
    <w:uiPriority w:val="99"/>
    <w:semiHidden/>
    <w:rsid w:val="00097064"/>
    <w:rPr>
      <w:sz w:val="18"/>
      <w:szCs w:val="18"/>
      <w:lang w:eastAsia="en-CA"/>
    </w:rPr>
  </w:style>
  <w:style w:type="character" w:customStyle="1" w:styleId="CommentTextChar">
    <w:name w:val="Comment Text Char"/>
    <w:link w:val="CommentText"/>
    <w:uiPriority w:val="99"/>
    <w:rsid w:val="00EE4C2F"/>
    <w:rPr>
      <w:lang w:eastAsia="en-CA"/>
    </w:rPr>
  </w:style>
  <w:style w:type="paragraph" w:styleId="ListParagraph">
    <w:name w:val="List Paragraph"/>
    <w:basedOn w:val="Normal"/>
    <w:uiPriority w:val="34"/>
    <w:qFormat/>
    <w:rsid w:val="002065CF"/>
    <w:pPr>
      <w:widowControl w:val="0"/>
      <w:ind w:left="720"/>
      <w:contextualSpacing/>
    </w:pPr>
    <w:rPr>
      <w:snapToGrid w:val="0"/>
      <w:lang w:val="en-US" w:eastAsia="en-US"/>
    </w:rPr>
  </w:style>
  <w:style w:type="paragraph" w:styleId="CommentSubject">
    <w:name w:val="annotation subject"/>
    <w:basedOn w:val="CommentText"/>
    <w:next w:val="CommentText"/>
    <w:link w:val="CommentSubjectChar"/>
    <w:uiPriority w:val="99"/>
    <w:semiHidden/>
    <w:unhideWhenUsed/>
    <w:rsid w:val="00B91FBB"/>
    <w:rPr>
      <w:b/>
      <w:bCs/>
    </w:rPr>
  </w:style>
  <w:style w:type="character" w:customStyle="1" w:styleId="CommentSubjectChar">
    <w:name w:val="Comment Subject Char"/>
    <w:basedOn w:val="CommentTextChar"/>
    <w:link w:val="CommentSubject"/>
    <w:uiPriority w:val="99"/>
    <w:semiHidden/>
    <w:rsid w:val="00B91FBB"/>
    <w:rPr>
      <w:b/>
      <w:bCs/>
      <w:lang w:eastAsia="en-CA"/>
    </w:rPr>
  </w:style>
  <w:style w:type="paragraph" w:styleId="BodyText">
    <w:name w:val="Body Text"/>
    <w:basedOn w:val="Normal"/>
    <w:link w:val="BodyTextChar"/>
    <w:uiPriority w:val="1"/>
    <w:qFormat/>
    <w:rsid w:val="00494F96"/>
    <w:pPr>
      <w:widowControl w:val="0"/>
      <w:autoSpaceDE w:val="0"/>
      <w:autoSpaceDN w:val="0"/>
      <w:ind w:right="100"/>
      <w:jc w:val="both"/>
    </w:pPr>
    <w:rPr>
      <w:rFonts w:ascii="Arial" w:eastAsia="Arial" w:hAnsi="Arial" w:cs="Arial"/>
      <w:szCs w:val="24"/>
      <w:lang w:val="en-US" w:eastAsia="en-US"/>
    </w:rPr>
  </w:style>
  <w:style w:type="character" w:customStyle="1" w:styleId="BodyTextChar">
    <w:name w:val="Body Text Char"/>
    <w:basedOn w:val="DefaultParagraphFont"/>
    <w:link w:val="BodyText"/>
    <w:uiPriority w:val="1"/>
    <w:rsid w:val="00494F96"/>
    <w:rPr>
      <w:rFonts w:ascii="Arial" w:eastAsia="Arial" w:hAnsi="Arial" w:cs="Arial"/>
      <w:sz w:val="24"/>
      <w:szCs w:val="24"/>
      <w:lang w:val="en-US"/>
    </w:rPr>
  </w:style>
  <w:style w:type="character" w:customStyle="1" w:styleId="FooterChar">
    <w:name w:val="Footer Char"/>
    <w:basedOn w:val="DefaultParagraphFont"/>
    <w:link w:val="Footer"/>
    <w:rsid w:val="000159D1"/>
    <w:rPr>
      <w:sz w:val="12"/>
      <w:lang w:eastAsia="en-CA"/>
    </w:rPr>
  </w:style>
  <w:style w:type="table" w:styleId="TableGrid">
    <w:name w:val="Table Grid"/>
    <w:aliases w:val="registerStyle"/>
    <w:basedOn w:val="TableNormal"/>
    <w:rsid w:val="005F6C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z-listNumA">
    <w:name w:val="z-list Num_A"/>
    <w:basedOn w:val="NoList"/>
    <w:rsid w:val="008510EE"/>
    <w:pPr>
      <w:numPr>
        <w:numId w:val="33"/>
      </w:numPr>
    </w:pPr>
  </w:style>
  <w:style w:type="paragraph" w:customStyle="1" w:styleId="NumA1">
    <w:name w:val="Num_A 1"/>
    <w:basedOn w:val="Normal"/>
    <w:next w:val="NumA2"/>
    <w:uiPriority w:val="19"/>
    <w:qFormat/>
    <w:rsid w:val="008510EE"/>
    <w:pPr>
      <w:keepNext/>
      <w:numPr>
        <w:numId w:val="33"/>
      </w:numPr>
      <w:spacing w:before="240"/>
      <w:jc w:val="center"/>
      <w:outlineLvl w:val="0"/>
    </w:pPr>
    <w:rPr>
      <w:rFonts w:asciiTheme="majorHAnsi" w:eastAsiaTheme="minorHAnsi" w:hAnsiTheme="majorHAnsi" w:cstheme="majorHAnsi"/>
      <w:b/>
      <w:caps/>
      <w:color w:val="4472C4" w:themeColor="accent1"/>
      <w:szCs w:val="22"/>
      <w:lang w:val="fr-CA" w:eastAsia="en-US"/>
    </w:rPr>
  </w:style>
  <w:style w:type="paragraph" w:customStyle="1" w:styleId="NumA2">
    <w:name w:val="Num_A 2"/>
    <w:basedOn w:val="Normal"/>
    <w:uiPriority w:val="19"/>
    <w:qFormat/>
    <w:rsid w:val="008510EE"/>
    <w:pPr>
      <w:numPr>
        <w:ilvl w:val="1"/>
        <w:numId w:val="33"/>
      </w:numPr>
      <w:spacing w:before="240"/>
      <w:jc w:val="both"/>
      <w:outlineLvl w:val="1"/>
    </w:pPr>
    <w:rPr>
      <w:rFonts w:asciiTheme="minorHAnsi" w:eastAsiaTheme="minorHAnsi" w:hAnsiTheme="minorHAnsi" w:cstheme="minorHAnsi"/>
      <w:color w:val="000000" w:themeColor="text1"/>
      <w:szCs w:val="22"/>
      <w:lang w:val="fr-CA" w:eastAsia="en-US"/>
    </w:rPr>
  </w:style>
  <w:style w:type="paragraph" w:customStyle="1" w:styleId="NumA3">
    <w:name w:val="Num_A 3"/>
    <w:basedOn w:val="Normal"/>
    <w:uiPriority w:val="19"/>
    <w:qFormat/>
    <w:rsid w:val="008510EE"/>
    <w:pPr>
      <w:numPr>
        <w:ilvl w:val="2"/>
        <w:numId w:val="33"/>
      </w:numPr>
      <w:spacing w:before="240"/>
      <w:jc w:val="both"/>
    </w:pPr>
    <w:rPr>
      <w:rFonts w:asciiTheme="minorHAnsi" w:eastAsiaTheme="minorHAnsi" w:hAnsiTheme="minorHAnsi" w:cstheme="minorHAnsi"/>
      <w:color w:val="000000" w:themeColor="text1"/>
      <w:szCs w:val="22"/>
      <w:lang w:val="fr-CA" w:eastAsia="en-US"/>
    </w:rPr>
  </w:style>
  <w:style w:type="paragraph" w:customStyle="1" w:styleId="NumA4">
    <w:name w:val="Num_A 4"/>
    <w:basedOn w:val="Normal"/>
    <w:uiPriority w:val="19"/>
    <w:rsid w:val="008510EE"/>
    <w:pPr>
      <w:numPr>
        <w:ilvl w:val="3"/>
        <w:numId w:val="33"/>
      </w:numPr>
      <w:spacing w:before="240"/>
      <w:jc w:val="both"/>
    </w:pPr>
    <w:rPr>
      <w:rFonts w:asciiTheme="minorHAnsi" w:eastAsiaTheme="minorHAnsi" w:hAnsiTheme="minorHAnsi" w:cstheme="minorHAnsi"/>
      <w:color w:val="000000" w:themeColor="text1"/>
      <w:szCs w:val="22"/>
      <w:lang w:val="fr-CA" w:eastAsia="en-US"/>
    </w:rPr>
  </w:style>
  <w:style w:type="paragraph" w:customStyle="1" w:styleId="NumA5">
    <w:name w:val="Num_A 5"/>
    <w:basedOn w:val="Normal"/>
    <w:uiPriority w:val="19"/>
    <w:rsid w:val="008510EE"/>
    <w:pPr>
      <w:numPr>
        <w:ilvl w:val="4"/>
        <w:numId w:val="33"/>
      </w:numPr>
      <w:spacing w:before="240"/>
      <w:jc w:val="both"/>
    </w:pPr>
    <w:rPr>
      <w:rFonts w:asciiTheme="minorHAnsi" w:eastAsiaTheme="minorHAnsi" w:hAnsiTheme="minorHAnsi" w:cstheme="minorHAnsi"/>
      <w:color w:val="000000" w:themeColor="text1"/>
      <w:szCs w:val="22"/>
      <w:lang w:val="fr-CA" w:eastAsia="en-US"/>
    </w:rPr>
  </w:style>
  <w:style w:type="paragraph" w:customStyle="1" w:styleId="NumA6">
    <w:name w:val="Num_A 6"/>
    <w:basedOn w:val="Normal"/>
    <w:uiPriority w:val="19"/>
    <w:rsid w:val="008510EE"/>
    <w:pPr>
      <w:numPr>
        <w:ilvl w:val="5"/>
        <w:numId w:val="33"/>
      </w:numPr>
      <w:spacing w:before="240"/>
      <w:jc w:val="both"/>
    </w:pPr>
    <w:rPr>
      <w:rFonts w:asciiTheme="minorHAnsi" w:eastAsiaTheme="minorHAnsi" w:hAnsiTheme="minorHAnsi" w:cstheme="minorHAnsi"/>
      <w:color w:val="000000" w:themeColor="text1"/>
      <w:szCs w:val="22"/>
      <w:lang w:val="fr-CA" w:eastAsia="en-US"/>
    </w:rPr>
  </w:style>
  <w:style w:type="paragraph" w:customStyle="1" w:styleId="NumA7">
    <w:name w:val="Num_A 7"/>
    <w:basedOn w:val="Normal"/>
    <w:uiPriority w:val="19"/>
    <w:rsid w:val="008510EE"/>
    <w:pPr>
      <w:numPr>
        <w:ilvl w:val="6"/>
        <w:numId w:val="33"/>
      </w:numPr>
      <w:spacing w:before="240"/>
      <w:jc w:val="both"/>
    </w:pPr>
    <w:rPr>
      <w:rFonts w:asciiTheme="minorHAnsi" w:eastAsiaTheme="minorHAnsi" w:hAnsiTheme="minorHAnsi" w:cstheme="minorHAnsi"/>
      <w:color w:val="000000" w:themeColor="text1"/>
      <w:szCs w:val="22"/>
      <w:lang w:val="fr-CA" w:eastAsia="en-US"/>
    </w:rPr>
  </w:style>
  <w:style w:type="paragraph" w:customStyle="1" w:styleId="NumA8">
    <w:name w:val="Num_A 8"/>
    <w:basedOn w:val="Normal"/>
    <w:uiPriority w:val="19"/>
    <w:rsid w:val="008510EE"/>
    <w:pPr>
      <w:numPr>
        <w:ilvl w:val="7"/>
        <w:numId w:val="33"/>
      </w:numPr>
      <w:spacing w:before="240"/>
      <w:jc w:val="both"/>
    </w:pPr>
    <w:rPr>
      <w:rFonts w:asciiTheme="minorHAnsi" w:eastAsiaTheme="minorHAnsi" w:hAnsiTheme="minorHAnsi" w:cstheme="minorHAnsi"/>
      <w:color w:val="000000" w:themeColor="text1"/>
      <w:szCs w:val="22"/>
      <w:lang w:val="fr-CA" w:eastAsia="en-US"/>
    </w:rPr>
  </w:style>
  <w:style w:type="paragraph" w:customStyle="1" w:styleId="NumA9">
    <w:name w:val="Num_A 9"/>
    <w:basedOn w:val="Normal"/>
    <w:uiPriority w:val="19"/>
    <w:rsid w:val="008510EE"/>
    <w:pPr>
      <w:numPr>
        <w:ilvl w:val="8"/>
        <w:numId w:val="33"/>
      </w:numPr>
      <w:spacing w:before="240"/>
      <w:jc w:val="both"/>
    </w:pPr>
    <w:rPr>
      <w:rFonts w:asciiTheme="minorHAnsi" w:eastAsiaTheme="minorHAnsi" w:hAnsiTheme="minorHAnsi" w:cstheme="minorHAnsi"/>
      <w:color w:val="000000" w:themeColor="text1"/>
      <w:szCs w:val="22"/>
      <w:lang w:val="fr-CA" w:eastAsia="en-US"/>
    </w:rPr>
  </w:style>
  <w:style w:type="character" w:styleId="Hyperlink">
    <w:name w:val="Hyperlink"/>
    <w:basedOn w:val="DefaultParagraphFont"/>
    <w:uiPriority w:val="99"/>
    <w:unhideWhenUsed/>
    <w:rsid w:val="006E38DA"/>
    <w:rPr>
      <w:color w:val="0563C1" w:themeColor="hyperlink"/>
      <w:u w:val="single"/>
    </w:rPr>
  </w:style>
  <w:style w:type="character" w:styleId="UnresolvedMention">
    <w:name w:val="Unresolved Mention"/>
    <w:basedOn w:val="DefaultParagraphFont"/>
    <w:uiPriority w:val="47"/>
    <w:rsid w:val="006E38DA"/>
    <w:rPr>
      <w:color w:val="605E5C"/>
      <w:shd w:val="clear" w:color="auto" w:fill="E1DFDD"/>
    </w:rPr>
  </w:style>
  <w:style w:type="paragraph" w:styleId="Revision">
    <w:name w:val="Revision"/>
    <w:hidden/>
    <w:uiPriority w:val="71"/>
    <w:rsid w:val="005F4CF5"/>
    <w:rPr>
      <w:sz w:val="24"/>
      <w:lang w:eastAsia="en-CA"/>
    </w:rPr>
  </w:style>
  <w:style w:type="character" w:customStyle="1" w:styleId="OHHparaCar">
    <w:name w:val="OHHpara Car"/>
    <w:aliases w:val="P Car"/>
    <w:rsid w:val="00276C72"/>
    <w:rPr>
      <w:sz w:val="24"/>
      <w:lang w:val="fr-CA"/>
    </w:rPr>
  </w:style>
  <w:style w:type="paragraph" w:styleId="BodyTextFirstIndent">
    <w:name w:val="Body Text First Indent"/>
    <w:basedOn w:val="BodyText"/>
    <w:link w:val="BodyTextFirstIndentChar"/>
    <w:uiPriority w:val="99"/>
    <w:unhideWhenUsed/>
    <w:rsid w:val="00285BAE"/>
    <w:pPr>
      <w:widowControl/>
      <w:autoSpaceDE/>
      <w:autoSpaceDN/>
      <w:ind w:right="0" w:firstLine="360"/>
      <w:jc w:val="left"/>
    </w:pPr>
    <w:rPr>
      <w:rFonts w:ascii="Times New Roman" w:eastAsia="Times New Roman" w:hAnsi="Times New Roman" w:cs="Times New Roman"/>
      <w:szCs w:val="20"/>
      <w:lang w:val="en-CA" w:eastAsia="en-CA"/>
    </w:rPr>
  </w:style>
  <w:style w:type="character" w:customStyle="1" w:styleId="BodyTextFirstIndentChar">
    <w:name w:val="Body Text First Indent Char"/>
    <w:basedOn w:val="BodyTextChar"/>
    <w:link w:val="BodyTextFirstIndent"/>
    <w:uiPriority w:val="99"/>
    <w:rsid w:val="00285BAE"/>
    <w:rPr>
      <w:rFonts w:ascii="Arial" w:eastAsia="Arial" w:hAnsi="Arial" w:cs="Arial"/>
      <w:sz w:val="24"/>
      <w:szCs w:val="24"/>
      <w:lang w:val="en-US"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972">
      <w:bodyDiv w:val="1"/>
      <w:marLeft w:val="0"/>
      <w:marRight w:val="0"/>
      <w:marTop w:val="0"/>
      <w:marBottom w:val="0"/>
      <w:divBdr>
        <w:top w:val="none" w:sz="0" w:space="0" w:color="auto"/>
        <w:left w:val="none" w:sz="0" w:space="0" w:color="auto"/>
        <w:bottom w:val="none" w:sz="0" w:space="0" w:color="auto"/>
        <w:right w:val="none" w:sz="0" w:space="0" w:color="auto"/>
      </w:divBdr>
    </w:div>
    <w:div w:id="63794854">
      <w:bodyDiv w:val="1"/>
      <w:marLeft w:val="0"/>
      <w:marRight w:val="0"/>
      <w:marTop w:val="0"/>
      <w:marBottom w:val="0"/>
      <w:divBdr>
        <w:top w:val="none" w:sz="0" w:space="0" w:color="auto"/>
        <w:left w:val="none" w:sz="0" w:space="0" w:color="auto"/>
        <w:bottom w:val="none" w:sz="0" w:space="0" w:color="auto"/>
        <w:right w:val="none" w:sz="0" w:space="0" w:color="auto"/>
      </w:divBdr>
    </w:div>
    <w:div w:id="123742725">
      <w:bodyDiv w:val="1"/>
      <w:marLeft w:val="0"/>
      <w:marRight w:val="0"/>
      <w:marTop w:val="0"/>
      <w:marBottom w:val="0"/>
      <w:divBdr>
        <w:top w:val="none" w:sz="0" w:space="0" w:color="auto"/>
        <w:left w:val="none" w:sz="0" w:space="0" w:color="auto"/>
        <w:bottom w:val="none" w:sz="0" w:space="0" w:color="auto"/>
        <w:right w:val="none" w:sz="0" w:space="0" w:color="auto"/>
      </w:divBdr>
    </w:div>
    <w:div w:id="124198711">
      <w:bodyDiv w:val="1"/>
      <w:marLeft w:val="0"/>
      <w:marRight w:val="0"/>
      <w:marTop w:val="0"/>
      <w:marBottom w:val="0"/>
      <w:divBdr>
        <w:top w:val="none" w:sz="0" w:space="0" w:color="auto"/>
        <w:left w:val="none" w:sz="0" w:space="0" w:color="auto"/>
        <w:bottom w:val="none" w:sz="0" w:space="0" w:color="auto"/>
        <w:right w:val="none" w:sz="0" w:space="0" w:color="auto"/>
      </w:divBdr>
    </w:div>
    <w:div w:id="190152318">
      <w:bodyDiv w:val="1"/>
      <w:marLeft w:val="0"/>
      <w:marRight w:val="0"/>
      <w:marTop w:val="0"/>
      <w:marBottom w:val="0"/>
      <w:divBdr>
        <w:top w:val="none" w:sz="0" w:space="0" w:color="auto"/>
        <w:left w:val="none" w:sz="0" w:space="0" w:color="auto"/>
        <w:bottom w:val="none" w:sz="0" w:space="0" w:color="auto"/>
        <w:right w:val="none" w:sz="0" w:space="0" w:color="auto"/>
      </w:divBdr>
    </w:div>
    <w:div w:id="220479945">
      <w:bodyDiv w:val="1"/>
      <w:marLeft w:val="0"/>
      <w:marRight w:val="0"/>
      <w:marTop w:val="0"/>
      <w:marBottom w:val="0"/>
      <w:divBdr>
        <w:top w:val="none" w:sz="0" w:space="0" w:color="auto"/>
        <w:left w:val="none" w:sz="0" w:space="0" w:color="auto"/>
        <w:bottom w:val="none" w:sz="0" w:space="0" w:color="auto"/>
        <w:right w:val="none" w:sz="0" w:space="0" w:color="auto"/>
      </w:divBdr>
    </w:div>
    <w:div w:id="261690584">
      <w:bodyDiv w:val="1"/>
      <w:marLeft w:val="0"/>
      <w:marRight w:val="0"/>
      <w:marTop w:val="0"/>
      <w:marBottom w:val="0"/>
      <w:divBdr>
        <w:top w:val="none" w:sz="0" w:space="0" w:color="auto"/>
        <w:left w:val="none" w:sz="0" w:space="0" w:color="auto"/>
        <w:bottom w:val="none" w:sz="0" w:space="0" w:color="auto"/>
        <w:right w:val="none" w:sz="0" w:space="0" w:color="auto"/>
      </w:divBdr>
    </w:div>
    <w:div w:id="297497979">
      <w:bodyDiv w:val="1"/>
      <w:marLeft w:val="0"/>
      <w:marRight w:val="0"/>
      <w:marTop w:val="0"/>
      <w:marBottom w:val="0"/>
      <w:divBdr>
        <w:top w:val="none" w:sz="0" w:space="0" w:color="auto"/>
        <w:left w:val="none" w:sz="0" w:space="0" w:color="auto"/>
        <w:bottom w:val="none" w:sz="0" w:space="0" w:color="auto"/>
        <w:right w:val="none" w:sz="0" w:space="0" w:color="auto"/>
      </w:divBdr>
    </w:div>
    <w:div w:id="386489715">
      <w:bodyDiv w:val="1"/>
      <w:marLeft w:val="0"/>
      <w:marRight w:val="0"/>
      <w:marTop w:val="0"/>
      <w:marBottom w:val="0"/>
      <w:divBdr>
        <w:top w:val="none" w:sz="0" w:space="0" w:color="auto"/>
        <w:left w:val="none" w:sz="0" w:space="0" w:color="auto"/>
        <w:bottom w:val="none" w:sz="0" w:space="0" w:color="auto"/>
        <w:right w:val="none" w:sz="0" w:space="0" w:color="auto"/>
      </w:divBdr>
    </w:div>
    <w:div w:id="497313276">
      <w:bodyDiv w:val="1"/>
      <w:marLeft w:val="0"/>
      <w:marRight w:val="0"/>
      <w:marTop w:val="0"/>
      <w:marBottom w:val="0"/>
      <w:divBdr>
        <w:top w:val="none" w:sz="0" w:space="0" w:color="auto"/>
        <w:left w:val="none" w:sz="0" w:space="0" w:color="auto"/>
        <w:bottom w:val="none" w:sz="0" w:space="0" w:color="auto"/>
        <w:right w:val="none" w:sz="0" w:space="0" w:color="auto"/>
      </w:divBdr>
    </w:div>
    <w:div w:id="699084172">
      <w:bodyDiv w:val="1"/>
      <w:marLeft w:val="0"/>
      <w:marRight w:val="0"/>
      <w:marTop w:val="0"/>
      <w:marBottom w:val="0"/>
      <w:divBdr>
        <w:top w:val="none" w:sz="0" w:space="0" w:color="auto"/>
        <w:left w:val="none" w:sz="0" w:space="0" w:color="auto"/>
        <w:bottom w:val="none" w:sz="0" w:space="0" w:color="auto"/>
        <w:right w:val="none" w:sz="0" w:space="0" w:color="auto"/>
      </w:divBdr>
    </w:div>
    <w:div w:id="721173893">
      <w:bodyDiv w:val="1"/>
      <w:marLeft w:val="0"/>
      <w:marRight w:val="0"/>
      <w:marTop w:val="0"/>
      <w:marBottom w:val="0"/>
      <w:divBdr>
        <w:top w:val="none" w:sz="0" w:space="0" w:color="auto"/>
        <w:left w:val="none" w:sz="0" w:space="0" w:color="auto"/>
        <w:bottom w:val="none" w:sz="0" w:space="0" w:color="auto"/>
        <w:right w:val="none" w:sz="0" w:space="0" w:color="auto"/>
      </w:divBdr>
    </w:div>
    <w:div w:id="738016646">
      <w:bodyDiv w:val="1"/>
      <w:marLeft w:val="0"/>
      <w:marRight w:val="0"/>
      <w:marTop w:val="0"/>
      <w:marBottom w:val="0"/>
      <w:divBdr>
        <w:top w:val="none" w:sz="0" w:space="0" w:color="auto"/>
        <w:left w:val="none" w:sz="0" w:space="0" w:color="auto"/>
        <w:bottom w:val="none" w:sz="0" w:space="0" w:color="auto"/>
        <w:right w:val="none" w:sz="0" w:space="0" w:color="auto"/>
      </w:divBdr>
    </w:div>
    <w:div w:id="900365244">
      <w:bodyDiv w:val="1"/>
      <w:marLeft w:val="0"/>
      <w:marRight w:val="0"/>
      <w:marTop w:val="0"/>
      <w:marBottom w:val="0"/>
      <w:divBdr>
        <w:top w:val="none" w:sz="0" w:space="0" w:color="auto"/>
        <w:left w:val="none" w:sz="0" w:space="0" w:color="auto"/>
        <w:bottom w:val="none" w:sz="0" w:space="0" w:color="auto"/>
        <w:right w:val="none" w:sz="0" w:space="0" w:color="auto"/>
      </w:divBdr>
    </w:div>
    <w:div w:id="936207596">
      <w:bodyDiv w:val="1"/>
      <w:marLeft w:val="0"/>
      <w:marRight w:val="0"/>
      <w:marTop w:val="0"/>
      <w:marBottom w:val="0"/>
      <w:divBdr>
        <w:top w:val="none" w:sz="0" w:space="0" w:color="auto"/>
        <w:left w:val="none" w:sz="0" w:space="0" w:color="auto"/>
        <w:bottom w:val="none" w:sz="0" w:space="0" w:color="auto"/>
        <w:right w:val="none" w:sz="0" w:space="0" w:color="auto"/>
      </w:divBdr>
    </w:div>
    <w:div w:id="946039307">
      <w:bodyDiv w:val="1"/>
      <w:marLeft w:val="0"/>
      <w:marRight w:val="0"/>
      <w:marTop w:val="0"/>
      <w:marBottom w:val="0"/>
      <w:divBdr>
        <w:top w:val="none" w:sz="0" w:space="0" w:color="auto"/>
        <w:left w:val="none" w:sz="0" w:space="0" w:color="auto"/>
        <w:bottom w:val="none" w:sz="0" w:space="0" w:color="auto"/>
        <w:right w:val="none" w:sz="0" w:space="0" w:color="auto"/>
      </w:divBdr>
    </w:div>
    <w:div w:id="983464454">
      <w:bodyDiv w:val="1"/>
      <w:marLeft w:val="0"/>
      <w:marRight w:val="0"/>
      <w:marTop w:val="0"/>
      <w:marBottom w:val="0"/>
      <w:divBdr>
        <w:top w:val="none" w:sz="0" w:space="0" w:color="auto"/>
        <w:left w:val="none" w:sz="0" w:space="0" w:color="auto"/>
        <w:bottom w:val="none" w:sz="0" w:space="0" w:color="auto"/>
        <w:right w:val="none" w:sz="0" w:space="0" w:color="auto"/>
      </w:divBdr>
    </w:div>
    <w:div w:id="998537872">
      <w:bodyDiv w:val="1"/>
      <w:marLeft w:val="0"/>
      <w:marRight w:val="0"/>
      <w:marTop w:val="0"/>
      <w:marBottom w:val="0"/>
      <w:divBdr>
        <w:top w:val="none" w:sz="0" w:space="0" w:color="auto"/>
        <w:left w:val="none" w:sz="0" w:space="0" w:color="auto"/>
        <w:bottom w:val="none" w:sz="0" w:space="0" w:color="auto"/>
        <w:right w:val="none" w:sz="0" w:space="0" w:color="auto"/>
      </w:divBdr>
    </w:div>
    <w:div w:id="1008017645">
      <w:bodyDiv w:val="1"/>
      <w:marLeft w:val="0"/>
      <w:marRight w:val="0"/>
      <w:marTop w:val="0"/>
      <w:marBottom w:val="0"/>
      <w:divBdr>
        <w:top w:val="none" w:sz="0" w:space="0" w:color="auto"/>
        <w:left w:val="none" w:sz="0" w:space="0" w:color="auto"/>
        <w:bottom w:val="none" w:sz="0" w:space="0" w:color="auto"/>
        <w:right w:val="none" w:sz="0" w:space="0" w:color="auto"/>
      </w:divBdr>
    </w:div>
    <w:div w:id="1064527694">
      <w:bodyDiv w:val="1"/>
      <w:marLeft w:val="0"/>
      <w:marRight w:val="0"/>
      <w:marTop w:val="0"/>
      <w:marBottom w:val="0"/>
      <w:divBdr>
        <w:top w:val="none" w:sz="0" w:space="0" w:color="auto"/>
        <w:left w:val="none" w:sz="0" w:space="0" w:color="auto"/>
        <w:bottom w:val="none" w:sz="0" w:space="0" w:color="auto"/>
        <w:right w:val="none" w:sz="0" w:space="0" w:color="auto"/>
      </w:divBdr>
    </w:div>
    <w:div w:id="1103919991">
      <w:bodyDiv w:val="1"/>
      <w:marLeft w:val="0"/>
      <w:marRight w:val="0"/>
      <w:marTop w:val="0"/>
      <w:marBottom w:val="0"/>
      <w:divBdr>
        <w:top w:val="none" w:sz="0" w:space="0" w:color="auto"/>
        <w:left w:val="none" w:sz="0" w:space="0" w:color="auto"/>
        <w:bottom w:val="none" w:sz="0" w:space="0" w:color="auto"/>
        <w:right w:val="none" w:sz="0" w:space="0" w:color="auto"/>
      </w:divBdr>
    </w:div>
    <w:div w:id="1152528180">
      <w:bodyDiv w:val="1"/>
      <w:marLeft w:val="0"/>
      <w:marRight w:val="0"/>
      <w:marTop w:val="0"/>
      <w:marBottom w:val="0"/>
      <w:divBdr>
        <w:top w:val="none" w:sz="0" w:space="0" w:color="auto"/>
        <w:left w:val="none" w:sz="0" w:space="0" w:color="auto"/>
        <w:bottom w:val="none" w:sz="0" w:space="0" w:color="auto"/>
        <w:right w:val="none" w:sz="0" w:space="0" w:color="auto"/>
      </w:divBdr>
    </w:div>
    <w:div w:id="1194656170">
      <w:bodyDiv w:val="1"/>
      <w:marLeft w:val="0"/>
      <w:marRight w:val="0"/>
      <w:marTop w:val="0"/>
      <w:marBottom w:val="0"/>
      <w:divBdr>
        <w:top w:val="none" w:sz="0" w:space="0" w:color="auto"/>
        <w:left w:val="none" w:sz="0" w:space="0" w:color="auto"/>
        <w:bottom w:val="none" w:sz="0" w:space="0" w:color="auto"/>
        <w:right w:val="none" w:sz="0" w:space="0" w:color="auto"/>
      </w:divBdr>
    </w:div>
    <w:div w:id="1289629671">
      <w:bodyDiv w:val="1"/>
      <w:marLeft w:val="0"/>
      <w:marRight w:val="0"/>
      <w:marTop w:val="0"/>
      <w:marBottom w:val="0"/>
      <w:divBdr>
        <w:top w:val="none" w:sz="0" w:space="0" w:color="auto"/>
        <w:left w:val="none" w:sz="0" w:space="0" w:color="auto"/>
        <w:bottom w:val="none" w:sz="0" w:space="0" w:color="auto"/>
        <w:right w:val="none" w:sz="0" w:space="0" w:color="auto"/>
      </w:divBdr>
    </w:div>
    <w:div w:id="1341588353">
      <w:bodyDiv w:val="1"/>
      <w:marLeft w:val="0"/>
      <w:marRight w:val="0"/>
      <w:marTop w:val="0"/>
      <w:marBottom w:val="0"/>
      <w:divBdr>
        <w:top w:val="none" w:sz="0" w:space="0" w:color="auto"/>
        <w:left w:val="none" w:sz="0" w:space="0" w:color="auto"/>
        <w:bottom w:val="none" w:sz="0" w:space="0" w:color="auto"/>
        <w:right w:val="none" w:sz="0" w:space="0" w:color="auto"/>
      </w:divBdr>
    </w:div>
    <w:div w:id="1379014387">
      <w:bodyDiv w:val="1"/>
      <w:marLeft w:val="0"/>
      <w:marRight w:val="0"/>
      <w:marTop w:val="0"/>
      <w:marBottom w:val="0"/>
      <w:divBdr>
        <w:top w:val="none" w:sz="0" w:space="0" w:color="auto"/>
        <w:left w:val="none" w:sz="0" w:space="0" w:color="auto"/>
        <w:bottom w:val="none" w:sz="0" w:space="0" w:color="auto"/>
        <w:right w:val="none" w:sz="0" w:space="0" w:color="auto"/>
      </w:divBdr>
    </w:div>
    <w:div w:id="1415207121">
      <w:bodyDiv w:val="1"/>
      <w:marLeft w:val="0"/>
      <w:marRight w:val="0"/>
      <w:marTop w:val="0"/>
      <w:marBottom w:val="0"/>
      <w:divBdr>
        <w:top w:val="none" w:sz="0" w:space="0" w:color="auto"/>
        <w:left w:val="none" w:sz="0" w:space="0" w:color="auto"/>
        <w:bottom w:val="none" w:sz="0" w:space="0" w:color="auto"/>
        <w:right w:val="none" w:sz="0" w:space="0" w:color="auto"/>
      </w:divBdr>
    </w:div>
    <w:div w:id="1424256418">
      <w:bodyDiv w:val="1"/>
      <w:marLeft w:val="0"/>
      <w:marRight w:val="0"/>
      <w:marTop w:val="0"/>
      <w:marBottom w:val="0"/>
      <w:divBdr>
        <w:top w:val="none" w:sz="0" w:space="0" w:color="auto"/>
        <w:left w:val="none" w:sz="0" w:space="0" w:color="auto"/>
        <w:bottom w:val="none" w:sz="0" w:space="0" w:color="auto"/>
        <w:right w:val="none" w:sz="0" w:space="0" w:color="auto"/>
      </w:divBdr>
    </w:div>
    <w:div w:id="1435786621">
      <w:bodyDiv w:val="1"/>
      <w:marLeft w:val="0"/>
      <w:marRight w:val="0"/>
      <w:marTop w:val="0"/>
      <w:marBottom w:val="0"/>
      <w:divBdr>
        <w:top w:val="none" w:sz="0" w:space="0" w:color="auto"/>
        <w:left w:val="none" w:sz="0" w:space="0" w:color="auto"/>
        <w:bottom w:val="none" w:sz="0" w:space="0" w:color="auto"/>
        <w:right w:val="none" w:sz="0" w:space="0" w:color="auto"/>
      </w:divBdr>
    </w:div>
    <w:div w:id="1459176382">
      <w:bodyDiv w:val="1"/>
      <w:marLeft w:val="0"/>
      <w:marRight w:val="0"/>
      <w:marTop w:val="0"/>
      <w:marBottom w:val="0"/>
      <w:divBdr>
        <w:top w:val="none" w:sz="0" w:space="0" w:color="auto"/>
        <w:left w:val="none" w:sz="0" w:space="0" w:color="auto"/>
        <w:bottom w:val="none" w:sz="0" w:space="0" w:color="auto"/>
        <w:right w:val="none" w:sz="0" w:space="0" w:color="auto"/>
      </w:divBdr>
    </w:div>
    <w:div w:id="1470048012">
      <w:bodyDiv w:val="1"/>
      <w:marLeft w:val="0"/>
      <w:marRight w:val="0"/>
      <w:marTop w:val="0"/>
      <w:marBottom w:val="0"/>
      <w:divBdr>
        <w:top w:val="none" w:sz="0" w:space="0" w:color="auto"/>
        <w:left w:val="none" w:sz="0" w:space="0" w:color="auto"/>
        <w:bottom w:val="none" w:sz="0" w:space="0" w:color="auto"/>
        <w:right w:val="none" w:sz="0" w:space="0" w:color="auto"/>
      </w:divBdr>
    </w:div>
    <w:div w:id="1497843345">
      <w:bodyDiv w:val="1"/>
      <w:marLeft w:val="0"/>
      <w:marRight w:val="0"/>
      <w:marTop w:val="0"/>
      <w:marBottom w:val="0"/>
      <w:divBdr>
        <w:top w:val="none" w:sz="0" w:space="0" w:color="auto"/>
        <w:left w:val="none" w:sz="0" w:space="0" w:color="auto"/>
        <w:bottom w:val="none" w:sz="0" w:space="0" w:color="auto"/>
        <w:right w:val="none" w:sz="0" w:space="0" w:color="auto"/>
      </w:divBdr>
    </w:div>
    <w:div w:id="1526289326">
      <w:bodyDiv w:val="1"/>
      <w:marLeft w:val="0"/>
      <w:marRight w:val="0"/>
      <w:marTop w:val="0"/>
      <w:marBottom w:val="0"/>
      <w:divBdr>
        <w:top w:val="none" w:sz="0" w:space="0" w:color="auto"/>
        <w:left w:val="none" w:sz="0" w:space="0" w:color="auto"/>
        <w:bottom w:val="none" w:sz="0" w:space="0" w:color="auto"/>
        <w:right w:val="none" w:sz="0" w:space="0" w:color="auto"/>
      </w:divBdr>
    </w:div>
    <w:div w:id="1566332537">
      <w:bodyDiv w:val="1"/>
      <w:marLeft w:val="0"/>
      <w:marRight w:val="0"/>
      <w:marTop w:val="0"/>
      <w:marBottom w:val="0"/>
      <w:divBdr>
        <w:top w:val="none" w:sz="0" w:space="0" w:color="auto"/>
        <w:left w:val="none" w:sz="0" w:space="0" w:color="auto"/>
        <w:bottom w:val="none" w:sz="0" w:space="0" w:color="auto"/>
        <w:right w:val="none" w:sz="0" w:space="0" w:color="auto"/>
      </w:divBdr>
    </w:div>
    <w:div w:id="1624842239">
      <w:bodyDiv w:val="1"/>
      <w:marLeft w:val="0"/>
      <w:marRight w:val="0"/>
      <w:marTop w:val="0"/>
      <w:marBottom w:val="0"/>
      <w:divBdr>
        <w:top w:val="none" w:sz="0" w:space="0" w:color="auto"/>
        <w:left w:val="none" w:sz="0" w:space="0" w:color="auto"/>
        <w:bottom w:val="none" w:sz="0" w:space="0" w:color="auto"/>
        <w:right w:val="none" w:sz="0" w:space="0" w:color="auto"/>
      </w:divBdr>
    </w:div>
    <w:div w:id="1637180903">
      <w:bodyDiv w:val="1"/>
      <w:marLeft w:val="0"/>
      <w:marRight w:val="0"/>
      <w:marTop w:val="0"/>
      <w:marBottom w:val="0"/>
      <w:divBdr>
        <w:top w:val="none" w:sz="0" w:space="0" w:color="auto"/>
        <w:left w:val="none" w:sz="0" w:space="0" w:color="auto"/>
        <w:bottom w:val="none" w:sz="0" w:space="0" w:color="auto"/>
        <w:right w:val="none" w:sz="0" w:space="0" w:color="auto"/>
      </w:divBdr>
    </w:div>
    <w:div w:id="1652560371">
      <w:bodyDiv w:val="1"/>
      <w:marLeft w:val="0"/>
      <w:marRight w:val="0"/>
      <w:marTop w:val="0"/>
      <w:marBottom w:val="0"/>
      <w:divBdr>
        <w:top w:val="none" w:sz="0" w:space="0" w:color="auto"/>
        <w:left w:val="none" w:sz="0" w:space="0" w:color="auto"/>
        <w:bottom w:val="none" w:sz="0" w:space="0" w:color="auto"/>
        <w:right w:val="none" w:sz="0" w:space="0" w:color="auto"/>
      </w:divBdr>
    </w:div>
    <w:div w:id="1685666480">
      <w:bodyDiv w:val="1"/>
      <w:marLeft w:val="0"/>
      <w:marRight w:val="0"/>
      <w:marTop w:val="0"/>
      <w:marBottom w:val="0"/>
      <w:divBdr>
        <w:top w:val="none" w:sz="0" w:space="0" w:color="auto"/>
        <w:left w:val="none" w:sz="0" w:space="0" w:color="auto"/>
        <w:bottom w:val="none" w:sz="0" w:space="0" w:color="auto"/>
        <w:right w:val="none" w:sz="0" w:space="0" w:color="auto"/>
      </w:divBdr>
    </w:div>
    <w:div w:id="1698311426">
      <w:bodyDiv w:val="1"/>
      <w:marLeft w:val="0"/>
      <w:marRight w:val="0"/>
      <w:marTop w:val="0"/>
      <w:marBottom w:val="0"/>
      <w:divBdr>
        <w:top w:val="none" w:sz="0" w:space="0" w:color="auto"/>
        <w:left w:val="none" w:sz="0" w:space="0" w:color="auto"/>
        <w:bottom w:val="none" w:sz="0" w:space="0" w:color="auto"/>
        <w:right w:val="none" w:sz="0" w:space="0" w:color="auto"/>
      </w:divBdr>
    </w:div>
    <w:div w:id="1759597636">
      <w:bodyDiv w:val="1"/>
      <w:marLeft w:val="0"/>
      <w:marRight w:val="0"/>
      <w:marTop w:val="0"/>
      <w:marBottom w:val="0"/>
      <w:divBdr>
        <w:top w:val="none" w:sz="0" w:space="0" w:color="auto"/>
        <w:left w:val="none" w:sz="0" w:space="0" w:color="auto"/>
        <w:bottom w:val="none" w:sz="0" w:space="0" w:color="auto"/>
        <w:right w:val="none" w:sz="0" w:space="0" w:color="auto"/>
      </w:divBdr>
    </w:div>
    <w:div w:id="1873495857">
      <w:bodyDiv w:val="1"/>
      <w:marLeft w:val="0"/>
      <w:marRight w:val="0"/>
      <w:marTop w:val="0"/>
      <w:marBottom w:val="0"/>
      <w:divBdr>
        <w:top w:val="none" w:sz="0" w:space="0" w:color="auto"/>
        <w:left w:val="none" w:sz="0" w:space="0" w:color="auto"/>
        <w:bottom w:val="none" w:sz="0" w:space="0" w:color="auto"/>
        <w:right w:val="none" w:sz="0" w:space="0" w:color="auto"/>
      </w:divBdr>
    </w:div>
    <w:div w:id="1908613465">
      <w:bodyDiv w:val="1"/>
      <w:marLeft w:val="0"/>
      <w:marRight w:val="0"/>
      <w:marTop w:val="0"/>
      <w:marBottom w:val="0"/>
      <w:divBdr>
        <w:top w:val="none" w:sz="0" w:space="0" w:color="auto"/>
        <w:left w:val="none" w:sz="0" w:space="0" w:color="auto"/>
        <w:bottom w:val="none" w:sz="0" w:space="0" w:color="auto"/>
        <w:right w:val="none" w:sz="0" w:space="0" w:color="auto"/>
      </w:divBdr>
    </w:div>
    <w:div w:id="1928075417">
      <w:bodyDiv w:val="1"/>
      <w:marLeft w:val="0"/>
      <w:marRight w:val="0"/>
      <w:marTop w:val="0"/>
      <w:marBottom w:val="0"/>
      <w:divBdr>
        <w:top w:val="none" w:sz="0" w:space="0" w:color="auto"/>
        <w:left w:val="none" w:sz="0" w:space="0" w:color="auto"/>
        <w:bottom w:val="none" w:sz="0" w:space="0" w:color="auto"/>
        <w:right w:val="none" w:sz="0" w:space="0" w:color="auto"/>
      </w:divBdr>
    </w:div>
    <w:div w:id="1960839921">
      <w:bodyDiv w:val="1"/>
      <w:marLeft w:val="0"/>
      <w:marRight w:val="0"/>
      <w:marTop w:val="0"/>
      <w:marBottom w:val="0"/>
      <w:divBdr>
        <w:top w:val="none" w:sz="0" w:space="0" w:color="auto"/>
        <w:left w:val="none" w:sz="0" w:space="0" w:color="auto"/>
        <w:bottom w:val="none" w:sz="0" w:space="0" w:color="auto"/>
        <w:right w:val="none" w:sz="0" w:space="0" w:color="auto"/>
      </w:divBdr>
    </w:div>
    <w:div w:id="1974943116">
      <w:bodyDiv w:val="1"/>
      <w:marLeft w:val="0"/>
      <w:marRight w:val="0"/>
      <w:marTop w:val="0"/>
      <w:marBottom w:val="0"/>
      <w:divBdr>
        <w:top w:val="none" w:sz="0" w:space="0" w:color="auto"/>
        <w:left w:val="none" w:sz="0" w:space="0" w:color="auto"/>
        <w:bottom w:val="none" w:sz="0" w:space="0" w:color="auto"/>
        <w:right w:val="none" w:sz="0" w:space="0" w:color="auto"/>
      </w:divBdr>
    </w:div>
    <w:div w:id="2055228820">
      <w:bodyDiv w:val="1"/>
      <w:marLeft w:val="0"/>
      <w:marRight w:val="0"/>
      <w:marTop w:val="0"/>
      <w:marBottom w:val="0"/>
      <w:divBdr>
        <w:top w:val="none" w:sz="0" w:space="0" w:color="auto"/>
        <w:left w:val="none" w:sz="0" w:space="0" w:color="auto"/>
        <w:bottom w:val="none" w:sz="0" w:space="0" w:color="auto"/>
        <w:right w:val="none" w:sz="0" w:space="0" w:color="auto"/>
      </w:divBdr>
    </w:div>
    <w:div w:id="2064743498">
      <w:bodyDiv w:val="1"/>
      <w:marLeft w:val="0"/>
      <w:marRight w:val="0"/>
      <w:marTop w:val="0"/>
      <w:marBottom w:val="0"/>
      <w:divBdr>
        <w:top w:val="none" w:sz="0" w:space="0" w:color="auto"/>
        <w:left w:val="none" w:sz="0" w:space="0" w:color="auto"/>
        <w:bottom w:val="none" w:sz="0" w:space="0" w:color="auto"/>
        <w:right w:val="none" w:sz="0" w:space="0" w:color="auto"/>
      </w:divBdr>
    </w:div>
    <w:div w:id="2124960410">
      <w:bodyDiv w:val="1"/>
      <w:marLeft w:val="0"/>
      <w:marRight w:val="0"/>
      <w:marTop w:val="0"/>
      <w:marBottom w:val="0"/>
      <w:divBdr>
        <w:top w:val="none" w:sz="0" w:space="0" w:color="auto"/>
        <w:left w:val="none" w:sz="0" w:space="0" w:color="auto"/>
        <w:bottom w:val="none" w:sz="0" w:space="0" w:color="auto"/>
        <w:right w:val="none" w:sz="0" w:space="0" w:color="auto"/>
      </w:divBdr>
    </w:div>
    <w:div w:id="2136826490">
      <w:bodyDiv w:val="1"/>
      <w:marLeft w:val="0"/>
      <w:marRight w:val="0"/>
      <w:marTop w:val="0"/>
      <w:marBottom w:val="0"/>
      <w:divBdr>
        <w:top w:val="none" w:sz="0" w:space="0" w:color="auto"/>
        <w:left w:val="none" w:sz="0" w:space="0" w:color="auto"/>
        <w:bottom w:val="none" w:sz="0" w:space="0" w:color="auto"/>
        <w:right w:val="none" w:sz="0" w:space="0" w:color="auto"/>
      </w:divBdr>
    </w:div>
    <w:div w:id="2141604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4CBB201245DCD488DE442BBA67EA1F2" ma:contentTypeVersion="18" ma:contentTypeDescription="Create a new document." ma:contentTypeScope="" ma:versionID="0e67aec752306b4b000fa6862159d8cb">
  <xsd:schema xmlns:xsd="http://www.w3.org/2001/XMLSchema" xmlns:xs="http://www.w3.org/2001/XMLSchema" xmlns:p="http://schemas.microsoft.com/office/2006/metadata/properties" xmlns:ns2="d902a471-6d23-409f-beeb-c1cf95669feb" xmlns:ns3="d3095238-afb0-46db-b5e2-5361e02e2315" targetNamespace="http://schemas.microsoft.com/office/2006/metadata/properties" ma:root="true" ma:fieldsID="20ee3e46f629b63a38b00c7d8dccbc3d" ns2:_="" ns3:_="">
    <xsd:import namespace="d902a471-6d23-409f-beeb-c1cf95669feb"/>
    <xsd:import namespace="d3095238-afb0-46db-b5e2-5361e02e23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02a471-6d23-409f-beeb-c1cf95669f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b5123c0-8826-42c4-aea8-c987c0677d67"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095238-afb0-46db-b5e2-5361e02e231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6820f3-565e-41b4-b1e0-7b8ced4e0405}" ma:internalName="TaxCatchAll" ma:showField="CatchAllData" ma:web="d3095238-afb0-46db-b5e2-5361e02e2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902a471-6d23-409f-beeb-c1cf95669feb">
      <Terms xmlns="http://schemas.microsoft.com/office/infopath/2007/PartnerControls"/>
    </lcf76f155ced4ddcb4097134ff3c332f>
    <TaxCatchAll xmlns="d3095238-afb0-46db-b5e2-5361e02e2315" xsi:nil="true"/>
  </documentManagement>
</p:properties>
</file>

<file path=customXml/itemProps1.xml><?xml version="1.0" encoding="utf-8"?>
<ds:datastoreItem xmlns:ds="http://schemas.openxmlformats.org/officeDocument/2006/customXml" ds:itemID="{84677099-2D4E-4DC8-A09D-18FDF632D0DF}">
  <ds:schemaRefs>
    <ds:schemaRef ds:uri="http://schemas.openxmlformats.org/officeDocument/2006/bibliography"/>
  </ds:schemaRefs>
</ds:datastoreItem>
</file>

<file path=customXml/itemProps2.xml><?xml version="1.0" encoding="utf-8"?>
<ds:datastoreItem xmlns:ds="http://schemas.openxmlformats.org/officeDocument/2006/customXml" ds:itemID="{1D31BFC7-DD02-42F5-8BD0-604BDAB08E68}"/>
</file>

<file path=customXml/itemProps3.xml><?xml version="1.0" encoding="utf-8"?>
<ds:datastoreItem xmlns:ds="http://schemas.openxmlformats.org/officeDocument/2006/customXml" ds:itemID="{61F524AC-E47C-4E1D-833A-9015B5BA0E61}"/>
</file>

<file path=customXml/itemProps4.xml><?xml version="1.0" encoding="utf-8"?>
<ds:datastoreItem xmlns:ds="http://schemas.openxmlformats.org/officeDocument/2006/customXml" ds:itemID="{CA9EE42A-0EA3-44DA-8A43-E9B21D23DED2}"/>
</file>

<file path=docProps/app.xml><?xml version="1.0" encoding="utf-8"?>
<Properties xmlns="http://schemas.openxmlformats.org/officeDocument/2006/extended-properties" xmlns:vt="http://schemas.openxmlformats.org/officeDocument/2006/docPropsVTypes">
  <Template>Normal</Template>
  <TotalTime>0</TotalTime>
  <Pages>5</Pages>
  <Words>1715</Words>
  <Characters>9776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2026-08-05T18:45:00Z</dcterms:created>
  <dcterms:modified xsi:type="dcterms:W3CDTF">2026-08-05T18:46:00Z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0x010100E4CBB201245DCD488DE442BBA67EA1F2</vt:lpwstr>
  </property>
</Properties>
</file>