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4058" w14:textId="4A122E38" w:rsidR="00EE0D25" w:rsidRPr="00165749" w:rsidRDefault="00F35145" w:rsidP="00EE0D25">
      <w:pPr>
        <w:pStyle w:val="BodyText"/>
        <w:jc w:val="center"/>
        <w:rPr>
          <w:rFonts w:ascii="Book Antiqua" w:hAnsi="Book Antiqua" w:cs="Arial"/>
          <w:b/>
          <w:bCs/>
          <w:caps/>
          <w:szCs w:val="22"/>
          <w:lang w:val="fr-CA"/>
        </w:rPr>
      </w:pPr>
      <w:r w:rsidRPr="00165749">
        <w:rPr>
          <w:rFonts w:ascii="Book Antiqua" w:hAnsi="Book Antiqua" w:cs="Arial"/>
          <w:b/>
          <w:bCs/>
          <w:caps/>
          <w:szCs w:val="22"/>
          <w:lang w:val="fr-CA"/>
        </w:rPr>
        <w:t>ENTENTE</w:t>
      </w:r>
      <w:r w:rsidR="00606812" w:rsidRPr="00165749">
        <w:rPr>
          <w:rFonts w:ascii="Book Antiqua" w:hAnsi="Book Antiqua" w:cs="Arial"/>
          <w:b/>
          <w:bCs/>
          <w:caps/>
          <w:szCs w:val="22"/>
          <w:lang w:val="fr-CA"/>
        </w:rPr>
        <w:t xml:space="preserve"> DE </w:t>
      </w:r>
      <w:r w:rsidR="00616E01" w:rsidRPr="00165749">
        <w:rPr>
          <w:rFonts w:ascii="Book Antiqua" w:hAnsi="Book Antiqua" w:cs="Arial"/>
          <w:b/>
          <w:bCs/>
          <w:caps/>
          <w:szCs w:val="22"/>
          <w:lang w:val="fr-CA"/>
        </w:rPr>
        <w:t xml:space="preserve">NON-CONCURRENCE ET </w:t>
      </w:r>
      <w:r w:rsidR="00606812" w:rsidRPr="00165749">
        <w:rPr>
          <w:rFonts w:ascii="Book Antiqua" w:hAnsi="Book Antiqua" w:cs="Arial"/>
          <w:b/>
          <w:bCs/>
          <w:caps/>
          <w:szCs w:val="22"/>
          <w:lang w:val="fr-CA"/>
        </w:rPr>
        <w:t xml:space="preserve">DE </w:t>
      </w:r>
      <w:r w:rsidR="00616E01" w:rsidRPr="00165749">
        <w:rPr>
          <w:rFonts w:ascii="Book Antiqua" w:hAnsi="Book Antiqua" w:cs="Arial"/>
          <w:b/>
          <w:bCs/>
          <w:caps/>
          <w:szCs w:val="22"/>
          <w:lang w:val="fr-CA"/>
        </w:rPr>
        <w:t>NON-SOLLICITATION</w:t>
      </w:r>
    </w:p>
    <w:p w14:paraId="75C7BF44" w14:textId="05C75607" w:rsidR="007E41D0" w:rsidRDefault="00181E4C" w:rsidP="007E41D0">
      <w:pPr>
        <w:pStyle w:val="OHHTab"/>
        <w:rPr>
          <w:lang w:val="fr-CA"/>
        </w:rPr>
      </w:pPr>
      <w:r w:rsidRPr="00165749">
        <w:rPr>
          <w:lang w:val="fr-CA"/>
        </w:rPr>
        <w:t>Cet</w:t>
      </w:r>
      <w:r w:rsidR="00F35145" w:rsidRPr="00165749">
        <w:rPr>
          <w:lang w:val="fr-CA"/>
        </w:rPr>
        <w:t xml:space="preserve">te entente </w:t>
      </w:r>
      <w:r w:rsidRPr="00165749">
        <w:rPr>
          <w:lang w:val="fr-CA"/>
        </w:rPr>
        <w:t>de n</w:t>
      </w:r>
      <w:r w:rsidR="006409C9" w:rsidRPr="00165749">
        <w:rPr>
          <w:lang w:val="fr-CA"/>
        </w:rPr>
        <w:t xml:space="preserve">on-concurrence et </w:t>
      </w:r>
      <w:r w:rsidRPr="00165749">
        <w:rPr>
          <w:lang w:val="fr-CA"/>
        </w:rPr>
        <w:t xml:space="preserve">de </w:t>
      </w:r>
      <w:r w:rsidR="006409C9" w:rsidRPr="00165749">
        <w:rPr>
          <w:lang w:val="fr-CA"/>
        </w:rPr>
        <w:t>non-sollicitation</w:t>
      </w:r>
      <w:r w:rsidR="007E41D0" w:rsidRPr="00165749">
        <w:rPr>
          <w:lang w:val="fr-CA"/>
        </w:rPr>
        <w:t xml:space="preserve"> (</w:t>
      </w:r>
      <w:r w:rsidRPr="00165749">
        <w:rPr>
          <w:lang w:val="fr-CA"/>
        </w:rPr>
        <w:t>cet</w:t>
      </w:r>
      <w:r w:rsidR="00F35145" w:rsidRPr="00165749">
        <w:rPr>
          <w:lang w:val="fr-CA"/>
        </w:rPr>
        <w:t>te</w:t>
      </w:r>
      <w:r w:rsidR="007E41D0" w:rsidRPr="00165749">
        <w:rPr>
          <w:lang w:val="fr-CA"/>
        </w:rPr>
        <w:t xml:space="preserve"> </w:t>
      </w:r>
      <w:r w:rsidR="00AB1254" w:rsidRPr="00165749">
        <w:rPr>
          <w:lang w:val="fr-CA"/>
        </w:rPr>
        <w:t xml:space="preserve">« </w:t>
      </w:r>
      <w:r w:rsidR="00F35145" w:rsidRPr="00165749">
        <w:rPr>
          <w:b/>
          <w:lang w:val="fr-CA"/>
        </w:rPr>
        <w:t>Entente</w:t>
      </w:r>
      <w:r w:rsidR="00AB1254" w:rsidRPr="00165749">
        <w:rPr>
          <w:b/>
          <w:lang w:val="fr-CA"/>
        </w:rPr>
        <w:t xml:space="preserve"> </w:t>
      </w:r>
      <w:r w:rsidR="00AB1254" w:rsidRPr="00165749">
        <w:rPr>
          <w:lang w:val="fr-CA"/>
        </w:rPr>
        <w:t>»</w:t>
      </w:r>
      <w:r w:rsidR="007E41D0" w:rsidRPr="00165749">
        <w:rPr>
          <w:lang w:val="fr-CA"/>
        </w:rPr>
        <w:t xml:space="preserve">) </w:t>
      </w:r>
      <w:r w:rsidR="00561615" w:rsidRPr="00165749">
        <w:rPr>
          <w:lang w:val="fr-CA"/>
        </w:rPr>
        <w:t>est conclu</w:t>
      </w:r>
      <w:r w:rsidR="00F35145" w:rsidRPr="00165749">
        <w:rPr>
          <w:lang w:val="fr-CA"/>
        </w:rPr>
        <w:t>e</w:t>
      </w:r>
      <w:r w:rsidR="00561615" w:rsidRPr="00165749">
        <w:rPr>
          <w:lang w:val="fr-CA"/>
        </w:rPr>
        <w:t xml:space="preserve"> </w:t>
      </w:r>
      <w:r w:rsidR="00561615" w:rsidRPr="00165749">
        <w:rPr>
          <w:bCs/>
          <w:lang w:val="fr-CA"/>
        </w:rPr>
        <w:t>en date du</w:t>
      </w:r>
      <w:r w:rsidR="00561615" w:rsidRPr="00165749">
        <w:rPr>
          <w:lang w:val="fr-CA"/>
        </w:rPr>
        <w:t xml:space="preserve"> </w:t>
      </w:r>
      <w:r w:rsidR="00265896">
        <w:rPr>
          <w:lang w:val="fr-CA"/>
        </w:rPr>
        <w:t>[Date effective]</w:t>
      </w:r>
      <w:r w:rsidR="00561615" w:rsidRPr="00165749">
        <w:rPr>
          <w:lang w:val="fr-CA"/>
        </w:rPr>
        <w:t xml:space="preserve"> (la «</w:t>
      </w:r>
      <w:r w:rsidR="00561615" w:rsidRPr="00165749">
        <w:rPr>
          <w:rFonts w:ascii="Times New Roman" w:hAnsi="Times New Roman"/>
          <w:lang w:val="fr-CA"/>
        </w:rPr>
        <w:t> </w:t>
      </w:r>
      <w:r w:rsidR="00561615" w:rsidRPr="00165749">
        <w:rPr>
          <w:b/>
          <w:lang w:val="fr-CA"/>
        </w:rPr>
        <w:t xml:space="preserve">Date </w:t>
      </w:r>
      <w:r w:rsidR="00561615" w:rsidRPr="00165749">
        <w:rPr>
          <w:b/>
          <w:bCs/>
          <w:lang w:val="fr-CA"/>
        </w:rPr>
        <w:t>effective</w:t>
      </w:r>
      <w:r w:rsidR="00561615" w:rsidRPr="00165749">
        <w:rPr>
          <w:rFonts w:ascii="Times New Roman" w:hAnsi="Times New Roman"/>
          <w:lang w:val="fr-CA"/>
        </w:rPr>
        <w:t> </w:t>
      </w:r>
      <w:r w:rsidR="00561615" w:rsidRPr="00165749">
        <w:rPr>
          <w:lang w:val="fr-CA"/>
        </w:rPr>
        <w:t>»).</w:t>
      </w:r>
    </w:p>
    <w:p w14:paraId="2EE85228" w14:textId="5EEE3BB8" w:rsidR="006965E6" w:rsidRPr="006965E6" w:rsidRDefault="00305120" w:rsidP="008916DC">
      <w:pPr>
        <w:shd w:val="clear" w:color="auto" w:fill="FFFFFF"/>
        <w:spacing w:before="240" w:after="240"/>
        <w:ind w:left="2880" w:hanging="2880"/>
        <w:rPr>
          <w:rFonts w:ascii="Book Antiqua" w:hAnsi="Book Antiqua" w:cs="Arial"/>
          <w:b/>
          <w:bCs/>
          <w:color w:val="000000"/>
          <w:szCs w:val="22"/>
          <w:lang w:val="fr-CA"/>
        </w:rPr>
      </w:pPr>
      <w:r w:rsidRPr="006965E6">
        <w:rPr>
          <w:rFonts w:ascii="Book Antiqua" w:hAnsi="Book Antiqua" w:cs="Arial"/>
          <w:b/>
          <w:bCs/>
          <w:color w:val="000000"/>
          <w:szCs w:val="22"/>
          <w:lang w:val="fr-CA"/>
        </w:rPr>
        <w:t>ENTRE:</w:t>
      </w:r>
      <w:r w:rsidRPr="006965E6">
        <w:rPr>
          <w:rFonts w:ascii="Book Antiqua" w:hAnsi="Book Antiqua" w:cs="Arial"/>
          <w:b/>
          <w:bCs/>
          <w:color w:val="000000"/>
          <w:szCs w:val="22"/>
          <w:lang w:val="fr-CA"/>
        </w:rPr>
        <w:tab/>
      </w:r>
      <w:r w:rsidR="006965E6" w:rsidRPr="006965E6">
        <w:rPr>
          <w:rFonts w:ascii="Book Antiqua" w:hAnsi="Book Antiqua" w:cs="Arial"/>
          <w:b/>
          <w:bCs/>
          <w:color w:val="000000"/>
          <w:szCs w:val="22"/>
          <w:lang w:val="fr-CA"/>
        </w:rPr>
        <w:t>[</w:t>
      </w:r>
      <w:r w:rsidR="00893823">
        <w:rPr>
          <w:rFonts w:ascii="Book Antiqua" w:hAnsi="Book Antiqua" w:cs="Arial"/>
          <w:b/>
          <w:bCs/>
          <w:color w:val="000000"/>
          <w:szCs w:val="22"/>
          <w:lang w:val="fr-CA"/>
        </w:rPr>
        <w:t>Principal</w:t>
      </w:r>
      <w:r w:rsidR="006965E6" w:rsidRPr="006965E6">
        <w:rPr>
          <w:rFonts w:ascii="Book Antiqua" w:hAnsi="Book Antiqua" w:cs="Arial"/>
          <w:b/>
          <w:bCs/>
          <w:color w:val="000000"/>
          <w:szCs w:val="22"/>
          <w:lang w:val="fr-CA"/>
        </w:rPr>
        <w:t>]</w:t>
      </w:r>
      <w:r w:rsidR="006965E6" w:rsidRPr="00893823">
        <w:rPr>
          <w:rFonts w:ascii="Book Antiqua" w:hAnsi="Book Antiqua" w:cs="Arial"/>
          <w:color w:val="000000"/>
          <w:szCs w:val="22"/>
          <w:lang w:val="fr-CA"/>
        </w:rPr>
        <w:t>,</w:t>
      </w:r>
      <w:r w:rsidR="006965E6" w:rsidRPr="006965E6">
        <w:rPr>
          <w:rFonts w:ascii="Book Antiqua" w:hAnsi="Book Antiqua" w:cs="Arial"/>
          <w:b/>
          <w:bCs/>
          <w:color w:val="000000"/>
          <w:szCs w:val="22"/>
          <w:lang w:val="fr-CA"/>
        </w:rPr>
        <w:t xml:space="preserve"> </w:t>
      </w:r>
      <w:r w:rsidR="006965E6" w:rsidRPr="00893823">
        <w:rPr>
          <w:rFonts w:ascii="Book Antiqua" w:hAnsi="Book Antiqua" w:cs="Arial"/>
          <w:color w:val="000000"/>
          <w:szCs w:val="22"/>
          <w:lang w:val="fr-CA"/>
        </w:rPr>
        <w:t>un individu domicilié au [adresse];</w:t>
      </w:r>
    </w:p>
    <w:p w14:paraId="7041416D" w14:textId="21A48A18" w:rsidR="00305120" w:rsidRPr="006D7D4F" w:rsidRDefault="006965E6" w:rsidP="008916DC">
      <w:pPr>
        <w:shd w:val="clear" w:color="auto" w:fill="FFFFFF"/>
        <w:spacing w:before="240" w:after="240"/>
        <w:ind w:left="2880"/>
        <w:rPr>
          <w:rFonts w:ascii="Book Antiqua" w:hAnsi="Book Antiqua" w:cs="Arial"/>
          <w:bCs/>
          <w:color w:val="000000"/>
          <w:szCs w:val="22"/>
          <w:lang w:val="fr-CA"/>
        </w:rPr>
      </w:pPr>
      <w:r w:rsidRPr="006D7D4F">
        <w:rPr>
          <w:rFonts w:ascii="Book Antiqua" w:hAnsi="Book Antiqua" w:cs="Arial"/>
          <w:color w:val="000000"/>
          <w:szCs w:val="22"/>
          <w:lang w:val="fr-CA"/>
        </w:rPr>
        <w:t>(</w:t>
      </w:r>
      <w:proofErr w:type="gramStart"/>
      <w:r w:rsidRPr="006D7D4F">
        <w:rPr>
          <w:rFonts w:ascii="Book Antiqua" w:hAnsi="Book Antiqua" w:cs="Arial"/>
          <w:color w:val="000000"/>
          <w:szCs w:val="22"/>
          <w:lang w:val="fr-CA"/>
        </w:rPr>
        <w:t>ci</w:t>
      </w:r>
      <w:proofErr w:type="gramEnd"/>
      <w:r w:rsidRPr="006D7D4F">
        <w:rPr>
          <w:rFonts w:ascii="Book Antiqua" w:hAnsi="Book Antiqua" w:cs="Arial"/>
          <w:color w:val="000000"/>
          <w:szCs w:val="22"/>
          <w:lang w:val="fr-CA"/>
        </w:rPr>
        <w:t>-après, le «</w:t>
      </w:r>
      <w:r w:rsidRPr="006D7D4F">
        <w:rPr>
          <w:rFonts w:ascii="Book Antiqua" w:hAnsi="Book Antiqua" w:cs="Arial"/>
          <w:b/>
          <w:bCs/>
          <w:color w:val="000000"/>
          <w:szCs w:val="22"/>
          <w:lang w:val="fr-CA"/>
        </w:rPr>
        <w:t xml:space="preserve"> Principal</w:t>
      </w:r>
      <w:r w:rsidRPr="006D7D4F">
        <w:rPr>
          <w:rFonts w:ascii="Book Antiqua" w:hAnsi="Book Antiqua" w:cs="Arial"/>
          <w:color w:val="000000"/>
          <w:szCs w:val="22"/>
          <w:lang w:val="fr-CA"/>
        </w:rPr>
        <w:t xml:space="preserve"> »)</w:t>
      </w:r>
      <w:r w:rsidR="00305120" w:rsidRPr="006D7D4F">
        <w:rPr>
          <w:rFonts w:ascii="Book Antiqua" w:hAnsi="Book Antiqua" w:cs="Arial"/>
          <w:color w:val="000000"/>
          <w:szCs w:val="22"/>
          <w:lang w:val="fr-CA"/>
        </w:rPr>
        <w:t>;</w:t>
      </w:r>
      <w:r w:rsidR="00305120" w:rsidRPr="006D7D4F">
        <w:rPr>
          <w:rFonts w:ascii="Book Antiqua" w:hAnsi="Book Antiqua" w:cs="Arial"/>
          <w:bCs/>
          <w:color w:val="000000"/>
          <w:szCs w:val="22"/>
          <w:lang w:val="fr-CA"/>
        </w:rPr>
        <w:t xml:space="preserve"> </w:t>
      </w:r>
    </w:p>
    <w:p w14:paraId="1277E637" w14:textId="7EEA854C" w:rsidR="00305120" w:rsidRPr="006D7D4F" w:rsidRDefault="00305120" w:rsidP="008916DC">
      <w:pPr>
        <w:shd w:val="clear" w:color="auto" w:fill="FFFFFF"/>
        <w:spacing w:before="240" w:after="300"/>
        <w:ind w:left="2880" w:hanging="2880"/>
        <w:rPr>
          <w:rFonts w:ascii="Book Antiqua" w:hAnsi="Book Antiqua" w:cs="Arial"/>
          <w:bCs/>
          <w:color w:val="000000"/>
          <w:szCs w:val="22"/>
          <w:lang w:val="fr-CA"/>
        </w:rPr>
      </w:pPr>
      <w:r w:rsidRPr="006D7D4F">
        <w:rPr>
          <w:rFonts w:ascii="Book Antiqua" w:hAnsi="Book Antiqua" w:cs="Arial"/>
          <w:b/>
          <w:bCs/>
          <w:color w:val="000000"/>
          <w:szCs w:val="22"/>
          <w:lang w:val="fr-CA"/>
        </w:rPr>
        <w:t>ET:</w:t>
      </w:r>
      <w:r w:rsidRPr="006D7D4F">
        <w:rPr>
          <w:rFonts w:ascii="Book Antiqua" w:hAnsi="Book Antiqua" w:cs="Arial"/>
          <w:bCs/>
          <w:color w:val="000000"/>
          <w:szCs w:val="22"/>
          <w:lang w:val="fr-CA"/>
        </w:rPr>
        <w:tab/>
      </w:r>
      <w:r w:rsidRPr="006D7D4F">
        <w:rPr>
          <w:rFonts w:ascii="Book Antiqua" w:hAnsi="Book Antiqua" w:cs="Arial"/>
          <w:b/>
          <w:bCs/>
          <w:color w:val="000000"/>
          <w:szCs w:val="22"/>
          <w:lang w:val="fr-CA"/>
        </w:rPr>
        <w:t>[</w:t>
      </w:r>
      <w:r w:rsidR="006D7D4F" w:rsidRPr="006D7D4F">
        <w:rPr>
          <w:rFonts w:ascii="Book Antiqua" w:hAnsi="Book Antiqua" w:cs="Arial"/>
          <w:b/>
          <w:bCs/>
          <w:color w:val="000000"/>
          <w:szCs w:val="22"/>
          <w:lang w:val="fr-CA"/>
        </w:rPr>
        <w:t>Société</w:t>
      </w:r>
      <w:r w:rsidRPr="006D7D4F">
        <w:rPr>
          <w:rFonts w:ascii="Book Antiqua" w:hAnsi="Book Antiqua" w:cs="Arial"/>
          <w:b/>
          <w:bCs/>
          <w:color w:val="000000"/>
          <w:szCs w:val="22"/>
          <w:lang w:val="fr-CA"/>
        </w:rPr>
        <w:t>]</w:t>
      </w:r>
      <w:r w:rsidRPr="006D7D4F">
        <w:rPr>
          <w:rFonts w:ascii="Book Antiqua" w:hAnsi="Book Antiqua" w:cs="Arial"/>
          <w:bCs/>
          <w:color w:val="000000"/>
          <w:szCs w:val="22"/>
          <w:lang w:val="fr-CA"/>
        </w:rPr>
        <w:t xml:space="preserve">, </w:t>
      </w:r>
      <w:r w:rsidR="008916DC">
        <w:rPr>
          <w:rFonts w:ascii="Book Antiqua" w:hAnsi="Book Antiqua" w:cs="Arial"/>
          <w:bCs/>
          <w:color w:val="000000"/>
          <w:szCs w:val="22"/>
          <w:lang w:val="fr-CA"/>
        </w:rPr>
        <w:t>ayant une place d’affaires</w:t>
      </w:r>
      <w:r w:rsidRPr="006D7D4F">
        <w:rPr>
          <w:rFonts w:ascii="Book Antiqua" w:hAnsi="Book Antiqua" w:cs="Arial"/>
          <w:bCs/>
          <w:color w:val="000000"/>
          <w:szCs w:val="22"/>
          <w:lang w:val="fr-CA"/>
        </w:rPr>
        <w:t xml:space="preserve"> </w:t>
      </w:r>
      <w:r w:rsidR="008916DC">
        <w:rPr>
          <w:rFonts w:ascii="Book Antiqua" w:hAnsi="Book Antiqua" w:cs="Arial"/>
          <w:bCs/>
          <w:color w:val="000000"/>
          <w:szCs w:val="22"/>
          <w:lang w:val="fr-CA"/>
        </w:rPr>
        <w:t>au</w:t>
      </w:r>
      <w:r w:rsidRPr="006D7D4F">
        <w:rPr>
          <w:rFonts w:ascii="Book Antiqua" w:hAnsi="Book Antiqua" w:cs="Arial"/>
          <w:bCs/>
          <w:color w:val="000000"/>
          <w:szCs w:val="22"/>
          <w:lang w:val="fr-CA"/>
        </w:rPr>
        <w:t xml:space="preserve"> </w:t>
      </w:r>
      <w:r w:rsidRPr="006D7D4F">
        <w:rPr>
          <w:rFonts w:ascii="Book Antiqua" w:hAnsi="Book Antiqua"/>
          <w:bCs/>
          <w:szCs w:val="22"/>
          <w:lang w:val="fr-CA"/>
        </w:rPr>
        <w:t>[</w:t>
      </w:r>
      <w:r w:rsidR="006D7D4F" w:rsidRPr="006D7D4F">
        <w:rPr>
          <w:rFonts w:ascii="Book Antiqua" w:hAnsi="Book Antiqua"/>
          <w:bCs/>
          <w:szCs w:val="22"/>
          <w:lang w:val="fr-CA"/>
        </w:rPr>
        <w:t>Adresse de la société</w:t>
      </w:r>
      <w:r w:rsidRPr="006D7D4F">
        <w:rPr>
          <w:rFonts w:ascii="Book Antiqua" w:hAnsi="Book Antiqua"/>
          <w:bCs/>
          <w:szCs w:val="22"/>
          <w:lang w:val="fr-CA"/>
        </w:rPr>
        <w:t>]</w:t>
      </w:r>
      <w:r w:rsidRPr="006D7D4F">
        <w:rPr>
          <w:rFonts w:ascii="Book Antiqua" w:hAnsi="Book Antiqua" w:cs="Arial"/>
          <w:bCs/>
          <w:color w:val="000000"/>
          <w:szCs w:val="22"/>
          <w:lang w:val="fr-CA"/>
        </w:rPr>
        <w:t>;</w:t>
      </w:r>
    </w:p>
    <w:p w14:paraId="677356BD" w14:textId="77777777" w:rsidR="00215399" w:rsidRPr="00265896" w:rsidRDefault="00215399" w:rsidP="00215399">
      <w:pPr>
        <w:spacing w:before="240" w:after="120"/>
        <w:ind w:left="2160" w:firstLine="720"/>
        <w:jc w:val="both"/>
        <w:rPr>
          <w:rFonts w:ascii="Book Antiqua" w:hAnsi="Book Antiqua"/>
          <w:bCs/>
          <w:lang w:val="fr-CA"/>
        </w:rPr>
      </w:pPr>
      <w:r w:rsidRPr="00265896">
        <w:rPr>
          <w:rFonts w:ascii="Book Antiqua" w:hAnsi="Book Antiqua"/>
          <w:bCs/>
          <w:lang w:val="fr-CA"/>
        </w:rPr>
        <w:t>(</w:t>
      </w:r>
      <w:proofErr w:type="gramStart"/>
      <w:r w:rsidRPr="00265896">
        <w:rPr>
          <w:rFonts w:ascii="Book Antiqua" w:hAnsi="Book Antiqua"/>
          <w:bCs/>
          <w:lang w:val="fr-CA"/>
        </w:rPr>
        <w:t>ci</w:t>
      </w:r>
      <w:proofErr w:type="gramEnd"/>
      <w:r w:rsidRPr="00265896">
        <w:rPr>
          <w:rFonts w:ascii="Book Antiqua" w:hAnsi="Book Antiqua"/>
          <w:bCs/>
          <w:lang w:val="fr-CA"/>
        </w:rPr>
        <w:t xml:space="preserve">-après, la « </w:t>
      </w:r>
      <w:r w:rsidRPr="00265896">
        <w:rPr>
          <w:rFonts w:ascii="Book Antiqua" w:hAnsi="Book Antiqua"/>
          <w:b/>
          <w:lang w:val="fr-CA"/>
        </w:rPr>
        <w:t>Société</w:t>
      </w:r>
      <w:r w:rsidRPr="00265896">
        <w:rPr>
          <w:rFonts w:ascii="Book Antiqua" w:hAnsi="Book Antiqua"/>
          <w:bCs/>
          <w:lang w:val="fr-CA"/>
        </w:rPr>
        <w:t xml:space="preserve"> »)</w:t>
      </w:r>
    </w:p>
    <w:p w14:paraId="2E03EB12" w14:textId="4ED37C2F" w:rsidR="00305120" w:rsidRPr="00265896" w:rsidRDefault="00215399" w:rsidP="00215399">
      <w:pPr>
        <w:pStyle w:val="OHHpara"/>
        <w:ind w:left="2880"/>
        <w:jc w:val="left"/>
        <w:rPr>
          <w:rFonts w:ascii="Book Antiqua" w:hAnsi="Book Antiqua"/>
          <w:szCs w:val="22"/>
        </w:rPr>
      </w:pPr>
      <w:r w:rsidRPr="00265896">
        <w:rPr>
          <w:rFonts w:ascii="Book Antiqua" w:hAnsi="Book Antiqua"/>
          <w:bCs/>
          <w:lang w:val="fr-CA"/>
        </w:rPr>
        <w:t>(</w:t>
      </w:r>
      <w:proofErr w:type="gramStart"/>
      <w:r w:rsidRPr="00265896">
        <w:rPr>
          <w:rFonts w:ascii="Book Antiqua" w:hAnsi="Book Antiqua"/>
          <w:bCs/>
          <w:lang w:val="fr-CA"/>
        </w:rPr>
        <w:t>collectivement</w:t>
      </w:r>
      <w:proofErr w:type="gramEnd"/>
      <w:r w:rsidRPr="00265896">
        <w:rPr>
          <w:rFonts w:ascii="Book Antiqua" w:hAnsi="Book Antiqua"/>
          <w:bCs/>
          <w:lang w:val="fr-CA"/>
        </w:rPr>
        <w:t xml:space="preserve">, les « </w:t>
      </w:r>
      <w:r w:rsidRPr="00265896">
        <w:rPr>
          <w:rFonts w:ascii="Book Antiqua" w:hAnsi="Book Antiqua"/>
          <w:b/>
          <w:lang w:val="fr-CA"/>
        </w:rPr>
        <w:t>Parties</w:t>
      </w:r>
      <w:r w:rsidRPr="00265896">
        <w:rPr>
          <w:rFonts w:ascii="Book Antiqua" w:hAnsi="Book Antiqua"/>
          <w:bCs/>
          <w:lang w:val="fr-CA"/>
        </w:rPr>
        <w:t xml:space="preserve"> », et chacun une « </w:t>
      </w:r>
      <w:r w:rsidRPr="00265896">
        <w:rPr>
          <w:rFonts w:ascii="Book Antiqua" w:hAnsi="Book Antiqua"/>
          <w:b/>
          <w:lang w:val="fr-CA"/>
        </w:rPr>
        <w:t>Partie </w:t>
      </w:r>
      <w:r w:rsidRPr="00265896">
        <w:rPr>
          <w:rFonts w:ascii="Book Antiqua" w:hAnsi="Book Antiqua"/>
          <w:bCs/>
          <w:lang w:val="fr-CA"/>
        </w:rPr>
        <w:t>»).</w:t>
      </w:r>
    </w:p>
    <w:p w14:paraId="3F9F744D" w14:textId="077215B9" w:rsidR="003D03A6" w:rsidRPr="00F36E93" w:rsidRDefault="002402C4" w:rsidP="00630DB8">
      <w:pPr>
        <w:pStyle w:val="BodyTextFirstIndent"/>
        <w:tabs>
          <w:tab w:val="left" w:pos="720"/>
        </w:tabs>
        <w:spacing w:before="240"/>
        <w:jc w:val="both"/>
        <w:rPr>
          <w:rFonts w:ascii="Book Antiqua" w:hAnsi="Book Antiqua"/>
          <w:bCs/>
          <w:szCs w:val="22"/>
          <w:lang w:val="fr-CA"/>
        </w:rPr>
      </w:pPr>
      <w:r>
        <w:rPr>
          <w:rFonts w:ascii="Book Antiqua" w:hAnsi="Book Antiqua"/>
          <w:bCs/>
          <w:szCs w:val="22"/>
          <w:lang w:val="fr-CA"/>
        </w:rPr>
        <w:tab/>
      </w:r>
      <w:r w:rsidR="003D03A6" w:rsidRPr="00165749">
        <w:rPr>
          <w:rFonts w:ascii="Book Antiqua" w:hAnsi="Book Antiqua"/>
          <w:bCs/>
          <w:szCs w:val="22"/>
          <w:lang w:val="fr-CA"/>
        </w:rPr>
        <w:t>En considération de l</w:t>
      </w:r>
      <w:r w:rsidR="009037E2" w:rsidRPr="00165749">
        <w:rPr>
          <w:rFonts w:ascii="Book Antiqua" w:hAnsi="Book Antiqua"/>
          <w:bCs/>
          <w:szCs w:val="22"/>
          <w:lang w:val="fr-CA"/>
        </w:rPr>
        <w:t>’</w:t>
      </w:r>
      <w:r w:rsidR="003D03A6" w:rsidRPr="00165749">
        <w:rPr>
          <w:rFonts w:ascii="Book Antiqua" w:hAnsi="Book Antiqua"/>
          <w:bCs/>
          <w:szCs w:val="22"/>
          <w:lang w:val="fr-CA"/>
        </w:rPr>
        <w:t>engagement du Principal en tant qu</w:t>
      </w:r>
      <w:r w:rsidR="009037E2" w:rsidRPr="00165749">
        <w:rPr>
          <w:rFonts w:ascii="Book Antiqua" w:hAnsi="Book Antiqua"/>
          <w:bCs/>
          <w:szCs w:val="22"/>
          <w:lang w:val="fr-CA"/>
        </w:rPr>
        <w:t>’</w:t>
      </w:r>
      <w:r w:rsidR="003D03A6" w:rsidRPr="00165749">
        <w:rPr>
          <w:rFonts w:ascii="Book Antiqua" w:hAnsi="Book Antiqua"/>
          <w:bCs/>
          <w:szCs w:val="22"/>
          <w:lang w:val="fr-CA"/>
        </w:rPr>
        <w:t xml:space="preserve">employé, </w:t>
      </w:r>
      <w:r w:rsidR="00F35145" w:rsidRPr="00165749">
        <w:rPr>
          <w:rFonts w:ascii="Book Antiqua" w:hAnsi="Book Antiqua"/>
          <w:bCs/>
          <w:szCs w:val="22"/>
          <w:lang w:val="fr-CA"/>
        </w:rPr>
        <w:t>administrateur</w:t>
      </w:r>
      <w:r w:rsidR="003D03A6" w:rsidRPr="00165749">
        <w:rPr>
          <w:rFonts w:ascii="Book Antiqua" w:hAnsi="Book Antiqua"/>
          <w:bCs/>
          <w:szCs w:val="22"/>
          <w:lang w:val="fr-CA"/>
        </w:rPr>
        <w:t xml:space="preserve">, </w:t>
      </w:r>
      <w:r w:rsidR="00D44322" w:rsidRPr="00165749">
        <w:rPr>
          <w:rFonts w:ascii="Book Antiqua" w:hAnsi="Book Antiqua"/>
          <w:bCs/>
          <w:szCs w:val="22"/>
          <w:lang w:val="fr-CA"/>
        </w:rPr>
        <w:t>dirigeant</w:t>
      </w:r>
      <w:r w:rsidR="003D03A6" w:rsidRPr="00165749">
        <w:rPr>
          <w:rFonts w:ascii="Book Antiqua" w:hAnsi="Book Antiqua"/>
          <w:bCs/>
          <w:szCs w:val="22"/>
          <w:lang w:val="fr-CA"/>
        </w:rPr>
        <w:t xml:space="preserve">, stagiaire, conseiller, </w:t>
      </w:r>
      <w:r w:rsidR="00101EFD" w:rsidRPr="00165749">
        <w:rPr>
          <w:rFonts w:ascii="Book Antiqua" w:hAnsi="Book Antiqua"/>
          <w:bCs/>
          <w:szCs w:val="22"/>
          <w:lang w:val="fr-CA"/>
        </w:rPr>
        <w:t>travailleur</w:t>
      </w:r>
      <w:r w:rsidR="003D03A6" w:rsidRPr="00165749">
        <w:rPr>
          <w:rFonts w:ascii="Book Antiqua" w:hAnsi="Book Antiqua"/>
          <w:bCs/>
          <w:szCs w:val="22"/>
          <w:lang w:val="fr-CA"/>
        </w:rPr>
        <w:t xml:space="preserve"> indépendant ou consultant de la Société ou d</w:t>
      </w:r>
      <w:r w:rsidR="00A3567C" w:rsidRPr="00165749">
        <w:rPr>
          <w:rFonts w:ascii="Book Antiqua" w:hAnsi="Book Antiqua"/>
          <w:bCs/>
          <w:szCs w:val="22"/>
          <w:lang w:val="fr-CA"/>
        </w:rPr>
        <w:t>’</w:t>
      </w:r>
      <w:r w:rsidR="003D03A6" w:rsidRPr="00165749">
        <w:rPr>
          <w:rFonts w:ascii="Book Antiqua" w:hAnsi="Book Antiqua"/>
          <w:bCs/>
          <w:szCs w:val="22"/>
          <w:lang w:val="fr-CA"/>
        </w:rPr>
        <w:t xml:space="preserve">une société affiliée </w:t>
      </w:r>
      <w:r w:rsidR="003D03A6" w:rsidRPr="00F36E93">
        <w:rPr>
          <w:rFonts w:ascii="Book Antiqua" w:hAnsi="Book Antiqua"/>
          <w:bCs/>
          <w:szCs w:val="22"/>
          <w:lang w:val="fr-CA"/>
        </w:rPr>
        <w:t>à la Société (l</w:t>
      </w:r>
      <w:proofErr w:type="gramStart"/>
      <w:r w:rsidR="00A3567C" w:rsidRPr="00F36E93">
        <w:rPr>
          <w:rFonts w:ascii="Book Antiqua" w:hAnsi="Book Antiqua"/>
          <w:bCs/>
          <w:szCs w:val="22"/>
          <w:lang w:val="fr-CA"/>
        </w:rPr>
        <w:t>’</w:t>
      </w:r>
      <w:r w:rsidR="003D03A6" w:rsidRPr="00F36E93">
        <w:rPr>
          <w:rFonts w:ascii="Book Antiqua" w:hAnsi="Book Antiqua"/>
          <w:bCs/>
          <w:szCs w:val="22"/>
          <w:lang w:val="fr-CA"/>
        </w:rPr>
        <w:t>«</w:t>
      </w:r>
      <w:proofErr w:type="gramEnd"/>
      <w:r w:rsidR="003D03A6" w:rsidRPr="00F36E93">
        <w:rPr>
          <w:rFonts w:ascii="Book Antiqua" w:hAnsi="Book Antiqua"/>
          <w:bCs/>
          <w:szCs w:val="22"/>
          <w:lang w:val="fr-CA"/>
        </w:rPr>
        <w:t xml:space="preserve"> </w:t>
      </w:r>
      <w:r w:rsidR="003D03A6" w:rsidRPr="00F36E93">
        <w:rPr>
          <w:rFonts w:ascii="Book Antiqua" w:hAnsi="Book Antiqua"/>
          <w:b/>
          <w:szCs w:val="22"/>
          <w:lang w:val="fr-CA"/>
        </w:rPr>
        <w:t>Engagement</w:t>
      </w:r>
      <w:r w:rsidR="003D03A6" w:rsidRPr="00F36E93">
        <w:rPr>
          <w:rFonts w:ascii="Book Antiqua" w:hAnsi="Book Antiqua"/>
          <w:bCs/>
          <w:szCs w:val="22"/>
          <w:lang w:val="fr-CA"/>
        </w:rPr>
        <w:t xml:space="preserve"> »)</w:t>
      </w:r>
      <w:r w:rsidR="00816286">
        <w:rPr>
          <w:rFonts w:ascii="Book Antiqua" w:hAnsi="Book Antiqua"/>
          <w:bCs/>
          <w:szCs w:val="22"/>
          <w:lang w:val="fr-CA"/>
        </w:rPr>
        <w:t xml:space="preserve"> et </w:t>
      </w:r>
      <w:r w:rsidR="003D03A6" w:rsidRPr="00F36E93">
        <w:rPr>
          <w:rFonts w:ascii="Book Antiqua" w:hAnsi="Book Antiqua"/>
          <w:bCs/>
          <w:szCs w:val="22"/>
          <w:lang w:val="fr-CA"/>
        </w:rPr>
        <w:t xml:space="preserve">de la conclusion par la Société et le </w:t>
      </w:r>
      <w:r w:rsidR="0080325F" w:rsidRPr="00F36E93">
        <w:rPr>
          <w:rFonts w:ascii="Book Antiqua" w:hAnsi="Book Antiqua"/>
          <w:bCs/>
          <w:szCs w:val="22"/>
          <w:lang w:val="fr-CA"/>
        </w:rPr>
        <w:t>Principal</w:t>
      </w:r>
      <w:r w:rsidR="003D03A6" w:rsidRPr="00F36E93">
        <w:rPr>
          <w:rFonts w:ascii="Book Antiqua" w:hAnsi="Book Antiqua"/>
          <w:bCs/>
          <w:szCs w:val="22"/>
          <w:lang w:val="fr-CA"/>
        </w:rPr>
        <w:t xml:space="preserve"> de certains autres accords relatifs à l</w:t>
      </w:r>
      <w:r w:rsidR="00A3567C" w:rsidRPr="00F36E93">
        <w:rPr>
          <w:rFonts w:ascii="Book Antiqua" w:hAnsi="Book Antiqua"/>
          <w:bCs/>
          <w:szCs w:val="22"/>
          <w:lang w:val="fr-CA"/>
        </w:rPr>
        <w:t>’</w:t>
      </w:r>
      <w:r w:rsidR="003D03A6" w:rsidRPr="00F36E93">
        <w:rPr>
          <w:rFonts w:ascii="Book Antiqua" w:hAnsi="Book Antiqua"/>
          <w:bCs/>
          <w:szCs w:val="22"/>
          <w:lang w:val="fr-CA"/>
        </w:rPr>
        <w:t>Engagement</w:t>
      </w:r>
      <w:r w:rsidR="00AC08BA">
        <w:rPr>
          <w:rFonts w:ascii="Book Antiqua" w:hAnsi="Book Antiqua"/>
          <w:bCs/>
          <w:szCs w:val="22"/>
          <w:lang w:val="fr-CA"/>
        </w:rPr>
        <w:t xml:space="preserve">, </w:t>
      </w:r>
      <w:r w:rsidR="00AC08BA" w:rsidRPr="00165749">
        <w:rPr>
          <w:rFonts w:ascii="Book Antiqua" w:hAnsi="Book Antiqua" w:cs="Arial"/>
          <w:szCs w:val="22"/>
          <w:lang w:val="fr-CA"/>
        </w:rPr>
        <w:t>les Parties à la présente Entente conviennent des termes suivants</w:t>
      </w:r>
      <w:r w:rsidR="000B0BE8">
        <w:rPr>
          <w:rFonts w:ascii="Book Antiqua" w:hAnsi="Book Antiqua"/>
          <w:bCs/>
          <w:szCs w:val="22"/>
          <w:lang w:val="fr-CA"/>
        </w:rPr>
        <w:t>.</w:t>
      </w:r>
    </w:p>
    <w:p w14:paraId="39EE5628" w14:textId="5242B8BD" w:rsidR="00D26015" w:rsidRPr="00165749" w:rsidRDefault="00835A75" w:rsidP="00630DB8">
      <w:pPr>
        <w:pStyle w:val="TabbedL1"/>
        <w:jc w:val="both"/>
        <w:rPr>
          <w:rFonts w:ascii="Book Antiqua" w:hAnsi="Book Antiqua" w:cs="Arial"/>
          <w:szCs w:val="22"/>
          <w:lang w:val="fr-CA"/>
        </w:rPr>
      </w:pPr>
      <w:bookmarkStart w:id="0" w:name="_Ref189481241"/>
      <w:bookmarkStart w:id="1" w:name="_Ref181866168"/>
      <w:r w:rsidRPr="00165749">
        <w:rPr>
          <w:rFonts w:ascii="Book Antiqua" w:hAnsi="Book Antiqua" w:cs="Arial"/>
          <w:b/>
          <w:szCs w:val="22"/>
          <w:u w:val="single"/>
          <w:lang w:val="fr-CA"/>
        </w:rPr>
        <w:t>Accord</w:t>
      </w:r>
      <w:r w:rsidR="0085461E" w:rsidRPr="00165749">
        <w:rPr>
          <w:rFonts w:ascii="Book Antiqua" w:hAnsi="Book Antiqua" w:cs="Arial"/>
          <w:b/>
          <w:szCs w:val="22"/>
          <w:u w:val="single"/>
          <w:lang w:val="fr-CA"/>
        </w:rPr>
        <w:t xml:space="preserve"> de non-concurrence</w:t>
      </w:r>
      <w:r w:rsidR="00EE0D25" w:rsidRPr="00165749">
        <w:rPr>
          <w:rFonts w:ascii="Book Antiqua" w:hAnsi="Book Antiqua" w:cs="Arial"/>
          <w:szCs w:val="22"/>
          <w:lang w:val="fr-CA"/>
        </w:rPr>
        <w:t xml:space="preserve">. </w:t>
      </w:r>
      <w:r w:rsidR="00D26015" w:rsidRPr="00165749">
        <w:rPr>
          <w:rFonts w:ascii="Book Antiqua" w:hAnsi="Book Antiqua" w:cs="Arial"/>
          <w:szCs w:val="22"/>
          <w:lang w:val="fr-CA"/>
        </w:rPr>
        <w:t>Pendant la Durée de non-concurrence (telle que définie ci-dessous), les Parties conviennent que</w:t>
      </w:r>
      <w:r w:rsidR="002849F9" w:rsidRPr="00165749">
        <w:rPr>
          <w:rFonts w:ascii="Book Antiqua" w:hAnsi="Book Antiqua" w:cs="Arial"/>
          <w:szCs w:val="22"/>
          <w:lang w:val="fr-CA"/>
        </w:rPr>
        <w:t xml:space="preserve">, </w:t>
      </w:r>
      <w:r w:rsidR="0050696D" w:rsidRPr="00165749">
        <w:rPr>
          <w:rFonts w:ascii="Book Antiqua" w:hAnsi="Book Antiqua" w:cs="Arial"/>
          <w:szCs w:val="22"/>
          <w:lang w:val="fr-CA"/>
        </w:rPr>
        <w:t>sauf accord contraire écrit de la Société</w:t>
      </w:r>
      <w:r w:rsidR="008B0E2B" w:rsidRPr="00165749">
        <w:rPr>
          <w:rFonts w:ascii="Book Antiqua" w:hAnsi="Book Antiqua" w:cs="Arial"/>
          <w:szCs w:val="22"/>
          <w:lang w:val="fr-CA"/>
        </w:rPr>
        <w:t xml:space="preserve">, </w:t>
      </w:r>
      <w:r w:rsidR="00BD2EE1">
        <w:rPr>
          <w:rFonts w:ascii="Book Antiqua" w:hAnsi="Book Antiqua" w:cs="Arial"/>
          <w:szCs w:val="22"/>
          <w:lang w:val="fr-CA"/>
        </w:rPr>
        <w:t>le Principal</w:t>
      </w:r>
      <w:r w:rsidR="008B0E2B" w:rsidRPr="00165749">
        <w:rPr>
          <w:rFonts w:ascii="Book Antiqua" w:hAnsi="Book Antiqua" w:cs="Arial"/>
          <w:szCs w:val="22"/>
          <w:lang w:val="fr-CA"/>
        </w:rPr>
        <w:t xml:space="preserve"> ne doit, que ce soit individuellement ou en partenariat, conjointement ou en association avec toute autre personne, agir en tant qu’employé, agent, consultant, conseiller, </w:t>
      </w:r>
      <w:r w:rsidR="00101EFD" w:rsidRPr="00165749">
        <w:rPr>
          <w:rFonts w:ascii="Book Antiqua" w:hAnsi="Book Antiqua" w:cs="Arial"/>
          <w:szCs w:val="22"/>
          <w:lang w:val="fr-CA"/>
        </w:rPr>
        <w:t>travailleur</w:t>
      </w:r>
      <w:r w:rsidR="008B0E2B" w:rsidRPr="00165749">
        <w:rPr>
          <w:rFonts w:ascii="Book Antiqua" w:hAnsi="Book Antiqua" w:cs="Arial"/>
          <w:szCs w:val="22"/>
          <w:lang w:val="fr-CA"/>
        </w:rPr>
        <w:t xml:space="preserve"> indépendant, associé, actionnaire, dirigeant, administrateur, investisseur, prêteur ou garant d’une société, d’un partenariat ou d’une autre entité, dans</w:t>
      </w:r>
      <w:r w:rsidR="006D24E1">
        <w:rPr>
          <w:rFonts w:ascii="Book Antiqua" w:hAnsi="Book Antiqua" w:cs="Arial"/>
          <w:szCs w:val="22"/>
          <w:lang w:val="fr-CA"/>
        </w:rPr>
        <w:t xml:space="preserve"> (ou à partir de)</w:t>
      </w:r>
      <w:r w:rsidR="008B0E2B" w:rsidRPr="00165749">
        <w:rPr>
          <w:rFonts w:ascii="Book Antiqua" w:hAnsi="Book Antiqua" w:cs="Arial"/>
          <w:szCs w:val="22"/>
          <w:lang w:val="fr-CA"/>
        </w:rPr>
        <w:t xml:space="preserve"> tout le Territoire restreint</w:t>
      </w:r>
      <w:r w:rsidR="008B0E2B" w:rsidRPr="00165749">
        <w:rPr>
          <w:rFonts w:ascii="Book Antiqua" w:hAnsi="Book Antiqua" w:cs="Arial"/>
          <w:b/>
          <w:bCs/>
          <w:szCs w:val="22"/>
          <w:lang w:val="fr-CA"/>
        </w:rPr>
        <w:t xml:space="preserve"> </w:t>
      </w:r>
      <w:r w:rsidR="008B0E2B" w:rsidRPr="00165749">
        <w:rPr>
          <w:rFonts w:ascii="Book Antiqua" w:hAnsi="Book Antiqua" w:cs="Arial"/>
          <w:szCs w:val="22"/>
          <w:lang w:val="fr-CA"/>
        </w:rPr>
        <w:t>(tel que défini ci-dessous)</w:t>
      </w:r>
      <w:r w:rsidR="00D86D70" w:rsidRPr="00165749">
        <w:rPr>
          <w:rFonts w:ascii="Book Antiqua" w:hAnsi="Book Antiqua" w:cs="Arial"/>
          <w:szCs w:val="22"/>
          <w:lang w:val="fr-CA"/>
        </w:rPr>
        <w:t> :</w:t>
      </w:r>
      <w:bookmarkEnd w:id="0"/>
      <w:r w:rsidR="00D86D70" w:rsidRPr="00165749">
        <w:rPr>
          <w:rFonts w:ascii="Book Antiqua" w:hAnsi="Book Antiqua" w:cs="Arial"/>
          <w:szCs w:val="22"/>
          <w:lang w:val="fr-CA"/>
        </w:rPr>
        <w:t xml:space="preserve"> </w:t>
      </w:r>
    </w:p>
    <w:bookmarkEnd w:id="1"/>
    <w:p w14:paraId="49945F9A" w14:textId="6864B87E" w:rsidR="00160F77" w:rsidRPr="00165749" w:rsidRDefault="0084469D" w:rsidP="00630DB8">
      <w:pPr>
        <w:pStyle w:val="BodyText"/>
        <w:ind w:firstLine="1418"/>
        <w:jc w:val="both"/>
        <w:rPr>
          <w:rFonts w:ascii="Book Antiqua" w:hAnsi="Book Antiqua"/>
          <w:szCs w:val="22"/>
          <w:lang w:val="fr-CA"/>
        </w:rPr>
      </w:pPr>
      <w:r w:rsidRPr="00165749">
        <w:rPr>
          <w:rFonts w:ascii="Book Antiqua" w:hAnsi="Book Antiqua"/>
          <w:szCs w:val="22"/>
          <w:lang w:val="fr-CA"/>
        </w:rPr>
        <w:t xml:space="preserve">(a) (i) </w:t>
      </w:r>
      <w:r w:rsidR="00873063" w:rsidRPr="00165749">
        <w:rPr>
          <w:rFonts w:ascii="Book Antiqua" w:hAnsi="Book Antiqua"/>
          <w:szCs w:val="22"/>
          <w:lang w:val="fr-CA"/>
        </w:rPr>
        <w:t>p</w:t>
      </w:r>
      <w:r w:rsidRPr="00165749">
        <w:rPr>
          <w:rFonts w:ascii="Book Antiqua" w:hAnsi="Book Antiqua"/>
          <w:szCs w:val="22"/>
          <w:lang w:val="fr-CA"/>
        </w:rPr>
        <w:t>articiper ou s</w:t>
      </w:r>
      <w:r w:rsidR="00A3567C" w:rsidRPr="00165749">
        <w:rPr>
          <w:rFonts w:ascii="Book Antiqua" w:hAnsi="Book Antiqua"/>
          <w:szCs w:val="22"/>
          <w:lang w:val="fr-CA"/>
        </w:rPr>
        <w:t>’</w:t>
      </w:r>
      <w:r w:rsidRPr="00165749">
        <w:rPr>
          <w:rFonts w:ascii="Book Antiqua" w:hAnsi="Book Antiqua"/>
          <w:szCs w:val="22"/>
          <w:lang w:val="fr-CA"/>
        </w:rPr>
        <w:t>engager, de quelque manière que ce soit, dans la conception, le développement, la fabrication, la production, la commercialisation, la vente ou l</w:t>
      </w:r>
      <w:r w:rsidR="00A3567C" w:rsidRPr="00165749">
        <w:rPr>
          <w:rFonts w:ascii="Book Antiqua" w:hAnsi="Book Antiqua"/>
          <w:szCs w:val="22"/>
          <w:lang w:val="fr-CA"/>
        </w:rPr>
        <w:t>’</w:t>
      </w:r>
      <w:r w:rsidRPr="00165749">
        <w:rPr>
          <w:rFonts w:ascii="Book Antiqua" w:hAnsi="Book Antiqua"/>
          <w:szCs w:val="22"/>
          <w:lang w:val="fr-CA"/>
        </w:rPr>
        <w:t xml:space="preserve">entretien de tout produit, ou la fourniture de tout service, qui concurrence ou cherche activement à concurrencer les activités de la Société, y compris </w:t>
      </w:r>
      <w:r w:rsidR="00087EBB">
        <w:rPr>
          <w:rFonts w:ascii="Book Antiqua" w:eastAsia="Book Antiqua" w:hAnsi="Book Antiqua" w:cs="Book Antiqua"/>
          <w:szCs w:val="22"/>
          <w:lang w:val="fr-CA"/>
        </w:rPr>
        <w:t xml:space="preserve">[description </w:t>
      </w:r>
      <w:r w:rsidR="005720D9">
        <w:rPr>
          <w:rFonts w:ascii="Book Antiqua" w:eastAsia="Book Antiqua" w:hAnsi="Book Antiqua" w:cs="Book Antiqua"/>
          <w:szCs w:val="22"/>
          <w:lang w:val="fr-CA"/>
        </w:rPr>
        <w:t xml:space="preserve">précise </w:t>
      </w:r>
      <w:r w:rsidR="00087EBB">
        <w:rPr>
          <w:rFonts w:ascii="Book Antiqua" w:eastAsia="Book Antiqua" w:hAnsi="Book Antiqua" w:cs="Book Antiqua"/>
          <w:szCs w:val="22"/>
          <w:lang w:val="fr-CA"/>
        </w:rPr>
        <w:t>des activités de la société]</w:t>
      </w:r>
      <w:r w:rsidRPr="00165749">
        <w:rPr>
          <w:rFonts w:ascii="Book Antiqua" w:hAnsi="Book Antiqua"/>
          <w:szCs w:val="22"/>
          <w:lang w:val="fr-CA"/>
        </w:rPr>
        <w:t xml:space="preserve"> (l</w:t>
      </w:r>
      <w:r w:rsidR="00A3567C" w:rsidRPr="00165749">
        <w:rPr>
          <w:rFonts w:ascii="Book Antiqua" w:hAnsi="Book Antiqua"/>
          <w:szCs w:val="22"/>
          <w:lang w:val="fr-CA"/>
        </w:rPr>
        <w:t>’</w:t>
      </w:r>
      <w:r w:rsidRPr="00165749">
        <w:rPr>
          <w:rFonts w:ascii="Book Antiqua" w:hAnsi="Book Antiqua"/>
          <w:szCs w:val="22"/>
          <w:lang w:val="fr-CA"/>
        </w:rPr>
        <w:t>«</w:t>
      </w:r>
      <w:r w:rsidR="00087EBB">
        <w:rPr>
          <w:rFonts w:ascii="Book Antiqua" w:hAnsi="Book Antiqua"/>
          <w:szCs w:val="22"/>
          <w:lang w:val="fr-CA"/>
        </w:rPr>
        <w:t> </w:t>
      </w:r>
      <w:r w:rsidRPr="00165749">
        <w:rPr>
          <w:rFonts w:ascii="Book Antiqua" w:hAnsi="Book Antiqua"/>
          <w:b/>
          <w:bCs/>
          <w:szCs w:val="22"/>
          <w:lang w:val="fr-CA"/>
        </w:rPr>
        <w:t>Activité</w:t>
      </w:r>
      <w:r w:rsidRPr="00165749">
        <w:rPr>
          <w:rFonts w:ascii="Book Antiqua" w:hAnsi="Book Antiqua"/>
          <w:szCs w:val="22"/>
          <w:lang w:val="fr-CA"/>
        </w:rPr>
        <w:t xml:space="preserve"> »), (ii) fournir des services à toute entreprise impliquée dans la conception, le développement, la fabrication, la production, la commercialisation, la vente ou l</w:t>
      </w:r>
      <w:r w:rsidR="00A3567C" w:rsidRPr="00165749">
        <w:rPr>
          <w:rFonts w:ascii="Book Antiqua" w:hAnsi="Book Antiqua"/>
          <w:szCs w:val="22"/>
          <w:lang w:val="fr-CA"/>
        </w:rPr>
        <w:t>’</w:t>
      </w:r>
      <w:r w:rsidRPr="00165749">
        <w:rPr>
          <w:rFonts w:ascii="Book Antiqua" w:hAnsi="Book Antiqua"/>
          <w:szCs w:val="22"/>
          <w:lang w:val="fr-CA"/>
        </w:rPr>
        <w:t>entretien de tout produit, ou la fourniture de tout service, qui concurrence ou cherche activement à concurrencer l</w:t>
      </w:r>
      <w:r w:rsidR="00A3567C" w:rsidRPr="00165749">
        <w:rPr>
          <w:rFonts w:ascii="Book Antiqua" w:hAnsi="Book Antiqua"/>
          <w:szCs w:val="22"/>
          <w:lang w:val="fr-CA"/>
        </w:rPr>
        <w:t>’</w:t>
      </w:r>
      <w:r w:rsidRPr="00165749">
        <w:rPr>
          <w:rFonts w:ascii="Book Antiqua" w:hAnsi="Book Antiqua"/>
          <w:szCs w:val="22"/>
          <w:lang w:val="fr-CA"/>
        </w:rPr>
        <w:t>Activité, ou (iii) entreprendre toute action visant à nuire à toute relation commerciale ou relation commerciale prospective liée à l</w:t>
      </w:r>
      <w:r w:rsidR="00A3567C" w:rsidRPr="00165749">
        <w:rPr>
          <w:rFonts w:ascii="Book Antiqua" w:hAnsi="Book Antiqua"/>
          <w:szCs w:val="22"/>
          <w:lang w:val="fr-CA"/>
        </w:rPr>
        <w:t>’</w:t>
      </w:r>
      <w:r w:rsidRPr="00165749">
        <w:rPr>
          <w:rFonts w:ascii="Book Antiqua" w:hAnsi="Book Antiqua"/>
          <w:szCs w:val="22"/>
          <w:lang w:val="fr-CA"/>
        </w:rPr>
        <w:t>Activité et connue des Parties comme telle</w:t>
      </w:r>
      <w:r w:rsidR="00873063" w:rsidRPr="00165749">
        <w:rPr>
          <w:rFonts w:ascii="Book Antiqua" w:hAnsi="Book Antiqua"/>
          <w:szCs w:val="22"/>
          <w:lang w:val="fr-CA"/>
        </w:rPr>
        <w:t xml:space="preserve">; ou </w:t>
      </w:r>
    </w:p>
    <w:p w14:paraId="311B0297" w14:textId="193164C5" w:rsidR="00BD34A7" w:rsidRPr="00165749" w:rsidRDefault="00E7413A" w:rsidP="00630DB8">
      <w:pPr>
        <w:pStyle w:val="TabbedL2"/>
        <w:numPr>
          <w:ilvl w:val="1"/>
          <w:numId w:val="41"/>
        </w:numPr>
        <w:rPr>
          <w:rFonts w:ascii="Book Antiqua" w:hAnsi="Book Antiqua"/>
          <w:szCs w:val="22"/>
          <w:lang w:val="fr-CA"/>
        </w:rPr>
      </w:pPr>
      <w:proofErr w:type="gramStart"/>
      <w:r w:rsidRPr="00165749">
        <w:rPr>
          <w:rFonts w:ascii="Book Antiqua" w:hAnsi="Book Antiqua" w:cs="Arial"/>
          <w:bCs/>
          <w:szCs w:val="22"/>
          <w:lang w:val="fr-CA"/>
        </w:rPr>
        <w:t>p</w:t>
      </w:r>
      <w:r w:rsidR="00630223" w:rsidRPr="00165749">
        <w:rPr>
          <w:rFonts w:ascii="Book Antiqua" w:hAnsi="Book Antiqua" w:cs="Arial"/>
          <w:bCs/>
          <w:szCs w:val="22"/>
          <w:lang w:val="fr-CA"/>
        </w:rPr>
        <w:t>ermettre</w:t>
      </w:r>
      <w:proofErr w:type="gramEnd"/>
      <w:r w:rsidR="00630223" w:rsidRPr="00165749">
        <w:rPr>
          <w:rFonts w:ascii="Book Antiqua" w:hAnsi="Book Antiqua" w:cs="Arial"/>
          <w:bCs/>
          <w:szCs w:val="22"/>
          <w:lang w:val="fr-CA"/>
        </w:rPr>
        <w:t xml:space="preserve"> à l</w:t>
      </w:r>
      <w:r w:rsidR="00A3567C" w:rsidRPr="00165749">
        <w:rPr>
          <w:rFonts w:ascii="Book Antiqua" w:hAnsi="Book Antiqua" w:cs="Arial"/>
          <w:bCs/>
          <w:szCs w:val="22"/>
          <w:lang w:val="fr-CA"/>
        </w:rPr>
        <w:t>’</w:t>
      </w:r>
      <w:r w:rsidR="00630223" w:rsidRPr="00165749">
        <w:rPr>
          <w:rFonts w:ascii="Book Antiqua" w:hAnsi="Book Antiqua" w:cs="Arial"/>
          <w:bCs/>
          <w:szCs w:val="22"/>
          <w:lang w:val="fr-CA"/>
        </w:rPr>
        <w:t xml:space="preserve">une </w:t>
      </w:r>
      <w:r w:rsidR="00A33075" w:rsidRPr="00165749">
        <w:rPr>
          <w:rFonts w:ascii="Book Antiqua" w:hAnsi="Book Antiqua" w:cs="Arial"/>
          <w:bCs/>
          <w:szCs w:val="22"/>
          <w:lang w:val="fr-CA"/>
        </w:rPr>
        <w:t xml:space="preserve">ou l’autre </w:t>
      </w:r>
      <w:r w:rsidR="00630223" w:rsidRPr="00165749">
        <w:rPr>
          <w:rFonts w:ascii="Book Antiqua" w:hAnsi="Book Antiqua" w:cs="Arial"/>
          <w:bCs/>
          <w:szCs w:val="22"/>
          <w:lang w:val="fr-CA"/>
        </w:rPr>
        <w:t>des Parties, directement ou indirectement par l</w:t>
      </w:r>
      <w:r w:rsidR="00A3567C" w:rsidRPr="00165749">
        <w:rPr>
          <w:rFonts w:ascii="Book Antiqua" w:hAnsi="Book Antiqua" w:cs="Arial"/>
          <w:bCs/>
          <w:szCs w:val="22"/>
          <w:lang w:val="fr-CA"/>
        </w:rPr>
        <w:t>’</w:t>
      </w:r>
      <w:r w:rsidR="00630223" w:rsidRPr="00165749">
        <w:rPr>
          <w:rFonts w:ascii="Book Antiqua" w:hAnsi="Book Antiqua" w:cs="Arial"/>
          <w:bCs/>
          <w:szCs w:val="22"/>
          <w:lang w:val="fr-CA"/>
        </w:rPr>
        <w:t>intermédiaire de toute autre personne, d</w:t>
      </w:r>
      <w:r w:rsidR="00A3567C" w:rsidRPr="00165749">
        <w:rPr>
          <w:rFonts w:ascii="Book Antiqua" w:hAnsi="Book Antiqua" w:cs="Arial"/>
          <w:bCs/>
          <w:szCs w:val="22"/>
          <w:lang w:val="fr-CA"/>
        </w:rPr>
        <w:t>’</w:t>
      </w:r>
      <w:r w:rsidR="00630223" w:rsidRPr="00165749">
        <w:rPr>
          <w:rFonts w:ascii="Book Antiqua" w:hAnsi="Book Antiqua" w:cs="Arial"/>
          <w:bCs/>
          <w:szCs w:val="22"/>
          <w:lang w:val="fr-CA"/>
        </w:rPr>
        <w:t xml:space="preserve">utiliser son nom en relation avec une entreprise qui concurrence ou cherche activement à concurrencer </w:t>
      </w:r>
      <w:r w:rsidR="00BD34A7" w:rsidRPr="00165749">
        <w:rPr>
          <w:rFonts w:ascii="Book Antiqua" w:hAnsi="Book Antiqua" w:cs="Arial"/>
          <w:bCs/>
          <w:szCs w:val="22"/>
          <w:lang w:val="fr-CA"/>
        </w:rPr>
        <w:t>l’Activité</w:t>
      </w:r>
      <w:r w:rsidR="00630223" w:rsidRPr="00165749">
        <w:rPr>
          <w:rFonts w:ascii="Book Antiqua" w:hAnsi="Book Antiqua" w:cs="Arial"/>
          <w:bCs/>
          <w:szCs w:val="22"/>
          <w:lang w:val="fr-CA"/>
        </w:rPr>
        <w:t>.</w:t>
      </w:r>
    </w:p>
    <w:p w14:paraId="6746E0F3" w14:textId="6687DED0" w:rsidR="000B77DC" w:rsidRPr="00165749" w:rsidRDefault="000B77DC" w:rsidP="00630DB8">
      <w:pPr>
        <w:pStyle w:val="BodyText2"/>
        <w:jc w:val="both"/>
        <w:rPr>
          <w:rFonts w:ascii="Book Antiqua" w:hAnsi="Book Antiqua" w:cs="Arial"/>
          <w:szCs w:val="22"/>
          <w:lang w:val="fr-CA"/>
        </w:rPr>
      </w:pPr>
      <w:r w:rsidRPr="00165749">
        <w:rPr>
          <w:rFonts w:ascii="Book Antiqua" w:hAnsi="Book Antiqua" w:cs="Arial"/>
          <w:szCs w:val="22"/>
          <w:lang w:val="fr-CA"/>
        </w:rPr>
        <w:lastRenderedPageBreak/>
        <w:t xml:space="preserve">Nonobstant ce qui </w:t>
      </w:r>
      <w:r w:rsidR="00B3032B" w:rsidRPr="00165749">
        <w:rPr>
          <w:rFonts w:ascii="Book Antiqua" w:hAnsi="Book Antiqua" w:cs="Arial"/>
          <w:szCs w:val="22"/>
          <w:lang w:val="fr-CA"/>
        </w:rPr>
        <w:t>précède</w:t>
      </w:r>
      <w:r w:rsidRPr="00165749">
        <w:rPr>
          <w:rFonts w:ascii="Book Antiqua" w:hAnsi="Book Antiqua" w:cs="Arial"/>
          <w:szCs w:val="22"/>
          <w:lang w:val="fr-CA"/>
        </w:rPr>
        <w:t xml:space="preserve">, chaque Partie peut (i) détenir, </w:t>
      </w:r>
      <w:r w:rsidR="00B3032B" w:rsidRPr="00165749">
        <w:rPr>
          <w:rFonts w:ascii="Book Antiqua" w:hAnsi="Book Antiqua" w:cs="Arial"/>
          <w:szCs w:val="22"/>
          <w:lang w:val="fr-CA"/>
        </w:rPr>
        <w:t>directement ou indirectement, uniquement à titre d’investissement passif</w:t>
      </w:r>
      <w:r w:rsidR="00A97C48">
        <w:rPr>
          <w:rFonts w:ascii="Book Antiqua" w:hAnsi="Book Antiqua" w:cs="Arial"/>
          <w:szCs w:val="22"/>
          <w:lang w:val="fr-CA"/>
        </w:rPr>
        <w:t>,</w:t>
      </w:r>
      <w:r w:rsidR="00B3032B" w:rsidRPr="005833CD">
        <w:rPr>
          <w:rFonts w:ascii="Book Antiqua" w:hAnsi="Book Antiqua" w:cs="Arial"/>
          <w:szCs w:val="22"/>
          <w:lang w:val="fr-CA"/>
        </w:rPr>
        <w:t xml:space="preserve"> </w:t>
      </w:r>
      <w:r w:rsidR="00B3032B" w:rsidRPr="002310B3">
        <w:rPr>
          <w:rFonts w:ascii="Book Antiqua" w:hAnsi="Book Antiqua" w:cs="Arial"/>
          <w:szCs w:val="22"/>
          <w:lang w:val="fr-CA"/>
        </w:rPr>
        <w:t>jusqu’</w:t>
      </w:r>
      <w:r w:rsidR="00202D1F" w:rsidRPr="002310B3">
        <w:rPr>
          <w:rFonts w:ascii="Book Antiqua" w:hAnsi="Book Antiqua" w:cs="Arial"/>
          <w:szCs w:val="22"/>
          <w:lang w:val="fr-CA"/>
        </w:rPr>
        <w:t>à 2 %</w:t>
      </w:r>
      <w:r w:rsidR="00202D1F" w:rsidRPr="005833CD">
        <w:rPr>
          <w:rFonts w:ascii="Book Antiqua" w:hAnsi="Book Antiqua" w:cs="Arial"/>
          <w:szCs w:val="22"/>
          <w:lang w:val="fr-CA"/>
        </w:rPr>
        <w:t xml:space="preserve"> de toute catégorie </w:t>
      </w:r>
      <w:r w:rsidR="00E15E2A" w:rsidRPr="005833CD">
        <w:rPr>
          <w:rFonts w:ascii="Book Antiqua" w:hAnsi="Book Antiqua" w:cs="Arial"/>
          <w:szCs w:val="22"/>
          <w:lang w:val="fr-CA"/>
        </w:rPr>
        <w:t xml:space="preserve">de </w:t>
      </w:r>
      <w:r w:rsidR="00202D1F" w:rsidRPr="005833CD">
        <w:rPr>
          <w:rFonts w:ascii="Book Antiqua" w:hAnsi="Book Antiqua" w:cs="Arial"/>
          <w:szCs w:val="22"/>
          <w:lang w:val="fr-CA"/>
        </w:rPr>
        <w:t xml:space="preserve">titres </w:t>
      </w:r>
      <w:r w:rsidR="0079458D" w:rsidRPr="005833CD">
        <w:rPr>
          <w:rFonts w:ascii="Book Antiqua" w:hAnsi="Book Antiqua" w:cs="Arial"/>
          <w:szCs w:val="22"/>
          <w:lang w:val="fr-CA"/>
        </w:rPr>
        <w:t xml:space="preserve">cotés </w:t>
      </w:r>
      <w:r w:rsidR="00202D1F" w:rsidRPr="005833CD">
        <w:rPr>
          <w:rFonts w:ascii="Book Antiqua" w:hAnsi="Book Antiqua" w:cs="Arial"/>
          <w:szCs w:val="22"/>
          <w:lang w:val="fr-CA"/>
        </w:rPr>
        <w:t>en bourse d’une entreprise dans laquelle un investissement par cette Partie</w:t>
      </w:r>
      <w:r w:rsidR="00202D1F" w:rsidRPr="00165749">
        <w:rPr>
          <w:rFonts w:ascii="Book Antiqua" w:hAnsi="Book Antiqua" w:cs="Arial"/>
          <w:szCs w:val="22"/>
          <w:lang w:val="fr-CA"/>
        </w:rPr>
        <w:t xml:space="preserve"> serait autrement interdit en vertu de la présente Entente</w:t>
      </w:r>
      <w:r w:rsidR="00EF0D71" w:rsidRPr="00165749">
        <w:rPr>
          <w:rFonts w:ascii="Book Antiqua" w:hAnsi="Book Antiqua" w:cs="Arial"/>
          <w:szCs w:val="22"/>
          <w:lang w:val="fr-CA"/>
        </w:rPr>
        <w:t>, ou (ii) détenir une participation passive dans un fonds d</w:t>
      </w:r>
      <w:r w:rsidR="00A3567C" w:rsidRPr="00165749">
        <w:rPr>
          <w:rFonts w:ascii="Book Antiqua" w:hAnsi="Book Antiqua" w:cs="Arial"/>
          <w:szCs w:val="22"/>
          <w:lang w:val="fr-CA"/>
        </w:rPr>
        <w:t>’</w:t>
      </w:r>
      <w:r w:rsidR="00EF0D71" w:rsidRPr="00165749">
        <w:rPr>
          <w:rFonts w:ascii="Book Antiqua" w:hAnsi="Book Antiqua" w:cs="Arial"/>
          <w:szCs w:val="22"/>
          <w:lang w:val="fr-CA"/>
        </w:rPr>
        <w:t>investissement privé en dette ou en capital dans lequel cette Partie n</w:t>
      </w:r>
      <w:r w:rsidR="00A3567C" w:rsidRPr="00165749">
        <w:rPr>
          <w:rFonts w:ascii="Book Antiqua" w:hAnsi="Book Antiqua" w:cs="Arial"/>
          <w:szCs w:val="22"/>
          <w:lang w:val="fr-CA"/>
        </w:rPr>
        <w:t>’</w:t>
      </w:r>
      <w:r w:rsidR="00EF0D71" w:rsidRPr="00165749">
        <w:rPr>
          <w:rFonts w:ascii="Book Antiqua" w:hAnsi="Book Antiqua" w:cs="Arial"/>
          <w:szCs w:val="22"/>
          <w:lang w:val="fr-CA"/>
        </w:rPr>
        <w:t>a pas la capacité de contrôler ou d</w:t>
      </w:r>
      <w:r w:rsidR="00A3567C" w:rsidRPr="00165749">
        <w:rPr>
          <w:rFonts w:ascii="Book Antiqua" w:hAnsi="Book Antiqua" w:cs="Arial"/>
          <w:szCs w:val="22"/>
          <w:lang w:val="fr-CA"/>
        </w:rPr>
        <w:t>’</w:t>
      </w:r>
      <w:r w:rsidR="00EF0D71" w:rsidRPr="00165749">
        <w:rPr>
          <w:rFonts w:ascii="Book Antiqua" w:hAnsi="Book Antiqua" w:cs="Arial"/>
          <w:szCs w:val="22"/>
          <w:lang w:val="fr-CA"/>
        </w:rPr>
        <w:t>exercer une influence managériale sur ce fonds.</w:t>
      </w:r>
    </w:p>
    <w:p w14:paraId="66BD28DC" w14:textId="73F49CDF" w:rsidR="00ED2D58" w:rsidRPr="00165749" w:rsidRDefault="00ED2D58" w:rsidP="00630DB8">
      <w:pPr>
        <w:pStyle w:val="BodyText2"/>
        <w:jc w:val="both"/>
        <w:rPr>
          <w:rFonts w:ascii="Book Antiqua" w:hAnsi="Book Antiqua" w:cs="Arial"/>
          <w:szCs w:val="22"/>
          <w:lang w:val="fr-CA"/>
        </w:rPr>
      </w:pPr>
      <w:r w:rsidRPr="00165749">
        <w:rPr>
          <w:rFonts w:ascii="Book Antiqua" w:hAnsi="Book Antiqua" w:cs="Arial"/>
          <w:szCs w:val="22"/>
          <w:lang w:val="fr-CA"/>
        </w:rPr>
        <w:t>Aux fins d</w:t>
      </w:r>
      <w:r w:rsidR="005E0341" w:rsidRPr="00165749">
        <w:rPr>
          <w:rFonts w:ascii="Book Antiqua" w:hAnsi="Book Antiqua" w:cs="Arial"/>
          <w:szCs w:val="22"/>
          <w:lang w:val="fr-CA"/>
        </w:rPr>
        <w:t>e la présente Entente</w:t>
      </w:r>
      <w:r w:rsidRPr="00165749">
        <w:rPr>
          <w:rFonts w:ascii="Book Antiqua" w:hAnsi="Book Antiqua" w:cs="Arial"/>
          <w:szCs w:val="22"/>
          <w:lang w:val="fr-CA"/>
        </w:rPr>
        <w:t xml:space="preserve">, la « </w:t>
      </w:r>
      <w:r w:rsidRPr="00165749">
        <w:rPr>
          <w:rFonts w:ascii="Book Antiqua" w:hAnsi="Book Antiqua" w:cs="Arial"/>
          <w:b/>
          <w:bCs/>
          <w:szCs w:val="22"/>
          <w:lang w:val="fr-CA"/>
        </w:rPr>
        <w:t>Durée de non-concurrence</w:t>
      </w:r>
      <w:r w:rsidRPr="00165749">
        <w:rPr>
          <w:rFonts w:ascii="Book Antiqua" w:hAnsi="Book Antiqua" w:cs="Arial"/>
          <w:szCs w:val="22"/>
          <w:lang w:val="fr-CA"/>
        </w:rPr>
        <w:t xml:space="preserve"> » désigne la période </w:t>
      </w:r>
      <w:r w:rsidR="00E37F67" w:rsidRPr="00165749">
        <w:rPr>
          <w:rFonts w:ascii="Book Antiqua" w:hAnsi="Book Antiqua" w:cs="Arial"/>
          <w:szCs w:val="22"/>
          <w:lang w:val="fr-CA"/>
        </w:rPr>
        <w:t xml:space="preserve">débutant à la Date effective et se poursuivant </w:t>
      </w:r>
      <w:r w:rsidR="00E37F67">
        <w:rPr>
          <w:rFonts w:ascii="Book Antiqua" w:hAnsi="Book Antiqua" w:cs="Arial"/>
          <w:szCs w:val="22"/>
          <w:lang w:val="fr-CA"/>
        </w:rPr>
        <w:t>pour une période de</w:t>
      </w:r>
      <w:r w:rsidR="00E37F67" w:rsidRPr="00165749">
        <w:rPr>
          <w:rFonts w:ascii="Book Antiqua" w:hAnsi="Book Antiqua" w:cs="Arial"/>
          <w:szCs w:val="22"/>
          <w:lang w:val="fr-CA"/>
        </w:rPr>
        <w:t xml:space="preserve"> </w:t>
      </w:r>
      <w:r w:rsidRPr="008B0CD0">
        <w:rPr>
          <w:rFonts w:ascii="Book Antiqua" w:hAnsi="Book Antiqua" w:cs="Arial"/>
          <w:szCs w:val="22"/>
          <w:lang w:val="fr-CA"/>
        </w:rPr>
        <w:t>[</w:t>
      </w:r>
      <w:r w:rsidR="008B0CD0" w:rsidRPr="008B0CD0">
        <w:rPr>
          <w:rFonts w:ascii="Book Antiqua" w:hAnsi="Book Antiqua" w:cs="Arial"/>
          <w:szCs w:val="22"/>
          <w:lang w:val="fr-CA"/>
        </w:rPr>
        <w:t xml:space="preserve">période de non-concurrence allant de 6 mois </w:t>
      </w:r>
      <w:r w:rsidR="000A7BCF">
        <w:rPr>
          <w:rFonts w:ascii="Book Antiqua" w:hAnsi="Book Antiqua" w:cs="Arial"/>
          <w:szCs w:val="22"/>
          <w:lang w:val="fr-CA"/>
        </w:rPr>
        <w:t>pour un employé régulier</w:t>
      </w:r>
      <w:r w:rsidR="000F5AF2">
        <w:rPr>
          <w:rFonts w:ascii="Book Antiqua" w:hAnsi="Book Antiqua" w:cs="Arial"/>
          <w:szCs w:val="22"/>
          <w:lang w:val="fr-CA"/>
        </w:rPr>
        <w:t xml:space="preserve">, </w:t>
      </w:r>
      <w:r w:rsidR="008B0CD0" w:rsidRPr="008B0CD0">
        <w:rPr>
          <w:rFonts w:ascii="Book Antiqua" w:hAnsi="Book Antiqua" w:cs="Arial"/>
          <w:szCs w:val="22"/>
          <w:lang w:val="fr-CA"/>
        </w:rPr>
        <w:t>à 24 mois</w:t>
      </w:r>
      <w:r w:rsidR="00F13187">
        <w:rPr>
          <w:rFonts w:ascii="Book Antiqua" w:hAnsi="Book Antiqua" w:cs="Arial"/>
          <w:szCs w:val="22"/>
          <w:lang w:val="fr-CA"/>
        </w:rPr>
        <w:t xml:space="preserve"> pour </w:t>
      </w:r>
      <w:r w:rsidR="000A7BCF">
        <w:rPr>
          <w:rFonts w:ascii="Book Antiqua" w:hAnsi="Book Antiqua" w:cs="Arial"/>
          <w:szCs w:val="22"/>
          <w:lang w:val="fr-CA"/>
        </w:rPr>
        <w:t>un co-fondateur ou haut dirigeant</w:t>
      </w:r>
      <w:r w:rsidRPr="008B0CD0">
        <w:rPr>
          <w:rFonts w:ascii="Book Antiqua" w:hAnsi="Book Antiqua" w:cs="Arial"/>
          <w:szCs w:val="22"/>
          <w:lang w:val="fr-CA"/>
        </w:rPr>
        <w:t xml:space="preserve">] </w:t>
      </w:r>
      <w:r w:rsidR="00674146">
        <w:rPr>
          <w:rFonts w:ascii="Book Antiqua" w:hAnsi="Book Antiqua" w:cs="Arial"/>
          <w:szCs w:val="22"/>
          <w:lang w:val="fr-CA"/>
        </w:rPr>
        <w:t xml:space="preserve">mois </w:t>
      </w:r>
      <w:r w:rsidR="00AE69F7" w:rsidRPr="008B0CD0">
        <w:rPr>
          <w:rFonts w:ascii="Book Antiqua" w:hAnsi="Book Antiqua" w:cs="Arial"/>
          <w:szCs w:val="22"/>
          <w:lang w:val="fr-CA"/>
        </w:rPr>
        <w:t>suivant</w:t>
      </w:r>
      <w:r w:rsidRPr="008B0CD0">
        <w:rPr>
          <w:rFonts w:ascii="Book Antiqua" w:hAnsi="Book Antiqua" w:cs="Arial"/>
          <w:szCs w:val="22"/>
          <w:lang w:val="fr-CA"/>
        </w:rPr>
        <w:t xml:space="preserve"> </w:t>
      </w:r>
      <w:r w:rsidR="006B455A" w:rsidRPr="008B0CD0">
        <w:rPr>
          <w:rFonts w:ascii="Book Antiqua" w:hAnsi="Book Antiqua" w:cs="Arial"/>
          <w:szCs w:val="22"/>
          <w:lang w:val="fr-CA"/>
        </w:rPr>
        <w:t xml:space="preserve">la fin de </w:t>
      </w:r>
      <w:r w:rsidR="009B46DF" w:rsidRPr="008B0CD0">
        <w:rPr>
          <w:rFonts w:ascii="Book Antiqua" w:hAnsi="Book Antiqua" w:cs="Arial"/>
          <w:szCs w:val="22"/>
          <w:lang w:val="fr-CA"/>
        </w:rPr>
        <w:t>l’Engagement</w:t>
      </w:r>
      <w:r w:rsidR="009A5783" w:rsidRPr="008B0CD0">
        <w:rPr>
          <w:rFonts w:ascii="Book Antiqua" w:hAnsi="Book Antiqua" w:cs="Arial"/>
          <w:szCs w:val="22"/>
          <w:lang w:val="fr-CA"/>
        </w:rPr>
        <w:t xml:space="preserve"> </w:t>
      </w:r>
      <w:r w:rsidR="005E0341" w:rsidRPr="008B0CD0">
        <w:rPr>
          <w:rFonts w:ascii="Book Antiqua" w:hAnsi="Book Antiqua" w:cs="Arial"/>
          <w:szCs w:val="22"/>
          <w:lang w:val="fr-CA"/>
        </w:rPr>
        <w:t>entre le Principal</w:t>
      </w:r>
      <w:r w:rsidR="005E0341" w:rsidRPr="00165749">
        <w:rPr>
          <w:rFonts w:ascii="Book Antiqua" w:hAnsi="Book Antiqua" w:cs="Arial"/>
          <w:szCs w:val="22"/>
          <w:lang w:val="fr-CA"/>
        </w:rPr>
        <w:t xml:space="preserve"> et la Société</w:t>
      </w:r>
      <w:r w:rsidR="009B46DF" w:rsidRPr="00165749">
        <w:rPr>
          <w:rFonts w:ascii="Book Antiqua" w:hAnsi="Book Antiqua" w:cs="Arial"/>
          <w:szCs w:val="22"/>
          <w:lang w:val="fr-CA"/>
        </w:rPr>
        <w:t>.</w:t>
      </w:r>
    </w:p>
    <w:p w14:paraId="6BB5069F" w14:textId="6CA2735C" w:rsidR="00ED2D58" w:rsidRPr="00165749" w:rsidRDefault="00ED2D58" w:rsidP="00630DB8">
      <w:pPr>
        <w:pStyle w:val="BodyText2"/>
        <w:jc w:val="both"/>
        <w:rPr>
          <w:rFonts w:ascii="Book Antiqua" w:hAnsi="Book Antiqua" w:cs="Arial"/>
          <w:szCs w:val="22"/>
          <w:lang w:val="fr-CA"/>
        </w:rPr>
      </w:pPr>
      <w:r w:rsidRPr="00165749">
        <w:rPr>
          <w:rFonts w:ascii="Book Antiqua" w:hAnsi="Book Antiqua" w:cs="Arial"/>
          <w:szCs w:val="22"/>
          <w:lang w:val="fr-CA"/>
        </w:rPr>
        <w:t>Aux fins d</w:t>
      </w:r>
      <w:r w:rsidR="005E0341" w:rsidRPr="00165749">
        <w:rPr>
          <w:rFonts w:ascii="Book Antiqua" w:hAnsi="Book Antiqua" w:cs="Arial"/>
          <w:szCs w:val="22"/>
          <w:lang w:val="fr-CA"/>
        </w:rPr>
        <w:t>e la présente Entente</w:t>
      </w:r>
      <w:r w:rsidRPr="00165749">
        <w:rPr>
          <w:rFonts w:ascii="Book Antiqua" w:hAnsi="Book Antiqua" w:cs="Arial"/>
          <w:szCs w:val="22"/>
          <w:lang w:val="fr-CA"/>
        </w:rPr>
        <w:t xml:space="preserve">, le « </w:t>
      </w:r>
      <w:r w:rsidRPr="00165749">
        <w:rPr>
          <w:rFonts w:ascii="Book Antiqua" w:hAnsi="Book Antiqua" w:cs="Arial"/>
          <w:b/>
          <w:bCs/>
          <w:szCs w:val="22"/>
          <w:lang w:val="fr-CA"/>
        </w:rPr>
        <w:t>Territoire restreint</w:t>
      </w:r>
      <w:r w:rsidRPr="00165749">
        <w:rPr>
          <w:rFonts w:ascii="Book Antiqua" w:hAnsi="Book Antiqua" w:cs="Arial"/>
          <w:szCs w:val="22"/>
          <w:lang w:val="fr-CA"/>
        </w:rPr>
        <w:t xml:space="preserve"> » désigne </w:t>
      </w:r>
      <w:r w:rsidR="00D9131E">
        <w:rPr>
          <w:rFonts w:ascii="Book Antiqua" w:hAnsi="Book Antiqua" w:cs="Arial"/>
          <w:szCs w:val="22"/>
          <w:lang w:val="fr-CA"/>
        </w:rPr>
        <w:t>la Province de Québec</w:t>
      </w:r>
      <w:r w:rsidR="00AB7009" w:rsidRPr="00165749">
        <w:rPr>
          <w:rFonts w:ascii="Book Antiqua" w:hAnsi="Book Antiqua" w:cs="Arial"/>
          <w:szCs w:val="22"/>
          <w:lang w:val="fr-CA"/>
        </w:rPr>
        <w:t xml:space="preserve">. </w:t>
      </w:r>
    </w:p>
    <w:p w14:paraId="782893EA" w14:textId="766644BC" w:rsidR="00F55F79" w:rsidRPr="00165749" w:rsidRDefault="00835A75" w:rsidP="00630DB8">
      <w:pPr>
        <w:pStyle w:val="TabbedL1"/>
        <w:tabs>
          <w:tab w:val="left" w:pos="1080"/>
        </w:tabs>
        <w:jc w:val="both"/>
        <w:rPr>
          <w:rFonts w:ascii="Book Antiqua" w:hAnsi="Book Antiqua" w:cs="Arial"/>
          <w:szCs w:val="22"/>
          <w:lang w:val="fr-CA"/>
        </w:rPr>
      </w:pPr>
      <w:bookmarkStart w:id="2" w:name="_Ref189481320"/>
      <w:bookmarkStart w:id="3" w:name="_Ref181866099"/>
      <w:r w:rsidRPr="00165749">
        <w:rPr>
          <w:rFonts w:ascii="Book Antiqua" w:hAnsi="Book Antiqua" w:cs="Arial"/>
          <w:b/>
          <w:szCs w:val="22"/>
          <w:u w:val="single"/>
          <w:lang w:val="fr-CA"/>
        </w:rPr>
        <w:t>Accord de non-sollicitation</w:t>
      </w:r>
      <w:r w:rsidR="00EE0D25" w:rsidRPr="00165749">
        <w:rPr>
          <w:rFonts w:ascii="Book Antiqua" w:hAnsi="Book Antiqua" w:cs="Arial"/>
          <w:szCs w:val="22"/>
          <w:lang w:val="fr-CA"/>
        </w:rPr>
        <w:t xml:space="preserve">. </w:t>
      </w:r>
      <w:r w:rsidRPr="00165749">
        <w:rPr>
          <w:rFonts w:ascii="Book Antiqua" w:hAnsi="Book Antiqua" w:cs="Arial"/>
          <w:szCs w:val="22"/>
          <w:lang w:val="fr-CA"/>
        </w:rPr>
        <w:t>Pendant la Durée de non-sollicitation (telle que définie ci-</w:t>
      </w:r>
      <w:r w:rsidR="00414DC3" w:rsidRPr="00165749">
        <w:rPr>
          <w:rFonts w:ascii="Book Antiqua" w:hAnsi="Book Antiqua" w:cs="Arial"/>
          <w:szCs w:val="22"/>
          <w:lang w:val="fr-CA"/>
        </w:rPr>
        <w:t>dessous) chaque</w:t>
      </w:r>
      <w:r w:rsidR="00BA04F5" w:rsidRPr="00165749">
        <w:rPr>
          <w:rFonts w:ascii="Book Antiqua" w:hAnsi="Book Antiqua" w:cs="Arial"/>
          <w:szCs w:val="22"/>
          <w:lang w:val="fr-CA"/>
        </w:rPr>
        <w:t xml:space="preserve"> Partie s’engage à ne pas, sans le consentement préalable </w:t>
      </w:r>
      <w:r w:rsidR="00505CE5">
        <w:rPr>
          <w:rFonts w:ascii="Book Antiqua" w:hAnsi="Book Antiqua" w:cs="Arial"/>
          <w:szCs w:val="22"/>
          <w:lang w:val="fr-CA"/>
        </w:rPr>
        <w:t>écrit</w:t>
      </w:r>
      <w:r w:rsidR="00505CE5" w:rsidRPr="00165749">
        <w:rPr>
          <w:rFonts w:ascii="Book Antiqua" w:hAnsi="Book Antiqua" w:cs="Arial"/>
          <w:szCs w:val="22"/>
          <w:lang w:val="fr-CA"/>
        </w:rPr>
        <w:t xml:space="preserve"> </w:t>
      </w:r>
      <w:r w:rsidR="00BA04F5" w:rsidRPr="00165749">
        <w:rPr>
          <w:rFonts w:ascii="Book Antiqua" w:hAnsi="Book Antiqua" w:cs="Arial"/>
          <w:szCs w:val="22"/>
          <w:lang w:val="fr-CA"/>
        </w:rPr>
        <w:t>de la Société</w:t>
      </w:r>
      <w:r w:rsidR="00DA0CB4" w:rsidRPr="00165749">
        <w:rPr>
          <w:rFonts w:ascii="Book Antiqua" w:hAnsi="Book Antiqua" w:cs="Arial"/>
          <w:szCs w:val="22"/>
          <w:lang w:val="fr-CA"/>
        </w:rPr>
        <w:t> :</w:t>
      </w:r>
      <w:bookmarkEnd w:id="2"/>
      <w:r w:rsidR="00DA0CB4" w:rsidRPr="00165749">
        <w:rPr>
          <w:rFonts w:ascii="Book Antiqua" w:hAnsi="Book Antiqua" w:cs="Arial"/>
          <w:szCs w:val="22"/>
          <w:lang w:val="fr-CA"/>
        </w:rPr>
        <w:t xml:space="preserve"> </w:t>
      </w:r>
    </w:p>
    <w:bookmarkEnd w:id="3"/>
    <w:p w14:paraId="6C5E8F37" w14:textId="12E5EDC5" w:rsidR="00963883" w:rsidRPr="00165749" w:rsidRDefault="00B80083" w:rsidP="00630DB8">
      <w:pPr>
        <w:pStyle w:val="BodyText"/>
        <w:ind w:firstLine="709"/>
        <w:jc w:val="both"/>
        <w:rPr>
          <w:rFonts w:ascii="Book Antiqua" w:eastAsia="Book Antiqua" w:hAnsi="Book Antiqua" w:cs="Book Antiqua"/>
          <w:color w:val="000000"/>
          <w:szCs w:val="22"/>
          <w:lang w:val="fr-CA"/>
        </w:rPr>
      </w:pPr>
      <w:r w:rsidRPr="00165749">
        <w:rPr>
          <w:rFonts w:ascii="Book Antiqua" w:eastAsia="Book Antiqua" w:hAnsi="Book Antiqua" w:cs="Book Antiqua"/>
          <w:color w:val="000000"/>
          <w:szCs w:val="22"/>
          <w:lang w:val="fr-CA"/>
        </w:rPr>
        <w:t>(a) personnellement ou par l</w:t>
      </w:r>
      <w:r w:rsidR="00A3567C" w:rsidRPr="00165749">
        <w:rPr>
          <w:rFonts w:ascii="Book Antiqua" w:eastAsia="Book Antiqua" w:hAnsi="Book Antiqua" w:cs="Book Antiqua"/>
          <w:color w:val="000000"/>
          <w:szCs w:val="22"/>
          <w:lang w:val="fr-CA"/>
        </w:rPr>
        <w:t>’</w:t>
      </w:r>
      <w:r w:rsidRPr="00165749">
        <w:rPr>
          <w:rFonts w:ascii="Book Antiqua" w:eastAsia="Book Antiqua" w:hAnsi="Book Antiqua" w:cs="Book Antiqua"/>
          <w:color w:val="000000"/>
          <w:szCs w:val="22"/>
          <w:lang w:val="fr-CA"/>
        </w:rPr>
        <w:t xml:space="preserve">intermédiaire de tiers, embaucher, inciter </w:t>
      </w:r>
      <w:r w:rsidR="00F3599E" w:rsidRPr="00165749">
        <w:rPr>
          <w:rFonts w:ascii="Book Antiqua" w:eastAsia="Book Antiqua" w:hAnsi="Book Antiqua" w:cs="Book Antiqua"/>
          <w:color w:val="000000"/>
          <w:szCs w:val="22"/>
          <w:lang w:val="fr-CA"/>
        </w:rPr>
        <w:t>sciemment</w:t>
      </w:r>
      <w:r w:rsidRPr="00165749">
        <w:rPr>
          <w:rFonts w:ascii="Book Antiqua" w:eastAsia="Book Antiqua" w:hAnsi="Book Antiqua" w:cs="Book Antiqua"/>
          <w:color w:val="000000"/>
          <w:szCs w:val="22"/>
          <w:lang w:val="fr-CA"/>
        </w:rPr>
        <w:t xml:space="preserve">, encourager, recruter ou solliciter (pour </w:t>
      </w:r>
      <w:r w:rsidR="00F3599E" w:rsidRPr="00165749">
        <w:rPr>
          <w:rFonts w:ascii="Book Antiqua" w:eastAsia="Book Antiqua" w:hAnsi="Book Antiqua" w:cs="Book Antiqua"/>
          <w:color w:val="000000"/>
          <w:szCs w:val="22"/>
          <w:lang w:val="fr-CA"/>
        </w:rPr>
        <w:t>son propre compte</w:t>
      </w:r>
      <w:r w:rsidR="00D84C65" w:rsidRPr="00165749">
        <w:rPr>
          <w:rFonts w:ascii="Book Antiqua" w:eastAsia="Book Antiqua" w:hAnsi="Book Antiqua" w:cs="Book Antiqua"/>
          <w:color w:val="000000"/>
          <w:szCs w:val="22"/>
          <w:lang w:val="fr-CA"/>
        </w:rPr>
        <w:t xml:space="preserve"> </w:t>
      </w:r>
      <w:r w:rsidRPr="00165749">
        <w:rPr>
          <w:rFonts w:ascii="Book Antiqua" w:eastAsia="Book Antiqua" w:hAnsi="Book Antiqua" w:cs="Book Antiqua"/>
          <w:color w:val="000000"/>
          <w:szCs w:val="22"/>
          <w:lang w:val="fr-CA"/>
        </w:rPr>
        <w:t xml:space="preserve">ou </w:t>
      </w:r>
      <w:r w:rsidR="00F3599E" w:rsidRPr="00165749">
        <w:rPr>
          <w:rFonts w:ascii="Book Antiqua" w:eastAsia="Book Antiqua" w:hAnsi="Book Antiqua" w:cs="Book Antiqua"/>
          <w:color w:val="000000"/>
          <w:szCs w:val="22"/>
          <w:lang w:val="fr-CA"/>
        </w:rPr>
        <w:t xml:space="preserve">pour le compte de </w:t>
      </w:r>
      <w:r w:rsidRPr="00165749">
        <w:rPr>
          <w:rFonts w:ascii="Book Antiqua" w:eastAsia="Book Antiqua" w:hAnsi="Book Antiqua" w:cs="Book Antiqua"/>
          <w:color w:val="000000"/>
          <w:szCs w:val="22"/>
          <w:lang w:val="fr-CA"/>
        </w:rPr>
        <w:t>tout</w:t>
      </w:r>
      <w:r w:rsidR="00F3599E" w:rsidRPr="00165749">
        <w:rPr>
          <w:rFonts w:ascii="Book Antiqua" w:eastAsia="Book Antiqua" w:hAnsi="Book Antiqua" w:cs="Book Antiqua"/>
          <w:color w:val="000000"/>
          <w:szCs w:val="22"/>
          <w:lang w:val="fr-CA"/>
        </w:rPr>
        <w:t>e</w:t>
      </w:r>
      <w:r w:rsidRPr="00165749">
        <w:rPr>
          <w:rFonts w:ascii="Book Antiqua" w:eastAsia="Book Antiqua" w:hAnsi="Book Antiqua" w:cs="Book Antiqua"/>
          <w:color w:val="000000"/>
          <w:szCs w:val="22"/>
          <w:lang w:val="fr-CA"/>
        </w:rPr>
        <w:t xml:space="preserve"> autre </w:t>
      </w:r>
      <w:r w:rsidR="00D84C65" w:rsidRPr="00165749">
        <w:rPr>
          <w:rFonts w:ascii="Book Antiqua" w:eastAsia="Book Antiqua" w:hAnsi="Book Antiqua" w:cs="Book Antiqua"/>
          <w:color w:val="000000"/>
          <w:szCs w:val="22"/>
          <w:lang w:val="fr-CA"/>
        </w:rPr>
        <w:t>personne</w:t>
      </w:r>
      <w:r w:rsidRPr="00165749">
        <w:rPr>
          <w:rFonts w:ascii="Book Antiqua" w:eastAsia="Book Antiqua" w:hAnsi="Book Antiqua" w:cs="Book Antiqua"/>
          <w:color w:val="000000"/>
          <w:szCs w:val="22"/>
          <w:lang w:val="fr-CA"/>
        </w:rPr>
        <w:t xml:space="preserve">) toute personne qui est ou a été un employé, agent, </w:t>
      </w:r>
      <w:r w:rsidR="00467E3E" w:rsidRPr="00165749">
        <w:rPr>
          <w:rFonts w:ascii="Book Antiqua" w:eastAsia="Book Antiqua" w:hAnsi="Book Antiqua" w:cs="Book Antiqua"/>
          <w:color w:val="000000"/>
          <w:szCs w:val="22"/>
          <w:lang w:val="fr-CA"/>
        </w:rPr>
        <w:t>administrateur</w:t>
      </w:r>
      <w:r w:rsidRPr="00165749">
        <w:rPr>
          <w:rFonts w:ascii="Book Antiqua" w:eastAsia="Book Antiqua" w:hAnsi="Book Antiqua" w:cs="Book Antiqua"/>
          <w:color w:val="000000"/>
          <w:szCs w:val="22"/>
          <w:lang w:val="fr-CA"/>
        </w:rPr>
        <w:t xml:space="preserve">, consultant ou </w:t>
      </w:r>
      <w:r w:rsidR="004466C1" w:rsidRPr="00165749">
        <w:rPr>
          <w:rFonts w:ascii="Book Antiqua" w:eastAsia="Book Antiqua" w:hAnsi="Book Antiqua" w:cs="Book Antiqua"/>
          <w:color w:val="000000"/>
          <w:szCs w:val="22"/>
          <w:lang w:val="fr-CA"/>
        </w:rPr>
        <w:t>travailleur</w:t>
      </w:r>
      <w:r w:rsidRPr="00165749">
        <w:rPr>
          <w:rFonts w:ascii="Book Antiqua" w:eastAsia="Book Antiqua" w:hAnsi="Book Antiqua" w:cs="Book Antiqua"/>
          <w:color w:val="000000"/>
          <w:szCs w:val="22"/>
          <w:lang w:val="fr-CA"/>
        </w:rPr>
        <w:t xml:space="preserve"> indépendant de la Société à la Date </w:t>
      </w:r>
      <w:r w:rsidR="00A5398E" w:rsidRPr="00165749">
        <w:rPr>
          <w:rFonts w:ascii="Book Antiqua" w:eastAsia="Book Antiqua" w:hAnsi="Book Antiqua" w:cs="Book Antiqua"/>
          <w:color w:val="000000"/>
          <w:szCs w:val="22"/>
          <w:lang w:val="fr-CA"/>
        </w:rPr>
        <w:t>effective</w:t>
      </w:r>
      <w:r w:rsidRPr="00165749">
        <w:rPr>
          <w:rFonts w:ascii="Book Antiqua" w:eastAsia="Book Antiqua" w:hAnsi="Book Antiqua" w:cs="Book Antiqua"/>
          <w:color w:val="000000"/>
          <w:szCs w:val="22"/>
          <w:lang w:val="fr-CA"/>
        </w:rPr>
        <w:t xml:space="preserve"> ou après ce</w:t>
      </w:r>
      <w:r w:rsidR="00EA103E">
        <w:rPr>
          <w:rFonts w:ascii="Book Antiqua" w:eastAsia="Book Antiqua" w:hAnsi="Book Antiqua" w:cs="Book Antiqua"/>
          <w:color w:val="000000"/>
          <w:szCs w:val="22"/>
          <w:lang w:val="fr-CA"/>
        </w:rPr>
        <w:t>tte date</w:t>
      </w:r>
      <w:r w:rsidRPr="00165749">
        <w:rPr>
          <w:rFonts w:ascii="Book Antiqua" w:eastAsia="Book Antiqua" w:hAnsi="Book Antiqua" w:cs="Book Antiqua"/>
          <w:color w:val="000000"/>
          <w:szCs w:val="22"/>
          <w:lang w:val="fr-CA"/>
        </w:rPr>
        <w:t xml:space="preserve"> (le « </w:t>
      </w:r>
      <w:r w:rsidRPr="00165749">
        <w:rPr>
          <w:rFonts w:ascii="Book Antiqua" w:eastAsia="Book Antiqua" w:hAnsi="Book Antiqua" w:cs="Book Antiqua"/>
          <w:b/>
          <w:bCs/>
          <w:color w:val="000000"/>
          <w:szCs w:val="22"/>
          <w:lang w:val="fr-CA"/>
        </w:rPr>
        <w:t xml:space="preserve">Travailleur de la Société </w:t>
      </w:r>
      <w:r w:rsidRPr="00165749">
        <w:rPr>
          <w:rFonts w:ascii="Book Antiqua" w:eastAsia="Book Antiqua" w:hAnsi="Book Antiqua" w:cs="Book Antiqua"/>
          <w:color w:val="000000"/>
          <w:szCs w:val="22"/>
          <w:lang w:val="fr-CA"/>
        </w:rPr>
        <w:t>»), ou entreprendre toute action visant à inciter ou encourager délibérément un Travailleur de la Société à quitter son emploi ou ses fonctions au sein de la Société, ou à interférer de quelque manière que ce soit avec la relation entre la Société et un Travailleur de la Société</w:t>
      </w:r>
      <w:r w:rsidR="008B6B52" w:rsidRPr="00165749">
        <w:rPr>
          <w:rFonts w:ascii="Book Antiqua" w:eastAsia="Book Antiqua" w:hAnsi="Book Antiqua" w:cs="Book Antiqua"/>
          <w:color w:val="000000"/>
          <w:szCs w:val="22"/>
          <w:lang w:val="fr-CA"/>
        </w:rPr>
        <w:t xml:space="preserve">; </w:t>
      </w:r>
    </w:p>
    <w:p w14:paraId="0A777170" w14:textId="5CAC5130" w:rsidR="004907E1" w:rsidRPr="00165749" w:rsidRDefault="009C08F8" w:rsidP="00630DB8">
      <w:pPr>
        <w:pStyle w:val="TabbedL2"/>
        <w:numPr>
          <w:ilvl w:val="1"/>
          <w:numId w:val="40"/>
        </w:numPr>
        <w:tabs>
          <w:tab w:val="clear" w:pos="1800"/>
          <w:tab w:val="num" w:pos="993"/>
        </w:tabs>
        <w:ind w:firstLine="709"/>
        <w:rPr>
          <w:rFonts w:ascii="Book Antiqua" w:eastAsia="Book Antiqua" w:hAnsi="Book Antiqua" w:cs="Book Antiqua"/>
          <w:color w:val="000000"/>
          <w:szCs w:val="22"/>
          <w:lang w:val="fr-CA"/>
        </w:rPr>
      </w:pPr>
      <w:r w:rsidRPr="00165749">
        <w:rPr>
          <w:rFonts w:ascii="Book Antiqua" w:eastAsia="Book Antiqua" w:hAnsi="Book Antiqua" w:cs="Book Antiqua"/>
          <w:color w:val="000000"/>
          <w:szCs w:val="22"/>
          <w:lang w:val="fr-CA"/>
        </w:rPr>
        <w:t xml:space="preserve"> </w:t>
      </w:r>
      <w:proofErr w:type="gramStart"/>
      <w:r w:rsidR="00160F77" w:rsidRPr="00165749">
        <w:rPr>
          <w:rFonts w:ascii="Book Antiqua" w:eastAsia="Book Antiqua" w:hAnsi="Book Antiqua" w:cs="Book Antiqua"/>
          <w:color w:val="000000"/>
          <w:szCs w:val="22"/>
          <w:lang w:val="fr-CA"/>
        </w:rPr>
        <w:t>p</w:t>
      </w:r>
      <w:r w:rsidR="004907E1" w:rsidRPr="00165749">
        <w:rPr>
          <w:rFonts w:ascii="Book Antiqua" w:eastAsia="Book Antiqua" w:hAnsi="Book Antiqua" w:cs="Book Antiqua"/>
          <w:color w:val="000000"/>
          <w:szCs w:val="22"/>
          <w:lang w:val="fr-CA"/>
        </w:rPr>
        <w:t>ersonnellement</w:t>
      </w:r>
      <w:proofErr w:type="gramEnd"/>
      <w:r w:rsidR="004907E1" w:rsidRPr="00165749">
        <w:rPr>
          <w:rFonts w:ascii="Book Antiqua" w:eastAsia="Book Antiqua" w:hAnsi="Book Antiqua" w:cs="Book Antiqua"/>
          <w:color w:val="000000"/>
          <w:szCs w:val="22"/>
          <w:lang w:val="fr-CA"/>
        </w:rPr>
        <w:t xml:space="preserve">, ou par l’intermédiaire de tiers, inciter sciemment, encourager, recruter ou solliciter (pour son propre compte ou pour celui de toute autre personne), ou entreprendre toute autre démarche visant à inciter ou à encourager sciemment un Travailleur de la Société à participer à une activité à laquelle cette Partie serait interdite de prendre part en vertu des dispositions </w:t>
      </w:r>
      <w:r w:rsidR="00B728C8">
        <w:rPr>
          <w:rFonts w:ascii="Book Antiqua" w:eastAsia="Book Antiqua" w:hAnsi="Book Antiqua" w:cs="Book Antiqua"/>
          <w:color w:val="000000"/>
          <w:szCs w:val="22"/>
          <w:lang w:val="fr-CA"/>
        </w:rPr>
        <w:t>de l’Article</w:t>
      </w:r>
      <w:r w:rsidR="004907E1" w:rsidRPr="00165749">
        <w:rPr>
          <w:rFonts w:ascii="Book Antiqua" w:eastAsia="Book Antiqua" w:hAnsi="Book Antiqua" w:cs="Book Antiqua"/>
          <w:color w:val="000000"/>
          <w:szCs w:val="22"/>
          <w:lang w:val="fr-CA"/>
        </w:rPr>
        <w:t xml:space="preserve"> </w:t>
      </w:r>
      <w:r w:rsidR="00EC477B" w:rsidRPr="00165749">
        <w:rPr>
          <w:rFonts w:ascii="Book Antiqua" w:eastAsia="Book Antiqua" w:hAnsi="Book Antiqua" w:cs="Book Antiqua"/>
          <w:color w:val="000000"/>
          <w:szCs w:val="22"/>
          <w:lang w:val="fr-CA"/>
        </w:rPr>
        <w:fldChar w:fldCharType="begin"/>
      </w:r>
      <w:r w:rsidR="00EC477B" w:rsidRPr="00165749">
        <w:rPr>
          <w:rFonts w:ascii="Book Antiqua" w:eastAsia="Book Antiqua" w:hAnsi="Book Antiqua" w:cs="Book Antiqua"/>
          <w:color w:val="000000"/>
          <w:szCs w:val="22"/>
          <w:lang w:val="fr-CA"/>
        </w:rPr>
        <w:instrText xml:space="preserve"> REF _Ref189481241 \r \h </w:instrText>
      </w:r>
      <w:r w:rsidR="00165749" w:rsidRPr="00165749">
        <w:rPr>
          <w:rFonts w:ascii="Book Antiqua" w:eastAsia="Book Antiqua" w:hAnsi="Book Antiqua" w:cs="Book Antiqua"/>
          <w:color w:val="000000"/>
          <w:szCs w:val="22"/>
          <w:lang w:val="fr-CA"/>
        </w:rPr>
        <w:instrText xml:space="preserve"> \* MERGEFORMAT </w:instrText>
      </w:r>
      <w:r w:rsidR="00EC477B" w:rsidRPr="00165749">
        <w:rPr>
          <w:rFonts w:ascii="Book Antiqua" w:eastAsia="Book Antiqua" w:hAnsi="Book Antiqua" w:cs="Book Antiqua"/>
          <w:color w:val="000000"/>
          <w:szCs w:val="22"/>
          <w:lang w:val="fr-CA"/>
        </w:rPr>
      </w:r>
      <w:r w:rsidR="00EC477B" w:rsidRPr="00165749">
        <w:rPr>
          <w:rFonts w:ascii="Book Antiqua" w:eastAsia="Book Antiqua" w:hAnsi="Book Antiqua" w:cs="Book Antiqua"/>
          <w:color w:val="000000"/>
          <w:szCs w:val="22"/>
          <w:lang w:val="fr-CA"/>
        </w:rPr>
        <w:fldChar w:fldCharType="separate"/>
      </w:r>
      <w:r w:rsidR="00EC477B" w:rsidRPr="00165749">
        <w:rPr>
          <w:rFonts w:ascii="Book Antiqua" w:eastAsia="Book Antiqua" w:hAnsi="Book Antiqua" w:cs="Book Antiqua"/>
          <w:color w:val="000000"/>
          <w:szCs w:val="22"/>
          <w:lang w:val="fr-CA"/>
        </w:rPr>
        <w:t>1</w:t>
      </w:r>
      <w:r w:rsidR="00EC477B" w:rsidRPr="00165749">
        <w:rPr>
          <w:rFonts w:ascii="Book Antiqua" w:eastAsia="Book Antiqua" w:hAnsi="Book Antiqua" w:cs="Book Antiqua"/>
          <w:color w:val="000000"/>
          <w:szCs w:val="22"/>
          <w:lang w:val="fr-CA"/>
        </w:rPr>
        <w:fldChar w:fldCharType="end"/>
      </w:r>
      <w:r w:rsidR="004907E1" w:rsidRPr="00165749">
        <w:rPr>
          <w:rFonts w:ascii="Book Antiqua" w:eastAsia="Book Antiqua" w:hAnsi="Book Antiqua" w:cs="Book Antiqua"/>
          <w:color w:val="000000"/>
          <w:szCs w:val="22"/>
          <w:lang w:val="fr-CA"/>
        </w:rPr>
        <w:t xml:space="preserve"> </w:t>
      </w:r>
      <w:r w:rsidR="00A17836" w:rsidRPr="00165749">
        <w:rPr>
          <w:rFonts w:ascii="Book Antiqua" w:eastAsia="Book Antiqua" w:hAnsi="Book Antiqua" w:cs="Book Antiqua"/>
          <w:color w:val="000000"/>
          <w:szCs w:val="22"/>
          <w:lang w:val="fr-CA"/>
        </w:rPr>
        <w:t>de la présente Entente</w:t>
      </w:r>
      <w:r w:rsidR="004907E1" w:rsidRPr="00165749">
        <w:rPr>
          <w:rFonts w:ascii="Book Antiqua" w:eastAsia="Book Antiqua" w:hAnsi="Book Antiqua" w:cs="Book Antiqua"/>
          <w:color w:val="000000"/>
          <w:szCs w:val="22"/>
          <w:lang w:val="fr-CA"/>
        </w:rPr>
        <w:t xml:space="preserve">; </w:t>
      </w:r>
      <w:proofErr w:type="gramStart"/>
      <w:r w:rsidR="004907E1" w:rsidRPr="00165749">
        <w:rPr>
          <w:rFonts w:ascii="Book Antiqua" w:eastAsia="Book Antiqua" w:hAnsi="Book Antiqua" w:cs="Book Antiqua"/>
          <w:color w:val="000000"/>
          <w:szCs w:val="22"/>
          <w:lang w:val="fr-CA"/>
        </w:rPr>
        <w:t>ou</w:t>
      </w:r>
      <w:proofErr w:type="gramEnd"/>
      <w:r w:rsidR="004907E1" w:rsidRPr="00165749">
        <w:rPr>
          <w:rFonts w:ascii="Book Antiqua" w:eastAsia="Book Antiqua" w:hAnsi="Book Antiqua" w:cs="Book Antiqua"/>
          <w:color w:val="000000"/>
          <w:szCs w:val="22"/>
          <w:lang w:val="fr-CA"/>
        </w:rPr>
        <w:t xml:space="preserve"> </w:t>
      </w:r>
    </w:p>
    <w:p w14:paraId="5E52C06D" w14:textId="08DCF6D6" w:rsidR="00C97743" w:rsidRPr="00165749" w:rsidRDefault="008E1EF7" w:rsidP="00630DB8">
      <w:pPr>
        <w:pStyle w:val="TabbedL2"/>
        <w:tabs>
          <w:tab w:val="clear" w:pos="1800"/>
          <w:tab w:val="num" w:pos="1080"/>
        </w:tabs>
        <w:ind w:firstLine="720"/>
        <w:rPr>
          <w:rFonts w:ascii="Book Antiqua" w:hAnsi="Book Antiqua" w:cs="Arial"/>
          <w:bCs/>
          <w:szCs w:val="22"/>
          <w:lang w:val="fr-CA"/>
        </w:rPr>
      </w:pPr>
      <w:proofErr w:type="gramStart"/>
      <w:r w:rsidRPr="00165749">
        <w:rPr>
          <w:rFonts w:ascii="Book Antiqua" w:eastAsia="Book Antiqua" w:hAnsi="Book Antiqua" w:cs="Book Antiqua"/>
          <w:color w:val="000000"/>
          <w:szCs w:val="22"/>
          <w:lang w:val="fr-CA"/>
        </w:rPr>
        <w:t>personnellement</w:t>
      </w:r>
      <w:proofErr w:type="gramEnd"/>
      <w:r w:rsidRPr="00165749">
        <w:rPr>
          <w:rFonts w:ascii="Book Antiqua" w:eastAsia="Book Antiqua" w:hAnsi="Book Antiqua" w:cs="Book Antiqua"/>
          <w:color w:val="000000"/>
          <w:szCs w:val="22"/>
          <w:lang w:val="fr-CA"/>
        </w:rPr>
        <w:t xml:space="preserve">, ou par l’intermédiaire de tiers, </w:t>
      </w:r>
      <w:r w:rsidR="00C97743" w:rsidRPr="00165749">
        <w:rPr>
          <w:rFonts w:ascii="Book Antiqua" w:hAnsi="Book Antiqua" w:cs="Arial"/>
          <w:bCs/>
          <w:szCs w:val="22"/>
          <w:lang w:val="fr-CA"/>
        </w:rPr>
        <w:t xml:space="preserve">encourager, inciter ou solliciter sciemment (pour son propre compte ou pour le compte de toute autre personne), ou prendre toute autre mesure visant à inciter, encourager sciemment ou solliciter, tout client actuel ou potentiel de la Société, dans chaque cas, </w:t>
      </w:r>
      <w:r w:rsidR="00F559B0">
        <w:rPr>
          <w:rFonts w:ascii="Book Antiqua" w:hAnsi="Book Antiqua" w:cs="Arial"/>
          <w:bCs/>
          <w:szCs w:val="22"/>
          <w:lang w:val="fr-CA"/>
        </w:rPr>
        <w:t xml:space="preserve">à </w:t>
      </w:r>
      <w:r w:rsidR="008D35F4">
        <w:rPr>
          <w:rFonts w:ascii="Book Antiqua" w:hAnsi="Book Antiqua" w:cs="Arial"/>
          <w:bCs/>
          <w:szCs w:val="22"/>
          <w:lang w:val="fr-CA"/>
        </w:rPr>
        <w:t>obtenir</w:t>
      </w:r>
      <w:r w:rsidR="00C97743" w:rsidRPr="00165749">
        <w:rPr>
          <w:rFonts w:ascii="Book Antiqua" w:hAnsi="Book Antiqua" w:cs="Arial"/>
          <w:bCs/>
          <w:szCs w:val="22"/>
          <w:lang w:val="fr-CA"/>
        </w:rPr>
        <w:t xml:space="preserve"> tout produit ou service qui concurrence ou cherche activement à concurrencer l</w:t>
      </w:r>
      <w:r w:rsidR="00A3567C" w:rsidRPr="00165749">
        <w:rPr>
          <w:rFonts w:ascii="Book Antiqua" w:hAnsi="Book Antiqua" w:cs="Arial"/>
          <w:bCs/>
          <w:szCs w:val="22"/>
          <w:lang w:val="fr-CA"/>
        </w:rPr>
        <w:t>’</w:t>
      </w:r>
      <w:r w:rsidR="00C97743" w:rsidRPr="00165749">
        <w:rPr>
          <w:rFonts w:ascii="Book Antiqua" w:hAnsi="Book Antiqua" w:cs="Arial"/>
          <w:bCs/>
          <w:szCs w:val="22"/>
          <w:lang w:val="fr-CA"/>
        </w:rPr>
        <w:t>Activité, sauf dans le cadre normal de l</w:t>
      </w:r>
      <w:r w:rsidR="00A3567C" w:rsidRPr="00165749">
        <w:rPr>
          <w:rFonts w:ascii="Book Antiqua" w:hAnsi="Book Antiqua" w:cs="Arial"/>
          <w:bCs/>
          <w:szCs w:val="22"/>
          <w:lang w:val="fr-CA"/>
        </w:rPr>
        <w:t>’</w:t>
      </w:r>
      <w:r w:rsidR="00C97743" w:rsidRPr="00165749">
        <w:rPr>
          <w:rFonts w:ascii="Book Antiqua" w:hAnsi="Book Antiqua" w:cs="Arial"/>
          <w:bCs/>
          <w:szCs w:val="22"/>
          <w:lang w:val="fr-CA"/>
        </w:rPr>
        <w:t>emploi du Principal au sein de la Société. Pendant la</w:t>
      </w:r>
      <w:r w:rsidR="00915158" w:rsidRPr="00165749">
        <w:rPr>
          <w:rFonts w:ascii="Book Antiqua" w:hAnsi="Book Antiqua" w:cs="Arial"/>
          <w:bCs/>
          <w:szCs w:val="22"/>
          <w:lang w:val="fr-CA"/>
        </w:rPr>
        <w:t xml:space="preserve"> Durée</w:t>
      </w:r>
      <w:r w:rsidR="00C97743" w:rsidRPr="00165749">
        <w:rPr>
          <w:rFonts w:ascii="Book Antiqua" w:hAnsi="Book Antiqua" w:cs="Arial"/>
          <w:bCs/>
          <w:szCs w:val="22"/>
          <w:lang w:val="fr-CA"/>
        </w:rPr>
        <w:t xml:space="preserve"> de non-sollicitation, </w:t>
      </w:r>
      <w:r w:rsidR="002825F8">
        <w:rPr>
          <w:rFonts w:ascii="Book Antiqua" w:hAnsi="Book Antiqua" w:cs="Arial"/>
          <w:bCs/>
          <w:szCs w:val="22"/>
          <w:lang w:val="fr-CA"/>
        </w:rPr>
        <w:t>le Principal</w:t>
      </w:r>
      <w:r w:rsidR="00C97743" w:rsidRPr="00165749">
        <w:rPr>
          <w:rFonts w:ascii="Book Antiqua" w:hAnsi="Book Antiqua" w:cs="Arial"/>
          <w:bCs/>
          <w:szCs w:val="22"/>
          <w:lang w:val="fr-CA"/>
        </w:rPr>
        <w:t xml:space="preserve"> s</w:t>
      </w:r>
      <w:r w:rsidR="00A3567C" w:rsidRPr="00165749">
        <w:rPr>
          <w:rFonts w:ascii="Book Antiqua" w:hAnsi="Book Antiqua" w:cs="Arial"/>
          <w:bCs/>
          <w:szCs w:val="22"/>
          <w:lang w:val="fr-CA"/>
        </w:rPr>
        <w:t>’</w:t>
      </w:r>
      <w:r w:rsidR="00C97743" w:rsidRPr="00165749">
        <w:rPr>
          <w:rFonts w:ascii="Book Antiqua" w:hAnsi="Book Antiqua" w:cs="Arial"/>
          <w:bCs/>
          <w:szCs w:val="22"/>
          <w:lang w:val="fr-CA"/>
        </w:rPr>
        <w:t>engage également à ne pas, directement ou indirectement par l</w:t>
      </w:r>
      <w:r w:rsidR="00A3567C" w:rsidRPr="00165749">
        <w:rPr>
          <w:rFonts w:ascii="Book Antiqua" w:hAnsi="Book Antiqua" w:cs="Arial"/>
          <w:bCs/>
          <w:szCs w:val="22"/>
          <w:lang w:val="fr-CA"/>
        </w:rPr>
        <w:t>’</w:t>
      </w:r>
      <w:r w:rsidR="00C97743" w:rsidRPr="00165749">
        <w:rPr>
          <w:rFonts w:ascii="Book Antiqua" w:hAnsi="Book Antiqua" w:cs="Arial"/>
          <w:bCs/>
          <w:szCs w:val="22"/>
          <w:lang w:val="fr-CA"/>
        </w:rPr>
        <w:t>intermédiaire de toute autre personne, interférer avec ou perturber, ou tenter sciemment de perturber, la relation entre la Société et tout tiers connu de cette Partie comme ayant une relation avec la Société, y compris tout client, collaborateur ou fournisseur connu de la Société, en ce qui concerne l</w:t>
      </w:r>
      <w:r w:rsidR="00A3567C" w:rsidRPr="00165749">
        <w:rPr>
          <w:rFonts w:ascii="Book Antiqua" w:hAnsi="Book Antiqua" w:cs="Arial"/>
          <w:bCs/>
          <w:szCs w:val="22"/>
          <w:lang w:val="fr-CA"/>
        </w:rPr>
        <w:t>’</w:t>
      </w:r>
      <w:r w:rsidR="00C97743" w:rsidRPr="00165749">
        <w:rPr>
          <w:rFonts w:ascii="Book Antiqua" w:hAnsi="Book Antiqua" w:cs="Arial"/>
          <w:bCs/>
          <w:szCs w:val="22"/>
          <w:lang w:val="fr-CA"/>
        </w:rPr>
        <w:t>Activité, sauf dans le cadre normal de l</w:t>
      </w:r>
      <w:r w:rsidR="00A3567C" w:rsidRPr="00165749">
        <w:rPr>
          <w:rFonts w:ascii="Book Antiqua" w:hAnsi="Book Antiqua" w:cs="Arial"/>
          <w:bCs/>
          <w:szCs w:val="22"/>
          <w:lang w:val="fr-CA"/>
        </w:rPr>
        <w:t>’</w:t>
      </w:r>
      <w:r w:rsidR="00C97743" w:rsidRPr="00165749">
        <w:rPr>
          <w:rFonts w:ascii="Book Antiqua" w:hAnsi="Book Antiqua" w:cs="Arial"/>
          <w:bCs/>
          <w:szCs w:val="22"/>
          <w:lang w:val="fr-CA"/>
        </w:rPr>
        <w:t>emploi du Principal au sein de la Société.</w:t>
      </w:r>
    </w:p>
    <w:p w14:paraId="50C93584" w14:textId="5F0368E8" w:rsidR="00DB4B0B" w:rsidRPr="00165749" w:rsidRDefault="00DB4B0B" w:rsidP="00630DB8">
      <w:pPr>
        <w:pStyle w:val="BodyText"/>
        <w:jc w:val="both"/>
        <w:rPr>
          <w:rFonts w:ascii="Book Antiqua" w:hAnsi="Book Antiqua" w:cs="Arial"/>
          <w:szCs w:val="22"/>
          <w:lang w:val="fr-CA"/>
        </w:rPr>
      </w:pPr>
      <w:r w:rsidRPr="00165749">
        <w:rPr>
          <w:rFonts w:ascii="Book Antiqua" w:hAnsi="Book Antiqua" w:cs="Arial"/>
          <w:szCs w:val="22"/>
          <w:lang w:val="fr-CA"/>
        </w:rPr>
        <w:t xml:space="preserve">Nonobstant ce qui précède, </w:t>
      </w:r>
      <w:r w:rsidR="004978BE">
        <w:rPr>
          <w:rFonts w:ascii="Book Antiqua" w:hAnsi="Book Antiqua" w:cs="Arial"/>
          <w:szCs w:val="22"/>
          <w:lang w:val="fr-CA"/>
        </w:rPr>
        <w:t>le Principal</w:t>
      </w:r>
      <w:r w:rsidRPr="00165749">
        <w:rPr>
          <w:rFonts w:ascii="Book Antiqua" w:hAnsi="Book Antiqua" w:cs="Arial"/>
          <w:szCs w:val="22"/>
          <w:lang w:val="fr-CA"/>
        </w:rPr>
        <w:t xml:space="preserve"> </w:t>
      </w:r>
      <w:r w:rsidR="004978BE">
        <w:rPr>
          <w:rFonts w:ascii="Book Antiqua" w:hAnsi="Book Antiqua" w:cs="Arial"/>
          <w:szCs w:val="22"/>
          <w:lang w:val="fr-CA"/>
        </w:rPr>
        <w:t>pourra</w:t>
      </w:r>
      <w:r w:rsidRPr="00165749">
        <w:rPr>
          <w:rFonts w:ascii="Book Antiqua" w:hAnsi="Book Antiqua" w:cs="Arial"/>
          <w:szCs w:val="22"/>
          <w:lang w:val="fr-CA"/>
        </w:rPr>
        <w:t xml:space="preserve"> (i) diffuser des annonces générales ou utiliser des « chasseurs de têtes » et recruteurs ciblant une zone géographique ou technique particulière, à condition que ces démarches ne soient pas spécifiquement orientées vers un Travailleur de la Société, ou (ii) recruter, embaucher, retenir, solliciter ou autrement engager, ou tenter de recruter, embaucher, retenir, solliciter ou engager (A) toute personne ayant été un ancien employé, agent, </w:t>
      </w:r>
      <w:r w:rsidR="006B096A" w:rsidRPr="00165749">
        <w:rPr>
          <w:rFonts w:ascii="Book Antiqua" w:hAnsi="Book Antiqua" w:cs="Arial"/>
          <w:szCs w:val="22"/>
          <w:lang w:val="fr-CA"/>
        </w:rPr>
        <w:lastRenderedPageBreak/>
        <w:t>travailleur</w:t>
      </w:r>
      <w:r w:rsidRPr="00165749">
        <w:rPr>
          <w:rFonts w:ascii="Book Antiqua" w:hAnsi="Book Antiqua" w:cs="Arial"/>
          <w:szCs w:val="22"/>
          <w:lang w:val="fr-CA"/>
        </w:rPr>
        <w:t xml:space="preserve"> indépendant ou consultant de la Société, qui a été </w:t>
      </w:r>
      <w:r w:rsidR="002C14A8">
        <w:rPr>
          <w:rFonts w:ascii="Book Antiqua" w:hAnsi="Book Antiqua" w:cs="Arial"/>
          <w:szCs w:val="22"/>
          <w:lang w:val="fr-CA"/>
        </w:rPr>
        <w:t>remercié</w:t>
      </w:r>
      <w:r w:rsidRPr="00165749">
        <w:rPr>
          <w:rFonts w:ascii="Book Antiqua" w:hAnsi="Book Antiqua" w:cs="Arial"/>
          <w:szCs w:val="22"/>
          <w:lang w:val="fr-CA"/>
        </w:rPr>
        <w:t xml:space="preserve"> </w:t>
      </w:r>
      <w:r w:rsidR="004D3985" w:rsidRPr="00165749">
        <w:rPr>
          <w:rFonts w:ascii="Book Antiqua" w:hAnsi="Book Antiqua" w:cs="Arial"/>
          <w:szCs w:val="22"/>
          <w:lang w:val="fr-CA"/>
        </w:rPr>
        <w:t>par la Société</w:t>
      </w:r>
      <w:r w:rsidRPr="00165749">
        <w:rPr>
          <w:rFonts w:ascii="Book Antiqua" w:hAnsi="Book Antiqua" w:cs="Arial"/>
          <w:szCs w:val="22"/>
          <w:lang w:val="fr-CA"/>
        </w:rPr>
        <w:t xml:space="preserve">, à condition que </w:t>
      </w:r>
      <w:r w:rsidR="002C14A8">
        <w:rPr>
          <w:rFonts w:ascii="Book Antiqua" w:hAnsi="Book Antiqua" w:cs="Arial"/>
          <w:szCs w:val="22"/>
          <w:lang w:val="fr-CA"/>
        </w:rPr>
        <w:t>ce remerciement</w:t>
      </w:r>
      <w:r w:rsidRPr="00165749">
        <w:rPr>
          <w:rFonts w:ascii="Book Antiqua" w:hAnsi="Book Antiqua" w:cs="Arial"/>
          <w:szCs w:val="22"/>
          <w:lang w:val="fr-CA"/>
        </w:rPr>
        <w:t xml:space="preserve"> remonte à au moins six (6) mois avant le contact </w:t>
      </w:r>
      <w:r w:rsidR="00D62D42" w:rsidRPr="00165749">
        <w:rPr>
          <w:rFonts w:ascii="Book Antiqua" w:hAnsi="Book Antiqua" w:cs="Arial"/>
          <w:szCs w:val="22"/>
          <w:lang w:val="fr-CA"/>
        </w:rPr>
        <w:t xml:space="preserve">initial </w:t>
      </w:r>
      <w:r w:rsidR="00E16F14">
        <w:rPr>
          <w:rFonts w:ascii="Book Antiqua" w:hAnsi="Book Antiqua" w:cs="Arial"/>
          <w:szCs w:val="22"/>
          <w:lang w:val="fr-CA"/>
        </w:rPr>
        <w:t>du Principal</w:t>
      </w:r>
      <w:r w:rsidRPr="00165749">
        <w:rPr>
          <w:rFonts w:ascii="Book Antiqua" w:hAnsi="Book Antiqua" w:cs="Arial"/>
          <w:szCs w:val="22"/>
          <w:lang w:val="fr-CA"/>
        </w:rPr>
        <w:t xml:space="preserve"> avec cette personne dans le but de la recruter, l’embaucher, la retenir, la solliciter ou autrement l’engager, ou (B) des </w:t>
      </w:r>
      <w:r w:rsidR="00204EE2" w:rsidRPr="00165749">
        <w:rPr>
          <w:rFonts w:ascii="Book Antiqua" w:hAnsi="Book Antiqua" w:cs="Arial"/>
          <w:szCs w:val="22"/>
          <w:lang w:val="fr-CA"/>
        </w:rPr>
        <w:t>contractants</w:t>
      </w:r>
      <w:r w:rsidRPr="00165749">
        <w:rPr>
          <w:rFonts w:ascii="Book Antiqua" w:hAnsi="Book Antiqua" w:cs="Arial"/>
          <w:szCs w:val="22"/>
          <w:lang w:val="fr-CA"/>
        </w:rPr>
        <w:t xml:space="preserve"> ou consultants offrant leurs services au public ou à une partie de celui-ci de manière générale (y compris les avocats, comptables, experts-comptables, banquiers, banquiers d</w:t>
      </w:r>
      <w:r w:rsidR="00A3567C" w:rsidRPr="00165749">
        <w:rPr>
          <w:rFonts w:ascii="Book Antiqua" w:hAnsi="Book Antiqua" w:cs="Arial"/>
          <w:szCs w:val="22"/>
          <w:lang w:val="fr-CA"/>
        </w:rPr>
        <w:t>’</w:t>
      </w:r>
      <w:r w:rsidRPr="00165749">
        <w:rPr>
          <w:rFonts w:ascii="Book Antiqua" w:hAnsi="Book Antiqua" w:cs="Arial"/>
          <w:szCs w:val="22"/>
          <w:lang w:val="fr-CA"/>
        </w:rPr>
        <w:t>investissement, conseillers financiers, recruteurs et autres prestataires de services similaires).</w:t>
      </w:r>
    </w:p>
    <w:p w14:paraId="44EFC969" w14:textId="7F948F25" w:rsidR="0033700D" w:rsidRPr="00165749" w:rsidRDefault="0033700D" w:rsidP="00630DB8">
      <w:pPr>
        <w:pStyle w:val="BodyText2"/>
        <w:jc w:val="both"/>
        <w:rPr>
          <w:rFonts w:ascii="Book Antiqua" w:hAnsi="Book Antiqua" w:cs="Arial"/>
          <w:szCs w:val="22"/>
          <w:lang w:val="fr-CA"/>
        </w:rPr>
      </w:pPr>
      <w:r w:rsidRPr="00165749">
        <w:rPr>
          <w:rFonts w:ascii="Book Antiqua" w:hAnsi="Book Antiqua" w:cs="Arial"/>
          <w:szCs w:val="22"/>
          <w:lang w:val="fr-CA"/>
        </w:rPr>
        <w:t xml:space="preserve">Aux fins </w:t>
      </w:r>
      <w:r w:rsidR="00B728C8">
        <w:rPr>
          <w:rFonts w:ascii="Book Antiqua" w:hAnsi="Book Antiqua" w:cs="Arial"/>
          <w:szCs w:val="22"/>
          <w:lang w:val="fr-CA"/>
        </w:rPr>
        <w:t>de l’Article</w:t>
      </w:r>
      <w:r w:rsidR="00F25206" w:rsidRPr="00165749">
        <w:rPr>
          <w:rFonts w:ascii="Book Antiqua" w:hAnsi="Book Antiqua" w:cs="Arial"/>
          <w:szCs w:val="22"/>
          <w:lang w:val="fr-CA"/>
        </w:rPr>
        <w:t xml:space="preserve"> </w:t>
      </w:r>
      <w:r w:rsidR="00026EB2" w:rsidRPr="00165749">
        <w:rPr>
          <w:rFonts w:ascii="Book Antiqua" w:hAnsi="Book Antiqua" w:cs="Arial"/>
          <w:szCs w:val="22"/>
          <w:lang w:val="fr-CA"/>
        </w:rPr>
        <w:fldChar w:fldCharType="begin"/>
      </w:r>
      <w:r w:rsidR="00026EB2" w:rsidRPr="00165749">
        <w:rPr>
          <w:rFonts w:ascii="Book Antiqua" w:hAnsi="Book Antiqua" w:cs="Arial"/>
          <w:szCs w:val="22"/>
          <w:lang w:val="fr-CA"/>
        </w:rPr>
        <w:instrText xml:space="preserve"> REF _Ref189481320 \r \h </w:instrText>
      </w:r>
      <w:r w:rsidR="00165749" w:rsidRPr="00165749">
        <w:rPr>
          <w:rFonts w:ascii="Book Antiqua" w:hAnsi="Book Antiqua" w:cs="Arial"/>
          <w:szCs w:val="22"/>
          <w:lang w:val="fr-CA"/>
        </w:rPr>
        <w:instrText xml:space="preserve"> \* MERGEFORMAT </w:instrText>
      </w:r>
      <w:r w:rsidR="00026EB2" w:rsidRPr="00165749">
        <w:rPr>
          <w:rFonts w:ascii="Book Antiqua" w:hAnsi="Book Antiqua" w:cs="Arial"/>
          <w:szCs w:val="22"/>
          <w:lang w:val="fr-CA"/>
        </w:rPr>
      </w:r>
      <w:r w:rsidR="00026EB2" w:rsidRPr="00165749">
        <w:rPr>
          <w:rFonts w:ascii="Book Antiqua" w:hAnsi="Book Antiqua" w:cs="Arial"/>
          <w:szCs w:val="22"/>
          <w:lang w:val="fr-CA"/>
        </w:rPr>
        <w:fldChar w:fldCharType="separate"/>
      </w:r>
      <w:r w:rsidR="00026EB2" w:rsidRPr="00165749">
        <w:rPr>
          <w:rFonts w:ascii="Book Antiqua" w:hAnsi="Book Antiqua" w:cs="Arial"/>
          <w:szCs w:val="22"/>
          <w:lang w:val="fr-CA"/>
        </w:rPr>
        <w:t>2</w:t>
      </w:r>
      <w:r w:rsidR="00026EB2" w:rsidRPr="00165749">
        <w:rPr>
          <w:rFonts w:ascii="Book Antiqua" w:hAnsi="Book Antiqua" w:cs="Arial"/>
          <w:szCs w:val="22"/>
          <w:lang w:val="fr-CA"/>
        </w:rPr>
        <w:fldChar w:fldCharType="end"/>
      </w:r>
      <w:r w:rsidR="00F25206" w:rsidRPr="00165749">
        <w:rPr>
          <w:rFonts w:ascii="Book Antiqua" w:hAnsi="Book Antiqua" w:cs="Arial"/>
          <w:szCs w:val="22"/>
          <w:lang w:val="fr-CA"/>
        </w:rPr>
        <w:t xml:space="preserve"> et </w:t>
      </w:r>
      <w:r w:rsidR="00B728C8">
        <w:rPr>
          <w:rFonts w:ascii="Book Antiqua" w:hAnsi="Book Antiqua" w:cs="Arial"/>
          <w:szCs w:val="22"/>
          <w:lang w:val="fr-CA"/>
        </w:rPr>
        <w:t>de l’Article</w:t>
      </w:r>
      <w:r w:rsidR="00F25206" w:rsidRPr="00165749">
        <w:rPr>
          <w:rFonts w:ascii="Book Antiqua" w:hAnsi="Book Antiqua" w:cs="Arial"/>
          <w:szCs w:val="22"/>
          <w:lang w:val="fr-CA"/>
        </w:rPr>
        <w:t xml:space="preserve"> </w:t>
      </w:r>
      <w:r w:rsidR="00026EB2" w:rsidRPr="00165749">
        <w:rPr>
          <w:rFonts w:ascii="Book Antiqua" w:hAnsi="Book Antiqua" w:cs="Arial"/>
          <w:szCs w:val="22"/>
          <w:lang w:val="fr-CA"/>
        </w:rPr>
        <w:fldChar w:fldCharType="begin"/>
      </w:r>
      <w:r w:rsidR="00026EB2" w:rsidRPr="00165749">
        <w:rPr>
          <w:rFonts w:ascii="Book Antiqua" w:hAnsi="Book Antiqua" w:cs="Arial"/>
          <w:szCs w:val="22"/>
          <w:lang w:val="fr-CA"/>
        </w:rPr>
        <w:instrText xml:space="preserve"> REF _Ref189481324 \r \h </w:instrText>
      </w:r>
      <w:r w:rsidR="00165749" w:rsidRPr="00165749">
        <w:rPr>
          <w:rFonts w:ascii="Book Antiqua" w:hAnsi="Book Antiqua" w:cs="Arial"/>
          <w:szCs w:val="22"/>
          <w:lang w:val="fr-CA"/>
        </w:rPr>
        <w:instrText xml:space="preserve"> \* MERGEFORMAT </w:instrText>
      </w:r>
      <w:r w:rsidR="00026EB2" w:rsidRPr="00165749">
        <w:rPr>
          <w:rFonts w:ascii="Book Antiqua" w:hAnsi="Book Antiqua" w:cs="Arial"/>
          <w:szCs w:val="22"/>
          <w:lang w:val="fr-CA"/>
        </w:rPr>
      </w:r>
      <w:r w:rsidR="00026EB2" w:rsidRPr="00165749">
        <w:rPr>
          <w:rFonts w:ascii="Book Antiqua" w:hAnsi="Book Antiqua" w:cs="Arial"/>
          <w:szCs w:val="22"/>
          <w:lang w:val="fr-CA"/>
        </w:rPr>
        <w:fldChar w:fldCharType="separate"/>
      </w:r>
      <w:r w:rsidR="00026EB2" w:rsidRPr="00165749">
        <w:rPr>
          <w:rFonts w:ascii="Book Antiqua" w:hAnsi="Book Antiqua" w:cs="Arial"/>
          <w:szCs w:val="22"/>
          <w:lang w:val="fr-CA"/>
        </w:rPr>
        <w:t>3</w:t>
      </w:r>
      <w:r w:rsidR="00026EB2" w:rsidRPr="00165749">
        <w:rPr>
          <w:rFonts w:ascii="Book Antiqua" w:hAnsi="Book Antiqua" w:cs="Arial"/>
          <w:szCs w:val="22"/>
          <w:lang w:val="fr-CA"/>
        </w:rPr>
        <w:fldChar w:fldCharType="end"/>
      </w:r>
      <w:r w:rsidR="00F25206" w:rsidRPr="00165749">
        <w:rPr>
          <w:rFonts w:ascii="Book Antiqua" w:hAnsi="Book Antiqua" w:cs="Arial"/>
          <w:szCs w:val="22"/>
          <w:lang w:val="fr-CA"/>
        </w:rPr>
        <w:t xml:space="preserve"> </w:t>
      </w:r>
      <w:r w:rsidRPr="00165749">
        <w:rPr>
          <w:rFonts w:ascii="Book Antiqua" w:hAnsi="Book Antiqua" w:cs="Arial"/>
          <w:szCs w:val="22"/>
          <w:lang w:val="fr-CA"/>
        </w:rPr>
        <w:t xml:space="preserve">de la présente Entente, la « </w:t>
      </w:r>
      <w:r w:rsidRPr="00165749">
        <w:rPr>
          <w:rFonts w:ascii="Book Antiqua" w:hAnsi="Book Antiqua" w:cs="Arial"/>
          <w:b/>
          <w:bCs/>
          <w:szCs w:val="22"/>
          <w:lang w:val="fr-CA"/>
        </w:rPr>
        <w:t>Durée de non-sollicitation</w:t>
      </w:r>
      <w:r w:rsidR="00026EB2" w:rsidRPr="00165749">
        <w:rPr>
          <w:rFonts w:ascii="Book Antiqua" w:hAnsi="Book Antiqua" w:cs="Arial"/>
          <w:szCs w:val="22"/>
          <w:lang w:val="fr-CA"/>
        </w:rPr>
        <w:t> </w:t>
      </w:r>
      <w:r w:rsidRPr="00165749">
        <w:rPr>
          <w:rFonts w:ascii="Book Antiqua" w:hAnsi="Book Antiqua" w:cs="Arial"/>
          <w:szCs w:val="22"/>
          <w:lang w:val="fr-CA"/>
        </w:rPr>
        <w:t xml:space="preserve">» désigne la période débutant à la Date effective et se poursuivant </w:t>
      </w:r>
      <w:r w:rsidR="00675D6A">
        <w:rPr>
          <w:rFonts w:ascii="Book Antiqua" w:hAnsi="Book Antiqua" w:cs="Arial"/>
          <w:szCs w:val="22"/>
          <w:lang w:val="fr-CA"/>
        </w:rPr>
        <w:t>pour une période de</w:t>
      </w:r>
      <w:r w:rsidRPr="00165749">
        <w:rPr>
          <w:rFonts w:ascii="Book Antiqua" w:hAnsi="Book Antiqua" w:cs="Arial"/>
          <w:szCs w:val="22"/>
          <w:lang w:val="fr-CA"/>
        </w:rPr>
        <w:t xml:space="preserve"> [</w:t>
      </w:r>
      <w:r w:rsidR="00675D6A" w:rsidRPr="008B0CD0">
        <w:rPr>
          <w:rFonts w:ascii="Book Antiqua" w:hAnsi="Book Antiqua" w:cs="Arial"/>
          <w:szCs w:val="22"/>
          <w:lang w:val="fr-CA"/>
        </w:rPr>
        <w:t>période de non-</w:t>
      </w:r>
      <w:r w:rsidR="00675D6A">
        <w:rPr>
          <w:rFonts w:ascii="Book Antiqua" w:hAnsi="Book Antiqua" w:cs="Arial"/>
          <w:szCs w:val="22"/>
          <w:lang w:val="fr-CA"/>
        </w:rPr>
        <w:t>sollicitation</w:t>
      </w:r>
      <w:r w:rsidR="00675D6A" w:rsidRPr="008B0CD0">
        <w:rPr>
          <w:rFonts w:ascii="Book Antiqua" w:hAnsi="Book Antiqua" w:cs="Arial"/>
          <w:szCs w:val="22"/>
          <w:lang w:val="fr-CA"/>
        </w:rPr>
        <w:t xml:space="preserve"> allant de </w:t>
      </w:r>
      <w:r w:rsidR="00672ADE">
        <w:rPr>
          <w:rFonts w:ascii="Book Antiqua" w:hAnsi="Book Antiqua" w:cs="Arial"/>
          <w:szCs w:val="22"/>
          <w:lang w:val="fr-CA"/>
        </w:rPr>
        <w:t>12</w:t>
      </w:r>
      <w:r w:rsidR="00675D6A" w:rsidRPr="008B0CD0">
        <w:rPr>
          <w:rFonts w:ascii="Book Antiqua" w:hAnsi="Book Antiqua" w:cs="Arial"/>
          <w:szCs w:val="22"/>
          <w:lang w:val="fr-CA"/>
        </w:rPr>
        <w:t xml:space="preserve"> mois </w:t>
      </w:r>
      <w:r w:rsidR="00675D6A">
        <w:rPr>
          <w:rFonts w:ascii="Book Antiqua" w:hAnsi="Book Antiqua" w:cs="Arial"/>
          <w:szCs w:val="22"/>
          <w:lang w:val="fr-CA"/>
        </w:rPr>
        <w:t xml:space="preserve">pour un employé régulier, </w:t>
      </w:r>
      <w:r w:rsidR="00675D6A" w:rsidRPr="008B0CD0">
        <w:rPr>
          <w:rFonts w:ascii="Book Antiqua" w:hAnsi="Book Antiqua" w:cs="Arial"/>
          <w:szCs w:val="22"/>
          <w:lang w:val="fr-CA"/>
        </w:rPr>
        <w:t>à 24 mois</w:t>
      </w:r>
      <w:r w:rsidR="00675D6A">
        <w:rPr>
          <w:rFonts w:ascii="Book Antiqua" w:hAnsi="Book Antiqua" w:cs="Arial"/>
          <w:szCs w:val="22"/>
          <w:lang w:val="fr-CA"/>
        </w:rPr>
        <w:t xml:space="preserve"> pour un co-fondateur ou haut dirigeant</w:t>
      </w:r>
      <w:r w:rsidRPr="00165749">
        <w:rPr>
          <w:rFonts w:ascii="Book Antiqua" w:hAnsi="Book Antiqua" w:cs="Arial"/>
          <w:szCs w:val="22"/>
          <w:lang w:val="fr-CA"/>
        </w:rPr>
        <w:t xml:space="preserve">] </w:t>
      </w:r>
      <w:r w:rsidR="00675D6A">
        <w:rPr>
          <w:rFonts w:ascii="Book Antiqua" w:hAnsi="Book Antiqua" w:cs="Arial"/>
          <w:szCs w:val="22"/>
          <w:lang w:val="fr-CA"/>
        </w:rPr>
        <w:t xml:space="preserve">mois </w:t>
      </w:r>
      <w:r w:rsidRPr="00165749">
        <w:rPr>
          <w:rFonts w:ascii="Book Antiqua" w:hAnsi="Book Antiqua" w:cs="Arial"/>
          <w:szCs w:val="22"/>
          <w:lang w:val="fr-CA"/>
        </w:rPr>
        <w:t xml:space="preserve">suivant </w:t>
      </w:r>
      <w:r w:rsidR="00752666" w:rsidRPr="008B0CD0">
        <w:rPr>
          <w:rFonts w:ascii="Book Antiqua" w:hAnsi="Book Antiqua" w:cs="Arial"/>
          <w:szCs w:val="22"/>
          <w:lang w:val="fr-CA"/>
        </w:rPr>
        <w:t>la fin de l’Engagement entre le Principal</w:t>
      </w:r>
      <w:r w:rsidR="00752666" w:rsidRPr="00165749">
        <w:rPr>
          <w:rFonts w:ascii="Book Antiqua" w:hAnsi="Book Antiqua" w:cs="Arial"/>
          <w:szCs w:val="22"/>
          <w:lang w:val="fr-CA"/>
        </w:rPr>
        <w:t xml:space="preserve"> et la Société</w:t>
      </w:r>
      <w:r w:rsidRPr="00165749">
        <w:rPr>
          <w:rFonts w:ascii="Book Antiqua" w:hAnsi="Book Antiqua" w:cs="Arial"/>
          <w:szCs w:val="22"/>
          <w:lang w:val="fr-CA"/>
        </w:rPr>
        <w:t>.</w:t>
      </w:r>
    </w:p>
    <w:p w14:paraId="7B394B5B" w14:textId="46A4C75A" w:rsidR="003D1FC7" w:rsidRPr="00165749" w:rsidRDefault="00835A75" w:rsidP="00630DB8">
      <w:pPr>
        <w:pStyle w:val="TabbedL1"/>
        <w:jc w:val="both"/>
        <w:rPr>
          <w:rFonts w:ascii="Book Antiqua" w:hAnsi="Book Antiqua"/>
          <w:szCs w:val="22"/>
          <w:lang w:val="fr-CA"/>
        </w:rPr>
      </w:pPr>
      <w:bookmarkStart w:id="4" w:name="_Ref181866127"/>
      <w:bookmarkStart w:id="5" w:name="_Ref189481324"/>
      <w:r w:rsidRPr="00165749">
        <w:rPr>
          <w:rFonts w:ascii="Book Antiqua" w:hAnsi="Book Antiqua"/>
          <w:b/>
          <w:szCs w:val="22"/>
          <w:u w:val="single"/>
          <w:lang w:val="fr-CA"/>
        </w:rPr>
        <w:t>Accord</w:t>
      </w:r>
      <w:r w:rsidR="005D6805" w:rsidRPr="00165749">
        <w:rPr>
          <w:rFonts w:ascii="Book Antiqua" w:hAnsi="Book Antiqua"/>
          <w:b/>
          <w:szCs w:val="22"/>
          <w:u w:val="single"/>
          <w:lang w:val="fr-CA"/>
        </w:rPr>
        <w:t xml:space="preserve"> de non-dénigrement</w:t>
      </w:r>
      <w:r w:rsidR="001E6B54" w:rsidRPr="00165749">
        <w:rPr>
          <w:rFonts w:ascii="Book Antiqua" w:hAnsi="Book Antiqua"/>
          <w:szCs w:val="22"/>
          <w:lang w:val="fr-CA"/>
        </w:rPr>
        <w:t>.</w:t>
      </w:r>
      <w:r w:rsidR="001E6B54" w:rsidRPr="00165749">
        <w:rPr>
          <w:rFonts w:ascii="Book Antiqua" w:hAnsi="Book Antiqua" w:cs="Arial"/>
          <w:szCs w:val="22"/>
          <w:lang w:val="fr-CA"/>
        </w:rPr>
        <w:t xml:space="preserve"> </w:t>
      </w:r>
      <w:bookmarkEnd w:id="4"/>
      <w:r w:rsidR="0032012B" w:rsidRPr="00165749">
        <w:rPr>
          <w:rFonts w:ascii="Book Antiqua" w:hAnsi="Book Antiqua" w:cs="Arial"/>
          <w:szCs w:val="22"/>
          <w:lang w:val="fr-CA"/>
        </w:rPr>
        <w:t xml:space="preserve">Les Parties reconnaissent et conviennent par </w:t>
      </w:r>
      <w:r w:rsidR="004539BA" w:rsidRPr="00165749">
        <w:rPr>
          <w:rFonts w:ascii="Book Antiqua" w:hAnsi="Book Antiqua" w:cs="Arial"/>
          <w:szCs w:val="22"/>
          <w:lang w:val="fr-CA"/>
        </w:rPr>
        <w:t>la présente</w:t>
      </w:r>
      <w:r w:rsidR="0032012B" w:rsidRPr="00165749">
        <w:rPr>
          <w:rFonts w:ascii="Book Antiqua" w:hAnsi="Book Antiqua" w:cs="Arial"/>
          <w:szCs w:val="22"/>
          <w:lang w:val="fr-CA"/>
        </w:rPr>
        <w:t xml:space="preserve"> qu</w:t>
      </w:r>
      <w:r w:rsidR="00A3567C" w:rsidRPr="00165749">
        <w:rPr>
          <w:rFonts w:ascii="Book Antiqua" w:hAnsi="Book Antiqua" w:cs="Arial"/>
          <w:szCs w:val="22"/>
          <w:lang w:val="fr-CA"/>
        </w:rPr>
        <w:t>’</w:t>
      </w:r>
      <w:r w:rsidR="0032012B" w:rsidRPr="00165749">
        <w:rPr>
          <w:rFonts w:ascii="Book Antiqua" w:hAnsi="Book Antiqua" w:cs="Arial"/>
          <w:szCs w:val="22"/>
          <w:lang w:val="fr-CA"/>
        </w:rPr>
        <w:t xml:space="preserve">au cours de la </w:t>
      </w:r>
      <w:r w:rsidR="005D6805" w:rsidRPr="00165749">
        <w:rPr>
          <w:rFonts w:ascii="Book Antiqua" w:hAnsi="Book Antiqua" w:cs="Arial"/>
          <w:szCs w:val="22"/>
          <w:lang w:val="fr-CA"/>
        </w:rPr>
        <w:t xml:space="preserve">Durée de </w:t>
      </w:r>
      <w:r w:rsidR="0032012B" w:rsidRPr="00165749">
        <w:rPr>
          <w:rFonts w:ascii="Book Antiqua" w:hAnsi="Book Antiqua" w:cs="Arial"/>
          <w:szCs w:val="22"/>
          <w:lang w:val="fr-CA"/>
        </w:rPr>
        <w:t xml:space="preserve">non-sollicitation (et pour toute période ultérieure pendant laquelle les Parties pourraient être employées ou engagées par la Société), </w:t>
      </w:r>
      <w:r w:rsidR="00672ADE">
        <w:rPr>
          <w:rFonts w:ascii="Book Antiqua" w:hAnsi="Book Antiqua" w:cs="Arial"/>
          <w:szCs w:val="22"/>
          <w:lang w:val="fr-CA"/>
        </w:rPr>
        <w:t>le Principal s’engage</w:t>
      </w:r>
      <w:r w:rsidR="0032012B" w:rsidRPr="00165749">
        <w:rPr>
          <w:rFonts w:ascii="Book Antiqua" w:hAnsi="Book Antiqua" w:cs="Arial"/>
          <w:szCs w:val="22"/>
          <w:lang w:val="fr-CA"/>
        </w:rPr>
        <w:t xml:space="preserve"> à ne pas, directement ou indirectement, par l’intermédiaire d’une autre personne, faire, communiquer ou publier, ou faire en sorte que soit fait, communiqué ou publié, de manière verbale ou écrite, anonyme ou non, toute déclaration, observation, opinion ou information (collectivement, les «</w:t>
      </w:r>
      <w:r w:rsidR="00757E8E" w:rsidRPr="00165749">
        <w:rPr>
          <w:rFonts w:ascii="Book Antiqua" w:hAnsi="Book Antiqua" w:cs="Arial"/>
          <w:szCs w:val="22"/>
          <w:lang w:val="fr-CA"/>
        </w:rPr>
        <w:t> </w:t>
      </w:r>
      <w:r w:rsidR="0032012B" w:rsidRPr="00165749">
        <w:rPr>
          <w:rFonts w:ascii="Book Antiqua" w:hAnsi="Book Antiqua" w:cs="Arial"/>
          <w:b/>
          <w:bCs/>
          <w:szCs w:val="22"/>
          <w:lang w:val="fr-CA"/>
        </w:rPr>
        <w:t>Communications</w:t>
      </w:r>
      <w:r w:rsidR="0032012B" w:rsidRPr="00165749">
        <w:rPr>
          <w:rFonts w:ascii="Book Antiqua" w:hAnsi="Book Antiqua" w:cs="Arial"/>
          <w:szCs w:val="22"/>
          <w:lang w:val="fr-CA"/>
        </w:rPr>
        <w:t xml:space="preserve"> ») de nature négative, diffamatoire ou dénigrante, ou susceptible de nuire de quelque manière que ce soit à la réputation de, ou d</w:t>
      </w:r>
      <w:r w:rsidR="00A3567C" w:rsidRPr="00165749">
        <w:rPr>
          <w:rFonts w:ascii="Book Antiqua" w:hAnsi="Book Antiqua" w:cs="Arial"/>
          <w:szCs w:val="22"/>
          <w:lang w:val="fr-CA"/>
        </w:rPr>
        <w:t>’</w:t>
      </w:r>
      <w:r w:rsidR="0032012B" w:rsidRPr="00165749">
        <w:rPr>
          <w:rFonts w:ascii="Book Antiqua" w:hAnsi="Book Antiqua" w:cs="Arial"/>
          <w:szCs w:val="22"/>
          <w:lang w:val="fr-CA"/>
        </w:rPr>
        <w:t>entraîner un discrédit à l’égard de (a)</w:t>
      </w:r>
      <w:r w:rsidR="00A14D29">
        <w:rPr>
          <w:rFonts w:ascii="Book Antiqua" w:hAnsi="Book Antiqua" w:cs="Arial"/>
          <w:szCs w:val="22"/>
          <w:lang w:val="fr-CA"/>
        </w:rPr>
        <w:t xml:space="preserve"> la Société,</w:t>
      </w:r>
      <w:r w:rsidR="0032012B" w:rsidRPr="00165749">
        <w:rPr>
          <w:rFonts w:ascii="Book Antiqua" w:hAnsi="Book Antiqua" w:cs="Arial"/>
          <w:szCs w:val="22"/>
          <w:lang w:val="fr-CA"/>
        </w:rPr>
        <w:t xml:space="preserve"> tout membre de la Société ou l’un de </w:t>
      </w:r>
      <w:r w:rsidR="00A744EE" w:rsidRPr="00165749">
        <w:rPr>
          <w:rFonts w:ascii="Book Antiqua" w:hAnsi="Book Antiqua" w:cs="Arial"/>
          <w:szCs w:val="22"/>
          <w:lang w:val="fr-CA"/>
        </w:rPr>
        <w:t>ses</w:t>
      </w:r>
      <w:r w:rsidR="0032012B" w:rsidRPr="00165749">
        <w:rPr>
          <w:rFonts w:ascii="Book Antiqua" w:hAnsi="Book Antiqua" w:cs="Arial"/>
          <w:szCs w:val="22"/>
          <w:lang w:val="fr-CA"/>
        </w:rPr>
        <w:t xml:space="preserve"> employés, dirigeants, administrateurs, partenaires, sous-traitants, clients, fournisseurs, agents, représentants, conseillers, successeurs ou ayants droit autorisés (dans la mesure où les Parties savent que ces personnes occupent ces rôles), ou (b) l’</w:t>
      </w:r>
      <w:r w:rsidR="00A84F6E" w:rsidRPr="00165749">
        <w:rPr>
          <w:rFonts w:ascii="Book Antiqua" w:hAnsi="Book Antiqua" w:cs="Arial"/>
          <w:szCs w:val="22"/>
          <w:lang w:val="fr-CA"/>
        </w:rPr>
        <w:t>A</w:t>
      </w:r>
      <w:r w:rsidR="0032012B" w:rsidRPr="00165749">
        <w:rPr>
          <w:rFonts w:ascii="Book Antiqua" w:hAnsi="Book Antiqua" w:cs="Arial"/>
          <w:szCs w:val="22"/>
          <w:lang w:val="fr-CA"/>
        </w:rPr>
        <w:t>ctivité, les produits ou services de tout membre de la Société (dans la mesure où les Parties savent que cela les concerne). Toutefois, les restrictions mentionnées dans ce paragraphe ne s</w:t>
      </w:r>
      <w:r w:rsidR="00AF1D9F" w:rsidRPr="00165749">
        <w:rPr>
          <w:rFonts w:ascii="Book Antiqua" w:hAnsi="Book Antiqua" w:cs="Arial"/>
          <w:szCs w:val="22"/>
          <w:lang w:val="fr-CA"/>
        </w:rPr>
        <w:t>’</w:t>
      </w:r>
      <w:r w:rsidR="0032012B" w:rsidRPr="00165749">
        <w:rPr>
          <w:rFonts w:ascii="Book Antiqua" w:hAnsi="Book Antiqua" w:cs="Arial"/>
          <w:szCs w:val="22"/>
          <w:lang w:val="fr-CA"/>
        </w:rPr>
        <w:t xml:space="preserve">appliqueront pas aux Communications </w:t>
      </w:r>
      <w:r w:rsidR="00A856B1">
        <w:rPr>
          <w:rFonts w:ascii="Book Antiqua" w:hAnsi="Book Antiqua" w:cs="Arial"/>
          <w:szCs w:val="22"/>
          <w:lang w:val="fr-CA"/>
        </w:rPr>
        <w:t xml:space="preserve">protégées par la législation applicable ou </w:t>
      </w:r>
      <w:r w:rsidR="0032012B" w:rsidRPr="00165749">
        <w:rPr>
          <w:rFonts w:ascii="Book Antiqua" w:hAnsi="Book Antiqua" w:cs="Arial"/>
          <w:szCs w:val="22"/>
          <w:lang w:val="fr-CA"/>
        </w:rPr>
        <w:t>adressées à toute entité gouvernementale (y compris, mais sans s</w:t>
      </w:r>
      <w:r w:rsidR="00AF1D9F" w:rsidRPr="00165749">
        <w:rPr>
          <w:rFonts w:ascii="Book Antiqua" w:hAnsi="Book Antiqua" w:cs="Arial"/>
          <w:szCs w:val="22"/>
          <w:lang w:val="fr-CA"/>
        </w:rPr>
        <w:t>’</w:t>
      </w:r>
      <w:r w:rsidR="0032012B" w:rsidRPr="00165749">
        <w:rPr>
          <w:rFonts w:ascii="Book Antiqua" w:hAnsi="Book Antiqua" w:cs="Arial"/>
          <w:szCs w:val="22"/>
          <w:lang w:val="fr-CA"/>
        </w:rPr>
        <w:t>y limiter, celles faites dans le cadre d</w:t>
      </w:r>
      <w:r w:rsidR="00AF1D9F" w:rsidRPr="00165749">
        <w:rPr>
          <w:rFonts w:ascii="Book Antiqua" w:hAnsi="Book Antiqua" w:cs="Arial"/>
          <w:szCs w:val="22"/>
          <w:lang w:val="fr-CA"/>
        </w:rPr>
        <w:t>’</w:t>
      </w:r>
      <w:r w:rsidR="0032012B" w:rsidRPr="00165749">
        <w:rPr>
          <w:rFonts w:ascii="Book Antiqua" w:hAnsi="Book Antiqua" w:cs="Arial"/>
          <w:szCs w:val="22"/>
          <w:lang w:val="fr-CA"/>
        </w:rPr>
        <w:t xml:space="preserve">une enquête ou d’une autre action gouvernementale, ainsi que celles incluses dans un document juridique déposé en </w:t>
      </w:r>
      <w:proofErr w:type="gramStart"/>
      <w:r w:rsidR="0032012B" w:rsidRPr="00165749">
        <w:rPr>
          <w:rFonts w:ascii="Book Antiqua" w:hAnsi="Book Antiqua" w:cs="Arial"/>
          <w:szCs w:val="22"/>
          <w:lang w:val="fr-CA"/>
        </w:rPr>
        <w:t>cour</w:t>
      </w:r>
      <w:proofErr w:type="gramEnd"/>
      <w:r w:rsidR="0032012B" w:rsidRPr="00165749">
        <w:rPr>
          <w:rFonts w:ascii="Book Antiqua" w:hAnsi="Book Antiqua" w:cs="Arial"/>
          <w:szCs w:val="22"/>
          <w:lang w:val="fr-CA"/>
        </w:rPr>
        <w:t>).</w:t>
      </w:r>
      <w:bookmarkEnd w:id="5"/>
    </w:p>
    <w:p w14:paraId="48A7E55D" w14:textId="300936D6" w:rsidR="008A7A51" w:rsidRPr="00165749" w:rsidRDefault="008A7A51" w:rsidP="00630DB8">
      <w:pPr>
        <w:pStyle w:val="TabbedL1"/>
        <w:jc w:val="both"/>
        <w:rPr>
          <w:rFonts w:ascii="Book Antiqua" w:hAnsi="Book Antiqua" w:cs="Arial"/>
          <w:szCs w:val="22"/>
          <w:lang w:val="fr-CA"/>
        </w:rPr>
      </w:pPr>
      <w:r w:rsidRPr="00165749">
        <w:rPr>
          <w:rFonts w:ascii="Book Antiqua" w:hAnsi="Book Antiqua" w:cs="Arial"/>
          <w:b/>
          <w:bCs/>
          <w:szCs w:val="22"/>
          <w:u w:val="single"/>
          <w:lang w:val="fr-CA"/>
        </w:rPr>
        <w:t>Reconnaissance</w:t>
      </w:r>
      <w:r w:rsidRPr="00165749">
        <w:rPr>
          <w:rFonts w:ascii="Book Antiqua" w:hAnsi="Book Antiqua" w:cs="Arial"/>
          <w:b/>
          <w:bCs/>
          <w:szCs w:val="22"/>
          <w:lang w:val="fr-CA"/>
        </w:rPr>
        <w:t>.</w:t>
      </w:r>
      <w:r w:rsidRPr="00165749">
        <w:rPr>
          <w:rFonts w:ascii="Book Antiqua" w:hAnsi="Book Antiqua" w:cs="Arial"/>
          <w:bCs/>
          <w:szCs w:val="22"/>
          <w:lang w:val="fr-CA"/>
        </w:rPr>
        <w:t> Les Parties reconnaissent et conviennent par l</w:t>
      </w:r>
      <w:r w:rsidR="00BD00BC" w:rsidRPr="00165749">
        <w:rPr>
          <w:rFonts w:ascii="Book Antiqua" w:hAnsi="Book Antiqua" w:cs="Arial"/>
          <w:bCs/>
          <w:szCs w:val="22"/>
          <w:lang w:val="fr-CA"/>
        </w:rPr>
        <w:t>a</w:t>
      </w:r>
      <w:r w:rsidRPr="00165749">
        <w:rPr>
          <w:rFonts w:ascii="Book Antiqua" w:hAnsi="Book Antiqua" w:cs="Arial"/>
          <w:bCs/>
          <w:szCs w:val="22"/>
          <w:lang w:val="fr-CA"/>
        </w:rPr>
        <w:t xml:space="preserve"> présente que</w:t>
      </w:r>
      <w:r w:rsidR="0016508B" w:rsidRPr="00165749">
        <w:rPr>
          <w:rFonts w:ascii="Book Antiqua" w:hAnsi="Book Antiqua" w:cs="Arial"/>
          <w:bCs/>
          <w:szCs w:val="22"/>
          <w:lang w:val="fr-CA"/>
        </w:rPr>
        <w:t xml:space="preserve"> </w:t>
      </w:r>
      <w:r w:rsidRPr="00165749">
        <w:rPr>
          <w:rFonts w:ascii="Book Antiqua" w:hAnsi="Book Antiqua" w:cs="Arial"/>
          <w:szCs w:val="22"/>
          <w:lang w:val="fr-CA"/>
        </w:rPr>
        <w:t>:</w:t>
      </w:r>
    </w:p>
    <w:p w14:paraId="6C1709C2" w14:textId="19D068BE" w:rsidR="008A7A51" w:rsidRPr="00165749" w:rsidRDefault="001019F4" w:rsidP="00630DB8">
      <w:pPr>
        <w:pStyle w:val="TabbedL2"/>
        <w:rPr>
          <w:rFonts w:ascii="Book Antiqua" w:hAnsi="Book Antiqua" w:cs="Arial"/>
          <w:szCs w:val="22"/>
          <w:lang w:val="fr-CA"/>
        </w:rPr>
      </w:pPr>
      <w:proofErr w:type="gramStart"/>
      <w:r w:rsidRPr="00165749">
        <w:rPr>
          <w:rFonts w:ascii="Book Antiqua" w:hAnsi="Book Antiqua" w:cs="Arial"/>
          <w:szCs w:val="22"/>
          <w:lang w:val="fr-CA"/>
        </w:rPr>
        <w:t>c</w:t>
      </w:r>
      <w:r w:rsidR="008A7A51" w:rsidRPr="00165749">
        <w:rPr>
          <w:rFonts w:ascii="Book Antiqua" w:hAnsi="Book Antiqua" w:cs="Arial"/>
          <w:szCs w:val="22"/>
          <w:lang w:val="fr-CA"/>
        </w:rPr>
        <w:t>et</w:t>
      </w:r>
      <w:r w:rsidRPr="00165749">
        <w:rPr>
          <w:rFonts w:ascii="Book Antiqua" w:hAnsi="Book Antiqua" w:cs="Arial"/>
          <w:szCs w:val="22"/>
          <w:lang w:val="fr-CA"/>
        </w:rPr>
        <w:t>te</w:t>
      </w:r>
      <w:proofErr w:type="gramEnd"/>
      <w:r w:rsidRPr="00165749">
        <w:rPr>
          <w:rFonts w:ascii="Book Antiqua" w:hAnsi="Book Antiqua" w:cs="Arial"/>
          <w:szCs w:val="22"/>
          <w:lang w:val="fr-CA"/>
        </w:rPr>
        <w:t xml:space="preserve"> Entente </w:t>
      </w:r>
      <w:r w:rsidR="008A7A51" w:rsidRPr="00165749">
        <w:rPr>
          <w:rFonts w:ascii="Book Antiqua" w:hAnsi="Book Antiqua" w:cs="Arial"/>
          <w:szCs w:val="22"/>
          <w:lang w:val="fr-CA"/>
        </w:rPr>
        <w:t xml:space="preserve">est nécessaire pour la protection des intérêts commerciaux légitimes de </w:t>
      </w:r>
      <w:r w:rsidR="007104C0" w:rsidRPr="00165749">
        <w:rPr>
          <w:rFonts w:ascii="Book Antiqua" w:hAnsi="Book Antiqua" w:cs="Arial"/>
          <w:szCs w:val="22"/>
          <w:lang w:val="fr-CA"/>
        </w:rPr>
        <w:t>la Société</w:t>
      </w:r>
      <w:r w:rsidR="008A7A51" w:rsidRPr="00165749">
        <w:rPr>
          <w:rFonts w:ascii="Book Antiqua" w:hAnsi="Book Antiqua" w:cs="Arial"/>
          <w:szCs w:val="22"/>
          <w:lang w:val="fr-CA"/>
        </w:rPr>
        <w:t>, y compris, mais sans s’y limiter, les informations confidentielles, propriétaires et de secret commercial</w:t>
      </w:r>
      <w:r w:rsidR="008B4A65" w:rsidRPr="00165749">
        <w:rPr>
          <w:rFonts w:ascii="Book Antiqua" w:hAnsi="Book Antiqua" w:cs="Arial"/>
          <w:szCs w:val="22"/>
          <w:lang w:val="fr-CA"/>
        </w:rPr>
        <w:t xml:space="preserve"> </w:t>
      </w:r>
      <w:r w:rsidR="008A7A51" w:rsidRPr="00165749">
        <w:rPr>
          <w:rFonts w:ascii="Book Antiqua" w:hAnsi="Book Antiqua" w:cs="Arial"/>
          <w:szCs w:val="22"/>
          <w:lang w:val="fr-CA"/>
        </w:rPr>
        <w:t>;</w:t>
      </w:r>
    </w:p>
    <w:p w14:paraId="4ADE43AC" w14:textId="6B4F0C06" w:rsidR="008A7A51" w:rsidRPr="00165749" w:rsidRDefault="008A7A51" w:rsidP="00630DB8">
      <w:pPr>
        <w:pStyle w:val="TabbedL2"/>
        <w:rPr>
          <w:rFonts w:ascii="Book Antiqua" w:hAnsi="Book Antiqua" w:cs="Arial"/>
          <w:szCs w:val="22"/>
          <w:lang w:val="fr-CA"/>
        </w:rPr>
      </w:pPr>
      <w:proofErr w:type="gramStart"/>
      <w:r w:rsidRPr="00165749">
        <w:rPr>
          <w:rFonts w:ascii="Book Antiqua" w:hAnsi="Book Antiqua" w:cs="Arial"/>
          <w:szCs w:val="22"/>
          <w:lang w:val="fr-CA"/>
        </w:rPr>
        <w:t>l’étendue</w:t>
      </w:r>
      <w:proofErr w:type="gramEnd"/>
      <w:r w:rsidRPr="00165749">
        <w:rPr>
          <w:rFonts w:ascii="Book Antiqua" w:hAnsi="Book Antiqua" w:cs="Arial"/>
          <w:szCs w:val="22"/>
          <w:lang w:val="fr-CA"/>
        </w:rPr>
        <w:t xml:space="preserve"> de cet</w:t>
      </w:r>
      <w:r w:rsidR="001019F4" w:rsidRPr="00165749">
        <w:rPr>
          <w:rFonts w:ascii="Book Antiqua" w:hAnsi="Book Antiqua" w:cs="Arial"/>
          <w:szCs w:val="22"/>
          <w:lang w:val="fr-CA"/>
        </w:rPr>
        <w:t xml:space="preserve">te Entente </w:t>
      </w:r>
      <w:r w:rsidRPr="00165749">
        <w:rPr>
          <w:rFonts w:ascii="Book Antiqua" w:hAnsi="Book Antiqua" w:cs="Arial"/>
          <w:szCs w:val="22"/>
          <w:lang w:val="fr-CA"/>
        </w:rPr>
        <w:t>en termes de temps, de géographie et de types et limitations d’activités restreintes est raisonnable</w:t>
      </w:r>
      <w:r w:rsidR="008B4A65" w:rsidRPr="00165749">
        <w:rPr>
          <w:rFonts w:ascii="Book Antiqua" w:hAnsi="Book Antiqua" w:cs="Arial"/>
          <w:szCs w:val="22"/>
          <w:lang w:val="fr-CA"/>
        </w:rPr>
        <w:t xml:space="preserve"> </w:t>
      </w:r>
      <w:r w:rsidRPr="00165749">
        <w:rPr>
          <w:rFonts w:ascii="Book Antiqua" w:hAnsi="Book Antiqua" w:cs="Arial"/>
          <w:szCs w:val="22"/>
          <w:lang w:val="fr-CA"/>
        </w:rPr>
        <w:t>;</w:t>
      </w:r>
    </w:p>
    <w:p w14:paraId="4BD7026A" w14:textId="2CA414B4" w:rsidR="008A7A51" w:rsidRPr="00165749" w:rsidRDefault="0013692F" w:rsidP="00630DB8">
      <w:pPr>
        <w:pStyle w:val="TabbedL2"/>
        <w:rPr>
          <w:rFonts w:ascii="Book Antiqua" w:hAnsi="Book Antiqua" w:cs="Arial"/>
          <w:szCs w:val="22"/>
          <w:lang w:val="fr-CA"/>
        </w:rPr>
      </w:pPr>
      <w:proofErr w:type="gramStart"/>
      <w:r>
        <w:rPr>
          <w:rFonts w:ascii="Book Antiqua" w:hAnsi="Book Antiqua" w:cs="Arial"/>
          <w:szCs w:val="22"/>
          <w:lang w:val="fr-CA"/>
        </w:rPr>
        <w:t>le</w:t>
      </w:r>
      <w:proofErr w:type="gramEnd"/>
      <w:r>
        <w:rPr>
          <w:rFonts w:ascii="Book Antiqua" w:hAnsi="Book Antiqua" w:cs="Arial"/>
          <w:szCs w:val="22"/>
          <w:lang w:val="fr-CA"/>
        </w:rPr>
        <w:t xml:space="preserve"> Principal n’a pas</w:t>
      </w:r>
      <w:r w:rsidR="008A7A51" w:rsidRPr="00165749">
        <w:rPr>
          <w:rFonts w:ascii="Book Antiqua" w:hAnsi="Book Antiqua" w:cs="Arial"/>
          <w:szCs w:val="22"/>
          <w:lang w:val="fr-CA"/>
        </w:rPr>
        <w:t xml:space="preserve"> l’intention de concurrencer l’Activité dans le Territoire </w:t>
      </w:r>
      <w:r w:rsidR="003C1B51" w:rsidRPr="00165749">
        <w:rPr>
          <w:rFonts w:ascii="Book Antiqua" w:hAnsi="Book Antiqua" w:cs="Arial"/>
          <w:szCs w:val="22"/>
          <w:lang w:val="fr-CA"/>
        </w:rPr>
        <w:t>r</w:t>
      </w:r>
      <w:r w:rsidR="008A7A51" w:rsidRPr="00165749">
        <w:rPr>
          <w:rFonts w:ascii="Book Antiqua" w:hAnsi="Book Antiqua" w:cs="Arial"/>
          <w:szCs w:val="22"/>
          <w:lang w:val="fr-CA"/>
        </w:rPr>
        <w:t>estreint pendant la Durée de non-concurrence</w:t>
      </w:r>
      <w:r w:rsidR="008B4A65" w:rsidRPr="00165749">
        <w:rPr>
          <w:rFonts w:ascii="Book Antiqua" w:hAnsi="Book Antiqua" w:cs="Arial"/>
          <w:szCs w:val="22"/>
          <w:lang w:val="fr-CA"/>
        </w:rPr>
        <w:t xml:space="preserve"> </w:t>
      </w:r>
      <w:r w:rsidR="008A7A51" w:rsidRPr="00165749">
        <w:rPr>
          <w:rFonts w:ascii="Book Antiqua" w:hAnsi="Book Antiqua" w:cs="Arial"/>
          <w:szCs w:val="22"/>
          <w:lang w:val="fr-CA"/>
        </w:rPr>
        <w:t>;</w:t>
      </w:r>
    </w:p>
    <w:p w14:paraId="0613C13D" w14:textId="05F43662" w:rsidR="00836061" w:rsidRPr="00165749" w:rsidRDefault="00C13327" w:rsidP="00630DB8">
      <w:pPr>
        <w:pStyle w:val="TabbedL2"/>
        <w:rPr>
          <w:rFonts w:ascii="Book Antiqua" w:hAnsi="Book Antiqua" w:cs="Arial"/>
          <w:szCs w:val="22"/>
          <w:lang w:val="fr-CA"/>
        </w:rPr>
      </w:pPr>
      <w:proofErr w:type="gramStart"/>
      <w:r>
        <w:rPr>
          <w:rFonts w:ascii="Book Antiqua" w:hAnsi="Book Antiqua" w:cs="Arial"/>
          <w:szCs w:val="22"/>
          <w:lang w:val="fr-CA"/>
        </w:rPr>
        <w:t>le</w:t>
      </w:r>
      <w:proofErr w:type="gramEnd"/>
      <w:r>
        <w:rPr>
          <w:rFonts w:ascii="Book Antiqua" w:hAnsi="Book Antiqua" w:cs="Arial"/>
          <w:szCs w:val="22"/>
          <w:lang w:val="fr-CA"/>
        </w:rPr>
        <w:t xml:space="preserve"> Principal</w:t>
      </w:r>
      <w:r w:rsidR="008A7A51" w:rsidRPr="00165749">
        <w:rPr>
          <w:rFonts w:ascii="Book Antiqua" w:hAnsi="Book Antiqua" w:cs="Arial"/>
          <w:szCs w:val="22"/>
          <w:lang w:val="fr-CA"/>
        </w:rPr>
        <w:t xml:space="preserve"> déclare et garantit que ni la signature et la livraison ni l’exécution de cet</w:t>
      </w:r>
      <w:r w:rsidR="001019F4" w:rsidRPr="00165749">
        <w:rPr>
          <w:rFonts w:ascii="Book Antiqua" w:hAnsi="Book Antiqua" w:cs="Arial"/>
          <w:szCs w:val="22"/>
          <w:lang w:val="fr-CA"/>
        </w:rPr>
        <w:t xml:space="preserve">te Entente </w:t>
      </w:r>
      <w:r w:rsidR="008A7A51" w:rsidRPr="00165749">
        <w:rPr>
          <w:rFonts w:ascii="Book Antiqua" w:hAnsi="Book Antiqua" w:cs="Arial"/>
          <w:szCs w:val="22"/>
          <w:lang w:val="fr-CA"/>
        </w:rPr>
        <w:t xml:space="preserve">ne résulteront directement ou indirectement en une violation ou un manquement à tout accord ou obligation auquel </w:t>
      </w:r>
      <w:r>
        <w:rPr>
          <w:rFonts w:ascii="Book Antiqua" w:hAnsi="Book Antiqua" w:cs="Arial"/>
          <w:szCs w:val="22"/>
          <w:lang w:val="fr-CA"/>
        </w:rPr>
        <w:t>le Principal</w:t>
      </w:r>
      <w:r w:rsidR="008A7A51" w:rsidRPr="00165749">
        <w:rPr>
          <w:rFonts w:ascii="Book Antiqua" w:hAnsi="Book Antiqua" w:cs="Arial"/>
          <w:szCs w:val="22"/>
          <w:lang w:val="fr-CA"/>
        </w:rPr>
        <w:t xml:space="preserve"> est ou peut être liée, et que le respect de cet accord ou de cette obligation n’affectera pas la capacité </w:t>
      </w:r>
      <w:r w:rsidR="00246024">
        <w:rPr>
          <w:rFonts w:ascii="Book Antiqua" w:hAnsi="Book Antiqua" w:cs="Arial"/>
          <w:szCs w:val="22"/>
          <w:lang w:val="fr-CA"/>
        </w:rPr>
        <w:t>du Principal</w:t>
      </w:r>
      <w:r w:rsidR="008A7A51" w:rsidRPr="00165749">
        <w:rPr>
          <w:rFonts w:ascii="Book Antiqua" w:hAnsi="Book Antiqua" w:cs="Arial"/>
          <w:szCs w:val="22"/>
          <w:lang w:val="fr-CA"/>
        </w:rPr>
        <w:t xml:space="preserve"> à exécuter ses obligations en vertu </w:t>
      </w:r>
      <w:r w:rsidR="001019F4" w:rsidRPr="00165749">
        <w:rPr>
          <w:rFonts w:ascii="Book Antiqua" w:hAnsi="Book Antiqua" w:cs="Arial"/>
          <w:szCs w:val="22"/>
          <w:lang w:val="fr-CA"/>
        </w:rPr>
        <w:t>de la présente Entente</w:t>
      </w:r>
      <w:r w:rsidR="008B4A65" w:rsidRPr="00165749">
        <w:rPr>
          <w:rFonts w:ascii="Book Antiqua" w:hAnsi="Book Antiqua" w:cs="Arial"/>
          <w:szCs w:val="22"/>
          <w:lang w:val="fr-CA"/>
        </w:rPr>
        <w:t xml:space="preserve"> ;</w:t>
      </w:r>
    </w:p>
    <w:p w14:paraId="5F315D68" w14:textId="472649EE" w:rsidR="0014045C" w:rsidRPr="00165749" w:rsidRDefault="00246024" w:rsidP="00630DB8">
      <w:pPr>
        <w:pStyle w:val="TabbedL2"/>
        <w:rPr>
          <w:rFonts w:ascii="Book Antiqua" w:hAnsi="Book Antiqua" w:cs="Arial"/>
          <w:szCs w:val="22"/>
          <w:lang w:val="fr-CA"/>
        </w:rPr>
      </w:pPr>
      <w:proofErr w:type="gramStart"/>
      <w:r>
        <w:rPr>
          <w:rFonts w:ascii="Book Antiqua" w:hAnsi="Book Antiqua" w:cs="Arial"/>
          <w:szCs w:val="22"/>
          <w:lang w:val="fr-CA"/>
        </w:rPr>
        <w:lastRenderedPageBreak/>
        <w:t>la</w:t>
      </w:r>
      <w:proofErr w:type="gramEnd"/>
      <w:r>
        <w:rPr>
          <w:rFonts w:ascii="Book Antiqua" w:hAnsi="Book Antiqua" w:cs="Arial"/>
          <w:szCs w:val="22"/>
          <w:lang w:val="fr-CA"/>
        </w:rPr>
        <w:t xml:space="preserve"> signature par les Parties</w:t>
      </w:r>
      <w:r w:rsidR="00836061" w:rsidRPr="00165749">
        <w:rPr>
          <w:rFonts w:ascii="Book Antiqua" w:hAnsi="Book Antiqua" w:cs="Arial"/>
          <w:szCs w:val="22"/>
          <w:lang w:val="fr-CA"/>
        </w:rPr>
        <w:t xml:space="preserve"> de la présente Entente n</w:t>
      </w:r>
      <w:r w:rsidR="00AF1D9F" w:rsidRPr="00165749">
        <w:rPr>
          <w:rFonts w:ascii="Book Antiqua" w:hAnsi="Book Antiqua" w:cs="Arial"/>
          <w:szCs w:val="22"/>
          <w:lang w:val="fr-CA"/>
        </w:rPr>
        <w:t>’</w:t>
      </w:r>
      <w:r w:rsidR="00836061" w:rsidRPr="00165749">
        <w:rPr>
          <w:rFonts w:ascii="Book Antiqua" w:hAnsi="Book Antiqua" w:cs="Arial"/>
          <w:szCs w:val="22"/>
          <w:lang w:val="fr-CA"/>
        </w:rPr>
        <w:t>affectera pas les politiques de la Société</w:t>
      </w:r>
      <w:r>
        <w:rPr>
          <w:rFonts w:ascii="Book Antiqua" w:hAnsi="Book Antiqua" w:cs="Arial"/>
          <w:szCs w:val="22"/>
          <w:lang w:val="fr-CA"/>
        </w:rPr>
        <w:t xml:space="preserve"> ou les </w:t>
      </w:r>
      <w:r w:rsidR="000C003D">
        <w:rPr>
          <w:rFonts w:ascii="Book Antiqua" w:hAnsi="Book Antiqua" w:cs="Arial"/>
          <w:szCs w:val="22"/>
          <w:lang w:val="fr-CA"/>
        </w:rPr>
        <w:t xml:space="preserve">dispositions contenues dans les </w:t>
      </w:r>
      <w:r>
        <w:rPr>
          <w:rFonts w:ascii="Book Antiqua" w:hAnsi="Book Antiqua" w:cs="Arial"/>
          <w:szCs w:val="22"/>
          <w:lang w:val="fr-CA"/>
        </w:rPr>
        <w:t xml:space="preserve">conventions </w:t>
      </w:r>
      <w:r w:rsidR="000C003D">
        <w:rPr>
          <w:rFonts w:ascii="Book Antiqua" w:hAnsi="Book Antiqua" w:cs="Arial"/>
          <w:szCs w:val="22"/>
          <w:lang w:val="fr-CA"/>
        </w:rPr>
        <w:t>conclues ou à être conclues entre les Parties,</w:t>
      </w:r>
      <w:r w:rsidR="00836061" w:rsidRPr="00165749">
        <w:rPr>
          <w:rFonts w:ascii="Book Antiqua" w:hAnsi="Book Antiqua" w:cs="Arial"/>
          <w:szCs w:val="22"/>
          <w:lang w:val="fr-CA"/>
        </w:rPr>
        <w:t xml:space="preserve"> y compris, mais sans s</w:t>
      </w:r>
      <w:r w:rsidR="00AF1D9F" w:rsidRPr="00165749">
        <w:rPr>
          <w:rFonts w:ascii="Book Antiqua" w:hAnsi="Book Antiqua" w:cs="Arial"/>
          <w:szCs w:val="22"/>
          <w:lang w:val="fr-CA"/>
        </w:rPr>
        <w:t>’</w:t>
      </w:r>
      <w:r w:rsidR="00836061" w:rsidRPr="00165749">
        <w:rPr>
          <w:rFonts w:ascii="Book Antiqua" w:hAnsi="Book Antiqua" w:cs="Arial"/>
          <w:szCs w:val="22"/>
          <w:lang w:val="fr-CA"/>
        </w:rPr>
        <w:t xml:space="preserve">y limiter, les dispositions relatives à la </w:t>
      </w:r>
      <w:r w:rsidR="00E20292" w:rsidRPr="00165749">
        <w:rPr>
          <w:rFonts w:ascii="Book Antiqua" w:hAnsi="Book Antiqua" w:cs="Arial"/>
          <w:szCs w:val="22"/>
          <w:lang w:val="fr-CA"/>
        </w:rPr>
        <w:t>confidentialité et de propriété intellectuelle</w:t>
      </w:r>
      <w:r w:rsidR="008B4A65" w:rsidRPr="00165749">
        <w:rPr>
          <w:rFonts w:ascii="Book Antiqua" w:hAnsi="Book Antiqua" w:cs="Arial"/>
          <w:szCs w:val="22"/>
          <w:lang w:val="fr-CA"/>
        </w:rPr>
        <w:t xml:space="preserve"> ; et</w:t>
      </w:r>
    </w:p>
    <w:p w14:paraId="09C14179" w14:textId="1318F302" w:rsidR="00CE7A4C" w:rsidRPr="00165749" w:rsidRDefault="00CE7A4C" w:rsidP="00630DB8">
      <w:pPr>
        <w:pStyle w:val="TabbedL2"/>
        <w:rPr>
          <w:rFonts w:ascii="Book Antiqua" w:hAnsi="Book Antiqua" w:cs="Arial"/>
          <w:szCs w:val="22"/>
          <w:lang w:val="fr-CA"/>
        </w:rPr>
      </w:pPr>
      <w:proofErr w:type="gramStart"/>
      <w:r w:rsidRPr="00165749">
        <w:rPr>
          <w:rFonts w:ascii="Book Antiqua" w:hAnsi="Book Antiqua" w:cs="Arial"/>
          <w:szCs w:val="22"/>
          <w:lang w:val="fr-CA"/>
        </w:rPr>
        <w:t>le</w:t>
      </w:r>
      <w:proofErr w:type="gramEnd"/>
      <w:r w:rsidRPr="00165749">
        <w:rPr>
          <w:rFonts w:ascii="Book Antiqua" w:hAnsi="Book Antiqua" w:cs="Arial"/>
          <w:szCs w:val="22"/>
          <w:lang w:val="fr-CA"/>
        </w:rPr>
        <w:t xml:space="preserve"> Principal déclare et garantit que ses compétences et aptitudes sont suffisantes pour que l</w:t>
      </w:r>
      <w:r w:rsidR="00AF1D9F" w:rsidRPr="00165749">
        <w:rPr>
          <w:rFonts w:ascii="Book Antiqua" w:hAnsi="Book Antiqua" w:cs="Arial"/>
          <w:szCs w:val="22"/>
          <w:lang w:val="fr-CA"/>
        </w:rPr>
        <w:t>’</w:t>
      </w:r>
      <w:r w:rsidRPr="00165749">
        <w:rPr>
          <w:rFonts w:ascii="Book Antiqua" w:hAnsi="Book Antiqua" w:cs="Arial"/>
          <w:szCs w:val="22"/>
          <w:lang w:val="fr-CA"/>
        </w:rPr>
        <w:t>exécution de ses obligations en vertu de la présente Entente (y compris par injonction ou toute autre mesure) ne l</w:t>
      </w:r>
      <w:r w:rsidR="00AF1D9F" w:rsidRPr="00165749">
        <w:rPr>
          <w:rFonts w:ascii="Book Antiqua" w:hAnsi="Book Antiqua" w:cs="Arial"/>
          <w:szCs w:val="22"/>
          <w:lang w:val="fr-CA"/>
        </w:rPr>
        <w:t>’</w:t>
      </w:r>
      <w:r w:rsidRPr="00165749">
        <w:rPr>
          <w:rFonts w:ascii="Book Antiqua" w:hAnsi="Book Antiqua" w:cs="Arial"/>
          <w:szCs w:val="22"/>
          <w:lang w:val="fr-CA"/>
        </w:rPr>
        <w:t>empêche pas de subvenir à ses besoins.</w:t>
      </w:r>
    </w:p>
    <w:p w14:paraId="0EF343E8" w14:textId="1B7A8609" w:rsidR="00884364" w:rsidRPr="00165749" w:rsidRDefault="00D42B71" w:rsidP="00630DB8">
      <w:pPr>
        <w:pStyle w:val="TabbedL1"/>
        <w:jc w:val="both"/>
        <w:rPr>
          <w:rFonts w:ascii="Book Antiqua" w:hAnsi="Book Antiqua"/>
          <w:szCs w:val="22"/>
          <w:lang w:val="fr-CA"/>
        </w:rPr>
      </w:pPr>
      <w:r w:rsidRPr="00165749">
        <w:rPr>
          <w:rFonts w:ascii="Book Antiqua" w:hAnsi="Book Antiqua"/>
          <w:b/>
          <w:bCs/>
          <w:szCs w:val="22"/>
          <w:u w:val="single"/>
          <w:lang w:val="fr-CA"/>
        </w:rPr>
        <w:t>Violation de l’Engagement</w:t>
      </w:r>
      <w:r w:rsidRPr="00165749">
        <w:rPr>
          <w:rFonts w:ascii="Book Antiqua" w:hAnsi="Book Antiqua"/>
          <w:b/>
          <w:bCs/>
          <w:szCs w:val="22"/>
          <w:lang w:val="fr-CA"/>
        </w:rPr>
        <w:t xml:space="preserve"> </w:t>
      </w:r>
      <w:r w:rsidR="0098501C" w:rsidRPr="00165749">
        <w:rPr>
          <w:rFonts w:ascii="Book Antiqua" w:hAnsi="Book Antiqua"/>
          <w:szCs w:val="22"/>
          <w:lang w:val="fr-CA"/>
        </w:rPr>
        <w:t>Les Parties reconnaissent et conviennent que si l</w:t>
      </w:r>
      <w:r w:rsidR="00AF1D9F" w:rsidRPr="00165749">
        <w:rPr>
          <w:rFonts w:ascii="Book Antiqua" w:hAnsi="Book Antiqua"/>
          <w:szCs w:val="22"/>
          <w:lang w:val="fr-CA"/>
        </w:rPr>
        <w:t>’</w:t>
      </w:r>
      <w:r w:rsidR="0098501C" w:rsidRPr="00165749">
        <w:rPr>
          <w:rFonts w:ascii="Book Antiqua" w:hAnsi="Book Antiqua"/>
          <w:szCs w:val="22"/>
          <w:lang w:val="fr-CA"/>
        </w:rPr>
        <w:t xml:space="preserve">une des Parties manque à ses obligations en vertu de la présente Entente, la Société aura le droit de recourir aux recours appropriés devant tout tribunal compétent, </w:t>
      </w:r>
      <w:r w:rsidR="009B2A07" w:rsidRPr="00165749">
        <w:rPr>
          <w:rFonts w:ascii="Book Antiqua" w:hAnsi="Book Antiqua"/>
          <w:szCs w:val="22"/>
          <w:lang w:val="fr-CA"/>
        </w:rPr>
        <w:t>tel que</w:t>
      </w:r>
      <w:r w:rsidR="0098501C" w:rsidRPr="00165749">
        <w:rPr>
          <w:rFonts w:ascii="Book Antiqua" w:hAnsi="Book Antiqua"/>
          <w:szCs w:val="22"/>
          <w:lang w:val="fr-CA"/>
        </w:rPr>
        <w:t xml:space="preserve"> prévu à l</w:t>
      </w:r>
      <w:r w:rsidR="00B728C8">
        <w:rPr>
          <w:rFonts w:ascii="Book Antiqua" w:hAnsi="Book Antiqua"/>
          <w:szCs w:val="22"/>
          <w:lang w:val="fr-CA"/>
        </w:rPr>
        <w:t>’Article</w:t>
      </w:r>
      <w:r w:rsidR="0098501C" w:rsidRPr="00165749">
        <w:rPr>
          <w:rFonts w:ascii="Book Antiqua" w:hAnsi="Book Antiqua"/>
          <w:szCs w:val="22"/>
          <w:lang w:val="fr-CA"/>
        </w:rPr>
        <w:t xml:space="preserve"> </w:t>
      </w:r>
      <w:r w:rsidR="003C2476" w:rsidRPr="00165749">
        <w:rPr>
          <w:rFonts w:ascii="Book Antiqua" w:hAnsi="Book Antiqua"/>
          <w:szCs w:val="22"/>
          <w:lang w:val="fr-CA"/>
        </w:rPr>
        <w:fldChar w:fldCharType="begin"/>
      </w:r>
      <w:r w:rsidR="003C2476" w:rsidRPr="00165749">
        <w:rPr>
          <w:rFonts w:ascii="Book Antiqua" w:hAnsi="Book Antiqua"/>
          <w:szCs w:val="22"/>
          <w:lang w:val="fr-CA"/>
        </w:rPr>
        <w:instrText xml:space="preserve"> REF _Ref189481858 \r \h </w:instrText>
      </w:r>
      <w:r w:rsidR="00165749" w:rsidRPr="00165749">
        <w:rPr>
          <w:rFonts w:ascii="Book Antiqua" w:hAnsi="Book Antiqua"/>
          <w:szCs w:val="22"/>
          <w:lang w:val="fr-CA"/>
        </w:rPr>
        <w:instrText xml:space="preserve"> \* MERGEFORMAT </w:instrText>
      </w:r>
      <w:r w:rsidR="003C2476" w:rsidRPr="00165749">
        <w:rPr>
          <w:rFonts w:ascii="Book Antiqua" w:hAnsi="Book Antiqua"/>
          <w:szCs w:val="22"/>
          <w:lang w:val="fr-CA"/>
        </w:rPr>
      </w:r>
      <w:r w:rsidR="003C2476" w:rsidRPr="00165749">
        <w:rPr>
          <w:rFonts w:ascii="Book Antiqua" w:hAnsi="Book Antiqua"/>
          <w:szCs w:val="22"/>
          <w:lang w:val="fr-CA"/>
        </w:rPr>
        <w:fldChar w:fldCharType="separate"/>
      </w:r>
      <w:r w:rsidR="003C2476" w:rsidRPr="00165749">
        <w:rPr>
          <w:rFonts w:ascii="Book Antiqua" w:hAnsi="Book Antiqua"/>
          <w:szCs w:val="22"/>
          <w:lang w:val="fr-CA"/>
        </w:rPr>
        <w:t>6</w:t>
      </w:r>
      <w:r w:rsidR="003C2476" w:rsidRPr="00165749">
        <w:rPr>
          <w:rFonts w:ascii="Book Antiqua" w:hAnsi="Book Antiqua"/>
          <w:szCs w:val="22"/>
          <w:lang w:val="fr-CA"/>
        </w:rPr>
        <w:fldChar w:fldCharType="end"/>
      </w:r>
      <w:r w:rsidR="0098501C" w:rsidRPr="00165749">
        <w:rPr>
          <w:rFonts w:ascii="Book Antiqua" w:hAnsi="Book Antiqua"/>
          <w:szCs w:val="22"/>
          <w:lang w:val="fr-CA"/>
        </w:rPr>
        <w:t xml:space="preserve"> ci-dessous.</w:t>
      </w:r>
    </w:p>
    <w:p w14:paraId="6B76A9F5" w14:textId="74E58BB0" w:rsidR="00DD1F7D" w:rsidRPr="00165749" w:rsidRDefault="00AB64E2" w:rsidP="00630DB8">
      <w:pPr>
        <w:pStyle w:val="TabbedL1"/>
        <w:jc w:val="both"/>
        <w:rPr>
          <w:rFonts w:ascii="Book Antiqua" w:hAnsi="Book Antiqua"/>
          <w:szCs w:val="22"/>
          <w:lang w:val="fr-CA"/>
        </w:rPr>
      </w:pPr>
      <w:bookmarkStart w:id="6" w:name="_Ref189481858"/>
      <w:r w:rsidRPr="00165749">
        <w:rPr>
          <w:rFonts w:ascii="Book Antiqua" w:hAnsi="Book Antiqua"/>
          <w:b/>
          <w:bCs/>
          <w:szCs w:val="22"/>
          <w:u w:val="single"/>
          <w:lang w:val="fr-CA"/>
        </w:rPr>
        <w:t>Recours.</w:t>
      </w:r>
      <w:r w:rsidRPr="00165749">
        <w:rPr>
          <w:rFonts w:ascii="Book Antiqua" w:hAnsi="Book Antiqua"/>
          <w:szCs w:val="22"/>
          <w:lang w:val="fr-CA"/>
        </w:rPr>
        <w:t xml:space="preserve"> Les Parties reconnaissent et conviennent que (a) les droits de la Société en vertu de la présente Entente revêtent un caractère unique, et que des dommages immédiats et irréparables seront causés à la Société si </w:t>
      </w:r>
      <w:r w:rsidR="00805EEC">
        <w:rPr>
          <w:rFonts w:ascii="Book Antiqua" w:hAnsi="Book Antiqua"/>
          <w:szCs w:val="22"/>
          <w:lang w:val="fr-CA"/>
        </w:rPr>
        <w:t>le Principal ne remplit pas ou refuse</w:t>
      </w:r>
      <w:r w:rsidRPr="00165749">
        <w:rPr>
          <w:rFonts w:ascii="Book Antiqua" w:hAnsi="Book Antiqua"/>
          <w:szCs w:val="22"/>
          <w:lang w:val="fr-CA"/>
        </w:rPr>
        <w:t xml:space="preserve"> de remplir </w:t>
      </w:r>
      <w:r w:rsidR="00805EEC">
        <w:rPr>
          <w:rFonts w:ascii="Book Antiqua" w:hAnsi="Book Antiqua"/>
          <w:szCs w:val="22"/>
          <w:lang w:val="fr-CA"/>
        </w:rPr>
        <w:t>ses</w:t>
      </w:r>
      <w:r w:rsidRPr="00165749">
        <w:rPr>
          <w:rFonts w:ascii="Book Antiqua" w:hAnsi="Book Antiqua"/>
          <w:szCs w:val="22"/>
          <w:lang w:val="fr-CA"/>
        </w:rPr>
        <w:t xml:space="preserve"> obligations en vertu de la présente Entente, et (b) la Société pourra, en plus de tout autre recours ou dommage auquel l</w:t>
      </w:r>
      <w:r w:rsidR="00AF1D9F" w:rsidRPr="00165749">
        <w:rPr>
          <w:rFonts w:ascii="Book Antiqua" w:hAnsi="Book Antiqua"/>
          <w:szCs w:val="22"/>
          <w:lang w:val="fr-CA"/>
        </w:rPr>
        <w:t>’</w:t>
      </w:r>
      <w:r w:rsidRPr="00165749">
        <w:rPr>
          <w:rFonts w:ascii="Book Antiqua" w:hAnsi="Book Antiqua"/>
          <w:szCs w:val="22"/>
          <w:lang w:val="fr-CA"/>
        </w:rPr>
        <w:t>une ou l</w:t>
      </w:r>
      <w:r w:rsidR="00AF1D9F" w:rsidRPr="00165749">
        <w:rPr>
          <w:rFonts w:ascii="Book Antiqua" w:hAnsi="Book Antiqua"/>
          <w:szCs w:val="22"/>
          <w:lang w:val="fr-CA"/>
        </w:rPr>
        <w:t>’</w:t>
      </w:r>
      <w:r w:rsidRPr="00165749">
        <w:rPr>
          <w:rFonts w:ascii="Book Antiqua" w:hAnsi="Book Antiqua"/>
          <w:szCs w:val="22"/>
          <w:lang w:val="fr-CA"/>
        </w:rPr>
        <w:t>autre des Parties peut prétendre (mais sans duplication de recours ou de dommages) (i) demander une injonction devant un tribunal compétent pour empêcher un tel manquement ou refus, et (ii) avoir droit à une exécution forcée et à une mesure injonctive, sans fournir de caution ni autre garantie.</w:t>
      </w:r>
      <w:bookmarkEnd w:id="6"/>
    </w:p>
    <w:p w14:paraId="6A0D3D56" w14:textId="4DE73913" w:rsidR="00AB64E2" w:rsidRPr="00165749" w:rsidRDefault="00AB64E2" w:rsidP="00630DB8">
      <w:pPr>
        <w:pStyle w:val="BodyText"/>
        <w:ind w:firstLine="720"/>
        <w:jc w:val="both"/>
        <w:rPr>
          <w:rFonts w:ascii="Book Antiqua" w:hAnsi="Book Antiqua"/>
          <w:szCs w:val="22"/>
          <w:lang w:val="fr-CA"/>
        </w:rPr>
      </w:pPr>
      <w:r w:rsidRPr="00165749">
        <w:rPr>
          <w:rFonts w:ascii="Book Antiqua" w:hAnsi="Book Antiqua"/>
          <w:szCs w:val="22"/>
          <w:lang w:val="fr-CA"/>
        </w:rPr>
        <w:t>L</w:t>
      </w:r>
      <w:r w:rsidR="00F05311" w:rsidRPr="00165749">
        <w:rPr>
          <w:rFonts w:ascii="Book Antiqua" w:hAnsi="Book Antiqua"/>
          <w:szCs w:val="22"/>
          <w:lang w:val="fr-CA"/>
        </w:rPr>
        <w:t>’</w:t>
      </w:r>
      <w:r w:rsidRPr="00165749">
        <w:rPr>
          <w:rFonts w:ascii="Book Antiqua" w:hAnsi="Book Antiqua"/>
          <w:szCs w:val="22"/>
          <w:lang w:val="fr-CA"/>
        </w:rPr>
        <w:t>exercice d</w:t>
      </w:r>
      <w:r w:rsidR="00AF1D9F" w:rsidRPr="00165749">
        <w:rPr>
          <w:rFonts w:ascii="Book Antiqua" w:hAnsi="Book Antiqua"/>
          <w:szCs w:val="22"/>
          <w:lang w:val="fr-CA"/>
        </w:rPr>
        <w:t>’</w:t>
      </w:r>
      <w:r w:rsidRPr="00165749">
        <w:rPr>
          <w:rFonts w:ascii="Book Antiqua" w:hAnsi="Book Antiqua"/>
          <w:szCs w:val="22"/>
          <w:lang w:val="fr-CA"/>
        </w:rPr>
        <w:t>un ou de plusieurs de ces recours ne sera pas considéré comme épuisant le droit de la Société à ces recours, mais ce droit demeurera intact et pourra être exercé de temps à autre, aussi souvent que la Société le jugera nécessaire. Sans limiter la portée de ce qui précède, les droits et recours de la Société en vertu de la présente Entente, ainsi que les obligations et responsabilités des Parties en vertu de celle-ci, s</w:t>
      </w:r>
      <w:r w:rsidR="00AF1D9F" w:rsidRPr="00165749">
        <w:rPr>
          <w:rFonts w:ascii="Book Antiqua" w:hAnsi="Book Antiqua"/>
          <w:szCs w:val="22"/>
          <w:lang w:val="fr-CA"/>
        </w:rPr>
        <w:t>’</w:t>
      </w:r>
      <w:r w:rsidRPr="00165749">
        <w:rPr>
          <w:rFonts w:ascii="Book Antiqua" w:hAnsi="Book Antiqua"/>
          <w:szCs w:val="22"/>
          <w:lang w:val="fr-CA"/>
        </w:rPr>
        <w:t>ajoutent à leurs droits, recours, obligations et responsabilités respectifs en vertu d</w:t>
      </w:r>
      <w:r w:rsidR="000D5D77" w:rsidRPr="00165749">
        <w:rPr>
          <w:rFonts w:ascii="Book Antiqua" w:hAnsi="Book Antiqua"/>
          <w:szCs w:val="22"/>
          <w:lang w:val="fr-CA"/>
        </w:rPr>
        <w:t>u droit</w:t>
      </w:r>
      <w:r w:rsidR="0018405C" w:rsidRPr="00165749">
        <w:rPr>
          <w:rFonts w:ascii="Book Antiqua" w:hAnsi="Book Antiqua"/>
          <w:szCs w:val="22"/>
          <w:lang w:val="fr-CA"/>
        </w:rPr>
        <w:t xml:space="preserve"> </w:t>
      </w:r>
      <w:r w:rsidRPr="00165749">
        <w:rPr>
          <w:rFonts w:ascii="Book Antiqua" w:hAnsi="Book Antiqua"/>
          <w:szCs w:val="22"/>
          <w:lang w:val="fr-CA"/>
        </w:rPr>
        <w:t>de la concurrence déloyale, des lois relatives à l</w:t>
      </w:r>
      <w:r w:rsidR="00AF1D9F" w:rsidRPr="00165749">
        <w:rPr>
          <w:rFonts w:ascii="Book Antiqua" w:hAnsi="Book Antiqua"/>
          <w:szCs w:val="22"/>
          <w:lang w:val="fr-CA"/>
        </w:rPr>
        <w:t>’</w:t>
      </w:r>
      <w:r w:rsidRPr="00165749">
        <w:rPr>
          <w:rFonts w:ascii="Book Antiqua" w:hAnsi="Book Antiqua"/>
          <w:szCs w:val="22"/>
          <w:lang w:val="fr-CA"/>
        </w:rPr>
        <w:t xml:space="preserve">appropriation indue de secrets commerciaux, des autres lois applicables, des </w:t>
      </w:r>
      <w:r w:rsidR="00153BB2">
        <w:rPr>
          <w:rFonts w:ascii="Book Antiqua" w:hAnsi="Book Antiqua"/>
          <w:szCs w:val="22"/>
          <w:lang w:val="fr-CA"/>
        </w:rPr>
        <w:t xml:space="preserve">principes </w:t>
      </w:r>
      <w:r w:rsidR="00922403">
        <w:rPr>
          <w:rFonts w:ascii="Book Antiqua" w:hAnsi="Book Antiqua"/>
          <w:szCs w:val="22"/>
          <w:lang w:val="fr-CA"/>
        </w:rPr>
        <w:t xml:space="preserve">de </w:t>
      </w:r>
      <w:proofErr w:type="spellStart"/>
      <w:r w:rsidR="00922403" w:rsidRPr="006055A3">
        <w:rPr>
          <w:rFonts w:ascii="Book Antiqua" w:hAnsi="Book Antiqua"/>
          <w:szCs w:val="22"/>
          <w:lang w:val="fr-CA"/>
        </w:rPr>
        <w:t>common</w:t>
      </w:r>
      <w:proofErr w:type="spellEnd"/>
      <w:r w:rsidR="00922403" w:rsidRPr="006055A3">
        <w:rPr>
          <w:rFonts w:ascii="Book Antiqua" w:hAnsi="Book Antiqua"/>
          <w:szCs w:val="22"/>
          <w:lang w:val="fr-CA"/>
        </w:rPr>
        <w:t xml:space="preserve"> </w:t>
      </w:r>
      <w:proofErr w:type="spellStart"/>
      <w:r w:rsidR="00922403" w:rsidRPr="006055A3">
        <w:rPr>
          <w:rFonts w:ascii="Book Antiqua" w:hAnsi="Book Antiqua"/>
          <w:szCs w:val="22"/>
          <w:lang w:val="fr-CA"/>
        </w:rPr>
        <w:t>law</w:t>
      </w:r>
      <w:proofErr w:type="spellEnd"/>
      <w:r w:rsidRPr="00165749">
        <w:rPr>
          <w:rFonts w:ascii="Book Antiqua" w:hAnsi="Book Antiqua"/>
          <w:szCs w:val="22"/>
          <w:lang w:val="fr-CA"/>
        </w:rPr>
        <w:t xml:space="preserve"> et de toutes les règles et </w:t>
      </w:r>
      <w:r w:rsidR="00C209AD">
        <w:rPr>
          <w:rFonts w:ascii="Book Antiqua" w:hAnsi="Book Antiqua"/>
          <w:szCs w:val="22"/>
          <w:lang w:val="fr-CA"/>
        </w:rPr>
        <w:t>réglementations</w:t>
      </w:r>
      <w:r w:rsidRPr="00165749">
        <w:rPr>
          <w:rFonts w:ascii="Book Antiqua" w:hAnsi="Book Antiqua"/>
          <w:szCs w:val="22"/>
          <w:lang w:val="fr-CA"/>
        </w:rPr>
        <w:t xml:space="preserve"> applicables. Les obligations des Parties en vertu de la présente Entente sont absolues et ne pourront être résiliées ou autrement limitées en raison d</w:t>
      </w:r>
      <w:r w:rsidR="00AF1D9F" w:rsidRPr="00165749">
        <w:rPr>
          <w:rFonts w:ascii="Book Antiqua" w:hAnsi="Book Antiqua"/>
          <w:szCs w:val="22"/>
          <w:lang w:val="fr-CA"/>
        </w:rPr>
        <w:t>’</w:t>
      </w:r>
      <w:r w:rsidRPr="00165749">
        <w:rPr>
          <w:rFonts w:ascii="Book Antiqua" w:hAnsi="Book Antiqua"/>
          <w:szCs w:val="22"/>
          <w:lang w:val="fr-CA"/>
        </w:rPr>
        <w:t>une violation d</w:t>
      </w:r>
      <w:r w:rsidR="00AF1D9F" w:rsidRPr="00165749">
        <w:rPr>
          <w:rFonts w:ascii="Book Antiqua" w:hAnsi="Book Antiqua"/>
          <w:szCs w:val="22"/>
          <w:lang w:val="fr-CA"/>
        </w:rPr>
        <w:t>’</w:t>
      </w:r>
      <w:r w:rsidRPr="00165749">
        <w:rPr>
          <w:rFonts w:ascii="Book Antiqua" w:hAnsi="Book Antiqua"/>
          <w:szCs w:val="22"/>
          <w:lang w:val="fr-CA"/>
        </w:rPr>
        <w:t>une disposition d</w:t>
      </w:r>
      <w:r w:rsidR="00AF1D9F" w:rsidRPr="00165749">
        <w:rPr>
          <w:rFonts w:ascii="Book Antiqua" w:hAnsi="Book Antiqua"/>
          <w:szCs w:val="22"/>
          <w:lang w:val="fr-CA"/>
        </w:rPr>
        <w:t>’</w:t>
      </w:r>
      <w:r w:rsidRPr="00165749">
        <w:rPr>
          <w:rFonts w:ascii="Book Antiqua" w:hAnsi="Book Antiqua"/>
          <w:szCs w:val="22"/>
          <w:lang w:val="fr-CA"/>
        </w:rPr>
        <w:t>un autre accord ni par le manquement à l</w:t>
      </w:r>
      <w:r w:rsidR="00AF1D9F" w:rsidRPr="00165749">
        <w:rPr>
          <w:rFonts w:ascii="Book Antiqua" w:hAnsi="Book Antiqua"/>
          <w:szCs w:val="22"/>
          <w:lang w:val="fr-CA"/>
        </w:rPr>
        <w:t>’</w:t>
      </w:r>
      <w:r w:rsidRPr="00165749">
        <w:rPr>
          <w:rFonts w:ascii="Book Antiqua" w:hAnsi="Book Antiqua"/>
          <w:szCs w:val="22"/>
          <w:lang w:val="fr-CA"/>
        </w:rPr>
        <w:t>exécution ou toute autre violation d</w:t>
      </w:r>
      <w:r w:rsidR="00AF1D9F" w:rsidRPr="00165749">
        <w:rPr>
          <w:rFonts w:ascii="Book Antiqua" w:hAnsi="Book Antiqua"/>
          <w:szCs w:val="22"/>
          <w:lang w:val="fr-CA"/>
        </w:rPr>
        <w:t>’</w:t>
      </w:r>
      <w:r w:rsidRPr="00165749">
        <w:rPr>
          <w:rFonts w:ascii="Book Antiqua" w:hAnsi="Book Antiqua"/>
          <w:szCs w:val="22"/>
          <w:lang w:val="fr-CA"/>
        </w:rPr>
        <w:t xml:space="preserve">une obligation de toute autre </w:t>
      </w:r>
      <w:r w:rsidR="009A13DC">
        <w:rPr>
          <w:rFonts w:ascii="Book Antiqua" w:hAnsi="Book Antiqua"/>
          <w:szCs w:val="22"/>
          <w:lang w:val="fr-CA"/>
        </w:rPr>
        <w:t>p</w:t>
      </w:r>
      <w:r w:rsidRPr="00165749">
        <w:rPr>
          <w:rFonts w:ascii="Book Antiqua" w:hAnsi="Book Antiqua"/>
          <w:szCs w:val="22"/>
          <w:lang w:val="fr-CA"/>
        </w:rPr>
        <w:t>artie. Rien dans la présente Entente ne limitera les droits ou recours de la Société en vertu de tout autre accord, et rien dans un autre accord ne limitera les obligations des Parties ni les droits ou recours de la Société en vertu de la présente Entente.</w:t>
      </w:r>
    </w:p>
    <w:p w14:paraId="7F39E53C" w14:textId="6DE6B2B0" w:rsidR="00142924" w:rsidRPr="00165749" w:rsidRDefault="00142924" w:rsidP="00630DB8">
      <w:pPr>
        <w:pStyle w:val="TabbedL1"/>
        <w:jc w:val="both"/>
        <w:rPr>
          <w:rFonts w:ascii="Book Antiqua" w:hAnsi="Book Antiqua"/>
          <w:szCs w:val="22"/>
          <w:lang w:val="fr-CA"/>
        </w:rPr>
      </w:pPr>
      <w:r w:rsidRPr="00165749">
        <w:rPr>
          <w:rFonts w:ascii="Book Antiqua" w:hAnsi="Book Antiqua"/>
          <w:b/>
          <w:bCs/>
          <w:szCs w:val="22"/>
          <w:u w:val="single"/>
          <w:lang w:val="fr-CA"/>
        </w:rPr>
        <w:t>Divisibilité</w:t>
      </w:r>
      <w:r w:rsidRPr="00165749">
        <w:rPr>
          <w:rFonts w:ascii="Book Antiqua" w:hAnsi="Book Antiqua"/>
          <w:b/>
          <w:bCs/>
          <w:szCs w:val="22"/>
          <w:lang w:val="fr-CA"/>
        </w:rPr>
        <w:t>.</w:t>
      </w:r>
      <w:r w:rsidRPr="00165749">
        <w:rPr>
          <w:rFonts w:ascii="Book Antiqua" w:hAnsi="Book Antiqua"/>
          <w:szCs w:val="22"/>
          <w:lang w:val="fr-CA"/>
        </w:rPr>
        <w:t> Dans la mesure du possible, chaque disposition de cet</w:t>
      </w:r>
      <w:r w:rsidR="00D05706" w:rsidRPr="00165749">
        <w:rPr>
          <w:rFonts w:ascii="Book Antiqua" w:hAnsi="Book Antiqua"/>
          <w:szCs w:val="22"/>
          <w:lang w:val="fr-CA"/>
        </w:rPr>
        <w:t xml:space="preserve">te Entente </w:t>
      </w:r>
      <w:r w:rsidRPr="00165749">
        <w:rPr>
          <w:rFonts w:ascii="Book Antiqua" w:hAnsi="Book Antiqua"/>
          <w:szCs w:val="22"/>
          <w:lang w:val="fr-CA"/>
        </w:rPr>
        <w:t>sera interprétée de manière à être opposable et valide en vertu des lois applicables. Toutefois, si une disposition de cet</w:t>
      </w:r>
      <w:r w:rsidR="00D05706" w:rsidRPr="00165749">
        <w:rPr>
          <w:rFonts w:ascii="Book Antiqua" w:hAnsi="Book Antiqua"/>
          <w:szCs w:val="22"/>
          <w:lang w:val="fr-CA"/>
        </w:rPr>
        <w:t xml:space="preserve">te Entente </w:t>
      </w:r>
      <w:r w:rsidRPr="00165749">
        <w:rPr>
          <w:rFonts w:ascii="Book Antiqua" w:hAnsi="Book Antiqua"/>
          <w:szCs w:val="22"/>
          <w:lang w:val="fr-CA"/>
        </w:rPr>
        <w:t>est jugée invalide, illégale ou inapplicable à quelque égard que ce soit en vertu d’une loi ou d’une règle applicable dans une juridiction quelconque, cette invalidité, illégalité ou inapplicabilité n’affectera pas les autres dispositions ou toute autre juridiction, et cet</w:t>
      </w:r>
      <w:r w:rsidR="00DF6003" w:rsidRPr="00165749">
        <w:rPr>
          <w:rFonts w:ascii="Book Antiqua" w:hAnsi="Book Antiqua"/>
          <w:szCs w:val="22"/>
          <w:lang w:val="fr-CA"/>
        </w:rPr>
        <w:t xml:space="preserve">te Entente </w:t>
      </w:r>
      <w:r w:rsidRPr="00165749">
        <w:rPr>
          <w:rFonts w:ascii="Book Antiqua" w:hAnsi="Book Antiqua"/>
          <w:szCs w:val="22"/>
          <w:lang w:val="fr-CA"/>
        </w:rPr>
        <w:t xml:space="preserve">sera </w:t>
      </w:r>
      <w:r w:rsidR="005A67A4">
        <w:rPr>
          <w:rFonts w:ascii="Book Antiqua" w:hAnsi="Book Antiqua"/>
          <w:szCs w:val="22"/>
          <w:lang w:val="fr-CA"/>
        </w:rPr>
        <w:t>modifiée et refondue</w:t>
      </w:r>
      <w:r w:rsidRPr="00165749">
        <w:rPr>
          <w:rFonts w:ascii="Book Antiqua" w:hAnsi="Book Antiqua"/>
          <w:szCs w:val="22"/>
          <w:lang w:val="fr-CA"/>
        </w:rPr>
        <w:t xml:space="preserve">, et </w:t>
      </w:r>
      <w:r w:rsidR="002F28BE">
        <w:rPr>
          <w:rFonts w:ascii="Book Antiqua" w:hAnsi="Book Antiqua"/>
          <w:szCs w:val="22"/>
          <w:lang w:val="fr-CA"/>
        </w:rPr>
        <w:t xml:space="preserve">interprétée et </w:t>
      </w:r>
      <w:r w:rsidRPr="00165749">
        <w:rPr>
          <w:rFonts w:ascii="Book Antiqua" w:hAnsi="Book Antiqua"/>
          <w:szCs w:val="22"/>
          <w:lang w:val="fr-CA"/>
        </w:rPr>
        <w:t>appliqué</w:t>
      </w:r>
      <w:r w:rsidR="006C40E9" w:rsidRPr="00165749">
        <w:rPr>
          <w:rFonts w:ascii="Book Antiqua" w:hAnsi="Book Antiqua"/>
          <w:szCs w:val="22"/>
          <w:lang w:val="fr-CA"/>
        </w:rPr>
        <w:t>e</w:t>
      </w:r>
      <w:r w:rsidRPr="00165749">
        <w:rPr>
          <w:rFonts w:ascii="Book Antiqua" w:hAnsi="Book Antiqua"/>
          <w:szCs w:val="22"/>
          <w:lang w:val="fr-CA"/>
        </w:rPr>
        <w:t xml:space="preserve"> dans cette juridiction comme si cette disposition invalide, illégale ou inapplicable n’avait jamais été incluse. Les </w:t>
      </w:r>
      <w:r w:rsidR="006C40E9" w:rsidRPr="00165749">
        <w:rPr>
          <w:rFonts w:ascii="Book Antiqua" w:hAnsi="Book Antiqua"/>
          <w:szCs w:val="22"/>
          <w:lang w:val="fr-CA"/>
        </w:rPr>
        <w:t>P</w:t>
      </w:r>
      <w:r w:rsidRPr="00165749">
        <w:rPr>
          <w:rFonts w:ascii="Book Antiqua" w:hAnsi="Book Antiqua"/>
          <w:szCs w:val="22"/>
          <w:lang w:val="fr-CA"/>
        </w:rPr>
        <w:t xml:space="preserve">arties </w:t>
      </w:r>
      <w:r w:rsidR="00BD00BC" w:rsidRPr="00165749">
        <w:rPr>
          <w:rFonts w:ascii="Book Antiqua" w:hAnsi="Book Antiqua"/>
          <w:szCs w:val="22"/>
          <w:lang w:val="fr-CA"/>
        </w:rPr>
        <w:t>à la présente</w:t>
      </w:r>
      <w:r w:rsidRPr="00165749">
        <w:rPr>
          <w:rFonts w:ascii="Book Antiqua" w:hAnsi="Book Antiqua"/>
          <w:szCs w:val="22"/>
          <w:lang w:val="fr-CA"/>
        </w:rPr>
        <w:t xml:space="preserve"> conviennent qu’un tribunal compétent qui détermine l’invalidité ou l’inapplicabilité d’un terme ou d’une disposition </w:t>
      </w:r>
      <w:r w:rsidR="00B728C8">
        <w:rPr>
          <w:rFonts w:ascii="Book Antiqua" w:hAnsi="Book Antiqua"/>
          <w:szCs w:val="22"/>
          <w:lang w:val="fr-CA"/>
        </w:rPr>
        <w:t>de l’Article</w:t>
      </w:r>
      <w:r w:rsidR="006C63F6" w:rsidRPr="00165749">
        <w:rPr>
          <w:rFonts w:ascii="Book Antiqua" w:hAnsi="Book Antiqua"/>
          <w:szCs w:val="22"/>
          <w:lang w:val="fr-CA"/>
        </w:rPr>
        <w:t xml:space="preserve"> </w:t>
      </w:r>
      <w:r w:rsidR="00D74898" w:rsidRPr="00165749">
        <w:rPr>
          <w:rFonts w:ascii="Book Antiqua" w:hAnsi="Book Antiqua"/>
          <w:szCs w:val="22"/>
          <w:lang w:val="fr-CA"/>
        </w:rPr>
        <w:fldChar w:fldCharType="begin"/>
      </w:r>
      <w:r w:rsidR="00D74898" w:rsidRPr="00165749">
        <w:rPr>
          <w:rFonts w:ascii="Book Antiqua" w:hAnsi="Book Antiqua"/>
          <w:szCs w:val="22"/>
          <w:lang w:val="fr-CA"/>
        </w:rPr>
        <w:instrText xml:space="preserve"> REF _Ref189481241 \r \h </w:instrText>
      </w:r>
      <w:r w:rsidR="00165749" w:rsidRPr="00165749">
        <w:rPr>
          <w:rFonts w:ascii="Book Antiqua" w:hAnsi="Book Antiqua"/>
          <w:szCs w:val="22"/>
          <w:lang w:val="fr-CA"/>
        </w:rPr>
        <w:instrText xml:space="preserve"> \* MERGEFORMAT </w:instrText>
      </w:r>
      <w:r w:rsidR="00D74898" w:rsidRPr="00165749">
        <w:rPr>
          <w:rFonts w:ascii="Book Antiqua" w:hAnsi="Book Antiqua"/>
          <w:szCs w:val="22"/>
          <w:lang w:val="fr-CA"/>
        </w:rPr>
      </w:r>
      <w:r w:rsidR="00D74898" w:rsidRPr="00165749">
        <w:rPr>
          <w:rFonts w:ascii="Book Antiqua" w:hAnsi="Book Antiqua"/>
          <w:szCs w:val="22"/>
          <w:lang w:val="fr-CA"/>
        </w:rPr>
        <w:fldChar w:fldCharType="separate"/>
      </w:r>
      <w:r w:rsidR="00D74898" w:rsidRPr="00165749">
        <w:rPr>
          <w:rFonts w:ascii="Book Antiqua" w:hAnsi="Book Antiqua"/>
          <w:szCs w:val="22"/>
          <w:lang w:val="fr-CA"/>
        </w:rPr>
        <w:t>1</w:t>
      </w:r>
      <w:r w:rsidR="00D74898" w:rsidRPr="00165749">
        <w:rPr>
          <w:rFonts w:ascii="Book Antiqua" w:hAnsi="Book Antiqua"/>
          <w:szCs w:val="22"/>
          <w:lang w:val="fr-CA"/>
        </w:rPr>
        <w:fldChar w:fldCharType="end"/>
      </w:r>
      <w:r w:rsidR="006C63F6" w:rsidRPr="00165749">
        <w:rPr>
          <w:rFonts w:ascii="Book Antiqua" w:hAnsi="Book Antiqua"/>
          <w:szCs w:val="22"/>
          <w:lang w:val="fr-CA"/>
        </w:rPr>
        <w:t xml:space="preserve"> </w:t>
      </w:r>
      <w:r w:rsidR="002F1BC7" w:rsidRPr="00165749">
        <w:rPr>
          <w:rFonts w:ascii="Book Antiqua" w:hAnsi="Book Antiqua"/>
          <w:szCs w:val="22"/>
          <w:lang w:val="fr-CA"/>
        </w:rPr>
        <w:t>de cet</w:t>
      </w:r>
      <w:r w:rsidR="006C40E9" w:rsidRPr="00165749">
        <w:rPr>
          <w:rFonts w:ascii="Book Antiqua" w:hAnsi="Book Antiqua"/>
          <w:szCs w:val="22"/>
          <w:lang w:val="fr-CA"/>
        </w:rPr>
        <w:t xml:space="preserve">te Entente </w:t>
      </w:r>
      <w:r w:rsidRPr="00165749">
        <w:rPr>
          <w:rFonts w:ascii="Book Antiqua" w:hAnsi="Book Antiqua"/>
          <w:szCs w:val="22"/>
          <w:lang w:val="fr-CA"/>
        </w:rPr>
        <w:t xml:space="preserve">aura le pouvoir de réduire la portée, la durée ou le domaine de tout terme ou disposition, de supprimer des mots ou des </w:t>
      </w:r>
      <w:r w:rsidRPr="00165749">
        <w:rPr>
          <w:rFonts w:ascii="Book Antiqua" w:hAnsi="Book Antiqua"/>
          <w:szCs w:val="22"/>
          <w:lang w:val="fr-CA"/>
        </w:rPr>
        <w:lastRenderedPageBreak/>
        <w:t>phrases spécifiques ou de remplacer tout terme ou disposition</w:t>
      </w:r>
      <w:r w:rsidR="00F53002" w:rsidRPr="00165749">
        <w:rPr>
          <w:rFonts w:ascii="Book Antiqua" w:hAnsi="Book Antiqua"/>
          <w:szCs w:val="22"/>
          <w:lang w:val="fr-CA"/>
        </w:rPr>
        <w:t xml:space="preserve"> </w:t>
      </w:r>
      <w:r w:rsidR="00B728C8">
        <w:rPr>
          <w:rFonts w:ascii="Book Antiqua" w:hAnsi="Book Antiqua"/>
          <w:szCs w:val="22"/>
          <w:lang w:val="fr-CA"/>
        </w:rPr>
        <w:t>de l’Article</w:t>
      </w:r>
      <w:r w:rsidR="00F53002" w:rsidRPr="00165749">
        <w:rPr>
          <w:rFonts w:ascii="Book Antiqua" w:hAnsi="Book Antiqua"/>
          <w:szCs w:val="22"/>
          <w:lang w:val="fr-CA"/>
        </w:rPr>
        <w:t xml:space="preserve"> </w:t>
      </w:r>
      <w:r w:rsidR="00D74898" w:rsidRPr="00165749">
        <w:rPr>
          <w:rFonts w:ascii="Book Antiqua" w:hAnsi="Book Antiqua"/>
          <w:szCs w:val="22"/>
          <w:lang w:val="fr-CA"/>
        </w:rPr>
        <w:fldChar w:fldCharType="begin"/>
      </w:r>
      <w:r w:rsidR="00D74898" w:rsidRPr="00165749">
        <w:rPr>
          <w:rFonts w:ascii="Book Antiqua" w:hAnsi="Book Antiqua"/>
          <w:szCs w:val="22"/>
          <w:lang w:val="fr-CA"/>
        </w:rPr>
        <w:instrText xml:space="preserve"> REF _Ref189481241 \r \h </w:instrText>
      </w:r>
      <w:r w:rsidR="00165749" w:rsidRPr="00165749">
        <w:rPr>
          <w:rFonts w:ascii="Book Antiqua" w:hAnsi="Book Antiqua"/>
          <w:szCs w:val="22"/>
          <w:lang w:val="fr-CA"/>
        </w:rPr>
        <w:instrText xml:space="preserve"> \* MERGEFORMAT </w:instrText>
      </w:r>
      <w:r w:rsidR="00D74898" w:rsidRPr="00165749">
        <w:rPr>
          <w:rFonts w:ascii="Book Antiqua" w:hAnsi="Book Antiqua"/>
          <w:szCs w:val="22"/>
          <w:lang w:val="fr-CA"/>
        </w:rPr>
      </w:r>
      <w:r w:rsidR="00D74898" w:rsidRPr="00165749">
        <w:rPr>
          <w:rFonts w:ascii="Book Antiqua" w:hAnsi="Book Antiqua"/>
          <w:szCs w:val="22"/>
          <w:lang w:val="fr-CA"/>
        </w:rPr>
        <w:fldChar w:fldCharType="separate"/>
      </w:r>
      <w:r w:rsidR="00D74898" w:rsidRPr="00165749">
        <w:rPr>
          <w:rFonts w:ascii="Book Antiqua" w:hAnsi="Book Antiqua"/>
          <w:szCs w:val="22"/>
          <w:lang w:val="fr-CA"/>
        </w:rPr>
        <w:t>1</w:t>
      </w:r>
      <w:r w:rsidR="00D74898" w:rsidRPr="00165749">
        <w:rPr>
          <w:rFonts w:ascii="Book Antiqua" w:hAnsi="Book Antiqua"/>
          <w:szCs w:val="22"/>
          <w:lang w:val="fr-CA"/>
        </w:rPr>
        <w:fldChar w:fldCharType="end"/>
      </w:r>
      <w:r w:rsidRPr="00165749">
        <w:rPr>
          <w:rFonts w:ascii="Book Antiqua" w:hAnsi="Book Antiqua"/>
          <w:szCs w:val="22"/>
          <w:lang w:val="fr-CA"/>
        </w:rPr>
        <w:t xml:space="preserve"> invalide ou inapplicable par un terme ou une disposition qui est valide et exécutoire et qui se rapproche le plus de l’intention du terme ou de la disposition invalide ou inapplicable, et cet</w:t>
      </w:r>
      <w:r w:rsidR="0030556D" w:rsidRPr="00165749">
        <w:rPr>
          <w:rFonts w:ascii="Book Antiqua" w:hAnsi="Book Antiqua"/>
          <w:szCs w:val="22"/>
          <w:lang w:val="fr-CA"/>
        </w:rPr>
        <w:t xml:space="preserve">te Entente </w:t>
      </w:r>
      <w:r w:rsidRPr="00165749">
        <w:rPr>
          <w:rFonts w:ascii="Book Antiqua" w:hAnsi="Book Antiqua"/>
          <w:szCs w:val="22"/>
          <w:lang w:val="fr-CA"/>
        </w:rPr>
        <w:t>sera exécutoire tel que modifié</w:t>
      </w:r>
      <w:r w:rsidR="0030556D" w:rsidRPr="00165749">
        <w:rPr>
          <w:rFonts w:ascii="Book Antiqua" w:hAnsi="Book Antiqua"/>
          <w:szCs w:val="22"/>
          <w:lang w:val="fr-CA"/>
        </w:rPr>
        <w:t>e</w:t>
      </w:r>
      <w:r w:rsidRPr="00165749">
        <w:rPr>
          <w:rFonts w:ascii="Book Antiqua" w:hAnsi="Book Antiqua"/>
          <w:szCs w:val="22"/>
          <w:lang w:val="fr-CA"/>
        </w:rPr>
        <w:t>.</w:t>
      </w:r>
    </w:p>
    <w:p w14:paraId="32EE6F00" w14:textId="4263D8A0" w:rsidR="00AA278D" w:rsidRPr="00165749" w:rsidRDefault="00AA278D" w:rsidP="00630DB8">
      <w:pPr>
        <w:pStyle w:val="TabbedL1"/>
        <w:jc w:val="both"/>
        <w:rPr>
          <w:rFonts w:ascii="Book Antiqua" w:hAnsi="Book Antiqua" w:cs="Arial"/>
          <w:szCs w:val="22"/>
          <w:lang w:val="fr-CA"/>
        </w:rPr>
      </w:pPr>
      <w:bookmarkStart w:id="7" w:name="_Ref189482371"/>
      <w:r w:rsidRPr="00165749">
        <w:rPr>
          <w:rFonts w:ascii="Book Antiqua" w:hAnsi="Book Antiqua" w:cs="Arial"/>
          <w:b/>
          <w:bCs/>
          <w:szCs w:val="22"/>
          <w:u w:val="single"/>
          <w:lang w:val="fr-CA"/>
        </w:rPr>
        <w:t>Modification</w:t>
      </w:r>
      <w:r w:rsidRPr="00165749">
        <w:rPr>
          <w:rFonts w:ascii="Book Antiqua" w:hAnsi="Book Antiqua" w:cs="Arial"/>
          <w:b/>
          <w:bCs/>
          <w:szCs w:val="22"/>
          <w:lang w:val="fr-CA"/>
        </w:rPr>
        <w:t>.</w:t>
      </w:r>
      <w:r w:rsidRPr="00165749">
        <w:rPr>
          <w:rFonts w:ascii="Book Antiqua" w:hAnsi="Book Antiqua" w:cs="Arial"/>
          <w:szCs w:val="22"/>
          <w:lang w:val="fr-CA"/>
        </w:rPr>
        <w:t> Cet</w:t>
      </w:r>
      <w:r w:rsidR="0030556D" w:rsidRPr="00165749">
        <w:rPr>
          <w:rFonts w:ascii="Book Antiqua" w:hAnsi="Book Antiqua" w:cs="Arial"/>
          <w:szCs w:val="22"/>
          <w:lang w:val="fr-CA"/>
        </w:rPr>
        <w:t xml:space="preserve">te Entente </w:t>
      </w:r>
      <w:r w:rsidRPr="00165749">
        <w:rPr>
          <w:rFonts w:ascii="Book Antiqua" w:hAnsi="Book Antiqua" w:cs="Arial"/>
          <w:szCs w:val="22"/>
          <w:lang w:val="fr-CA"/>
        </w:rPr>
        <w:t>ne peut être modifié</w:t>
      </w:r>
      <w:r w:rsidR="0030556D" w:rsidRPr="00165749">
        <w:rPr>
          <w:rFonts w:ascii="Book Antiqua" w:hAnsi="Book Antiqua" w:cs="Arial"/>
          <w:szCs w:val="22"/>
          <w:lang w:val="fr-CA"/>
        </w:rPr>
        <w:t xml:space="preserve">e </w:t>
      </w:r>
      <w:r w:rsidRPr="00165749">
        <w:rPr>
          <w:rFonts w:ascii="Book Antiqua" w:hAnsi="Book Antiqua" w:cs="Arial"/>
          <w:szCs w:val="22"/>
          <w:lang w:val="fr-CA"/>
        </w:rPr>
        <w:t xml:space="preserve">que par un document écrit signé par </w:t>
      </w:r>
      <w:r w:rsidR="006976A0" w:rsidRPr="00165749">
        <w:rPr>
          <w:rFonts w:ascii="Book Antiqua" w:hAnsi="Book Antiqua" w:cs="Arial"/>
          <w:szCs w:val="22"/>
          <w:lang w:val="fr-CA"/>
        </w:rPr>
        <w:t>un signataire autorisé d</w:t>
      </w:r>
      <w:r w:rsidRPr="00165749">
        <w:rPr>
          <w:rFonts w:ascii="Book Antiqua" w:hAnsi="Book Antiqua" w:cs="Arial"/>
          <w:szCs w:val="22"/>
          <w:lang w:val="fr-CA"/>
        </w:rPr>
        <w:t>es Parties.</w:t>
      </w:r>
      <w:bookmarkEnd w:id="7"/>
      <w:r w:rsidRPr="00165749">
        <w:rPr>
          <w:rFonts w:ascii="Book Antiqua" w:hAnsi="Book Antiqua" w:cs="Arial"/>
          <w:szCs w:val="22"/>
          <w:lang w:val="fr-CA"/>
        </w:rPr>
        <w:t xml:space="preserve"> </w:t>
      </w:r>
    </w:p>
    <w:p w14:paraId="4DB943F9" w14:textId="1DD2E42A" w:rsidR="00585135" w:rsidRPr="00165749" w:rsidRDefault="00585135" w:rsidP="00630DB8">
      <w:pPr>
        <w:pStyle w:val="TabbedL1"/>
        <w:jc w:val="both"/>
        <w:rPr>
          <w:rFonts w:ascii="Book Antiqua" w:hAnsi="Book Antiqua" w:cs="Arial"/>
          <w:szCs w:val="22"/>
          <w:lang w:val="fr-CA"/>
        </w:rPr>
      </w:pPr>
      <w:bookmarkStart w:id="8" w:name="_Toc485438189"/>
      <w:r w:rsidRPr="00165749">
        <w:rPr>
          <w:rFonts w:ascii="Book Antiqua" w:hAnsi="Book Antiqua" w:cs="Arial"/>
          <w:b/>
          <w:bCs/>
          <w:szCs w:val="22"/>
          <w:u w:val="single"/>
          <w:lang w:val="fr-CA"/>
        </w:rPr>
        <w:t>Renonciation</w:t>
      </w:r>
      <w:r w:rsidRPr="00165749">
        <w:rPr>
          <w:rFonts w:ascii="Book Antiqua" w:hAnsi="Book Antiqua" w:cs="Arial"/>
          <w:b/>
          <w:bCs/>
          <w:szCs w:val="22"/>
          <w:lang w:val="fr-CA"/>
        </w:rPr>
        <w:t>.</w:t>
      </w:r>
      <w:r w:rsidRPr="00165749">
        <w:rPr>
          <w:rFonts w:ascii="Book Antiqua" w:hAnsi="Book Antiqua" w:cs="Arial"/>
          <w:szCs w:val="22"/>
          <w:lang w:val="fr-CA"/>
        </w:rPr>
        <w:t> Aucune renonciation d’aucune nature, dans un ou plusieurs cas, ne sera considérée comme une renonciation supplémentaire ou continue à toute violation d’un autre terme ou accord contenu dans l</w:t>
      </w:r>
      <w:r w:rsidR="00BB7BF4" w:rsidRPr="00165749">
        <w:rPr>
          <w:rFonts w:ascii="Book Antiqua" w:hAnsi="Book Antiqua" w:cs="Arial"/>
          <w:szCs w:val="22"/>
          <w:lang w:val="fr-CA"/>
        </w:rPr>
        <w:t>a présente Entente</w:t>
      </w:r>
      <w:r w:rsidRPr="00165749">
        <w:rPr>
          <w:rFonts w:ascii="Book Antiqua" w:hAnsi="Book Antiqua" w:cs="Arial"/>
          <w:szCs w:val="22"/>
          <w:lang w:val="fr-CA"/>
        </w:rPr>
        <w:t>.</w:t>
      </w:r>
    </w:p>
    <w:p w14:paraId="79F4442E" w14:textId="7269B971" w:rsidR="008418BB" w:rsidRPr="00165749" w:rsidRDefault="008418BB" w:rsidP="00630DB8">
      <w:pPr>
        <w:pStyle w:val="TabbedL1"/>
        <w:jc w:val="both"/>
        <w:rPr>
          <w:rFonts w:ascii="Book Antiqua" w:hAnsi="Book Antiqua" w:cs="Arial"/>
          <w:szCs w:val="22"/>
          <w:lang w:val="fr-CA"/>
        </w:rPr>
      </w:pPr>
      <w:bookmarkStart w:id="9" w:name="_Toc485438193"/>
      <w:bookmarkEnd w:id="8"/>
      <w:r w:rsidRPr="00165749">
        <w:rPr>
          <w:rFonts w:ascii="Book Antiqua" w:hAnsi="Book Antiqua" w:cs="Arial"/>
          <w:b/>
          <w:bCs/>
          <w:szCs w:val="22"/>
          <w:u w:val="single"/>
          <w:lang w:val="fr-CA"/>
        </w:rPr>
        <w:t>Titres</w:t>
      </w:r>
      <w:r w:rsidRPr="00165749">
        <w:rPr>
          <w:rFonts w:ascii="Book Antiqua" w:hAnsi="Book Antiqua" w:cs="Arial"/>
          <w:b/>
          <w:bCs/>
          <w:szCs w:val="22"/>
          <w:lang w:val="fr-CA"/>
        </w:rPr>
        <w:t>.</w:t>
      </w:r>
      <w:r w:rsidRPr="00165749">
        <w:rPr>
          <w:rFonts w:ascii="Book Antiqua" w:hAnsi="Book Antiqua" w:cs="Arial"/>
          <w:szCs w:val="22"/>
          <w:lang w:val="fr-CA"/>
        </w:rPr>
        <w:t> Les titres contenus dans ce</w:t>
      </w:r>
      <w:r w:rsidR="003F6330" w:rsidRPr="00165749">
        <w:rPr>
          <w:rFonts w:ascii="Book Antiqua" w:hAnsi="Book Antiqua" w:cs="Arial"/>
          <w:szCs w:val="22"/>
          <w:lang w:val="fr-CA"/>
        </w:rPr>
        <w:t xml:space="preserve">tte Entente </w:t>
      </w:r>
      <w:r w:rsidRPr="00165749">
        <w:rPr>
          <w:rFonts w:ascii="Book Antiqua" w:hAnsi="Book Antiqua" w:cs="Arial"/>
          <w:szCs w:val="22"/>
          <w:lang w:val="fr-CA"/>
        </w:rPr>
        <w:t>sont fournis à titre de référence uniquement et n’affecteront en aucune manière le sens ou l’interprétation de ce</w:t>
      </w:r>
      <w:r w:rsidR="003F6330" w:rsidRPr="00165749">
        <w:rPr>
          <w:rFonts w:ascii="Book Antiqua" w:hAnsi="Book Antiqua" w:cs="Arial"/>
          <w:szCs w:val="22"/>
          <w:lang w:val="fr-CA"/>
        </w:rPr>
        <w:t>tte Entente</w:t>
      </w:r>
      <w:r w:rsidRPr="00165749">
        <w:rPr>
          <w:rFonts w:ascii="Book Antiqua" w:hAnsi="Book Antiqua" w:cs="Arial"/>
          <w:szCs w:val="22"/>
          <w:lang w:val="fr-CA"/>
        </w:rPr>
        <w:t>.</w:t>
      </w:r>
    </w:p>
    <w:p w14:paraId="68B5E95A" w14:textId="063CC577" w:rsidR="0098379D" w:rsidRPr="00165749" w:rsidRDefault="00747834" w:rsidP="00630DB8">
      <w:pPr>
        <w:pStyle w:val="TabbedL1"/>
        <w:jc w:val="both"/>
        <w:rPr>
          <w:rFonts w:ascii="Book Antiqua" w:hAnsi="Book Antiqua" w:cs="Arial"/>
          <w:szCs w:val="22"/>
          <w:lang w:val="fr-CA"/>
        </w:rPr>
      </w:pPr>
      <w:bookmarkStart w:id="10" w:name="_Ref179558291"/>
      <w:bookmarkStart w:id="11" w:name="_Ref180445452"/>
      <w:r w:rsidRPr="00165749">
        <w:rPr>
          <w:rFonts w:ascii="Book Antiqua" w:hAnsi="Book Antiqua" w:cs="Arial"/>
          <w:b/>
          <w:bCs/>
          <w:szCs w:val="22"/>
          <w:u w:val="single"/>
          <w:lang w:val="fr-CA"/>
        </w:rPr>
        <w:t>Droit applicable et compétence</w:t>
      </w:r>
      <w:r w:rsidRPr="00165749">
        <w:rPr>
          <w:rFonts w:ascii="Book Antiqua" w:hAnsi="Book Antiqua" w:cs="Arial"/>
          <w:b/>
          <w:bCs/>
          <w:szCs w:val="22"/>
          <w:lang w:val="fr-CA"/>
        </w:rPr>
        <w:t>.</w:t>
      </w:r>
      <w:r w:rsidRPr="00165749">
        <w:rPr>
          <w:rFonts w:ascii="Book Antiqua" w:hAnsi="Book Antiqua" w:cs="Arial"/>
          <w:szCs w:val="22"/>
          <w:lang w:val="fr-CA"/>
        </w:rPr>
        <w:t> L</w:t>
      </w:r>
      <w:r w:rsidR="00A16055" w:rsidRPr="00165749">
        <w:rPr>
          <w:rFonts w:ascii="Book Antiqua" w:hAnsi="Book Antiqua" w:cs="Arial"/>
          <w:szCs w:val="22"/>
          <w:lang w:val="fr-CA"/>
        </w:rPr>
        <w:t>a</w:t>
      </w:r>
      <w:r w:rsidRPr="00165749">
        <w:rPr>
          <w:rFonts w:ascii="Book Antiqua" w:hAnsi="Book Antiqua" w:cs="Arial"/>
          <w:szCs w:val="22"/>
          <w:lang w:val="fr-CA"/>
        </w:rPr>
        <w:t xml:space="preserve"> présent</w:t>
      </w:r>
      <w:r w:rsidR="00A16055" w:rsidRPr="00165749">
        <w:rPr>
          <w:rFonts w:ascii="Book Antiqua" w:hAnsi="Book Antiqua" w:cs="Arial"/>
          <w:szCs w:val="22"/>
          <w:lang w:val="fr-CA"/>
        </w:rPr>
        <w:t>e</w:t>
      </w:r>
      <w:r w:rsidRPr="00165749">
        <w:rPr>
          <w:rFonts w:ascii="Book Antiqua" w:hAnsi="Book Antiqua" w:cs="Arial"/>
          <w:szCs w:val="22"/>
          <w:lang w:val="fr-CA"/>
        </w:rPr>
        <w:t xml:space="preserve"> </w:t>
      </w:r>
      <w:r w:rsidR="000E7E4C" w:rsidRPr="00165749">
        <w:rPr>
          <w:rFonts w:ascii="Book Antiqua" w:hAnsi="Book Antiqua" w:cs="Arial"/>
          <w:szCs w:val="22"/>
          <w:lang w:val="fr-CA"/>
        </w:rPr>
        <w:t>Entente</w:t>
      </w:r>
      <w:r w:rsidRPr="00165749">
        <w:rPr>
          <w:rFonts w:ascii="Book Antiqua" w:hAnsi="Book Antiqua" w:cs="Arial"/>
          <w:szCs w:val="22"/>
          <w:lang w:val="fr-CA"/>
        </w:rPr>
        <w:t xml:space="preserve"> est régi</w:t>
      </w:r>
      <w:r w:rsidR="000E7E4C" w:rsidRPr="00165749">
        <w:rPr>
          <w:rFonts w:ascii="Book Antiqua" w:hAnsi="Book Antiqua" w:cs="Arial"/>
          <w:szCs w:val="22"/>
          <w:lang w:val="fr-CA"/>
        </w:rPr>
        <w:t>e</w:t>
      </w:r>
      <w:r w:rsidRPr="00165749">
        <w:rPr>
          <w:rFonts w:ascii="Book Antiqua" w:hAnsi="Book Antiqua" w:cs="Arial"/>
          <w:szCs w:val="22"/>
          <w:lang w:val="fr-CA"/>
        </w:rPr>
        <w:t xml:space="preserve"> par les lois de la province d</w:t>
      </w:r>
      <w:r w:rsidR="00232D83" w:rsidRPr="00165749">
        <w:rPr>
          <w:rFonts w:ascii="Book Antiqua" w:hAnsi="Book Antiqua" w:cs="Arial"/>
          <w:szCs w:val="22"/>
          <w:lang w:val="fr-CA"/>
        </w:rPr>
        <w:t>u</w:t>
      </w:r>
      <w:r w:rsidRPr="00165749">
        <w:rPr>
          <w:rFonts w:ascii="Book Antiqua" w:hAnsi="Book Antiqua" w:cs="Arial"/>
          <w:szCs w:val="22"/>
          <w:lang w:val="fr-CA"/>
        </w:rPr>
        <w:t xml:space="preserve"> Québec et par les lois </w:t>
      </w:r>
      <w:r w:rsidR="006F575C" w:rsidRPr="00165749">
        <w:rPr>
          <w:rFonts w:ascii="Book Antiqua" w:hAnsi="Book Antiqua" w:cs="Arial"/>
          <w:szCs w:val="22"/>
          <w:lang w:val="fr-CA"/>
        </w:rPr>
        <w:t xml:space="preserve">fédérales </w:t>
      </w:r>
      <w:r w:rsidRPr="00165749">
        <w:rPr>
          <w:rFonts w:ascii="Book Antiqua" w:hAnsi="Book Antiqua" w:cs="Arial"/>
          <w:szCs w:val="22"/>
          <w:lang w:val="fr-CA"/>
        </w:rPr>
        <w:t>du Canada</w:t>
      </w:r>
      <w:r w:rsidR="0098379D" w:rsidRPr="00165749">
        <w:rPr>
          <w:rFonts w:ascii="Book Antiqua" w:hAnsi="Book Antiqua" w:cs="Arial"/>
          <w:szCs w:val="22"/>
          <w:lang w:val="fr-CA"/>
        </w:rPr>
        <w:t xml:space="preserve"> qui y sont</w:t>
      </w:r>
      <w:r w:rsidRPr="00165749">
        <w:rPr>
          <w:rFonts w:ascii="Book Antiqua" w:hAnsi="Book Antiqua" w:cs="Arial"/>
          <w:szCs w:val="22"/>
          <w:lang w:val="fr-CA"/>
        </w:rPr>
        <w:t xml:space="preserve"> applicables</w:t>
      </w:r>
      <w:r w:rsidR="0098379D" w:rsidRPr="00165749">
        <w:rPr>
          <w:rFonts w:ascii="Book Antiqua" w:hAnsi="Book Antiqua" w:cs="Arial"/>
          <w:szCs w:val="22"/>
          <w:lang w:val="fr-CA"/>
        </w:rPr>
        <w:t xml:space="preserve">, </w:t>
      </w:r>
      <w:r w:rsidRPr="00165749">
        <w:rPr>
          <w:rFonts w:ascii="Book Antiqua" w:hAnsi="Book Antiqua" w:cs="Arial"/>
          <w:szCs w:val="22"/>
          <w:lang w:val="fr-CA"/>
        </w:rPr>
        <w:t>et doit être interprété</w:t>
      </w:r>
      <w:r w:rsidR="00494ECE" w:rsidRPr="00165749">
        <w:rPr>
          <w:rFonts w:ascii="Book Antiqua" w:hAnsi="Book Antiqua" w:cs="Arial"/>
          <w:szCs w:val="22"/>
          <w:lang w:val="fr-CA"/>
        </w:rPr>
        <w:t>e</w:t>
      </w:r>
      <w:r w:rsidRPr="00165749">
        <w:rPr>
          <w:rFonts w:ascii="Book Antiqua" w:hAnsi="Book Antiqua" w:cs="Arial"/>
          <w:szCs w:val="22"/>
          <w:lang w:val="fr-CA"/>
        </w:rPr>
        <w:t xml:space="preserve"> en conformité avec ces lois.</w:t>
      </w:r>
      <w:bookmarkEnd w:id="10"/>
      <w:r w:rsidR="008F7717">
        <w:rPr>
          <w:rFonts w:ascii="Book Antiqua" w:hAnsi="Book Antiqua" w:cs="Arial"/>
          <w:szCs w:val="22"/>
          <w:lang w:val="fr-CA"/>
        </w:rPr>
        <w:t xml:space="preserve"> </w:t>
      </w:r>
      <w:r w:rsidR="008F7717" w:rsidRPr="00D44915">
        <w:rPr>
          <w:rFonts w:ascii="Book Antiqua" w:hAnsi="Book Antiqua"/>
          <w:szCs w:val="22"/>
          <w:lang w:val="fr-CA"/>
        </w:rPr>
        <w:t>Les Parties acceptent de se soumettre à la juridiction exclusive des tribunaux de la province du Québec</w:t>
      </w:r>
      <w:r w:rsidR="008F7717">
        <w:rPr>
          <w:rFonts w:ascii="Book Antiqua" w:hAnsi="Book Antiqua"/>
          <w:szCs w:val="22"/>
          <w:lang w:val="fr-CA"/>
        </w:rPr>
        <w:t xml:space="preserve"> </w:t>
      </w:r>
      <w:r w:rsidR="008F7717" w:rsidRPr="00D44915">
        <w:rPr>
          <w:rFonts w:ascii="Book Antiqua" w:hAnsi="Book Antiqua"/>
          <w:szCs w:val="22"/>
          <w:lang w:val="fr-CA"/>
        </w:rPr>
        <w:t xml:space="preserve">en ce qui concerne toute controverse découlant de ou liée à la présente </w:t>
      </w:r>
      <w:r w:rsidR="00A749AB">
        <w:rPr>
          <w:rFonts w:ascii="Book Antiqua" w:hAnsi="Book Antiqua"/>
          <w:szCs w:val="22"/>
          <w:lang w:val="fr-CA"/>
        </w:rPr>
        <w:t>Entente</w:t>
      </w:r>
      <w:r w:rsidR="008F7717" w:rsidRPr="00D44915">
        <w:rPr>
          <w:rFonts w:ascii="Book Antiqua" w:hAnsi="Book Antiqua"/>
          <w:szCs w:val="22"/>
          <w:lang w:val="fr-CA"/>
        </w:rPr>
        <w:t xml:space="preserve"> ou à tout supplément à celle-ci ou à toute transaction s’y rapportant.</w:t>
      </w:r>
    </w:p>
    <w:bookmarkEnd w:id="11"/>
    <w:p w14:paraId="3C98F3CB" w14:textId="0112A628" w:rsidR="001000D6" w:rsidRPr="00165749" w:rsidRDefault="00802443" w:rsidP="00630DB8">
      <w:pPr>
        <w:pStyle w:val="TabbedL1"/>
        <w:jc w:val="both"/>
        <w:rPr>
          <w:rFonts w:ascii="Book Antiqua" w:hAnsi="Book Antiqua"/>
          <w:szCs w:val="22"/>
          <w:lang w:val="fr-CA"/>
        </w:rPr>
      </w:pPr>
      <w:r w:rsidRPr="00165749">
        <w:rPr>
          <w:rFonts w:ascii="Book Antiqua" w:hAnsi="Book Antiqua" w:cs="Arial"/>
          <w:b/>
          <w:bCs/>
          <w:szCs w:val="22"/>
          <w:u w:val="single"/>
          <w:lang w:val="fr-CA"/>
        </w:rPr>
        <w:t>Cession des droits</w:t>
      </w:r>
      <w:r w:rsidR="003B3298" w:rsidRPr="00165749">
        <w:rPr>
          <w:rFonts w:ascii="Book Antiqua" w:hAnsi="Book Antiqua" w:cs="Arial"/>
          <w:szCs w:val="22"/>
          <w:lang w:val="fr-CA"/>
        </w:rPr>
        <w:t>.</w:t>
      </w:r>
      <w:r w:rsidR="008B7099" w:rsidRPr="00165749">
        <w:rPr>
          <w:rFonts w:ascii="Book Antiqua" w:hAnsi="Book Antiqua" w:cs="Arial"/>
          <w:szCs w:val="22"/>
          <w:lang w:val="fr-CA"/>
        </w:rPr>
        <w:t xml:space="preserve"> </w:t>
      </w:r>
      <w:r w:rsidR="001000D6" w:rsidRPr="00165749">
        <w:rPr>
          <w:rFonts w:ascii="Book Antiqua" w:hAnsi="Book Antiqua"/>
          <w:szCs w:val="22"/>
          <w:lang w:val="fr-CA"/>
        </w:rPr>
        <w:t xml:space="preserve">Ni la présente Entente, ni une partie des droits ou obligations qui y sont associés ne peuvent être cédés ou transférés, à condition cependant que la </w:t>
      </w:r>
      <w:r w:rsidR="000C21EF" w:rsidRPr="00165749">
        <w:rPr>
          <w:rFonts w:ascii="Book Antiqua" w:hAnsi="Book Antiqua"/>
          <w:szCs w:val="22"/>
          <w:lang w:val="fr-CA"/>
        </w:rPr>
        <w:t>Société</w:t>
      </w:r>
      <w:r w:rsidR="001000D6" w:rsidRPr="00165749">
        <w:rPr>
          <w:rFonts w:ascii="Book Antiqua" w:hAnsi="Book Antiqua"/>
          <w:szCs w:val="22"/>
          <w:lang w:val="fr-CA"/>
        </w:rPr>
        <w:t xml:space="preserve"> puisse céder ou transférer </w:t>
      </w:r>
      <w:r w:rsidR="000C21EF" w:rsidRPr="00165749">
        <w:rPr>
          <w:rFonts w:ascii="Book Antiqua" w:hAnsi="Book Antiqua"/>
          <w:szCs w:val="22"/>
          <w:lang w:val="fr-CA"/>
        </w:rPr>
        <w:t>cette Entente</w:t>
      </w:r>
      <w:r w:rsidR="001000D6" w:rsidRPr="00165749">
        <w:rPr>
          <w:rFonts w:ascii="Book Antiqua" w:hAnsi="Book Antiqua"/>
          <w:szCs w:val="22"/>
          <w:lang w:val="fr-CA"/>
        </w:rPr>
        <w:t xml:space="preserve"> ainsi que ses droits et obligations </w:t>
      </w:r>
      <w:r w:rsidR="009068F0" w:rsidRPr="00D44915">
        <w:rPr>
          <w:rFonts w:ascii="Book Antiqua" w:hAnsi="Book Antiqua"/>
          <w:szCs w:val="22"/>
          <w:lang w:val="fr-CA"/>
        </w:rPr>
        <w:t>à une société affiliée ou à un acquéreur de la totalité ou de la quasi-totalité des actifs de la Société</w:t>
      </w:r>
      <w:r w:rsidR="001000D6" w:rsidRPr="00165749">
        <w:rPr>
          <w:rFonts w:ascii="Book Antiqua" w:hAnsi="Book Antiqua"/>
          <w:szCs w:val="22"/>
          <w:lang w:val="fr-CA"/>
        </w:rPr>
        <w:t>.</w:t>
      </w:r>
    </w:p>
    <w:p w14:paraId="2AAF2A91" w14:textId="0EEFFC19" w:rsidR="000E4383" w:rsidRPr="00165749" w:rsidRDefault="000E4383" w:rsidP="00630DB8">
      <w:pPr>
        <w:pStyle w:val="TabbedL1"/>
        <w:jc w:val="both"/>
        <w:rPr>
          <w:rFonts w:ascii="Book Antiqua" w:hAnsi="Book Antiqua" w:cs="Arial"/>
          <w:szCs w:val="22"/>
          <w:lang w:val="fr-CA"/>
        </w:rPr>
      </w:pPr>
      <w:bookmarkStart w:id="12" w:name="_Toc485438197"/>
      <w:bookmarkEnd w:id="9"/>
      <w:r w:rsidRPr="00165749">
        <w:rPr>
          <w:rFonts w:ascii="Book Antiqua" w:hAnsi="Book Antiqua" w:cs="Arial"/>
          <w:b/>
          <w:bCs/>
          <w:szCs w:val="22"/>
          <w:u w:val="single"/>
          <w:lang w:val="fr-CA"/>
        </w:rPr>
        <w:t>Frais et dépenses</w:t>
      </w:r>
      <w:r w:rsidRPr="00165749">
        <w:rPr>
          <w:rFonts w:ascii="Book Antiqua" w:hAnsi="Book Antiqua" w:cs="Arial"/>
          <w:b/>
          <w:bCs/>
          <w:szCs w:val="22"/>
          <w:lang w:val="fr-CA"/>
        </w:rPr>
        <w:t>.</w:t>
      </w:r>
      <w:r w:rsidRPr="00165749">
        <w:rPr>
          <w:rFonts w:ascii="Book Antiqua" w:hAnsi="Book Antiqua" w:cs="Arial"/>
          <w:szCs w:val="22"/>
          <w:lang w:val="fr-CA"/>
        </w:rPr>
        <w:t> La partie gagnante dans toute action en justice ou en équité, y compris toute procédure judiciaire découlant de ou liée à cet</w:t>
      </w:r>
      <w:r w:rsidR="00B62925" w:rsidRPr="00165749">
        <w:rPr>
          <w:rFonts w:ascii="Book Antiqua" w:hAnsi="Book Antiqua" w:cs="Arial"/>
          <w:szCs w:val="22"/>
          <w:lang w:val="fr-CA"/>
        </w:rPr>
        <w:t>te Entente</w:t>
      </w:r>
      <w:r w:rsidRPr="00165749">
        <w:rPr>
          <w:rFonts w:ascii="Book Antiqua" w:hAnsi="Book Antiqua" w:cs="Arial"/>
          <w:szCs w:val="22"/>
          <w:lang w:val="fr-CA"/>
        </w:rPr>
        <w:t xml:space="preserve">, aura droit </w:t>
      </w:r>
      <w:r w:rsidR="0073339C" w:rsidRPr="00165749">
        <w:rPr>
          <w:rFonts w:ascii="Book Antiqua" w:hAnsi="Book Antiqua" w:cs="Arial"/>
          <w:szCs w:val="22"/>
          <w:lang w:val="fr-CA"/>
        </w:rPr>
        <w:t>de</w:t>
      </w:r>
      <w:r w:rsidRPr="00165749">
        <w:rPr>
          <w:rFonts w:ascii="Book Antiqua" w:hAnsi="Book Antiqua" w:cs="Arial"/>
          <w:szCs w:val="22"/>
          <w:lang w:val="fr-CA"/>
        </w:rPr>
        <w:t xml:space="preserve"> récupérer tous les coûts et dépenses raisonnables, y compris, mais sans s’y limiter, des frais juridiques raisonnables, en plus de tout autre recours auquel cette partie pourrait avoir droit.</w:t>
      </w:r>
    </w:p>
    <w:bookmarkEnd w:id="12"/>
    <w:p w14:paraId="6DDE4F10" w14:textId="468775DF" w:rsidR="00557961" w:rsidRPr="00165749" w:rsidRDefault="000127E2" w:rsidP="00630DB8">
      <w:pPr>
        <w:pStyle w:val="TabbedL1"/>
        <w:jc w:val="both"/>
        <w:rPr>
          <w:rFonts w:ascii="Book Antiqua" w:hAnsi="Book Antiqua" w:cs="Arial"/>
          <w:szCs w:val="22"/>
          <w:lang w:val="fr-CA"/>
        </w:rPr>
      </w:pPr>
      <w:r w:rsidRPr="00165749">
        <w:rPr>
          <w:rFonts w:ascii="Book Antiqua" w:hAnsi="Book Antiqua" w:cs="Arial"/>
          <w:b/>
          <w:bCs/>
          <w:szCs w:val="22"/>
          <w:u w:val="single"/>
          <w:lang w:val="fr-CA"/>
        </w:rPr>
        <w:t xml:space="preserve">Entente </w:t>
      </w:r>
      <w:r w:rsidR="004471DE" w:rsidRPr="00165749">
        <w:rPr>
          <w:rFonts w:ascii="Book Antiqua" w:hAnsi="Book Antiqua" w:cs="Arial"/>
          <w:b/>
          <w:bCs/>
          <w:szCs w:val="22"/>
          <w:u w:val="single"/>
          <w:lang w:val="fr-CA"/>
        </w:rPr>
        <w:t>intégrale</w:t>
      </w:r>
      <w:r w:rsidR="00557961" w:rsidRPr="00165749">
        <w:rPr>
          <w:rFonts w:ascii="Book Antiqua" w:hAnsi="Book Antiqua" w:cs="Arial"/>
          <w:b/>
          <w:bCs/>
          <w:szCs w:val="22"/>
          <w:lang w:val="fr-CA"/>
        </w:rPr>
        <w:t>.</w:t>
      </w:r>
      <w:r w:rsidR="00557961" w:rsidRPr="00165749">
        <w:rPr>
          <w:rFonts w:ascii="Book Antiqua" w:hAnsi="Book Antiqua" w:cs="Arial"/>
          <w:szCs w:val="22"/>
          <w:lang w:val="fr-CA"/>
        </w:rPr>
        <w:t> Cet</w:t>
      </w:r>
      <w:r w:rsidR="00FB4B24" w:rsidRPr="00165749">
        <w:rPr>
          <w:rFonts w:ascii="Book Antiqua" w:hAnsi="Book Antiqua" w:cs="Arial"/>
          <w:szCs w:val="22"/>
          <w:lang w:val="fr-CA"/>
        </w:rPr>
        <w:t xml:space="preserve">te Entente </w:t>
      </w:r>
      <w:r w:rsidR="00557961" w:rsidRPr="00165749">
        <w:rPr>
          <w:rFonts w:ascii="Book Antiqua" w:hAnsi="Book Antiqua" w:cs="Arial"/>
          <w:szCs w:val="22"/>
          <w:lang w:val="fr-CA"/>
        </w:rPr>
        <w:t xml:space="preserve">constitue l’intégralité de </w:t>
      </w:r>
      <w:r w:rsidR="00081992" w:rsidRPr="00165749">
        <w:rPr>
          <w:rFonts w:ascii="Book Antiqua" w:hAnsi="Book Antiqua" w:cs="Arial"/>
          <w:szCs w:val="22"/>
          <w:lang w:val="fr-CA"/>
        </w:rPr>
        <w:t>l’entente</w:t>
      </w:r>
      <w:r w:rsidR="00557961" w:rsidRPr="00165749">
        <w:rPr>
          <w:rFonts w:ascii="Book Antiqua" w:hAnsi="Book Antiqua" w:cs="Arial"/>
          <w:szCs w:val="22"/>
          <w:lang w:val="fr-CA"/>
        </w:rPr>
        <w:t xml:space="preserve"> entre les </w:t>
      </w:r>
      <w:r w:rsidR="002412A7" w:rsidRPr="00165749">
        <w:rPr>
          <w:rFonts w:ascii="Book Antiqua" w:hAnsi="Book Antiqua" w:cs="Arial"/>
          <w:szCs w:val="22"/>
          <w:lang w:val="fr-CA"/>
        </w:rPr>
        <w:t>P</w:t>
      </w:r>
      <w:r w:rsidR="00557961" w:rsidRPr="00165749">
        <w:rPr>
          <w:rFonts w:ascii="Book Antiqua" w:hAnsi="Book Antiqua" w:cs="Arial"/>
          <w:szCs w:val="22"/>
          <w:lang w:val="fr-CA"/>
        </w:rPr>
        <w:t xml:space="preserve">arties </w:t>
      </w:r>
      <w:r w:rsidR="00404F4A" w:rsidRPr="00165749">
        <w:rPr>
          <w:rFonts w:ascii="Book Antiqua" w:hAnsi="Book Antiqua" w:cs="Arial"/>
          <w:szCs w:val="22"/>
          <w:lang w:val="fr-CA"/>
        </w:rPr>
        <w:t>à la présente</w:t>
      </w:r>
      <w:r w:rsidR="00557961" w:rsidRPr="00165749">
        <w:rPr>
          <w:rFonts w:ascii="Book Antiqua" w:hAnsi="Book Antiqua" w:cs="Arial"/>
          <w:szCs w:val="22"/>
          <w:lang w:val="fr-CA"/>
        </w:rPr>
        <w:t xml:space="preserve"> concernant l’objet </w:t>
      </w:r>
      <w:r w:rsidR="004471DE" w:rsidRPr="00165749">
        <w:rPr>
          <w:rFonts w:ascii="Book Antiqua" w:hAnsi="Book Antiqua" w:cs="Arial"/>
          <w:szCs w:val="22"/>
          <w:lang w:val="fr-CA"/>
        </w:rPr>
        <w:t>de la présente Entente</w:t>
      </w:r>
      <w:r w:rsidR="00557961" w:rsidRPr="00165749">
        <w:rPr>
          <w:rFonts w:ascii="Book Antiqua" w:hAnsi="Book Antiqua" w:cs="Arial"/>
          <w:szCs w:val="22"/>
          <w:lang w:val="fr-CA"/>
        </w:rPr>
        <w:t xml:space="preserve"> et remplace tous les accords et engagements antérieurs, qu’ils soient écrits ou oraux, entre les </w:t>
      </w:r>
      <w:r w:rsidR="00A836CD" w:rsidRPr="00165749">
        <w:rPr>
          <w:rFonts w:ascii="Book Antiqua" w:hAnsi="Book Antiqua" w:cs="Arial"/>
          <w:szCs w:val="22"/>
          <w:lang w:val="fr-CA"/>
        </w:rPr>
        <w:t>P</w:t>
      </w:r>
      <w:r w:rsidR="00557961" w:rsidRPr="00165749">
        <w:rPr>
          <w:rFonts w:ascii="Book Antiqua" w:hAnsi="Book Antiqua" w:cs="Arial"/>
          <w:szCs w:val="22"/>
          <w:lang w:val="fr-CA"/>
        </w:rPr>
        <w:t>arties, ou l’une d’elles, en ce qui concerne l’objet d</w:t>
      </w:r>
      <w:r w:rsidR="00BF633C" w:rsidRPr="00165749">
        <w:rPr>
          <w:rFonts w:ascii="Book Antiqua" w:hAnsi="Book Antiqua" w:cs="Arial"/>
          <w:szCs w:val="22"/>
          <w:lang w:val="fr-CA"/>
        </w:rPr>
        <w:t>e la présente Entente</w:t>
      </w:r>
      <w:r w:rsidR="000D4469">
        <w:rPr>
          <w:rFonts w:ascii="Book Antiqua" w:hAnsi="Book Antiqua" w:cs="Arial"/>
          <w:szCs w:val="22"/>
          <w:lang w:val="fr-CA"/>
        </w:rPr>
        <w:t>, incluant tout contrat d’emploi</w:t>
      </w:r>
      <w:r w:rsidR="00557961" w:rsidRPr="00165749">
        <w:rPr>
          <w:rFonts w:ascii="Book Antiqua" w:hAnsi="Book Antiqua" w:cs="Arial"/>
          <w:szCs w:val="22"/>
          <w:lang w:val="fr-CA"/>
        </w:rPr>
        <w:t>.</w:t>
      </w:r>
    </w:p>
    <w:p w14:paraId="7D9062A9" w14:textId="4FE98DD4" w:rsidR="00EE0D25" w:rsidRPr="00165749" w:rsidRDefault="00EE0D25" w:rsidP="00A6271A">
      <w:pPr>
        <w:pStyle w:val="TabbedL1"/>
        <w:numPr>
          <w:ilvl w:val="0"/>
          <w:numId w:val="0"/>
        </w:numPr>
        <w:jc w:val="center"/>
        <w:rPr>
          <w:rFonts w:ascii="Book Antiqua" w:hAnsi="Book Antiqua" w:cs="Arial"/>
          <w:szCs w:val="22"/>
          <w:lang w:val="fr-CA"/>
        </w:rPr>
        <w:sectPr w:rsidR="00EE0D25" w:rsidRPr="00165749" w:rsidSect="00B9399F">
          <w:headerReference w:type="default" r:id="rId8"/>
          <w:footnotePr>
            <w:numRestart w:val="eachSect"/>
          </w:footnotePr>
          <w:pgSz w:w="12240" w:h="15840" w:code="1"/>
          <w:pgMar w:top="1440" w:right="1440" w:bottom="1440" w:left="1440" w:header="720" w:footer="720" w:gutter="0"/>
          <w:pgNumType w:start="1"/>
          <w:cols w:space="720"/>
          <w:titlePg/>
          <w:docGrid w:linePitch="299"/>
        </w:sectPr>
      </w:pPr>
      <w:r w:rsidRPr="00165749">
        <w:rPr>
          <w:rFonts w:ascii="Book Antiqua" w:hAnsi="Book Antiqua" w:cs="Arial"/>
          <w:b/>
          <w:szCs w:val="22"/>
          <w:lang w:val="fr-CA"/>
        </w:rPr>
        <w:t>[</w:t>
      </w:r>
      <w:r w:rsidR="00177936" w:rsidRPr="00165749">
        <w:rPr>
          <w:rStyle w:val="ui-provider"/>
          <w:rFonts w:ascii="Book Antiqua" w:hAnsi="Book Antiqua"/>
          <w:b/>
          <w:bCs/>
          <w:i/>
          <w:iCs/>
          <w:szCs w:val="22"/>
          <w:lang w:val="fr-CA"/>
        </w:rPr>
        <w:t>Signatures sur la page suivante</w:t>
      </w:r>
      <w:r w:rsidR="00E30A1D" w:rsidRPr="00165749">
        <w:rPr>
          <w:rFonts w:ascii="Book Antiqua" w:hAnsi="Book Antiqua" w:cs="Arial"/>
          <w:b/>
          <w:bCs/>
          <w:i/>
          <w:iCs/>
          <w:szCs w:val="22"/>
          <w:lang w:val="fr-CA"/>
        </w:rPr>
        <w:t>.</w:t>
      </w:r>
      <w:r w:rsidRPr="00165749">
        <w:rPr>
          <w:rFonts w:ascii="Book Antiqua" w:hAnsi="Book Antiqua" w:cs="Arial"/>
          <w:b/>
          <w:bCs/>
          <w:szCs w:val="22"/>
          <w:lang w:val="fr-CA"/>
        </w:rPr>
        <w:t>]</w:t>
      </w:r>
    </w:p>
    <w:p w14:paraId="325A9521" w14:textId="389ED07B" w:rsidR="00E840D7" w:rsidRPr="00165749" w:rsidRDefault="00E840D7" w:rsidP="00E840D7">
      <w:pPr>
        <w:pStyle w:val="OHHpara"/>
        <w:widowControl w:val="0"/>
        <w:spacing w:after="0" w:line="240" w:lineRule="auto"/>
        <w:ind w:firstLine="720"/>
        <w:rPr>
          <w:rFonts w:ascii="Book Antiqua" w:hAnsi="Book Antiqua"/>
          <w:szCs w:val="22"/>
          <w:lang w:val="fr-CA"/>
        </w:rPr>
      </w:pPr>
      <w:r w:rsidRPr="00165749">
        <w:rPr>
          <w:rFonts w:ascii="Book Antiqua" w:hAnsi="Book Antiqua"/>
          <w:b/>
          <w:szCs w:val="22"/>
          <w:lang w:val="fr-CA"/>
        </w:rPr>
        <w:lastRenderedPageBreak/>
        <w:t>EN FOI DE QUOI</w:t>
      </w:r>
      <w:r w:rsidRPr="00165749">
        <w:rPr>
          <w:rFonts w:ascii="Book Antiqua" w:hAnsi="Book Antiqua"/>
          <w:szCs w:val="22"/>
          <w:lang w:val="fr-CA"/>
        </w:rPr>
        <w:t xml:space="preserve">, les Parties ont signé </w:t>
      </w:r>
      <w:r w:rsidR="00650ED8" w:rsidRPr="00165749">
        <w:rPr>
          <w:rFonts w:ascii="Book Antiqua" w:hAnsi="Book Antiqua"/>
          <w:szCs w:val="22"/>
          <w:lang w:val="fr-CA"/>
        </w:rPr>
        <w:t xml:space="preserve">la présente Entente </w:t>
      </w:r>
      <w:r w:rsidRPr="00165749">
        <w:rPr>
          <w:rFonts w:ascii="Book Antiqua" w:hAnsi="Book Antiqua"/>
          <w:szCs w:val="22"/>
          <w:lang w:val="fr-CA"/>
        </w:rPr>
        <w:t xml:space="preserve">à la Date </w:t>
      </w:r>
      <w:r w:rsidR="00FF1221" w:rsidRPr="00165749">
        <w:rPr>
          <w:rFonts w:ascii="Book Antiqua" w:hAnsi="Book Antiqua"/>
          <w:szCs w:val="22"/>
          <w:lang w:val="fr-CA"/>
        </w:rPr>
        <w:t>e</w:t>
      </w:r>
      <w:r w:rsidRPr="00165749">
        <w:rPr>
          <w:rFonts w:ascii="Book Antiqua" w:hAnsi="Book Antiqua"/>
          <w:szCs w:val="22"/>
          <w:lang w:val="fr-CA"/>
        </w:rPr>
        <w:t>ffective.</w:t>
      </w:r>
    </w:p>
    <w:p w14:paraId="695197D2" w14:textId="77777777" w:rsidR="00041102" w:rsidRPr="00816286" w:rsidRDefault="00041102" w:rsidP="00041102">
      <w:pPr>
        <w:spacing w:after="120"/>
        <w:rPr>
          <w:rFonts w:ascii="Book Antiqua" w:hAnsi="Book Antiqua" w:cs="Arial"/>
          <w:szCs w:val="22"/>
          <w:lang w:val="fr-CA"/>
        </w:rPr>
      </w:pPr>
    </w:p>
    <w:p w14:paraId="7A3A4375" w14:textId="77777777" w:rsidR="00041102" w:rsidRPr="00816286" w:rsidRDefault="00041102" w:rsidP="00041102">
      <w:pPr>
        <w:spacing w:after="120"/>
        <w:rPr>
          <w:rFonts w:ascii="Book Antiqua" w:hAnsi="Book Antiqua" w:cs="Arial"/>
          <w:szCs w:val="22"/>
          <w:lang w:val="fr-CA"/>
        </w:rPr>
      </w:pPr>
    </w:p>
    <w:p w14:paraId="27B88729" w14:textId="1C7AD28E" w:rsidR="00041102" w:rsidRPr="00D67D33" w:rsidRDefault="00D67D33" w:rsidP="00041102">
      <w:pPr>
        <w:spacing w:after="120"/>
        <w:rPr>
          <w:rFonts w:ascii="Book Antiqua" w:hAnsi="Book Antiqua" w:cs="Arial"/>
          <w:b/>
          <w:bCs/>
          <w:szCs w:val="22"/>
          <w:lang w:val="fr-CA"/>
        </w:rPr>
      </w:pPr>
      <w:r w:rsidRPr="00D67D33">
        <w:rPr>
          <w:rFonts w:ascii="Book Antiqua" w:hAnsi="Book Antiqua" w:cs="Arial"/>
          <w:b/>
          <w:bCs/>
          <w:szCs w:val="22"/>
          <w:lang w:val="fr-CA"/>
        </w:rPr>
        <w:t>LE PRINCIPAL</w:t>
      </w:r>
    </w:p>
    <w:p w14:paraId="283ACD20" w14:textId="77777777" w:rsidR="00041102" w:rsidRDefault="00041102" w:rsidP="00041102">
      <w:pPr>
        <w:spacing w:after="120"/>
        <w:rPr>
          <w:rFonts w:ascii="Book Antiqua" w:hAnsi="Book Antiqua" w:cs="Arial"/>
          <w:szCs w:val="22"/>
          <w:lang w:val="fr-CA"/>
        </w:rPr>
      </w:pPr>
    </w:p>
    <w:p w14:paraId="3AFF7304" w14:textId="77777777" w:rsidR="00D67D33" w:rsidRDefault="00D67D33" w:rsidP="00041102">
      <w:pPr>
        <w:spacing w:after="120"/>
        <w:rPr>
          <w:rFonts w:ascii="Book Antiqua" w:hAnsi="Book Antiqua" w:cs="Arial"/>
          <w:szCs w:val="22"/>
          <w:lang w:val="fr-CA"/>
        </w:rPr>
      </w:pPr>
    </w:p>
    <w:p w14:paraId="266B1693" w14:textId="77777777" w:rsidR="00D67D33" w:rsidRPr="00816286" w:rsidRDefault="00D67D33" w:rsidP="00041102">
      <w:pPr>
        <w:spacing w:after="120"/>
        <w:rPr>
          <w:rFonts w:ascii="Book Antiqua" w:hAnsi="Book Antiqua" w:cs="Arial"/>
          <w:szCs w:val="22"/>
          <w:lang w:val="fr-CA"/>
        </w:rPr>
      </w:pPr>
    </w:p>
    <w:p w14:paraId="72DC1492" w14:textId="77777777" w:rsidR="00041102" w:rsidRPr="00816286" w:rsidRDefault="00041102" w:rsidP="00041102">
      <w:pPr>
        <w:spacing w:after="120"/>
        <w:rPr>
          <w:rFonts w:ascii="Book Antiqua" w:hAnsi="Book Antiqua" w:cs="Arial"/>
          <w:szCs w:val="22"/>
          <w:lang w:val="fr-CA"/>
        </w:rPr>
      </w:pPr>
      <w:r w:rsidRPr="00816286">
        <w:rPr>
          <w:rFonts w:ascii="Book Antiqua" w:hAnsi="Book Antiqua" w:cs="Arial"/>
          <w:szCs w:val="22"/>
          <w:lang w:val="fr-CA"/>
        </w:rPr>
        <w:t>_______________________________________</w:t>
      </w:r>
    </w:p>
    <w:p w14:paraId="000E1DFA" w14:textId="77777777" w:rsidR="00041102" w:rsidRPr="00816286" w:rsidRDefault="00041102" w:rsidP="00041102">
      <w:pPr>
        <w:spacing w:after="120"/>
        <w:rPr>
          <w:rFonts w:ascii="Book Antiqua" w:hAnsi="Book Antiqua" w:cs="Arial"/>
          <w:szCs w:val="22"/>
          <w:lang w:val="fr-CA"/>
        </w:rPr>
      </w:pPr>
      <w:r w:rsidRPr="00816286">
        <w:rPr>
          <w:rFonts w:ascii="Book Antiqua" w:hAnsi="Book Antiqua" w:cs="Arial"/>
          <w:szCs w:val="22"/>
          <w:lang w:val="fr-CA"/>
        </w:rPr>
        <w:t>[Principal]</w:t>
      </w:r>
    </w:p>
    <w:p w14:paraId="1A48E390" w14:textId="77777777" w:rsidR="00041102" w:rsidRDefault="00041102" w:rsidP="00041102">
      <w:pPr>
        <w:pStyle w:val="BodyText"/>
        <w:rPr>
          <w:rFonts w:ascii="Book Antiqua" w:hAnsi="Book Antiqua"/>
          <w:bCs/>
          <w:szCs w:val="22"/>
          <w:lang w:val="fr-CA"/>
        </w:rPr>
      </w:pPr>
    </w:p>
    <w:p w14:paraId="579A949E" w14:textId="77777777" w:rsidR="00D67D33" w:rsidRDefault="00D67D33" w:rsidP="00041102">
      <w:pPr>
        <w:pStyle w:val="BodyText"/>
        <w:rPr>
          <w:rFonts w:ascii="Book Antiqua" w:hAnsi="Book Antiqua"/>
          <w:bCs/>
          <w:szCs w:val="22"/>
          <w:lang w:val="fr-CA"/>
        </w:rPr>
      </w:pPr>
    </w:p>
    <w:p w14:paraId="39433B19" w14:textId="77777777" w:rsidR="00D67D33" w:rsidRDefault="00D67D33" w:rsidP="00041102">
      <w:pPr>
        <w:pStyle w:val="BodyText"/>
        <w:rPr>
          <w:rFonts w:ascii="Book Antiqua" w:hAnsi="Book Antiqua"/>
          <w:bCs/>
          <w:szCs w:val="22"/>
          <w:lang w:val="fr-CA"/>
        </w:rPr>
      </w:pPr>
    </w:p>
    <w:p w14:paraId="01E3B425" w14:textId="77777777" w:rsidR="00D67D33" w:rsidRPr="00816286" w:rsidRDefault="00D67D33" w:rsidP="00041102">
      <w:pPr>
        <w:pStyle w:val="BodyText"/>
        <w:rPr>
          <w:rFonts w:ascii="Book Antiqua" w:hAnsi="Book Antiqua"/>
          <w:bCs/>
          <w:szCs w:val="22"/>
          <w:lang w:val="fr-CA"/>
        </w:rPr>
      </w:pPr>
    </w:p>
    <w:p w14:paraId="794ED663" w14:textId="77887D5E" w:rsidR="00041102" w:rsidRPr="00D67D33" w:rsidRDefault="00D67D33" w:rsidP="00041102">
      <w:pPr>
        <w:pStyle w:val="BodyText"/>
        <w:rPr>
          <w:rFonts w:ascii="Book Antiqua" w:hAnsi="Book Antiqua"/>
          <w:b/>
          <w:szCs w:val="22"/>
          <w:lang w:val="fr-CA"/>
        </w:rPr>
      </w:pPr>
      <w:r w:rsidRPr="00D67D33">
        <w:rPr>
          <w:rFonts w:ascii="Book Antiqua" w:hAnsi="Book Antiqua"/>
          <w:b/>
          <w:szCs w:val="22"/>
          <w:lang w:val="fr-CA"/>
        </w:rPr>
        <w:t>LA SOCIÉTÉ</w:t>
      </w:r>
    </w:p>
    <w:p w14:paraId="60839451" w14:textId="77777777" w:rsidR="00041102" w:rsidRPr="00816286" w:rsidRDefault="00041102" w:rsidP="00041102">
      <w:pPr>
        <w:pStyle w:val="BodyText"/>
        <w:rPr>
          <w:rFonts w:ascii="Book Antiqua" w:hAnsi="Book Antiqua"/>
          <w:bCs/>
          <w:szCs w:val="22"/>
          <w:lang w:val="fr-CA"/>
        </w:rPr>
      </w:pPr>
    </w:p>
    <w:p w14:paraId="32DDC71C" w14:textId="3A131068" w:rsidR="00041102" w:rsidRPr="00816286" w:rsidRDefault="00041102" w:rsidP="00041102">
      <w:pPr>
        <w:spacing w:after="120"/>
        <w:rPr>
          <w:rFonts w:ascii="Book Antiqua" w:hAnsi="Book Antiqua" w:cs="Arial"/>
          <w:szCs w:val="22"/>
          <w:lang w:val="fr-CA"/>
        </w:rPr>
      </w:pPr>
      <w:r w:rsidRPr="00816286">
        <w:rPr>
          <w:rFonts w:ascii="Book Antiqua" w:hAnsi="Book Antiqua" w:cs="Arial"/>
          <w:szCs w:val="22"/>
          <w:lang w:val="fr-CA"/>
        </w:rPr>
        <w:t>[Société]</w:t>
      </w:r>
    </w:p>
    <w:p w14:paraId="012C554B" w14:textId="77777777" w:rsidR="00041102" w:rsidRPr="00816286" w:rsidRDefault="00041102" w:rsidP="00041102">
      <w:pPr>
        <w:spacing w:after="120"/>
        <w:rPr>
          <w:rFonts w:ascii="Book Antiqua" w:hAnsi="Book Antiqua" w:cs="Arial"/>
          <w:szCs w:val="22"/>
          <w:lang w:val="fr-CA"/>
        </w:rPr>
      </w:pPr>
    </w:p>
    <w:p w14:paraId="1CD0C2BD" w14:textId="77777777" w:rsidR="00041102" w:rsidRPr="00816286" w:rsidRDefault="00041102" w:rsidP="00041102">
      <w:pPr>
        <w:pStyle w:val="BodyText"/>
        <w:rPr>
          <w:rFonts w:ascii="Book Antiqua" w:hAnsi="Book Antiqua"/>
          <w:bCs/>
          <w:szCs w:val="22"/>
          <w:lang w:val="fr-CA"/>
        </w:rPr>
      </w:pPr>
    </w:p>
    <w:p w14:paraId="0FCB91C0" w14:textId="77777777" w:rsidR="00041102" w:rsidRPr="00816286" w:rsidRDefault="00041102" w:rsidP="00041102">
      <w:pPr>
        <w:spacing w:after="120"/>
        <w:rPr>
          <w:rFonts w:ascii="Book Antiqua" w:hAnsi="Book Antiqua" w:cs="Arial"/>
          <w:szCs w:val="22"/>
          <w:lang w:val="fr-CA"/>
        </w:rPr>
      </w:pPr>
      <w:r w:rsidRPr="00816286">
        <w:rPr>
          <w:rFonts w:ascii="Book Antiqua" w:hAnsi="Book Antiqua" w:cs="Arial"/>
          <w:szCs w:val="22"/>
          <w:lang w:val="fr-CA"/>
        </w:rPr>
        <w:t>_______________________________________</w:t>
      </w:r>
    </w:p>
    <w:p w14:paraId="0FA31D80" w14:textId="0B3DBB5D" w:rsidR="00041102" w:rsidRPr="00041102" w:rsidRDefault="00041102" w:rsidP="00041102">
      <w:pPr>
        <w:pStyle w:val="BodyText"/>
        <w:rPr>
          <w:rFonts w:ascii="Book Antiqua" w:hAnsi="Book Antiqua"/>
          <w:bCs/>
          <w:szCs w:val="22"/>
          <w:lang w:val="fr-CA"/>
        </w:rPr>
      </w:pPr>
      <w:r w:rsidRPr="00041102">
        <w:rPr>
          <w:rFonts w:ascii="Book Antiqua" w:hAnsi="Book Antiqua"/>
          <w:bCs/>
          <w:szCs w:val="22"/>
          <w:lang w:val="fr-CA"/>
        </w:rPr>
        <w:t>[Nom du signataire autorisé de la Société]</w:t>
      </w:r>
    </w:p>
    <w:p w14:paraId="7FAF6FCE" w14:textId="6022F03E" w:rsidR="00041102" w:rsidRPr="00453FF1" w:rsidRDefault="00041102" w:rsidP="00041102">
      <w:pPr>
        <w:pStyle w:val="BodyText"/>
        <w:rPr>
          <w:rFonts w:ascii="Book Antiqua" w:hAnsi="Book Antiqua"/>
          <w:b/>
          <w:szCs w:val="22"/>
        </w:rPr>
      </w:pPr>
      <w:proofErr w:type="spellStart"/>
      <w:r>
        <w:rPr>
          <w:rFonts w:ascii="Book Antiqua" w:hAnsi="Book Antiqua"/>
          <w:bCs/>
          <w:szCs w:val="22"/>
        </w:rPr>
        <w:t>Signataire</w:t>
      </w:r>
      <w:proofErr w:type="spellEnd"/>
      <w:r>
        <w:rPr>
          <w:rFonts w:ascii="Book Antiqua" w:hAnsi="Book Antiqua"/>
          <w:bCs/>
          <w:szCs w:val="22"/>
        </w:rPr>
        <w:t xml:space="preserve"> </w:t>
      </w:r>
      <w:proofErr w:type="spellStart"/>
      <w:r>
        <w:rPr>
          <w:rFonts w:ascii="Book Antiqua" w:hAnsi="Book Antiqua"/>
          <w:bCs/>
          <w:szCs w:val="22"/>
        </w:rPr>
        <w:t>autorisé</w:t>
      </w:r>
      <w:proofErr w:type="spellEnd"/>
    </w:p>
    <w:p w14:paraId="08613228" w14:textId="77777777" w:rsidR="00041102" w:rsidRPr="008510EE" w:rsidRDefault="00041102" w:rsidP="00041102">
      <w:pPr>
        <w:pStyle w:val="OHHpara"/>
        <w:rPr>
          <w:rFonts w:ascii="Book Antiqua" w:hAnsi="Book Antiqua"/>
          <w:szCs w:val="22"/>
        </w:rPr>
      </w:pPr>
    </w:p>
    <w:p w14:paraId="403A110B" w14:textId="77777777" w:rsidR="00A8718E" w:rsidRPr="00165749" w:rsidRDefault="00A8718E" w:rsidP="00041102">
      <w:pPr>
        <w:pStyle w:val="OHHTab"/>
        <w:spacing w:before="240"/>
        <w:ind w:firstLine="0"/>
        <w:rPr>
          <w:rFonts w:cs="Arial"/>
          <w:b/>
          <w:caps/>
          <w:u w:val="single"/>
        </w:rPr>
      </w:pPr>
    </w:p>
    <w:sectPr w:rsidR="00A8718E" w:rsidRPr="00165749" w:rsidSect="00B9399F">
      <w:footerReference w:type="even" r:id="rId9"/>
      <w:footerReference w:type="default" r:id="rId10"/>
      <w:headerReference w:type="first" r:id="rId11"/>
      <w:footerReference w:type="first" r:id="rId12"/>
      <w:pgSz w:w="12240" w:h="15840" w:code="1"/>
      <w:pgMar w:top="1440" w:right="1440" w:bottom="1440" w:left="1440" w:header="720" w:footer="576"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B685F" w14:textId="77777777" w:rsidR="00106459" w:rsidRDefault="00106459">
      <w:r>
        <w:separator/>
      </w:r>
    </w:p>
  </w:endnote>
  <w:endnote w:type="continuationSeparator" w:id="0">
    <w:p w14:paraId="3920AABE" w14:textId="77777777" w:rsidR="00106459" w:rsidRDefault="00106459">
      <w:r>
        <w:continuationSeparator/>
      </w:r>
    </w:p>
  </w:endnote>
  <w:endnote w:type="continuationNotice" w:id="1">
    <w:p w14:paraId="670EB047" w14:textId="77777777" w:rsidR="00106459" w:rsidRDefault="001064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ans CJK SC Regular">
    <w:altName w:val="Cambria"/>
    <w:charset w:val="00"/>
    <w:family w:val="roman"/>
    <w:pitch w:val="default"/>
  </w:font>
  <w:font w:name="Lohit Devanagari">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CC41" w14:textId="54D1B8D5" w:rsidR="00C32056" w:rsidRPr="00B12451" w:rsidRDefault="00C32056" w:rsidP="00B124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E46BD" w14:textId="77777777" w:rsidR="002D3D4F" w:rsidRPr="008F1F9C" w:rsidRDefault="002D3D4F" w:rsidP="00AF34B4">
    <w:pPr>
      <w:pStyle w:val="Footer"/>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73C9B" w14:textId="05714F74" w:rsidR="00781C49" w:rsidRPr="00B12451" w:rsidRDefault="00781C49" w:rsidP="00B124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3401B" w14:textId="77777777" w:rsidR="00106459" w:rsidRDefault="00106459">
      <w:r>
        <w:separator/>
      </w:r>
    </w:p>
  </w:footnote>
  <w:footnote w:type="continuationSeparator" w:id="0">
    <w:p w14:paraId="3C03BB7A" w14:textId="77777777" w:rsidR="00106459" w:rsidRDefault="00106459">
      <w:r>
        <w:continuationSeparator/>
      </w:r>
    </w:p>
  </w:footnote>
  <w:footnote w:type="continuationNotice" w:id="1">
    <w:p w14:paraId="7B22EFC7" w14:textId="77777777" w:rsidR="00106459" w:rsidRDefault="001064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AB0BF" w14:textId="77777777" w:rsidR="00F43442" w:rsidRPr="00A557D8" w:rsidRDefault="00F43442" w:rsidP="004D58EC">
    <w:pPr>
      <w:pStyle w:val="Header"/>
      <w:jc w:val="right"/>
      <w:rPr>
        <w:rFonts w:ascii="Arial" w:hAnsi="Arial" w:cs="Arial"/>
        <w:b/>
        <w:i/>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8762" w14:textId="77777777" w:rsidR="002D3D4F" w:rsidRPr="003F4C7E" w:rsidRDefault="002D3D4F">
    <w:pPr>
      <w:pStyle w:val="Header"/>
      <w:jc w:val="right"/>
      <w:rPr>
        <w:color w:val="99999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D806CA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400CE60"/>
    <w:name w:val="List Number 5"/>
    <w:lvl w:ilvl="0">
      <w:start w:val="1"/>
      <w:numFmt w:val="lowerRoman"/>
      <w:pStyle w:val="ListNumber5"/>
      <w:lvlText w:val="(%1)"/>
      <w:lvlJc w:val="right"/>
      <w:pPr>
        <w:tabs>
          <w:tab w:val="num" w:pos="1800"/>
        </w:tabs>
        <w:ind w:left="1800" w:hanging="360"/>
      </w:pPr>
    </w:lvl>
  </w:abstractNum>
  <w:abstractNum w:abstractNumId="2" w15:restartNumberingAfterBreak="0">
    <w:nsid w:val="FFFFFF7E"/>
    <w:multiLevelType w:val="singleLevel"/>
    <w:tmpl w:val="9C3E8AD6"/>
    <w:name w:val="List Number 3"/>
    <w:lvl w:ilvl="0">
      <w:start w:val="1"/>
      <w:numFmt w:val="lowerLetter"/>
      <w:pStyle w:val="ListNumber3"/>
      <w:lvlText w:val="(%1)"/>
      <w:lvlJc w:val="left"/>
      <w:pPr>
        <w:tabs>
          <w:tab w:val="num" w:pos="360"/>
        </w:tabs>
        <w:ind w:left="360" w:hanging="360"/>
      </w:pPr>
    </w:lvl>
  </w:abstractNum>
  <w:abstractNum w:abstractNumId="3" w15:restartNumberingAfterBreak="0">
    <w:nsid w:val="FFFFFF7F"/>
    <w:multiLevelType w:val="singleLevel"/>
    <w:tmpl w:val="84E0F786"/>
    <w:name w:val="List Number 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614E8A4"/>
    <w:name w:val="List Bullet 5"/>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1B2DF66"/>
    <w:name w:val="List Bullet 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3CDA24"/>
    <w:name w:val="List Bullet 3"/>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ECD8FE"/>
    <w:name w:val="List Bullet 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1C00F9E"/>
    <w:name w:val="List Number"/>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E662BDC"/>
    <w:name w:val="List Bullet"/>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5372D4EA"/>
    <w:lvl w:ilvl="0">
      <w:numFmt w:val="bullet"/>
      <w:lvlText w:val="*"/>
      <w:lvlJc w:val="left"/>
    </w:lvl>
  </w:abstractNum>
  <w:abstractNum w:abstractNumId="11" w15:restartNumberingAfterBreak="0">
    <w:nsid w:val="07A90FA6"/>
    <w:multiLevelType w:val="hybridMultilevel"/>
    <w:tmpl w:val="1B027A76"/>
    <w:lvl w:ilvl="0" w:tplc="5FA6D4EC">
      <w:numFmt w:val="bullet"/>
      <w:lvlText w:val=""/>
      <w:lvlJc w:val="left"/>
      <w:pPr>
        <w:tabs>
          <w:tab w:val="num" w:pos="1080"/>
        </w:tabs>
        <w:ind w:left="1080" w:hanging="72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87100EE"/>
    <w:multiLevelType w:val="singleLevel"/>
    <w:tmpl w:val="A3B60DB0"/>
    <w:lvl w:ilvl="0">
      <w:start w:val="1"/>
      <w:numFmt w:val="lowerLetter"/>
      <w:lvlText w:val="%1)"/>
      <w:legacy w:legacy="1" w:legacySpace="0" w:legacyIndent="360"/>
      <w:lvlJc w:val="left"/>
      <w:rPr>
        <w:rFonts w:ascii="Times New Roman" w:hAnsi="Times New Roman" w:cs="Times New Roman" w:hint="default"/>
      </w:rPr>
    </w:lvl>
  </w:abstractNum>
  <w:abstractNum w:abstractNumId="13" w15:restartNumberingAfterBreak="0">
    <w:nsid w:val="0E812B63"/>
    <w:multiLevelType w:val="singleLevel"/>
    <w:tmpl w:val="EF22934A"/>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124D4E2A"/>
    <w:multiLevelType w:val="hybridMultilevel"/>
    <w:tmpl w:val="E7BEE52C"/>
    <w:lvl w:ilvl="0" w:tplc="718EF452">
      <w:start w:val="1"/>
      <w:numFmt w:val="lowerLetter"/>
      <w:lvlText w:val="%1)"/>
      <w:lvlJc w:val="left"/>
      <w:pPr>
        <w:ind w:left="720" w:hanging="360"/>
      </w:pPr>
    </w:lvl>
    <w:lvl w:ilvl="1" w:tplc="A6929DF0">
      <w:start w:val="1"/>
      <w:numFmt w:val="lowerLetter"/>
      <w:lvlText w:val="%2)"/>
      <w:lvlJc w:val="left"/>
      <w:pPr>
        <w:ind w:left="720" w:hanging="360"/>
      </w:pPr>
    </w:lvl>
    <w:lvl w:ilvl="2" w:tplc="A852D954">
      <w:start w:val="1"/>
      <w:numFmt w:val="lowerLetter"/>
      <w:lvlText w:val="%3)"/>
      <w:lvlJc w:val="left"/>
      <w:pPr>
        <w:ind w:left="720" w:hanging="360"/>
      </w:pPr>
    </w:lvl>
    <w:lvl w:ilvl="3" w:tplc="2A08D2D0">
      <w:start w:val="1"/>
      <w:numFmt w:val="lowerLetter"/>
      <w:lvlText w:val="%4)"/>
      <w:lvlJc w:val="left"/>
      <w:pPr>
        <w:ind w:left="720" w:hanging="360"/>
      </w:pPr>
    </w:lvl>
    <w:lvl w:ilvl="4" w:tplc="1DD4B208">
      <w:start w:val="1"/>
      <w:numFmt w:val="lowerLetter"/>
      <w:lvlText w:val="%5)"/>
      <w:lvlJc w:val="left"/>
      <w:pPr>
        <w:ind w:left="720" w:hanging="360"/>
      </w:pPr>
    </w:lvl>
    <w:lvl w:ilvl="5" w:tplc="4B6CEADA">
      <w:start w:val="1"/>
      <w:numFmt w:val="lowerLetter"/>
      <w:lvlText w:val="%6)"/>
      <w:lvlJc w:val="left"/>
      <w:pPr>
        <w:ind w:left="720" w:hanging="360"/>
      </w:pPr>
    </w:lvl>
    <w:lvl w:ilvl="6" w:tplc="558C6EB4">
      <w:start w:val="1"/>
      <w:numFmt w:val="lowerLetter"/>
      <w:lvlText w:val="%7)"/>
      <w:lvlJc w:val="left"/>
      <w:pPr>
        <w:ind w:left="720" w:hanging="360"/>
      </w:pPr>
    </w:lvl>
    <w:lvl w:ilvl="7" w:tplc="814A6416">
      <w:start w:val="1"/>
      <w:numFmt w:val="lowerLetter"/>
      <w:lvlText w:val="%8)"/>
      <w:lvlJc w:val="left"/>
      <w:pPr>
        <w:ind w:left="720" w:hanging="360"/>
      </w:pPr>
    </w:lvl>
    <w:lvl w:ilvl="8" w:tplc="21B80DA2">
      <w:start w:val="1"/>
      <w:numFmt w:val="lowerLetter"/>
      <w:lvlText w:val="%9)"/>
      <w:lvlJc w:val="left"/>
      <w:pPr>
        <w:ind w:left="720" w:hanging="360"/>
      </w:pPr>
    </w:lvl>
  </w:abstractNum>
  <w:abstractNum w:abstractNumId="15" w15:restartNumberingAfterBreak="0">
    <w:nsid w:val="14BA64B8"/>
    <w:multiLevelType w:val="hybridMultilevel"/>
    <w:tmpl w:val="62EC64B8"/>
    <w:name w:val="zzmpLegal2||Legal2|2|3|1|1|0|9||1|0|1||1|0|1||1|0|1||1|0|0||1|0|0||1|0|0||1|0|0||1|0|0||"/>
    <w:lvl w:ilvl="0" w:tplc="C96E2BF8">
      <w:start w:val="1"/>
      <w:numFmt w:val="lowerLetter"/>
      <w:lvlText w:val="(%1)"/>
      <w:lvlJc w:val="left"/>
      <w:pPr>
        <w:tabs>
          <w:tab w:val="num" w:pos="1800"/>
        </w:tabs>
        <w:ind w:left="0" w:firstLine="1440"/>
      </w:pPr>
      <w:rPr>
        <w:rFonts w:hint="default"/>
        <w:b w:val="0"/>
        <w:i w:val="0"/>
        <w:sz w:val="24"/>
      </w:rPr>
    </w:lvl>
    <w:lvl w:ilvl="1" w:tplc="3F5C2BD0">
      <w:start w:val="1"/>
      <w:numFmt w:val="lowerLetter"/>
      <w:lvlText w:val="(%2)"/>
      <w:lvlJc w:val="left"/>
      <w:pPr>
        <w:tabs>
          <w:tab w:val="num" w:pos="1800"/>
        </w:tabs>
        <w:ind w:left="0" w:firstLine="144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08D06C5"/>
    <w:multiLevelType w:val="singleLevel"/>
    <w:tmpl w:val="B7EC5140"/>
    <w:name w:val="Legal3_L2"/>
    <w:lvl w:ilvl="0">
      <w:start w:val="1"/>
      <w:numFmt w:val="lowerLetter"/>
      <w:pStyle w:val="Legal3L2"/>
      <w:lvlText w:val="(%1)"/>
      <w:lvlJc w:val="left"/>
      <w:pPr>
        <w:tabs>
          <w:tab w:val="num" w:pos="360"/>
        </w:tabs>
        <w:ind w:left="360" w:hanging="360"/>
      </w:pPr>
    </w:lvl>
  </w:abstractNum>
  <w:abstractNum w:abstractNumId="17" w15:restartNumberingAfterBreak="0">
    <w:nsid w:val="23274FED"/>
    <w:multiLevelType w:val="multilevel"/>
    <w:tmpl w:val="676E837A"/>
    <w:name w:val="zzmpLegal2||Legal2|2|1|1|1|0|17||1|0|1||1|0|1||1|0|1||1|0|1||1|0|1||1|0|1||1|0|1||1|0|1||"/>
    <w:lvl w:ilvl="0">
      <w:start w:val="1"/>
      <w:numFmt w:val="decimal"/>
      <w:pStyle w:val="Legal2L1"/>
      <w:lvlText w:val="%1."/>
      <w:lvlJc w:val="left"/>
      <w:rPr>
        <w:rFonts w:ascii="Times New Roman Bold" w:hAnsi="Times New Roman Bold" w:hint="default"/>
        <w:b/>
        <w:i w:val="0"/>
        <w:caps/>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rPr>
        <w:rFonts w:ascii="Times New Roman Bold" w:hAnsi="Times New Roman Bold" w:hint="default"/>
        <w:b/>
        <w:i w:val="0"/>
        <w: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rPr>
        <w:rFonts w:ascii="Times New Roman" w:hAnsi="Times New Roman"/>
        <w:b/>
        <w:i w:val="0"/>
        <w:caps w:val="0"/>
        <w:small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rPr>
        <w:rFonts w:ascii="Times New Roman" w:hAnsi="Times New Roman"/>
        <w:b/>
        <w:i w:val="0"/>
        <w:caps w:val="0"/>
        <w:small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rPr>
        <w:rFonts w:ascii="Times New Roman" w:hAnsi="Times New Roman"/>
        <w:b/>
        <w:i w:val="0"/>
        <w:caps w:val="0"/>
        <w:small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rPr>
        <w:rFonts w:ascii="Times New Roman" w:hAnsi="Times New Roman"/>
        <w:b/>
        <w:i w:val="0"/>
        <w:caps w:val="0"/>
        <w:small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rPr>
        <w:rFonts w:ascii="Times New Roman" w:hAnsi="Times New Roman"/>
        <w:b/>
        <w:i w:val="0"/>
        <w:caps w:val="0"/>
        <w:small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rPr>
        <w:rFonts w:ascii="Times New Roman" w:hAnsi="Times New Roman"/>
        <w:b/>
        <w:i w:val="0"/>
        <w:caps w:val="0"/>
        <w:small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rPr>
        <w:rFonts w:ascii="Times New Roman" w:hAnsi="Times New Roman"/>
        <w:b/>
        <w:i w:val="0"/>
        <w:caps w:val="0"/>
        <w:small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28BB38A1"/>
    <w:multiLevelType w:val="multilevel"/>
    <w:tmpl w:val="0672B910"/>
    <w:name w:val="General Numbering (1)"/>
    <w:lvl w:ilvl="0">
      <w:start w:val="1"/>
      <w:numFmt w:val="decimal"/>
      <w:pStyle w:val="Heading1"/>
      <w:lvlText w:val="%1."/>
      <w:lvlJc w:val="left"/>
      <w:pPr>
        <w:tabs>
          <w:tab w:val="num" w:pos="720"/>
        </w:tabs>
        <w:ind w:left="720" w:hanging="720"/>
      </w:pPr>
      <w:rPr>
        <w:b/>
        <w:caps w:val="0"/>
        <w:color w:val="010000"/>
        <w:u w:val="none"/>
      </w:rPr>
    </w:lvl>
    <w:lvl w:ilvl="1">
      <w:start w:val="1"/>
      <w:numFmt w:val="lowerLetter"/>
      <w:pStyle w:val="Heading2"/>
      <w:lvlText w:val="(%2)"/>
      <w:lvlJc w:val="left"/>
      <w:pPr>
        <w:tabs>
          <w:tab w:val="num" w:pos="1440"/>
        </w:tabs>
        <w:ind w:left="1440" w:hanging="720"/>
      </w:pPr>
      <w:rPr>
        <w:caps w:val="0"/>
        <w:color w:val="010000"/>
        <w:u w:val="none"/>
      </w:rPr>
    </w:lvl>
    <w:lvl w:ilvl="2">
      <w:start w:val="1"/>
      <w:numFmt w:val="lowerRoman"/>
      <w:pStyle w:val="Heading3"/>
      <w:lvlText w:val="(%3)"/>
      <w:lvlJc w:val="left"/>
      <w:pPr>
        <w:tabs>
          <w:tab w:val="num" w:pos="1530"/>
        </w:tabs>
        <w:ind w:left="1530" w:hanging="720"/>
      </w:pPr>
      <w:rPr>
        <w:caps w:val="0"/>
        <w:color w:val="010000"/>
        <w:u w:val="none"/>
      </w:rPr>
    </w:lvl>
    <w:lvl w:ilvl="3">
      <w:start w:val="1"/>
      <w:numFmt w:val="decimal"/>
      <w:pStyle w:val="Heading4"/>
      <w:lvlText w:val="(%4)"/>
      <w:lvlJc w:val="left"/>
      <w:pPr>
        <w:tabs>
          <w:tab w:val="num" w:pos="2880"/>
        </w:tabs>
        <w:ind w:left="2880" w:hanging="720"/>
      </w:pPr>
      <w:rPr>
        <w:caps w:val="0"/>
        <w:color w:val="010000"/>
        <w:u w:val="none"/>
      </w:rPr>
    </w:lvl>
    <w:lvl w:ilvl="4">
      <w:start w:val="1"/>
      <w:numFmt w:val="lowerLetter"/>
      <w:pStyle w:val="Heading5"/>
      <w:lvlText w:val="%5."/>
      <w:lvlJc w:val="left"/>
      <w:pPr>
        <w:tabs>
          <w:tab w:val="num" w:pos="3600"/>
        </w:tabs>
        <w:ind w:left="3600" w:hanging="720"/>
      </w:pPr>
      <w:rPr>
        <w:caps w:val="0"/>
        <w:color w:val="010000"/>
        <w:u w:val="none"/>
      </w:rPr>
    </w:lvl>
    <w:lvl w:ilvl="5">
      <w:start w:val="1"/>
      <w:numFmt w:val="lowerRoman"/>
      <w:pStyle w:val="Heading6"/>
      <w:lvlText w:val="%6."/>
      <w:lvlJc w:val="left"/>
      <w:pPr>
        <w:tabs>
          <w:tab w:val="num" w:pos="4320"/>
        </w:tabs>
        <w:ind w:left="4320" w:hanging="720"/>
      </w:pPr>
      <w:rPr>
        <w:caps w:val="0"/>
        <w:color w:val="010000"/>
        <w:u w:val="none"/>
      </w:rPr>
    </w:lvl>
    <w:lvl w:ilvl="6">
      <w:start w:val="1"/>
      <w:numFmt w:val="decimal"/>
      <w:pStyle w:val="Heading7"/>
      <w:lvlText w:val="%7)"/>
      <w:lvlJc w:val="left"/>
      <w:pPr>
        <w:tabs>
          <w:tab w:val="num" w:pos="5040"/>
        </w:tabs>
        <w:ind w:left="5040" w:hanging="720"/>
      </w:pPr>
      <w:rPr>
        <w:caps w:val="0"/>
        <w:color w:val="010000"/>
        <w:u w:val="none"/>
      </w:rPr>
    </w:lvl>
    <w:lvl w:ilvl="7">
      <w:start w:val="1"/>
      <w:numFmt w:val="lowerLetter"/>
      <w:pStyle w:val="Heading8"/>
      <w:lvlText w:val="%8)"/>
      <w:lvlJc w:val="left"/>
      <w:pPr>
        <w:tabs>
          <w:tab w:val="num" w:pos="5760"/>
        </w:tabs>
        <w:ind w:left="5760" w:hanging="720"/>
      </w:pPr>
      <w:rPr>
        <w:caps w:val="0"/>
        <w:color w:val="010000"/>
        <w:u w:val="none"/>
      </w:rPr>
    </w:lvl>
    <w:lvl w:ilvl="8">
      <w:start w:val="1"/>
      <w:numFmt w:val="lowerRoman"/>
      <w:pStyle w:val="Heading9"/>
      <w:lvlText w:val="%9)"/>
      <w:lvlJc w:val="left"/>
      <w:pPr>
        <w:tabs>
          <w:tab w:val="num" w:pos="6480"/>
        </w:tabs>
        <w:ind w:left="6480" w:hanging="720"/>
      </w:pPr>
      <w:rPr>
        <w:caps w:val="0"/>
        <w:color w:val="010000"/>
        <w:u w:val="none"/>
      </w:rPr>
    </w:lvl>
  </w:abstractNum>
  <w:abstractNum w:abstractNumId="19" w15:restartNumberingAfterBreak="0">
    <w:nsid w:val="2FCB4D01"/>
    <w:multiLevelType w:val="singleLevel"/>
    <w:tmpl w:val="EF22934A"/>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3503DDD"/>
    <w:multiLevelType w:val="hybridMultilevel"/>
    <w:tmpl w:val="02D2A61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60A4B3D"/>
    <w:multiLevelType w:val="multilevel"/>
    <w:tmpl w:val="56FA10F8"/>
    <w:name w:val="zzmpOutline||Outline|2|3|1|1|0|13||1|0|1||1|0|1||1|0|1||1|0|0||1|0|0||1|0|0||1|0|0||1|0|0||"/>
    <w:lvl w:ilvl="0">
      <w:start w:val="1"/>
      <w:numFmt w:val="upperRoman"/>
      <w:lvlRestart w:val="0"/>
      <w:pStyle w:val="OutlineL1"/>
      <w:lvlText w:val="%1."/>
      <w:lvlJc w:val="left"/>
      <w:pPr>
        <w:tabs>
          <w:tab w:val="num" w:pos="0"/>
        </w:tabs>
        <w:ind w:left="-720" w:firstLine="0"/>
      </w:pPr>
      <w:rPr>
        <w:rFonts w:ascii="Times New Roman" w:hAnsi="Times New Roman" w:hint="default"/>
        <w:b/>
        <w:i w:val="0"/>
        <w:caps/>
        <w:smallCaps w:val="0"/>
        <w:color w:val="auto"/>
        <w:sz w:val="24"/>
        <w:u w:val="none"/>
      </w:rPr>
    </w:lvl>
    <w:lvl w:ilvl="1">
      <w:start w:val="1"/>
      <w:numFmt w:val="upperLetter"/>
      <w:pStyle w:val="OutlineL2"/>
      <w:lvlText w:val="%2."/>
      <w:lvlJc w:val="left"/>
      <w:pPr>
        <w:tabs>
          <w:tab w:val="num" w:pos="360"/>
        </w:tabs>
        <w:ind w:left="-720" w:firstLine="720"/>
      </w:pPr>
      <w:rPr>
        <w:rFonts w:ascii="Times New Roman Bold" w:hAnsi="Times New Roman Bold" w:hint="default"/>
        <w:b/>
        <w:i w:val="0"/>
        <w:caps w:val="0"/>
        <w:color w:val="auto"/>
        <w:sz w:val="22"/>
        <w:u w:val="none"/>
      </w:rPr>
    </w:lvl>
    <w:lvl w:ilvl="2">
      <w:start w:val="1"/>
      <w:numFmt w:val="decimal"/>
      <w:pStyle w:val="OutlineL3"/>
      <w:lvlText w:val="%3."/>
      <w:lvlJc w:val="left"/>
      <w:pPr>
        <w:tabs>
          <w:tab w:val="num" w:pos="360"/>
        </w:tabs>
        <w:ind w:left="-720" w:firstLine="720"/>
      </w:pPr>
      <w:rPr>
        <w:rFonts w:ascii="Times New Roman" w:hAnsi="Times New Roman" w:hint="default"/>
        <w:b w:val="0"/>
        <w:i w:val="0"/>
        <w:caps w:val="0"/>
        <w:color w:val="auto"/>
        <w:sz w:val="22"/>
        <w:u w:val="none"/>
      </w:rPr>
    </w:lvl>
    <w:lvl w:ilvl="3">
      <w:start w:val="1"/>
      <w:numFmt w:val="lowerLetter"/>
      <w:pStyle w:val="OutlineL4"/>
      <w:lvlText w:val="%4."/>
      <w:lvlJc w:val="left"/>
      <w:pPr>
        <w:tabs>
          <w:tab w:val="num" w:pos="1080"/>
        </w:tabs>
        <w:ind w:left="360" w:firstLine="360"/>
      </w:pPr>
      <w:rPr>
        <w:rFonts w:ascii="Times New Roman" w:hAnsi="Times New Roman" w:hint="default"/>
        <w:b w:val="0"/>
        <w:i w:val="0"/>
        <w:caps w:val="0"/>
        <w:color w:val="auto"/>
        <w:sz w:val="22"/>
        <w:u w:val="none"/>
      </w:rPr>
    </w:lvl>
    <w:lvl w:ilvl="4">
      <w:start w:val="1"/>
      <w:numFmt w:val="lowerRoman"/>
      <w:pStyle w:val="OutlineL5"/>
      <w:lvlText w:val="(%5)"/>
      <w:lvlJc w:val="left"/>
      <w:pPr>
        <w:tabs>
          <w:tab w:val="num" w:pos="2880"/>
        </w:tabs>
        <w:ind w:left="-720" w:firstLine="2880"/>
      </w:pPr>
      <w:rPr>
        <w:rFonts w:ascii="Times New Roman" w:hAnsi="Times New Roman" w:hint="default"/>
        <w:b w:val="0"/>
        <w:i w:val="0"/>
        <w:caps w:val="0"/>
        <w:color w:val="auto"/>
        <w:sz w:val="22"/>
        <w:u w:val="none"/>
      </w:rPr>
    </w:lvl>
    <w:lvl w:ilvl="5">
      <w:start w:val="1"/>
      <w:numFmt w:val="lowerLetter"/>
      <w:pStyle w:val="OutlineL6"/>
      <w:lvlText w:val="(%6)"/>
      <w:lvlJc w:val="left"/>
      <w:pPr>
        <w:tabs>
          <w:tab w:val="num" w:pos="3600"/>
        </w:tabs>
        <w:ind w:left="-720" w:firstLine="3600"/>
      </w:pPr>
      <w:rPr>
        <w:rFonts w:ascii="Times New Roman" w:hAnsi="Times New Roman" w:hint="default"/>
        <w:b w:val="0"/>
        <w:i w:val="0"/>
        <w:caps w:val="0"/>
        <w:color w:val="auto"/>
        <w:sz w:val="24"/>
        <w:u w:val="none"/>
      </w:rPr>
    </w:lvl>
    <w:lvl w:ilvl="6">
      <w:start w:val="1"/>
      <w:numFmt w:val="decimal"/>
      <w:pStyle w:val="OutlineL7"/>
      <w:lvlText w:val="(%7)"/>
      <w:lvlJc w:val="left"/>
      <w:pPr>
        <w:tabs>
          <w:tab w:val="num" w:pos="4320"/>
        </w:tabs>
        <w:ind w:left="-720" w:firstLine="4320"/>
      </w:pPr>
      <w:rPr>
        <w:rFonts w:ascii="Times New Roman" w:hAnsi="Times New Roman" w:hint="default"/>
        <w:b w:val="0"/>
        <w:i w:val="0"/>
        <w:caps w:val="0"/>
        <w:color w:val="auto"/>
        <w:sz w:val="24"/>
        <w:u w:val="none"/>
      </w:rPr>
    </w:lvl>
    <w:lvl w:ilvl="7">
      <w:start w:val="1"/>
      <w:numFmt w:val="lowerRoman"/>
      <w:pStyle w:val="OutlineL8"/>
      <w:lvlText w:val="%8)"/>
      <w:lvlJc w:val="left"/>
      <w:pPr>
        <w:tabs>
          <w:tab w:val="num" w:pos="5040"/>
        </w:tabs>
        <w:ind w:left="-720" w:firstLine="5040"/>
      </w:pPr>
      <w:rPr>
        <w:rFonts w:ascii="Times New Roman" w:hAnsi="Times New Roman" w:hint="default"/>
        <w:b w:val="0"/>
        <w:i w:val="0"/>
        <w:caps w:val="0"/>
        <w:color w:val="auto"/>
        <w:sz w:val="24"/>
        <w:u w:val="none"/>
      </w:rPr>
    </w:lvl>
    <w:lvl w:ilvl="8">
      <w:start w:val="1"/>
      <w:numFmt w:val="lowerLetter"/>
      <w:pStyle w:val="OutlineL9"/>
      <w:lvlText w:val="%9)"/>
      <w:lvlJc w:val="left"/>
      <w:pPr>
        <w:tabs>
          <w:tab w:val="num" w:pos="5760"/>
        </w:tabs>
        <w:ind w:left="-720" w:firstLine="5760"/>
      </w:pPr>
      <w:rPr>
        <w:rFonts w:ascii="Times New Roman" w:hAnsi="Times New Roman" w:hint="default"/>
        <w:b w:val="0"/>
        <w:i w:val="0"/>
        <w:caps w:val="0"/>
        <w:color w:val="auto"/>
        <w:sz w:val="24"/>
        <w:u w:val="none"/>
      </w:rPr>
    </w:lvl>
  </w:abstractNum>
  <w:abstractNum w:abstractNumId="22" w15:restartNumberingAfterBreak="0">
    <w:nsid w:val="36AB748C"/>
    <w:multiLevelType w:val="multilevel"/>
    <w:tmpl w:val="B2760C42"/>
    <w:name w:val="zzmpTabbed||Tabbed|2|3|1|1|0|9||1|0|1||1|0|1||1|0|1||1|0|0||1|0|0||1|0|0||1|0|0||1|0|0||"/>
    <w:lvl w:ilvl="0">
      <w:start w:val="1"/>
      <w:numFmt w:val="decimal"/>
      <w:pStyle w:val="TabbedL1"/>
      <w:lvlText w:val="%1."/>
      <w:lvlJc w:val="left"/>
      <w:pPr>
        <w:tabs>
          <w:tab w:val="num" w:pos="1080"/>
        </w:tabs>
        <w:ind w:left="0" w:firstLine="720"/>
      </w:pPr>
      <w:rPr>
        <w:rFonts w:ascii="Book Antiqua" w:hAnsi="Book Antiqua" w:cs="Arial" w:hint="default"/>
        <w:b w:val="0"/>
        <w:i w:val="0"/>
        <w:caps w:val="0"/>
        <w:color w:val="auto"/>
        <w:sz w:val="22"/>
        <w:szCs w:val="22"/>
        <w:u w:val="none"/>
      </w:rPr>
    </w:lvl>
    <w:lvl w:ilvl="1">
      <w:start w:val="1"/>
      <w:numFmt w:val="lowerLetter"/>
      <w:pStyle w:val="TabbedL2"/>
      <w:lvlText w:val="(%2)"/>
      <w:lvlJc w:val="left"/>
      <w:pPr>
        <w:tabs>
          <w:tab w:val="num" w:pos="1800"/>
        </w:tabs>
        <w:ind w:left="0" w:firstLine="1440"/>
      </w:pPr>
      <w:rPr>
        <w:rFonts w:ascii="Book Antiqua" w:hAnsi="Book Antiqua" w:cs="Arial" w:hint="default"/>
        <w:b w:val="0"/>
        <w:i w:val="0"/>
        <w:caps w:val="0"/>
        <w:color w:val="000000" w:themeColor="text1"/>
        <w:sz w:val="22"/>
        <w:szCs w:val="22"/>
        <w:u w:val="none"/>
      </w:rPr>
    </w:lvl>
    <w:lvl w:ilvl="2">
      <w:start w:val="1"/>
      <w:numFmt w:val="lowerRoman"/>
      <w:pStyle w:val="TabbedL3"/>
      <w:lvlText w:val="(%3)"/>
      <w:lvlJc w:val="left"/>
      <w:pPr>
        <w:tabs>
          <w:tab w:val="num" w:pos="2880"/>
        </w:tabs>
        <w:ind w:left="0" w:firstLine="2160"/>
      </w:pPr>
      <w:rPr>
        <w:rFonts w:ascii="Times New Roman" w:hAnsi="Times New Roman" w:hint="default"/>
        <w:b w:val="0"/>
        <w:i w:val="0"/>
        <w:caps w:val="0"/>
        <w:color w:val="auto"/>
        <w:sz w:val="24"/>
        <w:u w:val="none"/>
      </w:rPr>
    </w:lvl>
    <w:lvl w:ilvl="3">
      <w:start w:val="1"/>
      <w:numFmt w:val="decimal"/>
      <w:pStyle w:val="TabbedL4"/>
      <w:lvlText w:val="(%4)"/>
      <w:lvlJc w:val="left"/>
      <w:pPr>
        <w:tabs>
          <w:tab w:val="num" w:pos="3600"/>
        </w:tabs>
        <w:ind w:left="0" w:firstLine="2880"/>
      </w:pPr>
      <w:rPr>
        <w:rFonts w:ascii="Times New Roman" w:hAnsi="Times New Roman" w:hint="default"/>
        <w:b w:val="0"/>
        <w:i w:val="0"/>
        <w:caps w:val="0"/>
        <w:color w:val="auto"/>
        <w:sz w:val="24"/>
        <w:u w:val="none"/>
      </w:rPr>
    </w:lvl>
    <w:lvl w:ilvl="4">
      <w:start w:val="1"/>
      <w:numFmt w:val="lowerLetter"/>
      <w:pStyle w:val="TabbedL5"/>
      <w:lvlText w:val="%5."/>
      <w:lvlJc w:val="left"/>
      <w:pPr>
        <w:tabs>
          <w:tab w:val="num" w:pos="4320"/>
        </w:tabs>
        <w:ind w:left="0" w:firstLine="3600"/>
      </w:pPr>
      <w:rPr>
        <w:rFonts w:ascii="Times New Roman" w:hAnsi="Times New Roman" w:hint="default"/>
        <w:b w:val="0"/>
        <w:i w:val="0"/>
        <w:caps w:val="0"/>
        <w:color w:val="auto"/>
        <w:sz w:val="24"/>
        <w:u w:val="none"/>
      </w:rPr>
    </w:lvl>
    <w:lvl w:ilvl="5">
      <w:start w:val="1"/>
      <w:numFmt w:val="lowerRoman"/>
      <w:pStyle w:val="TabbedL6"/>
      <w:lvlText w:val="%6."/>
      <w:lvlJc w:val="left"/>
      <w:pPr>
        <w:tabs>
          <w:tab w:val="num" w:pos="5040"/>
        </w:tabs>
        <w:ind w:left="0" w:firstLine="4320"/>
      </w:pPr>
      <w:rPr>
        <w:rFonts w:ascii="Times New Roman" w:hAnsi="Times New Roman" w:hint="default"/>
        <w:b w:val="0"/>
        <w:i w:val="0"/>
        <w:caps w:val="0"/>
        <w:color w:val="auto"/>
        <w:sz w:val="24"/>
        <w:u w:val="none"/>
      </w:rPr>
    </w:lvl>
    <w:lvl w:ilvl="6">
      <w:start w:val="1"/>
      <w:numFmt w:val="decimal"/>
      <w:pStyle w:val="TabbedL7"/>
      <w:lvlText w:val="%7)"/>
      <w:lvlJc w:val="left"/>
      <w:pPr>
        <w:tabs>
          <w:tab w:val="num" w:pos="5760"/>
        </w:tabs>
        <w:ind w:left="0" w:firstLine="5040"/>
      </w:pPr>
      <w:rPr>
        <w:rFonts w:ascii="Times New Roman" w:hAnsi="Times New Roman" w:hint="default"/>
        <w:b w:val="0"/>
        <w:i w:val="0"/>
        <w:caps w:val="0"/>
        <w:color w:val="auto"/>
        <w:sz w:val="24"/>
        <w:u w:val="none"/>
      </w:rPr>
    </w:lvl>
    <w:lvl w:ilvl="7">
      <w:start w:val="1"/>
      <w:numFmt w:val="lowerLetter"/>
      <w:pStyle w:val="TabbedL8"/>
      <w:lvlText w:val="%8)"/>
      <w:lvlJc w:val="left"/>
      <w:pPr>
        <w:tabs>
          <w:tab w:val="num" w:pos="6480"/>
        </w:tabs>
        <w:ind w:left="0" w:firstLine="5760"/>
      </w:pPr>
      <w:rPr>
        <w:rFonts w:ascii="Times New Roman" w:hAnsi="Times New Roman" w:hint="default"/>
        <w:b w:val="0"/>
        <w:i w:val="0"/>
        <w:caps w:val="0"/>
        <w:color w:val="auto"/>
        <w:sz w:val="24"/>
        <w:u w:val="none"/>
      </w:rPr>
    </w:lvl>
    <w:lvl w:ilvl="8">
      <w:start w:val="1"/>
      <w:numFmt w:val="lowerRoman"/>
      <w:pStyle w:val="TabbedL9"/>
      <w:lvlText w:val="%9)"/>
      <w:lvlJc w:val="left"/>
      <w:pPr>
        <w:tabs>
          <w:tab w:val="num" w:pos="7200"/>
        </w:tabs>
        <w:ind w:left="0" w:firstLine="6480"/>
      </w:pPr>
      <w:rPr>
        <w:rFonts w:ascii="Times New Roman" w:hAnsi="Times New Roman" w:hint="default"/>
        <w:b w:val="0"/>
        <w:i w:val="0"/>
        <w:caps w:val="0"/>
        <w:color w:val="auto"/>
        <w:sz w:val="24"/>
        <w:u w:val="none"/>
      </w:rPr>
    </w:lvl>
  </w:abstractNum>
  <w:abstractNum w:abstractNumId="23" w15:restartNumberingAfterBreak="0">
    <w:nsid w:val="409F63F8"/>
    <w:multiLevelType w:val="multilevel"/>
    <w:tmpl w:val="0F06D634"/>
    <w:name w:val="zzmpStandard||Standard|2|1|1|1|0|17||1|0|1||1|0|1||1|0|1||1|0|1||1|0|1||1|0|1||1|0|1||1|0|1||"/>
    <w:lvl w:ilvl="0">
      <w:start w:val="1"/>
      <w:numFmt w:val="decimal"/>
      <w:pStyle w:val="StandardL1"/>
      <w:lvlText w:val="%1."/>
      <w:lvlJc w:val="left"/>
      <w:rPr>
        <w:rFonts w:ascii="Times New Roman Bold" w:hAnsi="Times New Roman Bold" w:hint="default"/>
        <w:b/>
        <w:i w:val="0"/>
        <w: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tandardL2"/>
      <w:lvlText w:val="(%2)"/>
      <w:lvlJc w:val="left"/>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tandardL3"/>
      <w:lvlText w:val="(%3)"/>
      <w:lvlJc w:val="left"/>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StandardL4"/>
      <w:lvlText w:val="(%4)"/>
      <w:lvlJc w:val="left"/>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StandardL5"/>
      <w:lvlText w:val="%5."/>
      <w:lvlJc w:val="left"/>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StandardL6"/>
      <w:lvlText w:val="%6."/>
      <w:lvlJc w:val="left"/>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StandardL7"/>
      <w:lvlText w:val="%7)"/>
      <w:lvlJc w:val="left"/>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StandardL8"/>
      <w:lvlText w:val="%8)"/>
      <w:lvlJc w:val="left"/>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StandardL9"/>
      <w:lvlText w:val="%9)"/>
      <w:lvlJc w:val="left"/>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46253EB5"/>
    <w:multiLevelType w:val="multilevel"/>
    <w:tmpl w:val="15688AFC"/>
    <w:name w:val="Legal3_L3"/>
    <w:lvl w:ilvl="0">
      <w:start w:val="1"/>
      <w:numFmt w:val="decimal"/>
      <w:lvlText w:val="%1."/>
      <w:lvlJc w:val="left"/>
      <w:rPr>
        <w:rFonts w:ascii="Times New Roman" w:hAnsi="Times New Roman"/>
        <w:b w:val="0"/>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48EC5C7F"/>
    <w:multiLevelType w:val="hybridMultilevel"/>
    <w:tmpl w:val="A17CB2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0712C43"/>
    <w:multiLevelType w:val="hybridMultilevel"/>
    <w:tmpl w:val="653C3D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39D5402"/>
    <w:multiLevelType w:val="singleLevel"/>
    <w:tmpl w:val="EF22934A"/>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41C4916"/>
    <w:multiLevelType w:val="singleLevel"/>
    <w:tmpl w:val="EF22934A"/>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FEF4CE6"/>
    <w:multiLevelType w:val="multilevel"/>
    <w:tmpl w:val="61C2C9DE"/>
    <w:lvl w:ilvl="0">
      <w:start w:val="1"/>
      <w:numFmt w:val="upperRoman"/>
      <w:pStyle w:val="ClosingL1"/>
      <w:lvlText w:val="%1."/>
      <w:lvlJc w:val="left"/>
      <w:pPr>
        <w:tabs>
          <w:tab w:val="num" w:pos="720"/>
        </w:tabs>
        <w:ind w:left="720" w:hanging="72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ClosingL2"/>
      <w:lvlText w:val="%2."/>
      <w:lvlJc w:val="left"/>
      <w:pPr>
        <w:tabs>
          <w:tab w:val="num" w:pos="720"/>
        </w:tabs>
        <w:ind w:left="720" w:hanging="720"/>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ClosingL3"/>
      <w:lvlText w:val="%3."/>
      <w:lvlJc w:val="left"/>
      <w:pPr>
        <w:tabs>
          <w:tab w:val="num" w:pos="720"/>
        </w:tabs>
        <w:ind w:left="72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ClosingL4"/>
      <w:lvlText w:val="(%4)"/>
      <w:lvlJc w:val="left"/>
      <w:pPr>
        <w:tabs>
          <w:tab w:val="num" w:pos="1440"/>
        </w:tabs>
        <w:ind w:left="144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ClosingL5"/>
      <w:lvlText w:val="(%5)"/>
      <w:lvlJc w:val="left"/>
      <w:pPr>
        <w:tabs>
          <w:tab w:val="num" w:pos="2160"/>
        </w:tabs>
        <w:ind w:left="216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ClosingL6"/>
      <w:lvlText w:val="%6."/>
      <w:lvlJc w:val="left"/>
      <w:pPr>
        <w:tabs>
          <w:tab w:val="num" w:pos="2880"/>
        </w:tabs>
        <w:ind w:left="288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ClosingL7"/>
      <w:lvlText w:val="(%7)"/>
      <w:lvlJc w:val="left"/>
      <w:pPr>
        <w:tabs>
          <w:tab w:val="num" w:pos="3600"/>
        </w:tabs>
        <w:ind w:left="360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583682320">
    <w:abstractNumId w:val="16"/>
  </w:num>
  <w:num w:numId="2" w16cid:durableId="1000423139">
    <w:abstractNumId w:val="18"/>
  </w:num>
  <w:num w:numId="3" w16cid:durableId="1387755386">
    <w:abstractNumId w:val="18"/>
  </w:num>
  <w:num w:numId="4" w16cid:durableId="302581314">
    <w:abstractNumId w:val="9"/>
  </w:num>
  <w:num w:numId="5" w16cid:durableId="2086805204">
    <w:abstractNumId w:val="7"/>
  </w:num>
  <w:num w:numId="6" w16cid:durableId="1240216867">
    <w:abstractNumId w:val="6"/>
  </w:num>
  <w:num w:numId="7" w16cid:durableId="289170031">
    <w:abstractNumId w:val="5"/>
  </w:num>
  <w:num w:numId="8" w16cid:durableId="772751240">
    <w:abstractNumId w:val="4"/>
  </w:num>
  <w:num w:numId="9" w16cid:durableId="1592860300">
    <w:abstractNumId w:val="3"/>
  </w:num>
  <w:num w:numId="10" w16cid:durableId="1156603676">
    <w:abstractNumId w:val="2"/>
  </w:num>
  <w:num w:numId="11" w16cid:durableId="174266897">
    <w:abstractNumId w:val="1"/>
  </w:num>
  <w:num w:numId="12" w16cid:durableId="1435203068">
    <w:abstractNumId w:val="8"/>
  </w:num>
  <w:num w:numId="13" w16cid:durableId="2025470689">
    <w:abstractNumId w:val="27"/>
  </w:num>
  <w:num w:numId="14" w16cid:durableId="1329139809">
    <w:abstractNumId w:val="13"/>
  </w:num>
  <w:num w:numId="15" w16cid:durableId="1157529545">
    <w:abstractNumId w:val="19"/>
  </w:num>
  <w:num w:numId="16" w16cid:durableId="1341543414">
    <w:abstractNumId w:val="28"/>
  </w:num>
  <w:num w:numId="17" w16cid:durableId="1531607113">
    <w:abstractNumId w:val="21"/>
  </w:num>
  <w:num w:numId="18" w16cid:durableId="108357650">
    <w:abstractNumId w:val="22"/>
  </w:num>
  <w:num w:numId="19" w16cid:durableId="429591345">
    <w:abstractNumId w:val="20"/>
  </w:num>
  <w:num w:numId="20" w16cid:durableId="1226181560">
    <w:abstractNumId w:val="11"/>
  </w:num>
  <w:num w:numId="21" w16cid:durableId="339813596">
    <w:abstractNumId w:val="25"/>
  </w:num>
  <w:num w:numId="22" w16cid:durableId="134614471">
    <w:abstractNumId w:val="17"/>
  </w:num>
  <w:num w:numId="23" w16cid:durableId="1247569289">
    <w:abstractNumId w:val="12"/>
  </w:num>
  <w:num w:numId="24" w16cid:durableId="1901475282">
    <w:abstractNumId w:val="10"/>
    <w:lvlOverride w:ilvl="0">
      <w:lvl w:ilvl="0">
        <w:numFmt w:val="bullet"/>
        <w:lvlText w:val=""/>
        <w:legacy w:legacy="1" w:legacySpace="0" w:legacyIndent="360"/>
        <w:lvlJc w:val="left"/>
        <w:rPr>
          <w:rFonts w:ascii="Symbol" w:hAnsi="Symbol" w:hint="default"/>
        </w:rPr>
      </w:lvl>
    </w:lvlOverride>
  </w:num>
  <w:num w:numId="25" w16cid:durableId="1763837556">
    <w:abstractNumId w:val="23"/>
  </w:num>
  <w:num w:numId="26" w16cid:durableId="1904636941">
    <w:abstractNumId w:val="26"/>
  </w:num>
  <w:num w:numId="27" w16cid:durableId="340932474">
    <w:abstractNumId w:val="15"/>
  </w:num>
  <w:num w:numId="28" w16cid:durableId="1407075026">
    <w:abstractNumId w:val="17"/>
    <w:lvlOverride w:ilvl="0">
      <w:startOverride w:val="1"/>
    </w:lvlOverride>
  </w:num>
  <w:num w:numId="29" w16cid:durableId="1156363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42900078">
    <w:abstractNumId w:val="0"/>
  </w:num>
  <w:num w:numId="31" w16cid:durableId="12022853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817310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831241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38954861">
    <w:abstractNumId w:val="22"/>
  </w:num>
  <w:num w:numId="35" w16cid:durableId="258828994">
    <w:abstractNumId w:val="22"/>
  </w:num>
  <w:num w:numId="36" w16cid:durableId="2120174830">
    <w:abstractNumId w:val="22"/>
  </w:num>
  <w:num w:numId="37" w16cid:durableId="1416241750">
    <w:abstractNumId w:val="22"/>
  </w:num>
  <w:num w:numId="38" w16cid:durableId="293368140">
    <w:abstractNumId w:val="29"/>
  </w:num>
  <w:num w:numId="39" w16cid:durableId="607390660">
    <w:abstractNumId w:val="14"/>
  </w:num>
  <w:num w:numId="40" w16cid:durableId="1342396527">
    <w:abstractNumId w:val="22"/>
    <w:lvlOverride w:ilvl="0">
      <w:startOverride w:val="1"/>
    </w:lvlOverride>
    <w:lvlOverride w:ilvl="1">
      <w:startOverride w:val="2"/>
    </w:lvlOverride>
  </w:num>
  <w:num w:numId="41" w16cid:durableId="1623729464">
    <w:abstractNumId w:val="22"/>
    <w:lvlOverride w:ilvl="0">
      <w:startOverride w:val="1"/>
    </w:lvlOverride>
    <w:lvlOverride w:ilvl="1">
      <w:startOverride w:val="2"/>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embedSystemFonts/>
  <w:activeWritingStyle w:appName="MSWord" w:lang="en-US" w:vendorID="8" w:dllVersion="513" w:checkStyle="1"/>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ientMatter" w:val="False"/>
    <w:docVar w:name="Database" w:val="True"/>
    <w:docVar w:name="Date" w:val="False"/>
    <w:docVar w:name="DocName" w:val="False"/>
    <w:docVar w:name="DocNumber" w:val="True"/>
    <w:docVar w:name="Time" w:val="False"/>
    <w:docVar w:name="Typist" w:val="False"/>
    <w:docVar w:name="Version" w:val="True"/>
  </w:docVars>
  <w:rsids>
    <w:rsidRoot w:val="00B57B06"/>
    <w:rsid w:val="00000B0D"/>
    <w:rsid w:val="00002131"/>
    <w:rsid w:val="00006559"/>
    <w:rsid w:val="00007BAE"/>
    <w:rsid w:val="000127E2"/>
    <w:rsid w:val="00012962"/>
    <w:rsid w:val="00012AA0"/>
    <w:rsid w:val="00012FDD"/>
    <w:rsid w:val="00014392"/>
    <w:rsid w:val="00020501"/>
    <w:rsid w:val="0002072B"/>
    <w:rsid w:val="00021097"/>
    <w:rsid w:val="000210D3"/>
    <w:rsid w:val="000234E3"/>
    <w:rsid w:val="0002467C"/>
    <w:rsid w:val="00026EB2"/>
    <w:rsid w:val="000275E9"/>
    <w:rsid w:val="000313FE"/>
    <w:rsid w:val="0003184B"/>
    <w:rsid w:val="00033567"/>
    <w:rsid w:val="0003795F"/>
    <w:rsid w:val="00040C86"/>
    <w:rsid w:val="00041102"/>
    <w:rsid w:val="00042DB3"/>
    <w:rsid w:val="0004363F"/>
    <w:rsid w:val="0004376C"/>
    <w:rsid w:val="00043CDE"/>
    <w:rsid w:val="00044BFF"/>
    <w:rsid w:val="00045431"/>
    <w:rsid w:val="00046325"/>
    <w:rsid w:val="000518CF"/>
    <w:rsid w:val="000518D6"/>
    <w:rsid w:val="00052879"/>
    <w:rsid w:val="00055C68"/>
    <w:rsid w:val="00056357"/>
    <w:rsid w:val="000574CE"/>
    <w:rsid w:val="0006050B"/>
    <w:rsid w:val="00060951"/>
    <w:rsid w:val="000611B3"/>
    <w:rsid w:val="00061414"/>
    <w:rsid w:val="000641E5"/>
    <w:rsid w:val="00066CC7"/>
    <w:rsid w:val="00067116"/>
    <w:rsid w:val="00071F20"/>
    <w:rsid w:val="00072DE8"/>
    <w:rsid w:val="00074837"/>
    <w:rsid w:val="00074A64"/>
    <w:rsid w:val="000757A5"/>
    <w:rsid w:val="0008002F"/>
    <w:rsid w:val="0008037A"/>
    <w:rsid w:val="00080608"/>
    <w:rsid w:val="00080EE0"/>
    <w:rsid w:val="00081992"/>
    <w:rsid w:val="000833C0"/>
    <w:rsid w:val="00083C5E"/>
    <w:rsid w:val="00083FFA"/>
    <w:rsid w:val="00084184"/>
    <w:rsid w:val="00087EBB"/>
    <w:rsid w:val="0009059D"/>
    <w:rsid w:val="00091C2A"/>
    <w:rsid w:val="00091E40"/>
    <w:rsid w:val="00092561"/>
    <w:rsid w:val="00094ACC"/>
    <w:rsid w:val="00095EB3"/>
    <w:rsid w:val="000A0E5D"/>
    <w:rsid w:val="000A128D"/>
    <w:rsid w:val="000A2AAB"/>
    <w:rsid w:val="000A36FB"/>
    <w:rsid w:val="000A5605"/>
    <w:rsid w:val="000A6EFE"/>
    <w:rsid w:val="000A726D"/>
    <w:rsid w:val="000A794B"/>
    <w:rsid w:val="000A7BCF"/>
    <w:rsid w:val="000B0474"/>
    <w:rsid w:val="000B0B3F"/>
    <w:rsid w:val="000B0BE8"/>
    <w:rsid w:val="000B47F0"/>
    <w:rsid w:val="000B4C7C"/>
    <w:rsid w:val="000B5634"/>
    <w:rsid w:val="000B6DAE"/>
    <w:rsid w:val="000B77DC"/>
    <w:rsid w:val="000B79F5"/>
    <w:rsid w:val="000C003D"/>
    <w:rsid w:val="000C088C"/>
    <w:rsid w:val="000C20D9"/>
    <w:rsid w:val="000C21EF"/>
    <w:rsid w:val="000C234B"/>
    <w:rsid w:val="000C25C1"/>
    <w:rsid w:val="000C32A5"/>
    <w:rsid w:val="000C3BC1"/>
    <w:rsid w:val="000C473C"/>
    <w:rsid w:val="000C4998"/>
    <w:rsid w:val="000C4BC0"/>
    <w:rsid w:val="000C5BCD"/>
    <w:rsid w:val="000C613E"/>
    <w:rsid w:val="000C62C2"/>
    <w:rsid w:val="000C6FF6"/>
    <w:rsid w:val="000C71DD"/>
    <w:rsid w:val="000C78C3"/>
    <w:rsid w:val="000D06A2"/>
    <w:rsid w:val="000D070B"/>
    <w:rsid w:val="000D1E64"/>
    <w:rsid w:val="000D267C"/>
    <w:rsid w:val="000D33C1"/>
    <w:rsid w:val="000D4469"/>
    <w:rsid w:val="000D5483"/>
    <w:rsid w:val="000D5D77"/>
    <w:rsid w:val="000D70EE"/>
    <w:rsid w:val="000D74DA"/>
    <w:rsid w:val="000D7DE8"/>
    <w:rsid w:val="000E0669"/>
    <w:rsid w:val="000E3258"/>
    <w:rsid w:val="000E3C39"/>
    <w:rsid w:val="000E4383"/>
    <w:rsid w:val="000E6145"/>
    <w:rsid w:val="000E666D"/>
    <w:rsid w:val="000E79B0"/>
    <w:rsid w:val="000E7E4C"/>
    <w:rsid w:val="000F102B"/>
    <w:rsid w:val="000F148A"/>
    <w:rsid w:val="000F26CB"/>
    <w:rsid w:val="000F353D"/>
    <w:rsid w:val="000F5419"/>
    <w:rsid w:val="000F587D"/>
    <w:rsid w:val="000F5AF2"/>
    <w:rsid w:val="000F6619"/>
    <w:rsid w:val="001000D6"/>
    <w:rsid w:val="001019F4"/>
    <w:rsid w:val="00101EFD"/>
    <w:rsid w:val="00104E59"/>
    <w:rsid w:val="00105790"/>
    <w:rsid w:val="001060D3"/>
    <w:rsid w:val="00106459"/>
    <w:rsid w:val="00110B42"/>
    <w:rsid w:val="001112C2"/>
    <w:rsid w:val="0011294A"/>
    <w:rsid w:val="00112AE9"/>
    <w:rsid w:val="00112C2F"/>
    <w:rsid w:val="00114C6D"/>
    <w:rsid w:val="00115D89"/>
    <w:rsid w:val="001213FB"/>
    <w:rsid w:val="00122677"/>
    <w:rsid w:val="00123D5D"/>
    <w:rsid w:val="00125C97"/>
    <w:rsid w:val="001260F6"/>
    <w:rsid w:val="001305A7"/>
    <w:rsid w:val="001311C3"/>
    <w:rsid w:val="001318C4"/>
    <w:rsid w:val="00131F3F"/>
    <w:rsid w:val="00132A77"/>
    <w:rsid w:val="001349A2"/>
    <w:rsid w:val="0013692F"/>
    <w:rsid w:val="0014045C"/>
    <w:rsid w:val="00141FEA"/>
    <w:rsid w:val="00142924"/>
    <w:rsid w:val="00142DAB"/>
    <w:rsid w:val="00144AB9"/>
    <w:rsid w:val="00144C74"/>
    <w:rsid w:val="00151896"/>
    <w:rsid w:val="001518C3"/>
    <w:rsid w:val="00151C7E"/>
    <w:rsid w:val="00152155"/>
    <w:rsid w:val="00152AE8"/>
    <w:rsid w:val="00152C6F"/>
    <w:rsid w:val="001533D9"/>
    <w:rsid w:val="00153BB2"/>
    <w:rsid w:val="0015663F"/>
    <w:rsid w:val="00160F77"/>
    <w:rsid w:val="00162F95"/>
    <w:rsid w:val="0016317B"/>
    <w:rsid w:val="00164BE7"/>
    <w:rsid w:val="00164C38"/>
    <w:rsid w:val="0016508B"/>
    <w:rsid w:val="00165749"/>
    <w:rsid w:val="00165885"/>
    <w:rsid w:val="00165A39"/>
    <w:rsid w:val="00165C14"/>
    <w:rsid w:val="00171DD5"/>
    <w:rsid w:val="00172EEC"/>
    <w:rsid w:val="001736EF"/>
    <w:rsid w:val="001755A8"/>
    <w:rsid w:val="0017724B"/>
    <w:rsid w:val="00177936"/>
    <w:rsid w:val="00181E4C"/>
    <w:rsid w:val="00182FF8"/>
    <w:rsid w:val="0018405C"/>
    <w:rsid w:val="0018424C"/>
    <w:rsid w:val="001852E9"/>
    <w:rsid w:val="00187D78"/>
    <w:rsid w:val="00190910"/>
    <w:rsid w:val="00191A55"/>
    <w:rsid w:val="00195244"/>
    <w:rsid w:val="00195C61"/>
    <w:rsid w:val="0019728A"/>
    <w:rsid w:val="00197ABA"/>
    <w:rsid w:val="001A0F1B"/>
    <w:rsid w:val="001A4281"/>
    <w:rsid w:val="001A7046"/>
    <w:rsid w:val="001B0C80"/>
    <w:rsid w:val="001B0E77"/>
    <w:rsid w:val="001B0EA1"/>
    <w:rsid w:val="001B1259"/>
    <w:rsid w:val="001B184D"/>
    <w:rsid w:val="001B1EA3"/>
    <w:rsid w:val="001B20C2"/>
    <w:rsid w:val="001B33B2"/>
    <w:rsid w:val="001B63EC"/>
    <w:rsid w:val="001B7AA9"/>
    <w:rsid w:val="001C04FF"/>
    <w:rsid w:val="001C151C"/>
    <w:rsid w:val="001C15A8"/>
    <w:rsid w:val="001C20C7"/>
    <w:rsid w:val="001C37DC"/>
    <w:rsid w:val="001C4F34"/>
    <w:rsid w:val="001C540B"/>
    <w:rsid w:val="001C56FE"/>
    <w:rsid w:val="001D4183"/>
    <w:rsid w:val="001D4A79"/>
    <w:rsid w:val="001D4D19"/>
    <w:rsid w:val="001D6E8D"/>
    <w:rsid w:val="001D7525"/>
    <w:rsid w:val="001E28DF"/>
    <w:rsid w:val="001E44CF"/>
    <w:rsid w:val="001E6B54"/>
    <w:rsid w:val="001E72AA"/>
    <w:rsid w:val="001F0AB3"/>
    <w:rsid w:val="001F1680"/>
    <w:rsid w:val="001F27BA"/>
    <w:rsid w:val="001F28DB"/>
    <w:rsid w:val="001F680E"/>
    <w:rsid w:val="00200905"/>
    <w:rsid w:val="002021AC"/>
    <w:rsid w:val="00202D1F"/>
    <w:rsid w:val="00204EE2"/>
    <w:rsid w:val="00205E63"/>
    <w:rsid w:val="002073CC"/>
    <w:rsid w:val="002113AB"/>
    <w:rsid w:val="00211DB8"/>
    <w:rsid w:val="00211DCD"/>
    <w:rsid w:val="0021269F"/>
    <w:rsid w:val="002152C2"/>
    <w:rsid w:val="00215399"/>
    <w:rsid w:val="0021649A"/>
    <w:rsid w:val="0021675F"/>
    <w:rsid w:val="002209C9"/>
    <w:rsid w:val="00220D83"/>
    <w:rsid w:val="0022103D"/>
    <w:rsid w:val="00222F2F"/>
    <w:rsid w:val="00226742"/>
    <w:rsid w:val="002268F1"/>
    <w:rsid w:val="00227E7A"/>
    <w:rsid w:val="002310B3"/>
    <w:rsid w:val="002315B8"/>
    <w:rsid w:val="00231A14"/>
    <w:rsid w:val="00231D92"/>
    <w:rsid w:val="00231F42"/>
    <w:rsid w:val="0023270B"/>
    <w:rsid w:val="00232867"/>
    <w:rsid w:val="00232D83"/>
    <w:rsid w:val="0023450C"/>
    <w:rsid w:val="00236F7D"/>
    <w:rsid w:val="002402C4"/>
    <w:rsid w:val="00241101"/>
    <w:rsid w:val="002412A7"/>
    <w:rsid w:val="002413F0"/>
    <w:rsid w:val="002425AD"/>
    <w:rsid w:val="0024383E"/>
    <w:rsid w:val="00246024"/>
    <w:rsid w:val="00250A64"/>
    <w:rsid w:val="00251F9A"/>
    <w:rsid w:val="002530C8"/>
    <w:rsid w:val="002543A1"/>
    <w:rsid w:val="00254A83"/>
    <w:rsid w:val="00255506"/>
    <w:rsid w:val="002609D2"/>
    <w:rsid w:val="00260B07"/>
    <w:rsid w:val="00260C33"/>
    <w:rsid w:val="00261A0D"/>
    <w:rsid w:val="00263A74"/>
    <w:rsid w:val="00264CC5"/>
    <w:rsid w:val="002652A7"/>
    <w:rsid w:val="0026554E"/>
    <w:rsid w:val="00265760"/>
    <w:rsid w:val="00265896"/>
    <w:rsid w:val="00266E66"/>
    <w:rsid w:val="00270D73"/>
    <w:rsid w:val="00273518"/>
    <w:rsid w:val="002740DD"/>
    <w:rsid w:val="00275721"/>
    <w:rsid w:val="00275F97"/>
    <w:rsid w:val="00277417"/>
    <w:rsid w:val="002800F8"/>
    <w:rsid w:val="0028117D"/>
    <w:rsid w:val="002825F8"/>
    <w:rsid w:val="00282E5E"/>
    <w:rsid w:val="002836AE"/>
    <w:rsid w:val="00283FEA"/>
    <w:rsid w:val="00284539"/>
    <w:rsid w:val="002849F9"/>
    <w:rsid w:val="00284A96"/>
    <w:rsid w:val="00287AFD"/>
    <w:rsid w:val="00287C39"/>
    <w:rsid w:val="00291CF4"/>
    <w:rsid w:val="0029204F"/>
    <w:rsid w:val="0029211E"/>
    <w:rsid w:val="00295B35"/>
    <w:rsid w:val="002A01B4"/>
    <w:rsid w:val="002A0F94"/>
    <w:rsid w:val="002A10A3"/>
    <w:rsid w:val="002A2205"/>
    <w:rsid w:val="002A35D5"/>
    <w:rsid w:val="002A47A8"/>
    <w:rsid w:val="002A6087"/>
    <w:rsid w:val="002B2C23"/>
    <w:rsid w:val="002C14A8"/>
    <w:rsid w:val="002C1E48"/>
    <w:rsid w:val="002C5210"/>
    <w:rsid w:val="002C5D7C"/>
    <w:rsid w:val="002C6479"/>
    <w:rsid w:val="002D35B1"/>
    <w:rsid w:val="002D3D4F"/>
    <w:rsid w:val="002D7BAF"/>
    <w:rsid w:val="002E018A"/>
    <w:rsid w:val="002E09CC"/>
    <w:rsid w:val="002E18B7"/>
    <w:rsid w:val="002E2BCC"/>
    <w:rsid w:val="002E4FAB"/>
    <w:rsid w:val="002E735D"/>
    <w:rsid w:val="002F008E"/>
    <w:rsid w:val="002F1BC7"/>
    <w:rsid w:val="002F1C61"/>
    <w:rsid w:val="002F28BE"/>
    <w:rsid w:val="002F620E"/>
    <w:rsid w:val="002F6E32"/>
    <w:rsid w:val="002F747C"/>
    <w:rsid w:val="00300E6D"/>
    <w:rsid w:val="0030306B"/>
    <w:rsid w:val="00305120"/>
    <w:rsid w:val="0030556D"/>
    <w:rsid w:val="00311345"/>
    <w:rsid w:val="0031267C"/>
    <w:rsid w:val="00315BBF"/>
    <w:rsid w:val="00315DA2"/>
    <w:rsid w:val="00316A8B"/>
    <w:rsid w:val="0032012B"/>
    <w:rsid w:val="00320A97"/>
    <w:rsid w:val="00321F30"/>
    <w:rsid w:val="0032228A"/>
    <w:rsid w:val="00323C6E"/>
    <w:rsid w:val="003256EB"/>
    <w:rsid w:val="00325923"/>
    <w:rsid w:val="003266C5"/>
    <w:rsid w:val="00327951"/>
    <w:rsid w:val="00332F4B"/>
    <w:rsid w:val="0033700D"/>
    <w:rsid w:val="00341951"/>
    <w:rsid w:val="003437BC"/>
    <w:rsid w:val="00345055"/>
    <w:rsid w:val="00345BDD"/>
    <w:rsid w:val="003471B0"/>
    <w:rsid w:val="00347EFA"/>
    <w:rsid w:val="00347FB7"/>
    <w:rsid w:val="003505F9"/>
    <w:rsid w:val="00350DC3"/>
    <w:rsid w:val="00355442"/>
    <w:rsid w:val="0035583E"/>
    <w:rsid w:val="00356292"/>
    <w:rsid w:val="003617D6"/>
    <w:rsid w:val="00363E82"/>
    <w:rsid w:val="003664A4"/>
    <w:rsid w:val="00366769"/>
    <w:rsid w:val="00367196"/>
    <w:rsid w:val="003725BA"/>
    <w:rsid w:val="0037348F"/>
    <w:rsid w:val="00373807"/>
    <w:rsid w:val="0037539B"/>
    <w:rsid w:val="003758CA"/>
    <w:rsid w:val="00376581"/>
    <w:rsid w:val="00377D39"/>
    <w:rsid w:val="0038296D"/>
    <w:rsid w:val="00384CC7"/>
    <w:rsid w:val="00387151"/>
    <w:rsid w:val="00387A03"/>
    <w:rsid w:val="00391A54"/>
    <w:rsid w:val="00395AB2"/>
    <w:rsid w:val="003964B1"/>
    <w:rsid w:val="00396685"/>
    <w:rsid w:val="00396B60"/>
    <w:rsid w:val="003972A6"/>
    <w:rsid w:val="00397365"/>
    <w:rsid w:val="003A027C"/>
    <w:rsid w:val="003A2530"/>
    <w:rsid w:val="003A49EB"/>
    <w:rsid w:val="003A59A2"/>
    <w:rsid w:val="003A68A8"/>
    <w:rsid w:val="003A6D87"/>
    <w:rsid w:val="003B17CE"/>
    <w:rsid w:val="003B3298"/>
    <w:rsid w:val="003B4A1F"/>
    <w:rsid w:val="003B5127"/>
    <w:rsid w:val="003B65E8"/>
    <w:rsid w:val="003B670C"/>
    <w:rsid w:val="003B749E"/>
    <w:rsid w:val="003C1B51"/>
    <w:rsid w:val="003C1E2D"/>
    <w:rsid w:val="003C2476"/>
    <w:rsid w:val="003C408C"/>
    <w:rsid w:val="003C42A7"/>
    <w:rsid w:val="003C5C83"/>
    <w:rsid w:val="003C6CBF"/>
    <w:rsid w:val="003D03A6"/>
    <w:rsid w:val="003D1064"/>
    <w:rsid w:val="003D1FC7"/>
    <w:rsid w:val="003D4137"/>
    <w:rsid w:val="003D4459"/>
    <w:rsid w:val="003D4E05"/>
    <w:rsid w:val="003D66CB"/>
    <w:rsid w:val="003E03A4"/>
    <w:rsid w:val="003E043E"/>
    <w:rsid w:val="003E4EA7"/>
    <w:rsid w:val="003E55D0"/>
    <w:rsid w:val="003F0516"/>
    <w:rsid w:val="003F09F6"/>
    <w:rsid w:val="003F1C25"/>
    <w:rsid w:val="003F1D62"/>
    <w:rsid w:val="003F1DBD"/>
    <w:rsid w:val="003F1FEF"/>
    <w:rsid w:val="003F2942"/>
    <w:rsid w:val="003F4D29"/>
    <w:rsid w:val="003F52C8"/>
    <w:rsid w:val="003F547E"/>
    <w:rsid w:val="003F6330"/>
    <w:rsid w:val="003F747C"/>
    <w:rsid w:val="0040392A"/>
    <w:rsid w:val="00403EDC"/>
    <w:rsid w:val="00404F4A"/>
    <w:rsid w:val="00411E2A"/>
    <w:rsid w:val="00414DC3"/>
    <w:rsid w:val="00415F71"/>
    <w:rsid w:val="00421A26"/>
    <w:rsid w:val="004225F7"/>
    <w:rsid w:val="00430722"/>
    <w:rsid w:val="00430F87"/>
    <w:rsid w:val="004327F3"/>
    <w:rsid w:val="00432DB8"/>
    <w:rsid w:val="0043337C"/>
    <w:rsid w:val="00437BDC"/>
    <w:rsid w:val="00440657"/>
    <w:rsid w:val="00442D15"/>
    <w:rsid w:val="004466C1"/>
    <w:rsid w:val="004471DE"/>
    <w:rsid w:val="004512E1"/>
    <w:rsid w:val="00451F59"/>
    <w:rsid w:val="004539BA"/>
    <w:rsid w:val="00453FDE"/>
    <w:rsid w:val="00454579"/>
    <w:rsid w:val="004557C0"/>
    <w:rsid w:val="00463E60"/>
    <w:rsid w:val="00464FBE"/>
    <w:rsid w:val="00466B04"/>
    <w:rsid w:val="00467A71"/>
    <w:rsid w:val="00467E3E"/>
    <w:rsid w:val="0047061E"/>
    <w:rsid w:val="00472CE6"/>
    <w:rsid w:val="0047407C"/>
    <w:rsid w:val="00476FCB"/>
    <w:rsid w:val="0048062A"/>
    <w:rsid w:val="00481D85"/>
    <w:rsid w:val="00482D2A"/>
    <w:rsid w:val="00485B05"/>
    <w:rsid w:val="00485B09"/>
    <w:rsid w:val="00485DB1"/>
    <w:rsid w:val="0048764F"/>
    <w:rsid w:val="004907E1"/>
    <w:rsid w:val="004939C0"/>
    <w:rsid w:val="00494C7E"/>
    <w:rsid w:val="00494ECE"/>
    <w:rsid w:val="004958F3"/>
    <w:rsid w:val="004978BE"/>
    <w:rsid w:val="004A0381"/>
    <w:rsid w:val="004A2097"/>
    <w:rsid w:val="004A34E0"/>
    <w:rsid w:val="004A36ED"/>
    <w:rsid w:val="004A3E90"/>
    <w:rsid w:val="004A5AE0"/>
    <w:rsid w:val="004A7F50"/>
    <w:rsid w:val="004B0D62"/>
    <w:rsid w:val="004B13DB"/>
    <w:rsid w:val="004B166E"/>
    <w:rsid w:val="004B2251"/>
    <w:rsid w:val="004B3451"/>
    <w:rsid w:val="004B39E5"/>
    <w:rsid w:val="004B427A"/>
    <w:rsid w:val="004B4CFE"/>
    <w:rsid w:val="004B6C72"/>
    <w:rsid w:val="004B7187"/>
    <w:rsid w:val="004B7A4B"/>
    <w:rsid w:val="004C0C80"/>
    <w:rsid w:val="004C14E6"/>
    <w:rsid w:val="004C2411"/>
    <w:rsid w:val="004C382A"/>
    <w:rsid w:val="004C3C94"/>
    <w:rsid w:val="004C5A53"/>
    <w:rsid w:val="004C63B4"/>
    <w:rsid w:val="004D0327"/>
    <w:rsid w:val="004D1856"/>
    <w:rsid w:val="004D25BE"/>
    <w:rsid w:val="004D352F"/>
    <w:rsid w:val="004D3985"/>
    <w:rsid w:val="004D58EC"/>
    <w:rsid w:val="004E0315"/>
    <w:rsid w:val="004E27E8"/>
    <w:rsid w:val="004F4190"/>
    <w:rsid w:val="004F720E"/>
    <w:rsid w:val="00500F7F"/>
    <w:rsid w:val="0050338E"/>
    <w:rsid w:val="00505452"/>
    <w:rsid w:val="00505CE5"/>
    <w:rsid w:val="0050696D"/>
    <w:rsid w:val="00507A1A"/>
    <w:rsid w:val="00507C35"/>
    <w:rsid w:val="00510204"/>
    <w:rsid w:val="005110D6"/>
    <w:rsid w:val="00511E48"/>
    <w:rsid w:val="005122F1"/>
    <w:rsid w:val="00512622"/>
    <w:rsid w:val="00513A55"/>
    <w:rsid w:val="005151FF"/>
    <w:rsid w:val="00516ED2"/>
    <w:rsid w:val="005202B6"/>
    <w:rsid w:val="00521452"/>
    <w:rsid w:val="0052438E"/>
    <w:rsid w:val="00527F62"/>
    <w:rsid w:val="00530556"/>
    <w:rsid w:val="00531A54"/>
    <w:rsid w:val="0053244C"/>
    <w:rsid w:val="005337D0"/>
    <w:rsid w:val="00534B57"/>
    <w:rsid w:val="00535F95"/>
    <w:rsid w:val="00536FA5"/>
    <w:rsid w:val="0053745D"/>
    <w:rsid w:val="00537E29"/>
    <w:rsid w:val="005400C1"/>
    <w:rsid w:val="005402C6"/>
    <w:rsid w:val="00540419"/>
    <w:rsid w:val="00541312"/>
    <w:rsid w:val="005422E3"/>
    <w:rsid w:val="005441AC"/>
    <w:rsid w:val="0054471A"/>
    <w:rsid w:val="0054549D"/>
    <w:rsid w:val="0054793F"/>
    <w:rsid w:val="00553942"/>
    <w:rsid w:val="00553E4F"/>
    <w:rsid w:val="00554426"/>
    <w:rsid w:val="00554614"/>
    <w:rsid w:val="005564FB"/>
    <w:rsid w:val="0055676F"/>
    <w:rsid w:val="00557961"/>
    <w:rsid w:val="00561615"/>
    <w:rsid w:val="00562024"/>
    <w:rsid w:val="00566A46"/>
    <w:rsid w:val="00566B82"/>
    <w:rsid w:val="00567730"/>
    <w:rsid w:val="00567CB9"/>
    <w:rsid w:val="005720D9"/>
    <w:rsid w:val="005722CB"/>
    <w:rsid w:val="005759D0"/>
    <w:rsid w:val="005833CD"/>
    <w:rsid w:val="00584E4B"/>
    <w:rsid w:val="00585135"/>
    <w:rsid w:val="0058570F"/>
    <w:rsid w:val="00585E3D"/>
    <w:rsid w:val="00587285"/>
    <w:rsid w:val="005877CB"/>
    <w:rsid w:val="00590E9F"/>
    <w:rsid w:val="00591DDB"/>
    <w:rsid w:val="00592D1C"/>
    <w:rsid w:val="00593857"/>
    <w:rsid w:val="0059412F"/>
    <w:rsid w:val="005942A0"/>
    <w:rsid w:val="00594507"/>
    <w:rsid w:val="00594B1F"/>
    <w:rsid w:val="00594EEC"/>
    <w:rsid w:val="00595B37"/>
    <w:rsid w:val="005A2619"/>
    <w:rsid w:val="005A2625"/>
    <w:rsid w:val="005A2670"/>
    <w:rsid w:val="005A2D17"/>
    <w:rsid w:val="005A357B"/>
    <w:rsid w:val="005A3D37"/>
    <w:rsid w:val="005A4C83"/>
    <w:rsid w:val="005A55B5"/>
    <w:rsid w:val="005A67A4"/>
    <w:rsid w:val="005A6B2F"/>
    <w:rsid w:val="005A6D84"/>
    <w:rsid w:val="005A7A87"/>
    <w:rsid w:val="005B25E1"/>
    <w:rsid w:val="005B3B93"/>
    <w:rsid w:val="005B42AA"/>
    <w:rsid w:val="005B6953"/>
    <w:rsid w:val="005B70D4"/>
    <w:rsid w:val="005B7376"/>
    <w:rsid w:val="005C0DF2"/>
    <w:rsid w:val="005C24FE"/>
    <w:rsid w:val="005C2ED8"/>
    <w:rsid w:val="005C3504"/>
    <w:rsid w:val="005C3D88"/>
    <w:rsid w:val="005D0018"/>
    <w:rsid w:val="005D102E"/>
    <w:rsid w:val="005D1316"/>
    <w:rsid w:val="005D6805"/>
    <w:rsid w:val="005D6D41"/>
    <w:rsid w:val="005E0341"/>
    <w:rsid w:val="005E04B3"/>
    <w:rsid w:val="005E4422"/>
    <w:rsid w:val="005E5EF8"/>
    <w:rsid w:val="005E76A3"/>
    <w:rsid w:val="005F0AE0"/>
    <w:rsid w:val="005F1A2B"/>
    <w:rsid w:val="005F2D56"/>
    <w:rsid w:val="005F505D"/>
    <w:rsid w:val="006015B9"/>
    <w:rsid w:val="0060242B"/>
    <w:rsid w:val="006027BF"/>
    <w:rsid w:val="00602F8F"/>
    <w:rsid w:val="00603B83"/>
    <w:rsid w:val="0060498E"/>
    <w:rsid w:val="006055A3"/>
    <w:rsid w:val="00606812"/>
    <w:rsid w:val="006120CA"/>
    <w:rsid w:val="00613697"/>
    <w:rsid w:val="00613C47"/>
    <w:rsid w:val="006143D8"/>
    <w:rsid w:val="00616110"/>
    <w:rsid w:val="006163EA"/>
    <w:rsid w:val="00616E01"/>
    <w:rsid w:val="00620DEE"/>
    <w:rsid w:val="0062162C"/>
    <w:rsid w:val="006224C5"/>
    <w:rsid w:val="0062536A"/>
    <w:rsid w:val="00625A14"/>
    <w:rsid w:val="0062609B"/>
    <w:rsid w:val="006273D0"/>
    <w:rsid w:val="00630223"/>
    <w:rsid w:val="006302D4"/>
    <w:rsid w:val="00630BCC"/>
    <w:rsid w:val="00630DB8"/>
    <w:rsid w:val="00632BB5"/>
    <w:rsid w:val="00634F83"/>
    <w:rsid w:val="00635EB2"/>
    <w:rsid w:val="006409C9"/>
    <w:rsid w:val="006439E5"/>
    <w:rsid w:val="00643DC6"/>
    <w:rsid w:val="006461D9"/>
    <w:rsid w:val="00646DB6"/>
    <w:rsid w:val="00646ECE"/>
    <w:rsid w:val="00650ED8"/>
    <w:rsid w:val="00651375"/>
    <w:rsid w:val="006541E8"/>
    <w:rsid w:val="006549D6"/>
    <w:rsid w:val="0065596E"/>
    <w:rsid w:val="00655F4A"/>
    <w:rsid w:val="0065663B"/>
    <w:rsid w:val="006628ED"/>
    <w:rsid w:val="006635A1"/>
    <w:rsid w:val="006655F9"/>
    <w:rsid w:val="0066566C"/>
    <w:rsid w:val="0067113E"/>
    <w:rsid w:val="00671861"/>
    <w:rsid w:val="00671B1E"/>
    <w:rsid w:val="00672078"/>
    <w:rsid w:val="006727D8"/>
    <w:rsid w:val="00672ADE"/>
    <w:rsid w:val="00673CAD"/>
    <w:rsid w:val="00674146"/>
    <w:rsid w:val="00675D6A"/>
    <w:rsid w:val="00676AC7"/>
    <w:rsid w:val="00676D39"/>
    <w:rsid w:val="00676F84"/>
    <w:rsid w:val="00677A30"/>
    <w:rsid w:val="0068049A"/>
    <w:rsid w:val="00680659"/>
    <w:rsid w:val="0068136A"/>
    <w:rsid w:val="00683AE1"/>
    <w:rsid w:val="00683E2C"/>
    <w:rsid w:val="00683F19"/>
    <w:rsid w:val="00685CAC"/>
    <w:rsid w:val="006901D4"/>
    <w:rsid w:val="00693459"/>
    <w:rsid w:val="0069396D"/>
    <w:rsid w:val="00693D4A"/>
    <w:rsid w:val="006965E6"/>
    <w:rsid w:val="006976A0"/>
    <w:rsid w:val="006A3D54"/>
    <w:rsid w:val="006A43C3"/>
    <w:rsid w:val="006A56FD"/>
    <w:rsid w:val="006A720B"/>
    <w:rsid w:val="006A7378"/>
    <w:rsid w:val="006A7CDD"/>
    <w:rsid w:val="006A7D2A"/>
    <w:rsid w:val="006B096A"/>
    <w:rsid w:val="006B1C73"/>
    <w:rsid w:val="006B455A"/>
    <w:rsid w:val="006B4F09"/>
    <w:rsid w:val="006B78DD"/>
    <w:rsid w:val="006C3514"/>
    <w:rsid w:val="006C390F"/>
    <w:rsid w:val="006C40E9"/>
    <w:rsid w:val="006C4AA3"/>
    <w:rsid w:val="006C50B4"/>
    <w:rsid w:val="006C54A5"/>
    <w:rsid w:val="006C62E9"/>
    <w:rsid w:val="006C63F6"/>
    <w:rsid w:val="006D20ED"/>
    <w:rsid w:val="006D24E1"/>
    <w:rsid w:val="006D3D21"/>
    <w:rsid w:val="006D414D"/>
    <w:rsid w:val="006D7D4F"/>
    <w:rsid w:val="006E3B75"/>
    <w:rsid w:val="006E47A7"/>
    <w:rsid w:val="006E5C49"/>
    <w:rsid w:val="006E78EA"/>
    <w:rsid w:val="006F22FF"/>
    <w:rsid w:val="006F3CA7"/>
    <w:rsid w:val="006F575C"/>
    <w:rsid w:val="006F5F1F"/>
    <w:rsid w:val="006F694B"/>
    <w:rsid w:val="00700A5C"/>
    <w:rsid w:val="007037A9"/>
    <w:rsid w:val="00705012"/>
    <w:rsid w:val="00705C40"/>
    <w:rsid w:val="007104C0"/>
    <w:rsid w:val="00710DDF"/>
    <w:rsid w:val="00712BD0"/>
    <w:rsid w:val="0071318D"/>
    <w:rsid w:val="007138D9"/>
    <w:rsid w:val="00714E2C"/>
    <w:rsid w:val="00715A10"/>
    <w:rsid w:val="00715C04"/>
    <w:rsid w:val="00717B4E"/>
    <w:rsid w:val="00720C53"/>
    <w:rsid w:val="00721B31"/>
    <w:rsid w:val="0072204D"/>
    <w:rsid w:val="00724FA2"/>
    <w:rsid w:val="00725CDC"/>
    <w:rsid w:val="007272E4"/>
    <w:rsid w:val="00730DDF"/>
    <w:rsid w:val="00730E37"/>
    <w:rsid w:val="0073339C"/>
    <w:rsid w:val="00733A80"/>
    <w:rsid w:val="00741950"/>
    <w:rsid w:val="00742520"/>
    <w:rsid w:val="00744A48"/>
    <w:rsid w:val="00745A89"/>
    <w:rsid w:val="007462A0"/>
    <w:rsid w:val="00747834"/>
    <w:rsid w:val="007505DF"/>
    <w:rsid w:val="00752666"/>
    <w:rsid w:val="00752E63"/>
    <w:rsid w:val="007537E7"/>
    <w:rsid w:val="00753828"/>
    <w:rsid w:val="007539DB"/>
    <w:rsid w:val="00753A4F"/>
    <w:rsid w:val="007566CA"/>
    <w:rsid w:val="00757E8E"/>
    <w:rsid w:val="0076038A"/>
    <w:rsid w:val="00760900"/>
    <w:rsid w:val="00760923"/>
    <w:rsid w:val="007619FA"/>
    <w:rsid w:val="00765C6B"/>
    <w:rsid w:val="00766942"/>
    <w:rsid w:val="00767640"/>
    <w:rsid w:val="00770288"/>
    <w:rsid w:val="007757A1"/>
    <w:rsid w:val="007764AC"/>
    <w:rsid w:val="00781C49"/>
    <w:rsid w:val="0078224D"/>
    <w:rsid w:val="00782FCD"/>
    <w:rsid w:val="00783E64"/>
    <w:rsid w:val="00785149"/>
    <w:rsid w:val="00792AF1"/>
    <w:rsid w:val="007944A7"/>
    <w:rsid w:val="0079458D"/>
    <w:rsid w:val="00795A5D"/>
    <w:rsid w:val="00796489"/>
    <w:rsid w:val="007A1414"/>
    <w:rsid w:val="007A246A"/>
    <w:rsid w:val="007A3A26"/>
    <w:rsid w:val="007A3AC2"/>
    <w:rsid w:val="007A437A"/>
    <w:rsid w:val="007A452F"/>
    <w:rsid w:val="007A6183"/>
    <w:rsid w:val="007B00DB"/>
    <w:rsid w:val="007B2F7C"/>
    <w:rsid w:val="007B795A"/>
    <w:rsid w:val="007C106D"/>
    <w:rsid w:val="007C1124"/>
    <w:rsid w:val="007C1BD8"/>
    <w:rsid w:val="007C3ADB"/>
    <w:rsid w:val="007C3F65"/>
    <w:rsid w:val="007C5861"/>
    <w:rsid w:val="007C68AE"/>
    <w:rsid w:val="007C6E0A"/>
    <w:rsid w:val="007D01B4"/>
    <w:rsid w:val="007D1CAA"/>
    <w:rsid w:val="007D2ECB"/>
    <w:rsid w:val="007D40DC"/>
    <w:rsid w:val="007D4507"/>
    <w:rsid w:val="007D49E7"/>
    <w:rsid w:val="007D4E9C"/>
    <w:rsid w:val="007D58CE"/>
    <w:rsid w:val="007E199F"/>
    <w:rsid w:val="007E4027"/>
    <w:rsid w:val="007E41D0"/>
    <w:rsid w:val="007E41FF"/>
    <w:rsid w:val="007E4C07"/>
    <w:rsid w:val="007E5058"/>
    <w:rsid w:val="007E52D0"/>
    <w:rsid w:val="007F139C"/>
    <w:rsid w:val="007F3946"/>
    <w:rsid w:val="007F53A6"/>
    <w:rsid w:val="007F7B62"/>
    <w:rsid w:val="0080182C"/>
    <w:rsid w:val="00802443"/>
    <w:rsid w:val="00802735"/>
    <w:rsid w:val="0080325F"/>
    <w:rsid w:val="00805A9E"/>
    <w:rsid w:val="00805EEC"/>
    <w:rsid w:val="00806E52"/>
    <w:rsid w:val="0081007C"/>
    <w:rsid w:val="00810B04"/>
    <w:rsid w:val="0081269F"/>
    <w:rsid w:val="00814AA5"/>
    <w:rsid w:val="00816286"/>
    <w:rsid w:val="00821996"/>
    <w:rsid w:val="008229E4"/>
    <w:rsid w:val="00824DFF"/>
    <w:rsid w:val="00824E40"/>
    <w:rsid w:val="0082576A"/>
    <w:rsid w:val="0082720B"/>
    <w:rsid w:val="00830458"/>
    <w:rsid w:val="00830FAB"/>
    <w:rsid w:val="008348F0"/>
    <w:rsid w:val="00835A75"/>
    <w:rsid w:val="00836061"/>
    <w:rsid w:val="00836538"/>
    <w:rsid w:val="00836CFF"/>
    <w:rsid w:val="008418BB"/>
    <w:rsid w:val="0084415B"/>
    <w:rsid w:val="0084469D"/>
    <w:rsid w:val="00845386"/>
    <w:rsid w:val="008463F9"/>
    <w:rsid w:val="00850FD3"/>
    <w:rsid w:val="0085461E"/>
    <w:rsid w:val="008547BE"/>
    <w:rsid w:val="008568C8"/>
    <w:rsid w:val="00857B2B"/>
    <w:rsid w:val="0086271A"/>
    <w:rsid w:val="00863FF6"/>
    <w:rsid w:val="008702A3"/>
    <w:rsid w:val="0087142F"/>
    <w:rsid w:val="0087168B"/>
    <w:rsid w:val="0087204C"/>
    <w:rsid w:val="00873063"/>
    <w:rsid w:val="0087429E"/>
    <w:rsid w:val="008743F3"/>
    <w:rsid w:val="00876C78"/>
    <w:rsid w:val="00876D15"/>
    <w:rsid w:val="0088253E"/>
    <w:rsid w:val="00884364"/>
    <w:rsid w:val="008844FF"/>
    <w:rsid w:val="008916DC"/>
    <w:rsid w:val="00893738"/>
    <w:rsid w:val="00893823"/>
    <w:rsid w:val="00893A1A"/>
    <w:rsid w:val="008955C7"/>
    <w:rsid w:val="00895AB5"/>
    <w:rsid w:val="00896D9A"/>
    <w:rsid w:val="008A06E9"/>
    <w:rsid w:val="008A1271"/>
    <w:rsid w:val="008A3CA8"/>
    <w:rsid w:val="008A7A51"/>
    <w:rsid w:val="008B0CD0"/>
    <w:rsid w:val="008B0E2B"/>
    <w:rsid w:val="008B16D2"/>
    <w:rsid w:val="008B1A48"/>
    <w:rsid w:val="008B1ED1"/>
    <w:rsid w:val="008B397C"/>
    <w:rsid w:val="008B4A65"/>
    <w:rsid w:val="008B4E04"/>
    <w:rsid w:val="008B4E41"/>
    <w:rsid w:val="008B697A"/>
    <w:rsid w:val="008B6B52"/>
    <w:rsid w:val="008B7099"/>
    <w:rsid w:val="008C0F0C"/>
    <w:rsid w:val="008C264D"/>
    <w:rsid w:val="008C3DAB"/>
    <w:rsid w:val="008C64CB"/>
    <w:rsid w:val="008C6A09"/>
    <w:rsid w:val="008C6C3A"/>
    <w:rsid w:val="008D08C9"/>
    <w:rsid w:val="008D16DF"/>
    <w:rsid w:val="008D35F4"/>
    <w:rsid w:val="008D4A9F"/>
    <w:rsid w:val="008E09BC"/>
    <w:rsid w:val="008E0A58"/>
    <w:rsid w:val="008E106B"/>
    <w:rsid w:val="008E1EF7"/>
    <w:rsid w:val="008E1F45"/>
    <w:rsid w:val="008E44F2"/>
    <w:rsid w:val="008E6195"/>
    <w:rsid w:val="008E70C6"/>
    <w:rsid w:val="008E77A3"/>
    <w:rsid w:val="008F0096"/>
    <w:rsid w:val="008F1298"/>
    <w:rsid w:val="008F1F9C"/>
    <w:rsid w:val="008F2E9C"/>
    <w:rsid w:val="008F405D"/>
    <w:rsid w:val="008F552D"/>
    <w:rsid w:val="008F6911"/>
    <w:rsid w:val="008F69DF"/>
    <w:rsid w:val="008F7717"/>
    <w:rsid w:val="008F7FC6"/>
    <w:rsid w:val="00901FEC"/>
    <w:rsid w:val="009037E2"/>
    <w:rsid w:val="009039FE"/>
    <w:rsid w:val="00904FFA"/>
    <w:rsid w:val="009068F0"/>
    <w:rsid w:val="009120A7"/>
    <w:rsid w:val="00912F1D"/>
    <w:rsid w:val="009147E1"/>
    <w:rsid w:val="0091491E"/>
    <w:rsid w:val="00915158"/>
    <w:rsid w:val="0091596B"/>
    <w:rsid w:val="00920860"/>
    <w:rsid w:val="009208DE"/>
    <w:rsid w:val="009223EA"/>
    <w:rsid w:val="00922403"/>
    <w:rsid w:val="00922946"/>
    <w:rsid w:val="00924C13"/>
    <w:rsid w:val="00924FA2"/>
    <w:rsid w:val="00925C8E"/>
    <w:rsid w:val="00925FC6"/>
    <w:rsid w:val="00930083"/>
    <w:rsid w:val="00931541"/>
    <w:rsid w:val="0093290E"/>
    <w:rsid w:val="00932BF3"/>
    <w:rsid w:val="009350DF"/>
    <w:rsid w:val="009355E6"/>
    <w:rsid w:val="00941587"/>
    <w:rsid w:val="0094379F"/>
    <w:rsid w:val="00945DEE"/>
    <w:rsid w:val="0094787F"/>
    <w:rsid w:val="009503E2"/>
    <w:rsid w:val="00952FE3"/>
    <w:rsid w:val="0095624D"/>
    <w:rsid w:val="00957114"/>
    <w:rsid w:val="00960430"/>
    <w:rsid w:val="00960C76"/>
    <w:rsid w:val="00963883"/>
    <w:rsid w:val="00965412"/>
    <w:rsid w:val="009660FA"/>
    <w:rsid w:val="00966473"/>
    <w:rsid w:val="00967929"/>
    <w:rsid w:val="009710F1"/>
    <w:rsid w:val="009711DF"/>
    <w:rsid w:val="009712C3"/>
    <w:rsid w:val="00971421"/>
    <w:rsid w:val="0097176F"/>
    <w:rsid w:val="00971848"/>
    <w:rsid w:val="00972C5A"/>
    <w:rsid w:val="00974E98"/>
    <w:rsid w:val="00974EAF"/>
    <w:rsid w:val="0097632A"/>
    <w:rsid w:val="00976B7E"/>
    <w:rsid w:val="00976DE0"/>
    <w:rsid w:val="0098099A"/>
    <w:rsid w:val="00982642"/>
    <w:rsid w:val="00983777"/>
    <w:rsid w:val="0098379D"/>
    <w:rsid w:val="00983B43"/>
    <w:rsid w:val="0098501C"/>
    <w:rsid w:val="00985F8A"/>
    <w:rsid w:val="00992892"/>
    <w:rsid w:val="00992D46"/>
    <w:rsid w:val="00993B91"/>
    <w:rsid w:val="00994EB0"/>
    <w:rsid w:val="0099775F"/>
    <w:rsid w:val="009A025E"/>
    <w:rsid w:val="009A0836"/>
    <w:rsid w:val="009A13DC"/>
    <w:rsid w:val="009A5783"/>
    <w:rsid w:val="009B0851"/>
    <w:rsid w:val="009B2A07"/>
    <w:rsid w:val="009B2B5A"/>
    <w:rsid w:val="009B2DE3"/>
    <w:rsid w:val="009B46DF"/>
    <w:rsid w:val="009B4B47"/>
    <w:rsid w:val="009B57AC"/>
    <w:rsid w:val="009B6E4B"/>
    <w:rsid w:val="009C08F8"/>
    <w:rsid w:val="009C0B9B"/>
    <w:rsid w:val="009C48C6"/>
    <w:rsid w:val="009C64CF"/>
    <w:rsid w:val="009D245C"/>
    <w:rsid w:val="009D2981"/>
    <w:rsid w:val="009D375A"/>
    <w:rsid w:val="009D3DCF"/>
    <w:rsid w:val="009D45CD"/>
    <w:rsid w:val="009D637B"/>
    <w:rsid w:val="009E52CC"/>
    <w:rsid w:val="009E56B6"/>
    <w:rsid w:val="009E5A9D"/>
    <w:rsid w:val="009E602D"/>
    <w:rsid w:val="009E745E"/>
    <w:rsid w:val="009E75FF"/>
    <w:rsid w:val="009F3904"/>
    <w:rsid w:val="009F39CA"/>
    <w:rsid w:val="009F54A5"/>
    <w:rsid w:val="00A00275"/>
    <w:rsid w:val="00A014B2"/>
    <w:rsid w:val="00A0451F"/>
    <w:rsid w:val="00A06069"/>
    <w:rsid w:val="00A06280"/>
    <w:rsid w:val="00A06B7A"/>
    <w:rsid w:val="00A078AA"/>
    <w:rsid w:val="00A1257D"/>
    <w:rsid w:val="00A14D29"/>
    <w:rsid w:val="00A16055"/>
    <w:rsid w:val="00A17019"/>
    <w:rsid w:val="00A175A2"/>
    <w:rsid w:val="00A17836"/>
    <w:rsid w:val="00A2062E"/>
    <w:rsid w:val="00A2112D"/>
    <w:rsid w:val="00A21A04"/>
    <w:rsid w:val="00A21AD2"/>
    <w:rsid w:val="00A254A8"/>
    <w:rsid w:val="00A26374"/>
    <w:rsid w:val="00A32474"/>
    <w:rsid w:val="00A33075"/>
    <w:rsid w:val="00A337BF"/>
    <w:rsid w:val="00A3406C"/>
    <w:rsid w:val="00A344ED"/>
    <w:rsid w:val="00A34A96"/>
    <w:rsid w:val="00A3567C"/>
    <w:rsid w:val="00A358A4"/>
    <w:rsid w:val="00A3766A"/>
    <w:rsid w:val="00A37D93"/>
    <w:rsid w:val="00A403E5"/>
    <w:rsid w:val="00A45D52"/>
    <w:rsid w:val="00A47826"/>
    <w:rsid w:val="00A51B93"/>
    <w:rsid w:val="00A51DF0"/>
    <w:rsid w:val="00A5398E"/>
    <w:rsid w:val="00A55016"/>
    <w:rsid w:val="00A557D8"/>
    <w:rsid w:val="00A564A6"/>
    <w:rsid w:val="00A573A9"/>
    <w:rsid w:val="00A57C9A"/>
    <w:rsid w:val="00A57FE3"/>
    <w:rsid w:val="00A6271A"/>
    <w:rsid w:val="00A6299E"/>
    <w:rsid w:val="00A73770"/>
    <w:rsid w:val="00A744EE"/>
    <w:rsid w:val="00A749AB"/>
    <w:rsid w:val="00A759B5"/>
    <w:rsid w:val="00A76CF9"/>
    <w:rsid w:val="00A77001"/>
    <w:rsid w:val="00A77CB5"/>
    <w:rsid w:val="00A809EE"/>
    <w:rsid w:val="00A8237D"/>
    <w:rsid w:val="00A836CD"/>
    <w:rsid w:val="00A83A6A"/>
    <w:rsid w:val="00A84F6E"/>
    <w:rsid w:val="00A856B1"/>
    <w:rsid w:val="00A8627D"/>
    <w:rsid w:val="00A8718E"/>
    <w:rsid w:val="00A872E3"/>
    <w:rsid w:val="00A87DAB"/>
    <w:rsid w:val="00A907E3"/>
    <w:rsid w:val="00A9137E"/>
    <w:rsid w:val="00A91413"/>
    <w:rsid w:val="00A925E6"/>
    <w:rsid w:val="00A97C48"/>
    <w:rsid w:val="00A97F02"/>
    <w:rsid w:val="00AA2616"/>
    <w:rsid w:val="00AA278D"/>
    <w:rsid w:val="00AA6BC6"/>
    <w:rsid w:val="00AB0295"/>
    <w:rsid w:val="00AB1254"/>
    <w:rsid w:val="00AB2D5E"/>
    <w:rsid w:val="00AB4C15"/>
    <w:rsid w:val="00AB6238"/>
    <w:rsid w:val="00AB64E2"/>
    <w:rsid w:val="00AB7009"/>
    <w:rsid w:val="00AC042A"/>
    <w:rsid w:val="00AC08BA"/>
    <w:rsid w:val="00AC6B9D"/>
    <w:rsid w:val="00AC74D2"/>
    <w:rsid w:val="00AD0925"/>
    <w:rsid w:val="00AD1274"/>
    <w:rsid w:val="00AD3D04"/>
    <w:rsid w:val="00AD507F"/>
    <w:rsid w:val="00AD5FE2"/>
    <w:rsid w:val="00AD7C87"/>
    <w:rsid w:val="00AE3FD0"/>
    <w:rsid w:val="00AE4EAF"/>
    <w:rsid w:val="00AE5880"/>
    <w:rsid w:val="00AE68FE"/>
    <w:rsid w:val="00AE69F7"/>
    <w:rsid w:val="00AE6CE1"/>
    <w:rsid w:val="00AE7F11"/>
    <w:rsid w:val="00AF07B4"/>
    <w:rsid w:val="00AF0DB4"/>
    <w:rsid w:val="00AF1D9F"/>
    <w:rsid w:val="00AF2B1C"/>
    <w:rsid w:val="00AF34B4"/>
    <w:rsid w:val="00AF4F95"/>
    <w:rsid w:val="00AF606A"/>
    <w:rsid w:val="00AF6542"/>
    <w:rsid w:val="00AF7B0A"/>
    <w:rsid w:val="00B002FD"/>
    <w:rsid w:val="00B009AC"/>
    <w:rsid w:val="00B009DE"/>
    <w:rsid w:val="00B00DF6"/>
    <w:rsid w:val="00B01484"/>
    <w:rsid w:val="00B020AC"/>
    <w:rsid w:val="00B031B1"/>
    <w:rsid w:val="00B03F41"/>
    <w:rsid w:val="00B04ABB"/>
    <w:rsid w:val="00B051D4"/>
    <w:rsid w:val="00B05614"/>
    <w:rsid w:val="00B059BB"/>
    <w:rsid w:val="00B05CE5"/>
    <w:rsid w:val="00B05FE3"/>
    <w:rsid w:val="00B060EB"/>
    <w:rsid w:val="00B11AE7"/>
    <w:rsid w:val="00B11D49"/>
    <w:rsid w:val="00B12451"/>
    <w:rsid w:val="00B124EF"/>
    <w:rsid w:val="00B12958"/>
    <w:rsid w:val="00B17148"/>
    <w:rsid w:val="00B24BC5"/>
    <w:rsid w:val="00B264BD"/>
    <w:rsid w:val="00B26F01"/>
    <w:rsid w:val="00B2732B"/>
    <w:rsid w:val="00B27E15"/>
    <w:rsid w:val="00B3032B"/>
    <w:rsid w:val="00B319C3"/>
    <w:rsid w:val="00B31FFE"/>
    <w:rsid w:val="00B32993"/>
    <w:rsid w:val="00B35A6C"/>
    <w:rsid w:val="00B3790D"/>
    <w:rsid w:val="00B41DC9"/>
    <w:rsid w:val="00B46CE7"/>
    <w:rsid w:val="00B502DE"/>
    <w:rsid w:val="00B51CBC"/>
    <w:rsid w:val="00B52AD3"/>
    <w:rsid w:val="00B54A85"/>
    <w:rsid w:val="00B54DD4"/>
    <w:rsid w:val="00B55778"/>
    <w:rsid w:val="00B57B06"/>
    <w:rsid w:val="00B62038"/>
    <w:rsid w:val="00B62925"/>
    <w:rsid w:val="00B642A0"/>
    <w:rsid w:val="00B64B48"/>
    <w:rsid w:val="00B6520F"/>
    <w:rsid w:val="00B66BB8"/>
    <w:rsid w:val="00B728C8"/>
    <w:rsid w:val="00B72940"/>
    <w:rsid w:val="00B735DE"/>
    <w:rsid w:val="00B74CDE"/>
    <w:rsid w:val="00B75B2C"/>
    <w:rsid w:val="00B76F1D"/>
    <w:rsid w:val="00B77654"/>
    <w:rsid w:val="00B77D3B"/>
    <w:rsid w:val="00B77E76"/>
    <w:rsid w:val="00B80083"/>
    <w:rsid w:val="00B807C2"/>
    <w:rsid w:val="00B85F3F"/>
    <w:rsid w:val="00B867C6"/>
    <w:rsid w:val="00B920C1"/>
    <w:rsid w:val="00B936F2"/>
    <w:rsid w:val="00B9399F"/>
    <w:rsid w:val="00B94993"/>
    <w:rsid w:val="00B9562D"/>
    <w:rsid w:val="00B957EF"/>
    <w:rsid w:val="00B962EB"/>
    <w:rsid w:val="00B97678"/>
    <w:rsid w:val="00B97834"/>
    <w:rsid w:val="00BA01A2"/>
    <w:rsid w:val="00BA04F5"/>
    <w:rsid w:val="00BA0522"/>
    <w:rsid w:val="00BA1795"/>
    <w:rsid w:val="00BA2AC2"/>
    <w:rsid w:val="00BA392A"/>
    <w:rsid w:val="00BA4091"/>
    <w:rsid w:val="00BA54FB"/>
    <w:rsid w:val="00BA6087"/>
    <w:rsid w:val="00BA65E5"/>
    <w:rsid w:val="00BA7631"/>
    <w:rsid w:val="00BA7BF9"/>
    <w:rsid w:val="00BB12C3"/>
    <w:rsid w:val="00BB1C6D"/>
    <w:rsid w:val="00BB2273"/>
    <w:rsid w:val="00BB5339"/>
    <w:rsid w:val="00BB6F83"/>
    <w:rsid w:val="00BB7BF4"/>
    <w:rsid w:val="00BC0AE6"/>
    <w:rsid w:val="00BC1159"/>
    <w:rsid w:val="00BC1BD8"/>
    <w:rsid w:val="00BC41CE"/>
    <w:rsid w:val="00BC6736"/>
    <w:rsid w:val="00BC6DB1"/>
    <w:rsid w:val="00BC6DB6"/>
    <w:rsid w:val="00BD00BC"/>
    <w:rsid w:val="00BD141B"/>
    <w:rsid w:val="00BD2EE1"/>
    <w:rsid w:val="00BD3281"/>
    <w:rsid w:val="00BD34A7"/>
    <w:rsid w:val="00BD5C68"/>
    <w:rsid w:val="00BD6236"/>
    <w:rsid w:val="00BD74DE"/>
    <w:rsid w:val="00BD7C1C"/>
    <w:rsid w:val="00BD7E4C"/>
    <w:rsid w:val="00BE194A"/>
    <w:rsid w:val="00BE318A"/>
    <w:rsid w:val="00BE45C0"/>
    <w:rsid w:val="00BE5A25"/>
    <w:rsid w:val="00BF05A7"/>
    <w:rsid w:val="00BF4FB2"/>
    <w:rsid w:val="00BF633C"/>
    <w:rsid w:val="00BF77DB"/>
    <w:rsid w:val="00BF7B94"/>
    <w:rsid w:val="00C012AE"/>
    <w:rsid w:val="00C13327"/>
    <w:rsid w:val="00C1448F"/>
    <w:rsid w:val="00C1508F"/>
    <w:rsid w:val="00C15CF8"/>
    <w:rsid w:val="00C178BB"/>
    <w:rsid w:val="00C2074E"/>
    <w:rsid w:val="00C209AD"/>
    <w:rsid w:val="00C21B23"/>
    <w:rsid w:val="00C21C4C"/>
    <w:rsid w:val="00C22330"/>
    <w:rsid w:val="00C2393D"/>
    <w:rsid w:val="00C24734"/>
    <w:rsid w:val="00C273AF"/>
    <w:rsid w:val="00C30FE0"/>
    <w:rsid w:val="00C32056"/>
    <w:rsid w:val="00C32C0C"/>
    <w:rsid w:val="00C3761B"/>
    <w:rsid w:val="00C3764F"/>
    <w:rsid w:val="00C40FD7"/>
    <w:rsid w:val="00C41010"/>
    <w:rsid w:val="00C41D39"/>
    <w:rsid w:val="00C432D2"/>
    <w:rsid w:val="00C437A9"/>
    <w:rsid w:val="00C45821"/>
    <w:rsid w:val="00C4621F"/>
    <w:rsid w:val="00C46DA3"/>
    <w:rsid w:val="00C47D3B"/>
    <w:rsid w:val="00C53BDF"/>
    <w:rsid w:val="00C57FEA"/>
    <w:rsid w:val="00C657C5"/>
    <w:rsid w:val="00C65ED9"/>
    <w:rsid w:val="00C66850"/>
    <w:rsid w:val="00C701CC"/>
    <w:rsid w:val="00C725A2"/>
    <w:rsid w:val="00C74657"/>
    <w:rsid w:val="00C7718D"/>
    <w:rsid w:val="00C85217"/>
    <w:rsid w:val="00C86248"/>
    <w:rsid w:val="00C866A5"/>
    <w:rsid w:val="00C86E25"/>
    <w:rsid w:val="00C87063"/>
    <w:rsid w:val="00C9015B"/>
    <w:rsid w:val="00C9220A"/>
    <w:rsid w:val="00C9238A"/>
    <w:rsid w:val="00C92630"/>
    <w:rsid w:val="00C92942"/>
    <w:rsid w:val="00C93DA4"/>
    <w:rsid w:val="00C96F84"/>
    <w:rsid w:val="00C96FDA"/>
    <w:rsid w:val="00C97743"/>
    <w:rsid w:val="00CA0F57"/>
    <w:rsid w:val="00CA4CC7"/>
    <w:rsid w:val="00CA4F3D"/>
    <w:rsid w:val="00CA5AB6"/>
    <w:rsid w:val="00CA68E4"/>
    <w:rsid w:val="00CB0660"/>
    <w:rsid w:val="00CB1014"/>
    <w:rsid w:val="00CB2D32"/>
    <w:rsid w:val="00CB59AE"/>
    <w:rsid w:val="00CB669B"/>
    <w:rsid w:val="00CB7B53"/>
    <w:rsid w:val="00CB7C39"/>
    <w:rsid w:val="00CC0CA0"/>
    <w:rsid w:val="00CC3460"/>
    <w:rsid w:val="00CC3D1B"/>
    <w:rsid w:val="00CC53E4"/>
    <w:rsid w:val="00CC5ADF"/>
    <w:rsid w:val="00CC6420"/>
    <w:rsid w:val="00CD116D"/>
    <w:rsid w:val="00CD1B28"/>
    <w:rsid w:val="00CD4F46"/>
    <w:rsid w:val="00CE113F"/>
    <w:rsid w:val="00CE186D"/>
    <w:rsid w:val="00CE25FF"/>
    <w:rsid w:val="00CE261C"/>
    <w:rsid w:val="00CE2636"/>
    <w:rsid w:val="00CE42B1"/>
    <w:rsid w:val="00CE650D"/>
    <w:rsid w:val="00CE676E"/>
    <w:rsid w:val="00CE6A43"/>
    <w:rsid w:val="00CE79F4"/>
    <w:rsid w:val="00CE7A4C"/>
    <w:rsid w:val="00CF20F4"/>
    <w:rsid w:val="00CF5138"/>
    <w:rsid w:val="00CF5424"/>
    <w:rsid w:val="00D00D0C"/>
    <w:rsid w:val="00D01D60"/>
    <w:rsid w:val="00D0262E"/>
    <w:rsid w:val="00D0304F"/>
    <w:rsid w:val="00D05077"/>
    <w:rsid w:val="00D05706"/>
    <w:rsid w:val="00D077B3"/>
    <w:rsid w:val="00D100AE"/>
    <w:rsid w:val="00D116D9"/>
    <w:rsid w:val="00D13844"/>
    <w:rsid w:val="00D211E8"/>
    <w:rsid w:val="00D231F4"/>
    <w:rsid w:val="00D23AEB"/>
    <w:rsid w:val="00D24425"/>
    <w:rsid w:val="00D24982"/>
    <w:rsid w:val="00D24A45"/>
    <w:rsid w:val="00D25ADE"/>
    <w:rsid w:val="00D26015"/>
    <w:rsid w:val="00D26C57"/>
    <w:rsid w:val="00D3032C"/>
    <w:rsid w:val="00D317F3"/>
    <w:rsid w:val="00D34569"/>
    <w:rsid w:val="00D40056"/>
    <w:rsid w:val="00D400E7"/>
    <w:rsid w:val="00D40F62"/>
    <w:rsid w:val="00D42B71"/>
    <w:rsid w:val="00D43470"/>
    <w:rsid w:val="00D44322"/>
    <w:rsid w:val="00D4496B"/>
    <w:rsid w:val="00D5069F"/>
    <w:rsid w:val="00D507E9"/>
    <w:rsid w:val="00D51547"/>
    <w:rsid w:val="00D54D76"/>
    <w:rsid w:val="00D55459"/>
    <w:rsid w:val="00D56ACD"/>
    <w:rsid w:val="00D5799B"/>
    <w:rsid w:val="00D57D10"/>
    <w:rsid w:val="00D619D8"/>
    <w:rsid w:val="00D62D29"/>
    <w:rsid w:val="00D62D42"/>
    <w:rsid w:val="00D62E1C"/>
    <w:rsid w:val="00D62E49"/>
    <w:rsid w:val="00D634EE"/>
    <w:rsid w:val="00D63964"/>
    <w:rsid w:val="00D6443D"/>
    <w:rsid w:val="00D645B9"/>
    <w:rsid w:val="00D662A3"/>
    <w:rsid w:val="00D67D33"/>
    <w:rsid w:val="00D67E7D"/>
    <w:rsid w:val="00D70E68"/>
    <w:rsid w:val="00D7274A"/>
    <w:rsid w:val="00D7288A"/>
    <w:rsid w:val="00D734E3"/>
    <w:rsid w:val="00D73DDB"/>
    <w:rsid w:val="00D74898"/>
    <w:rsid w:val="00D74A54"/>
    <w:rsid w:val="00D76E84"/>
    <w:rsid w:val="00D8060B"/>
    <w:rsid w:val="00D82DE9"/>
    <w:rsid w:val="00D8389F"/>
    <w:rsid w:val="00D84C65"/>
    <w:rsid w:val="00D84EE7"/>
    <w:rsid w:val="00D857CF"/>
    <w:rsid w:val="00D85EBE"/>
    <w:rsid w:val="00D86BEA"/>
    <w:rsid w:val="00D86D70"/>
    <w:rsid w:val="00D87E23"/>
    <w:rsid w:val="00D9131E"/>
    <w:rsid w:val="00D93066"/>
    <w:rsid w:val="00D942DF"/>
    <w:rsid w:val="00D978E5"/>
    <w:rsid w:val="00DA0CB4"/>
    <w:rsid w:val="00DA116B"/>
    <w:rsid w:val="00DA616C"/>
    <w:rsid w:val="00DB16AA"/>
    <w:rsid w:val="00DB192E"/>
    <w:rsid w:val="00DB31E0"/>
    <w:rsid w:val="00DB4B0B"/>
    <w:rsid w:val="00DB7DA2"/>
    <w:rsid w:val="00DC0C87"/>
    <w:rsid w:val="00DC1FEA"/>
    <w:rsid w:val="00DC506D"/>
    <w:rsid w:val="00DD1BB1"/>
    <w:rsid w:val="00DD1F7D"/>
    <w:rsid w:val="00DD2730"/>
    <w:rsid w:val="00DD2953"/>
    <w:rsid w:val="00DD5BEC"/>
    <w:rsid w:val="00DD6296"/>
    <w:rsid w:val="00DD77A3"/>
    <w:rsid w:val="00DE004F"/>
    <w:rsid w:val="00DE0CA4"/>
    <w:rsid w:val="00DE10D4"/>
    <w:rsid w:val="00DE3014"/>
    <w:rsid w:val="00DE42DF"/>
    <w:rsid w:val="00DE58EF"/>
    <w:rsid w:val="00DE5CF5"/>
    <w:rsid w:val="00DE701B"/>
    <w:rsid w:val="00DF1AD1"/>
    <w:rsid w:val="00DF32F2"/>
    <w:rsid w:val="00DF3C3A"/>
    <w:rsid w:val="00DF45C0"/>
    <w:rsid w:val="00DF5CBB"/>
    <w:rsid w:val="00DF6003"/>
    <w:rsid w:val="00DF642C"/>
    <w:rsid w:val="00DF67AA"/>
    <w:rsid w:val="00DF7B4E"/>
    <w:rsid w:val="00E05E24"/>
    <w:rsid w:val="00E074F8"/>
    <w:rsid w:val="00E1019A"/>
    <w:rsid w:val="00E10C61"/>
    <w:rsid w:val="00E10C68"/>
    <w:rsid w:val="00E10DBB"/>
    <w:rsid w:val="00E13E36"/>
    <w:rsid w:val="00E14A5F"/>
    <w:rsid w:val="00E15E2A"/>
    <w:rsid w:val="00E16F14"/>
    <w:rsid w:val="00E170EF"/>
    <w:rsid w:val="00E20292"/>
    <w:rsid w:val="00E2165E"/>
    <w:rsid w:val="00E232BF"/>
    <w:rsid w:val="00E23304"/>
    <w:rsid w:val="00E2456A"/>
    <w:rsid w:val="00E274F4"/>
    <w:rsid w:val="00E30A1D"/>
    <w:rsid w:val="00E32082"/>
    <w:rsid w:val="00E330F5"/>
    <w:rsid w:val="00E37F67"/>
    <w:rsid w:val="00E40139"/>
    <w:rsid w:val="00E41D74"/>
    <w:rsid w:val="00E43A4B"/>
    <w:rsid w:val="00E507D3"/>
    <w:rsid w:val="00E51DEF"/>
    <w:rsid w:val="00E53C5C"/>
    <w:rsid w:val="00E53E97"/>
    <w:rsid w:val="00E547A8"/>
    <w:rsid w:val="00E54AC3"/>
    <w:rsid w:val="00E57FB5"/>
    <w:rsid w:val="00E60EA4"/>
    <w:rsid w:val="00E62247"/>
    <w:rsid w:val="00E62629"/>
    <w:rsid w:val="00E62766"/>
    <w:rsid w:val="00E62AAE"/>
    <w:rsid w:val="00E64C7D"/>
    <w:rsid w:val="00E74050"/>
    <w:rsid w:val="00E7413A"/>
    <w:rsid w:val="00E742C2"/>
    <w:rsid w:val="00E75150"/>
    <w:rsid w:val="00E758B8"/>
    <w:rsid w:val="00E7643A"/>
    <w:rsid w:val="00E7743C"/>
    <w:rsid w:val="00E80174"/>
    <w:rsid w:val="00E80673"/>
    <w:rsid w:val="00E80AB3"/>
    <w:rsid w:val="00E81060"/>
    <w:rsid w:val="00E81E4A"/>
    <w:rsid w:val="00E823B5"/>
    <w:rsid w:val="00E828C6"/>
    <w:rsid w:val="00E840D7"/>
    <w:rsid w:val="00E857A9"/>
    <w:rsid w:val="00E87316"/>
    <w:rsid w:val="00E87705"/>
    <w:rsid w:val="00E90446"/>
    <w:rsid w:val="00E910FD"/>
    <w:rsid w:val="00E91FAA"/>
    <w:rsid w:val="00E92616"/>
    <w:rsid w:val="00E93399"/>
    <w:rsid w:val="00E94568"/>
    <w:rsid w:val="00E94D4D"/>
    <w:rsid w:val="00E94E2A"/>
    <w:rsid w:val="00E97701"/>
    <w:rsid w:val="00EA103E"/>
    <w:rsid w:val="00EA1636"/>
    <w:rsid w:val="00EA1F30"/>
    <w:rsid w:val="00EA33ED"/>
    <w:rsid w:val="00EA3D2D"/>
    <w:rsid w:val="00EA671F"/>
    <w:rsid w:val="00EB100B"/>
    <w:rsid w:val="00EB247D"/>
    <w:rsid w:val="00EB3107"/>
    <w:rsid w:val="00EB4663"/>
    <w:rsid w:val="00EB4B65"/>
    <w:rsid w:val="00EB5107"/>
    <w:rsid w:val="00EB5AB6"/>
    <w:rsid w:val="00EB6CAF"/>
    <w:rsid w:val="00EB6DD0"/>
    <w:rsid w:val="00EB6EC1"/>
    <w:rsid w:val="00EB7919"/>
    <w:rsid w:val="00EC1347"/>
    <w:rsid w:val="00EC1AEF"/>
    <w:rsid w:val="00EC477B"/>
    <w:rsid w:val="00EC575C"/>
    <w:rsid w:val="00EC7205"/>
    <w:rsid w:val="00ED111E"/>
    <w:rsid w:val="00ED2D58"/>
    <w:rsid w:val="00ED536B"/>
    <w:rsid w:val="00ED6840"/>
    <w:rsid w:val="00ED7D24"/>
    <w:rsid w:val="00EE00CE"/>
    <w:rsid w:val="00EE0D25"/>
    <w:rsid w:val="00EE19E4"/>
    <w:rsid w:val="00EE5F1C"/>
    <w:rsid w:val="00EE6B16"/>
    <w:rsid w:val="00EF0D71"/>
    <w:rsid w:val="00EF14AE"/>
    <w:rsid w:val="00EF1C55"/>
    <w:rsid w:val="00EF2E41"/>
    <w:rsid w:val="00EF442F"/>
    <w:rsid w:val="00EF57D3"/>
    <w:rsid w:val="00EF596E"/>
    <w:rsid w:val="00EF7A4A"/>
    <w:rsid w:val="00F00BBD"/>
    <w:rsid w:val="00F0298F"/>
    <w:rsid w:val="00F02EDA"/>
    <w:rsid w:val="00F04F77"/>
    <w:rsid w:val="00F05311"/>
    <w:rsid w:val="00F05A59"/>
    <w:rsid w:val="00F05DFC"/>
    <w:rsid w:val="00F10048"/>
    <w:rsid w:val="00F12741"/>
    <w:rsid w:val="00F12C0F"/>
    <w:rsid w:val="00F13187"/>
    <w:rsid w:val="00F17042"/>
    <w:rsid w:val="00F206A2"/>
    <w:rsid w:val="00F20F86"/>
    <w:rsid w:val="00F21957"/>
    <w:rsid w:val="00F21A3C"/>
    <w:rsid w:val="00F220FC"/>
    <w:rsid w:val="00F25206"/>
    <w:rsid w:val="00F25CAA"/>
    <w:rsid w:val="00F26F04"/>
    <w:rsid w:val="00F27A22"/>
    <w:rsid w:val="00F33B74"/>
    <w:rsid w:val="00F33D48"/>
    <w:rsid w:val="00F347BE"/>
    <w:rsid w:val="00F35145"/>
    <w:rsid w:val="00F3599E"/>
    <w:rsid w:val="00F365B9"/>
    <w:rsid w:val="00F36E93"/>
    <w:rsid w:val="00F373D3"/>
    <w:rsid w:val="00F41F45"/>
    <w:rsid w:val="00F42515"/>
    <w:rsid w:val="00F43442"/>
    <w:rsid w:val="00F44475"/>
    <w:rsid w:val="00F45496"/>
    <w:rsid w:val="00F45FC8"/>
    <w:rsid w:val="00F460B7"/>
    <w:rsid w:val="00F4667D"/>
    <w:rsid w:val="00F50157"/>
    <w:rsid w:val="00F50A48"/>
    <w:rsid w:val="00F513E8"/>
    <w:rsid w:val="00F51D31"/>
    <w:rsid w:val="00F51EC1"/>
    <w:rsid w:val="00F53002"/>
    <w:rsid w:val="00F53812"/>
    <w:rsid w:val="00F53969"/>
    <w:rsid w:val="00F559B0"/>
    <w:rsid w:val="00F55B37"/>
    <w:rsid w:val="00F55F79"/>
    <w:rsid w:val="00F563B7"/>
    <w:rsid w:val="00F579BE"/>
    <w:rsid w:val="00F61AE1"/>
    <w:rsid w:val="00F628B6"/>
    <w:rsid w:val="00F628F6"/>
    <w:rsid w:val="00F64A04"/>
    <w:rsid w:val="00F72024"/>
    <w:rsid w:val="00F720E1"/>
    <w:rsid w:val="00F733E3"/>
    <w:rsid w:val="00F7354E"/>
    <w:rsid w:val="00F73C3C"/>
    <w:rsid w:val="00F747AB"/>
    <w:rsid w:val="00F752F6"/>
    <w:rsid w:val="00F76C82"/>
    <w:rsid w:val="00F8328A"/>
    <w:rsid w:val="00F8342A"/>
    <w:rsid w:val="00F83808"/>
    <w:rsid w:val="00F86E22"/>
    <w:rsid w:val="00F878C7"/>
    <w:rsid w:val="00F9120D"/>
    <w:rsid w:val="00F936AB"/>
    <w:rsid w:val="00F94D9E"/>
    <w:rsid w:val="00F9531D"/>
    <w:rsid w:val="00F97C21"/>
    <w:rsid w:val="00FA6BC4"/>
    <w:rsid w:val="00FB3113"/>
    <w:rsid w:val="00FB4874"/>
    <w:rsid w:val="00FB4B24"/>
    <w:rsid w:val="00FB4C5B"/>
    <w:rsid w:val="00FB53A2"/>
    <w:rsid w:val="00FB6938"/>
    <w:rsid w:val="00FC007C"/>
    <w:rsid w:val="00FC18ED"/>
    <w:rsid w:val="00FC190C"/>
    <w:rsid w:val="00FC2682"/>
    <w:rsid w:val="00FC2845"/>
    <w:rsid w:val="00FC6D3F"/>
    <w:rsid w:val="00FC6F68"/>
    <w:rsid w:val="00FD1E56"/>
    <w:rsid w:val="00FD246C"/>
    <w:rsid w:val="00FD4209"/>
    <w:rsid w:val="00FD77D4"/>
    <w:rsid w:val="00FE10F5"/>
    <w:rsid w:val="00FE217C"/>
    <w:rsid w:val="00FE2E52"/>
    <w:rsid w:val="00FE311C"/>
    <w:rsid w:val="00FE5805"/>
    <w:rsid w:val="00FF0C13"/>
    <w:rsid w:val="00FF1221"/>
    <w:rsid w:val="00FF19F8"/>
    <w:rsid w:val="00FF1D02"/>
    <w:rsid w:val="00FF6458"/>
    <w:rsid w:val="00FF67DA"/>
    <w:rsid w:val="00FF6CA5"/>
    <w:rsid w:val="00FF6FD5"/>
    <w:rsid w:val="00FF75B7"/>
    <w:rsid w:val="00FF7E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B111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399"/>
    <w:rPr>
      <w:sz w:val="22"/>
    </w:rPr>
  </w:style>
  <w:style w:type="paragraph" w:styleId="Heading1">
    <w:name w:val="heading 1"/>
    <w:basedOn w:val="Normal"/>
    <w:next w:val="BodyText"/>
    <w:qFormat/>
    <w:rsid w:val="00673CAD"/>
    <w:pPr>
      <w:numPr>
        <w:numId w:val="2"/>
      </w:numPr>
      <w:spacing w:after="240"/>
      <w:jc w:val="both"/>
      <w:outlineLvl w:val="0"/>
    </w:pPr>
    <w:rPr>
      <w:color w:val="000000"/>
    </w:rPr>
  </w:style>
  <w:style w:type="paragraph" w:styleId="Heading2">
    <w:name w:val="heading 2"/>
    <w:basedOn w:val="Normal"/>
    <w:next w:val="BodyText"/>
    <w:qFormat/>
    <w:rsid w:val="00673CAD"/>
    <w:pPr>
      <w:numPr>
        <w:ilvl w:val="1"/>
        <w:numId w:val="2"/>
      </w:numPr>
      <w:spacing w:after="240"/>
      <w:jc w:val="both"/>
      <w:outlineLvl w:val="1"/>
    </w:pPr>
    <w:rPr>
      <w:color w:val="000000"/>
    </w:rPr>
  </w:style>
  <w:style w:type="paragraph" w:styleId="Heading3">
    <w:name w:val="heading 3"/>
    <w:basedOn w:val="Normal"/>
    <w:next w:val="BodyText"/>
    <w:qFormat/>
    <w:rsid w:val="00673CAD"/>
    <w:pPr>
      <w:numPr>
        <w:ilvl w:val="2"/>
        <w:numId w:val="2"/>
      </w:numPr>
      <w:spacing w:after="240"/>
      <w:jc w:val="both"/>
      <w:outlineLvl w:val="2"/>
    </w:pPr>
    <w:rPr>
      <w:color w:val="000000"/>
    </w:rPr>
  </w:style>
  <w:style w:type="paragraph" w:styleId="Heading4">
    <w:name w:val="heading 4"/>
    <w:basedOn w:val="Normal"/>
    <w:next w:val="BodyText"/>
    <w:qFormat/>
    <w:rsid w:val="00673CAD"/>
    <w:pPr>
      <w:numPr>
        <w:ilvl w:val="3"/>
        <w:numId w:val="2"/>
      </w:numPr>
      <w:spacing w:after="240"/>
      <w:jc w:val="both"/>
      <w:outlineLvl w:val="3"/>
    </w:pPr>
    <w:rPr>
      <w:color w:val="000000"/>
    </w:rPr>
  </w:style>
  <w:style w:type="paragraph" w:styleId="Heading5">
    <w:name w:val="heading 5"/>
    <w:basedOn w:val="Normal"/>
    <w:next w:val="BodyText"/>
    <w:qFormat/>
    <w:rsid w:val="00673CAD"/>
    <w:pPr>
      <w:numPr>
        <w:ilvl w:val="4"/>
        <w:numId w:val="2"/>
      </w:numPr>
      <w:spacing w:after="240"/>
      <w:jc w:val="both"/>
      <w:outlineLvl w:val="4"/>
    </w:pPr>
    <w:rPr>
      <w:color w:val="000000"/>
    </w:rPr>
  </w:style>
  <w:style w:type="paragraph" w:styleId="Heading6">
    <w:name w:val="heading 6"/>
    <w:basedOn w:val="Normal"/>
    <w:next w:val="BodyText"/>
    <w:qFormat/>
    <w:rsid w:val="00673CAD"/>
    <w:pPr>
      <w:numPr>
        <w:ilvl w:val="5"/>
        <w:numId w:val="2"/>
      </w:numPr>
      <w:spacing w:after="240"/>
      <w:jc w:val="both"/>
      <w:outlineLvl w:val="5"/>
    </w:pPr>
    <w:rPr>
      <w:color w:val="000000"/>
    </w:rPr>
  </w:style>
  <w:style w:type="paragraph" w:styleId="Heading7">
    <w:name w:val="heading 7"/>
    <w:basedOn w:val="Normal"/>
    <w:next w:val="BodyText"/>
    <w:qFormat/>
    <w:rsid w:val="00673CAD"/>
    <w:pPr>
      <w:numPr>
        <w:ilvl w:val="6"/>
        <w:numId w:val="2"/>
      </w:numPr>
      <w:spacing w:after="240"/>
      <w:jc w:val="both"/>
      <w:outlineLvl w:val="6"/>
    </w:pPr>
    <w:rPr>
      <w:color w:val="000000"/>
    </w:rPr>
  </w:style>
  <w:style w:type="paragraph" w:styleId="Heading8">
    <w:name w:val="heading 8"/>
    <w:basedOn w:val="Normal"/>
    <w:next w:val="BodyText"/>
    <w:qFormat/>
    <w:rsid w:val="00673CAD"/>
    <w:pPr>
      <w:numPr>
        <w:ilvl w:val="7"/>
        <w:numId w:val="2"/>
      </w:numPr>
      <w:spacing w:after="240"/>
      <w:jc w:val="both"/>
      <w:outlineLvl w:val="7"/>
    </w:pPr>
    <w:rPr>
      <w:color w:val="000000"/>
    </w:rPr>
  </w:style>
  <w:style w:type="paragraph" w:styleId="Heading9">
    <w:name w:val="heading 9"/>
    <w:basedOn w:val="Normal"/>
    <w:next w:val="BodyText"/>
    <w:qFormat/>
    <w:rsid w:val="00673CAD"/>
    <w:pPr>
      <w:numPr>
        <w:ilvl w:val="8"/>
        <w:numId w:val="2"/>
      </w:numPr>
      <w:spacing w:after="240"/>
      <w:jc w:val="both"/>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link w:val="BodyTextChar"/>
    <w:pPr>
      <w:spacing w:after="240"/>
    </w:pPr>
  </w:style>
  <w:style w:type="paragraph" w:customStyle="1" w:styleId="ClosingFirmName">
    <w:name w:val="Closing Firm Name"/>
    <w:aliases w:val="cfn"/>
    <w:basedOn w:val="Closing"/>
    <w:next w:val="Signature"/>
    <w:pPr>
      <w:keepLines/>
    </w:p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line="240" w:lineRule="exact"/>
    </w:pPr>
  </w:style>
  <w:style w:type="paragraph" w:styleId="Signature">
    <w:name w:val="Signature"/>
    <w:aliases w:val="s"/>
    <w:basedOn w:val="Normal"/>
    <w:next w:val="ByLine"/>
    <w:pPr>
      <w:keepNext/>
      <w:keepLines/>
      <w:ind w:left="4680"/>
    </w:pPr>
  </w:style>
  <w:style w:type="paragraph" w:styleId="Closing">
    <w:name w:val="Closing"/>
    <w:aliases w:val="cl"/>
    <w:basedOn w:val="Normal"/>
    <w:pPr>
      <w:keepNext/>
      <w:spacing w:after="240"/>
      <w:ind w:left="4680"/>
    </w:pPr>
  </w:style>
  <w:style w:type="paragraph" w:customStyle="1" w:styleId="SignatureName">
    <w:name w:val="Signature Name"/>
    <w:aliases w:val="sn"/>
    <w:basedOn w:val="Signature"/>
    <w:next w:val="ItsLine"/>
    <w:pPr>
      <w:tabs>
        <w:tab w:val="left" w:pos="5040"/>
        <w:tab w:val="left" w:pos="9360"/>
      </w:tabs>
      <w:spacing w:after="240"/>
      <w:ind w:left="5040"/>
    </w:pPr>
  </w:style>
  <w:style w:type="paragraph" w:customStyle="1" w:styleId="BlockText2">
    <w:name w:val="Block Text 2"/>
    <w:aliases w:val="Quote Double Spaced,q2"/>
    <w:basedOn w:val="Normal"/>
    <w:pPr>
      <w:spacing w:line="480" w:lineRule="auto"/>
      <w:ind w:left="1440" w:right="1440"/>
    </w:pPr>
  </w:style>
  <w:style w:type="paragraph" w:customStyle="1" w:styleId="CenteredHeading">
    <w:name w:val="Centered Heading"/>
    <w:aliases w:val="ch"/>
    <w:basedOn w:val="Normal"/>
    <w:next w:val="BodyText"/>
    <w:pPr>
      <w:keepNext/>
      <w:keepLines/>
      <w:spacing w:after="240"/>
      <w:jc w:val="center"/>
      <w:outlineLvl w:val="0"/>
    </w:pPr>
    <w:rPr>
      <w:rFonts w:ascii="Times New Roman Bold" w:hAnsi="Times New Roman Bold"/>
      <w:b/>
    </w:rPr>
  </w:style>
  <w:style w:type="paragraph" w:customStyle="1" w:styleId="ClosingFirmName0">
    <w:name w:val="ClosingFirmName"/>
    <w:aliases w:val="fn"/>
    <w:basedOn w:val="Signature"/>
    <w:pPr>
      <w:spacing w:after="960"/>
    </w:pPr>
  </w:style>
  <w:style w:type="paragraph" w:styleId="BodyTextFirstIndent">
    <w:name w:val="Body Text First Indent"/>
    <w:basedOn w:val="BodyText"/>
    <w:link w:val="BodyTextFirstIndentChar"/>
  </w:style>
  <w:style w:type="paragraph" w:styleId="EnvelopeReturn">
    <w:name w:val="envelope return"/>
    <w:basedOn w:val="Normal"/>
  </w:style>
  <w:style w:type="character" w:styleId="FootnoteReference">
    <w:name w:val="footnote reference"/>
    <w:semiHidden/>
    <w:rPr>
      <w:position w:val="6"/>
      <w:sz w:val="16"/>
    </w:rPr>
  </w:style>
  <w:style w:type="paragraph" w:styleId="FootnoteText">
    <w:name w:val="footnote text"/>
    <w:basedOn w:val="Normal"/>
    <w:link w:val="FootnoteTextChar"/>
    <w:semiHidden/>
    <w:pPr>
      <w:tabs>
        <w:tab w:val="left" w:pos="1080"/>
      </w:tabs>
      <w:ind w:firstLine="720"/>
    </w:pPr>
  </w:style>
  <w:style w:type="paragraph" w:styleId="ListNumber4">
    <w:name w:val="List Number 4"/>
    <w:aliases w:val="Body Letters Hanging Indent,blh"/>
    <w:basedOn w:val="Normal"/>
    <w:pPr>
      <w:tabs>
        <w:tab w:val="num" w:pos="2160"/>
      </w:tabs>
      <w:spacing w:after="240"/>
      <w:ind w:left="2160" w:hanging="720"/>
    </w:pPr>
  </w:style>
  <w:style w:type="paragraph" w:customStyle="1" w:styleId="LeftHeading">
    <w:name w:val="Left Heading"/>
    <w:aliases w:val="lh"/>
    <w:basedOn w:val="Normal"/>
    <w:next w:val="BodyText"/>
    <w:pPr>
      <w:spacing w:after="240"/>
      <w:outlineLvl w:val="0"/>
    </w:pPr>
    <w:rPr>
      <w:u w:val="single"/>
    </w:rPr>
  </w:style>
  <w:style w:type="paragraph" w:styleId="BlockText">
    <w:name w:val="Block Text"/>
    <w:aliases w:val="Quote Single Spaced,q1"/>
    <w:basedOn w:val="Normal"/>
    <w:pPr>
      <w:spacing w:after="240"/>
      <w:ind w:left="1440" w:right="1440"/>
    </w:pPr>
  </w:style>
  <w:style w:type="paragraph" w:styleId="NormalIndent">
    <w:name w:val="Normal Indent"/>
    <w:basedOn w:val="Normal"/>
    <w:pPr>
      <w:ind w:left="720"/>
    </w:pPr>
  </w:style>
  <w:style w:type="character" w:styleId="PageNumber">
    <w:name w:val="page number"/>
    <w:basedOn w:val="DefaultParagraphFont"/>
  </w:style>
  <w:style w:type="paragraph" w:styleId="Title">
    <w:name w:val="Title"/>
    <w:basedOn w:val="Normal"/>
    <w:qFormat/>
    <w:pPr>
      <w:keepNext/>
      <w:keepLines/>
      <w:suppressAutoHyphens/>
      <w:spacing w:before="240" w:after="240"/>
      <w:jc w:val="center"/>
      <w:outlineLvl w:val="0"/>
    </w:pPr>
    <w:rPr>
      <w:b/>
    </w:rPr>
  </w:style>
  <w:style w:type="paragraph" w:styleId="TOAHeading">
    <w:name w:val="toa heading"/>
    <w:basedOn w:val="Normal"/>
    <w:next w:val="Normal"/>
    <w:semiHidden/>
    <w:pPr>
      <w:spacing w:after="240"/>
      <w:outlineLvl w:val="0"/>
    </w:pPr>
    <w:rPr>
      <w:b/>
    </w:rPr>
  </w:style>
  <w:style w:type="paragraph" w:customStyle="1" w:styleId="Subject">
    <w:name w:val="Subject"/>
    <w:aliases w:val="Regarding,re"/>
    <w:basedOn w:val="Normal"/>
    <w:next w:val="Salutation"/>
    <w:pPr>
      <w:spacing w:before="240" w:after="240"/>
      <w:ind w:left="2160" w:hanging="720"/>
    </w:pPr>
  </w:style>
  <w:style w:type="paragraph" w:styleId="Salutation">
    <w:name w:val="Salutation"/>
    <w:basedOn w:val="Normal"/>
    <w:next w:val="BodyText"/>
    <w:pPr>
      <w:spacing w:after="240"/>
    </w:pPr>
  </w:style>
  <w:style w:type="paragraph" w:styleId="BodyText2">
    <w:name w:val="Body Text 2"/>
    <w:aliases w:val="Body Text Continued,btc"/>
    <w:basedOn w:val="BodyText"/>
    <w:next w:val="BodyText"/>
  </w:style>
  <w:style w:type="paragraph" w:styleId="TOC1">
    <w:name w:val="toc 1"/>
    <w:basedOn w:val="Normal"/>
    <w:next w:val="Normal"/>
    <w:semiHidden/>
    <w:pPr>
      <w:spacing w:after="240"/>
      <w:ind w:right="720"/>
    </w:pPr>
  </w:style>
  <w:style w:type="paragraph" w:styleId="TOC2">
    <w:name w:val="toc 2"/>
    <w:basedOn w:val="Normal"/>
    <w:next w:val="Normal"/>
    <w:semiHidden/>
    <w:pPr>
      <w:tabs>
        <w:tab w:val="left" w:pos="720"/>
        <w:tab w:val="left" w:pos="1440"/>
        <w:tab w:val="right" w:leader="dot" w:pos="9350"/>
      </w:tabs>
      <w:spacing w:after="240"/>
      <w:ind w:left="720" w:right="720"/>
    </w:pPr>
    <w:rPr>
      <w:noProof/>
    </w:rPr>
  </w:style>
  <w:style w:type="paragraph" w:styleId="TOC3">
    <w:name w:val="toc 3"/>
    <w:basedOn w:val="Normal"/>
    <w:next w:val="Normal"/>
    <w:semiHidden/>
    <w:pPr>
      <w:tabs>
        <w:tab w:val="left" w:pos="2160"/>
        <w:tab w:val="right" w:leader="dot" w:pos="9350"/>
      </w:tabs>
      <w:spacing w:after="240"/>
      <w:ind w:left="1440" w:right="720"/>
    </w:pPr>
    <w:rPr>
      <w:noProof/>
    </w:rPr>
  </w:style>
  <w:style w:type="paragraph" w:styleId="TOC4">
    <w:name w:val="toc 4"/>
    <w:basedOn w:val="Normal"/>
    <w:next w:val="Normal"/>
    <w:semiHidden/>
    <w:pPr>
      <w:tabs>
        <w:tab w:val="left" w:pos="2880"/>
        <w:tab w:val="right" w:leader="dot" w:pos="9350"/>
      </w:tabs>
      <w:spacing w:after="240"/>
      <w:ind w:left="2160" w:right="720"/>
    </w:pPr>
    <w:rPr>
      <w:noProof/>
      <w:color w:val="000000"/>
    </w:rPr>
  </w:style>
  <w:style w:type="paragraph" w:styleId="TOC5">
    <w:name w:val="toc 5"/>
    <w:basedOn w:val="Normal"/>
    <w:next w:val="Normal"/>
    <w:semiHidden/>
    <w:pPr>
      <w:tabs>
        <w:tab w:val="left" w:pos="3600"/>
        <w:tab w:val="right" w:leader="dot" w:pos="9350"/>
      </w:tabs>
      <w:spacing w:after="240"/>
      <w:ind w:left="2880" w:right="720"/>
    </w:pPr>
    <w:rPr>
      <w:noProof/>
      <w:color w:val="000000"/>
    </w:rPr>
  </w:style>
  <w:style w:type="paragraph" w:styleId="TOC6">
    <w:name w:val="toc 6"/>
    <w:basedOn w:val="Normal"/>
    <w:next w:val="Normal"/>
    <w:semiHidden/>
    <w:pPr>
      <w:tabs>
        <w:tab w:val="left" w:pos="4320"/>
        <w:tab w:val="right" w:leader="dot" w:pos="9350"/>
      </w:tabs>
      <w:spacing w:after="240"/>
      <w:ind w:left="3600" w:right="720"/>
    </w:pPr>
    <w:rPr>
      <w:noProof/>
      <w:color w:val="000000"/>
    </w:rPr>
  </w:style>
  <w:style w:type="paragraph" w:styleId="TOC7">
    <w:name w:val="toc 7"/>
    <w:basedOn w:val="Normal"/>
    <w:next w:val="Normal"/>
    <w:semiHidden/>
    <w:pPr>
      <w:tabs>
        <w:tab w:val="left" w:pos="5040"/>
        <w:tab w:val="right" w:leader="dot" w:pos="9350"/>
      </w:tabs>
      <w:ind w:left="4320" w:right="720"/>
    </w:pPr>
    <w:rPr>
      <w:noProof/>
    </w:rPr>
  </w:style>
  <w:style w:type="paragraph" w:styleId="TOC8">
    <w:name w:val="toc 8"/>
    <w:basedOn w:val="Normal"/>
    <w:next w:val="Normal"/>
    <w:autoRedefine/>
    <w:semiHidden/>
    <w:pPr>
      <w:ind w:left="5040" w:right="720"/>
    </w:pPr>
  </w:style>
  <w:style w:type="paragraph" w:customStyle="1" w:styleId="FooterID">
    <w:name w:val="Footer ID"/>
    <w:basedOn w:val="Footer"/>
    <w:pPr>
      <w:ind w:left="-720"/>
    </w:pPr>
    <w:rPr>
      <w:smallCaps/>
      <w:sz w:val="12"/>
    </w:rPr>
  </w:style>
  <w:style w:type="paragraph" w:customStyle="1" w:styleId="Discovery">
    <w:name w:val="Discovery"/>
    <w:aliases w:val="d"/>
    <w:basedOn w:val="Normal"/>
    <w:next w:val="BodyText"/>
    <w:pPr>
      <w:spacing w:line="480" w:lineRule="exact"/>
    </w:pPr>
    <w:rPr>
      <w:b/>
      <w:caps/>
    </w:rPr>
  </w:style>
  <w:style w:type="paragraph" w:styleId="TOC9">
    <w:name w:val="toc 9"/>
    <w:basedOn w:val="Normal"/>
    <w:next w:val="Normal"/>
    <w:autoRedefine/>
    <w:semiHidden/>
    <w:pPr>
      <w:ind w:left="1920"/>
    </w:pPr>
  </w:style>
  <w:style w:type="paragraph" w:customStyle="1" w:styleId="WPComment">
    <w:name w:val="WPComment"/>
    <w:aliases w:val="wpc"/>
    <w:basedOn w:val="Normal"/>
    <w:pPr>
      <w:spacing w:before="120" w:after="120"/>
    </w:pPr>
    <w:rPr>
      <w:vanish/>
      <w:color w:val="FF0000"/>
    </w:rPr>
  </w:style>
  <w:style w:type="paragraph" w:customStyle="1" w:styleId="Address">
    <w:name w:val="Address"/>
    <w:aliases w:val="ad"/>
    <w:basedOn w:val="Normal"/>
    <w:next w:val="Subject"/>
    <w:pPr>
      <w:spacing w:after="240"/>
    </w:pPr>
  </w:style>
  <w:style w:type="paragraph" w:customStyle="1" w:styleId="bcc">
    <w:name w:val="bcc"/>
    <w:basedOn w:val="Normal"/>
    <w:pPr>
      <w:pageBreakBefore/>
    </w:pPr>
  </w:style>
  <w:style w:type="paragraph" w:styleId="Date">
    <w:name w:val="Date"/>
    <w:basedOn w:val="Normal"/>
    <w:next w:val="Normal"/>
    <w:pPr>
      <w:spacing w:after="480"/>
      <w:jc w:val="center"/>
    </w:pPr>
  </w:style>
  <w:style w:type="paragraph" w:styleId="BodyTextIndent2">
    <w:name w:val="Body Text Indent 2"/>
    <w:aliases w:val="Body Text Indent Continued"/>
    <w:basedOn w:val="BodyText"/>
    <w:pPr>
      <w:ind w:left="720"/>
    </w:pPr>
  </w:style>
  <w:style w:type="paragraph" w:styleId="BodyTextFirstIndent2">
    <w:name w:val="Body Text First Indent 2"/>
    <w:basedOn w:val="BodyText"/>
    <w:pPr>
      <w:ind w:left="720"/>
    </w:pPr>
  </w:style>
  <w:style w:type="paragraph" w:styleId="BodyTextIndent">
    <w:name w:val="Body Text Indent"/>
    <w:basedOn w:val="BodyText"/>
    <w:pPr>
      <w:ind w:left="720"/>
    </w:pPr>
  </w:style>
  <w:style w:type="paragraph" w:styleId="BodyTextIndent3">
    <w:name w:val="Body Text Indent 3"/>
    <w:basedOn w:val="Normal"/>
    <w:pPr>
      <w:spacing w:after="120"/>
      <w:ind w:left="360"/>
    </w:pPr>
    <w:rPr>
      <w:sz w:val="16"/>
    </w:rPr>
  </w:style>
  <w:style w:type="paragraph" w:styleId="List">
    <w:name w:val="List"/>
    <w:basedOn w:val="Normal"/>
    <w:pPr>
      <w:ind w:left="360" w:hanging="360"/>
    </w:pPr>
  </w:style>
  <w:style w:type="paragraph" w:styleId="ListNumber">
    <w:name w:val="List Number"/>
    <w:aliases w:val="Body Numbered First Indent,bnf"/>
    <w:basedOn w:val="Normal"/>
    <w:pPr>
      <w:numPr>
        <w:numId w:val="12"/>
      </w:numPr>
      <w:tabs>
        <w:tab w:val="clear" w:pos="360"/>
        <w:tab w:val="left" w:pos="2160"/>
      </w:tabs>
      <w:spacing w:after="240"/>
      <w:ind w:left="0" w:firstLine="1440"/>
    </w:pPr>
  </w:style>
  <w:style w:type="paragraph" w:styleId="ListNumber2">
    <w:name w:val="List Number 2"/>
    <w:aliases w:val="Body Numbered Hanging Indent,bnh"/>
    <w:basedOn w:val="Normal"/>
    <w:pPr>
      <w:numPr>
        <w:numId w:val="9"/>
      </w:numPr>
      <w:tabs>
        <w:tab w:val="clear" w:pos="720"/>
        <w:tab w:val="left" w:pos="2160"/>
      </w:tabs>
      <w:spacing w:after="240"/>
      <w:ind w:left="2160" w:hanging="720"/>
    </w:pPr>
  </w:style>
  <w:style w:type="paragraph" w:styleId="ListNumber3">
    <w:name w:val="List Number 3"/>
    <w:aliases w:val="Body Letters First Indent,blf"/>
    <w:basedOn w:val="Normal"/>
    <w:pPr>
      <w:numPr>
        <w:numId w:val="10"/>
      </w:numPr>
      <w:tabs>
        <w:tab w:val="clear" w:pos="360"/>
        <w:tab w:val="num" w:pos="2160"/>
      </w:tabs>
      <w:spacing w:after="240"/>
      <w:ind w:left="0" w:firstLine="1440"/>
    </w:pPr>
  </w:style>
  <w:style w:type="paragraph" w:styleId="ListNumber5">
    <w:name w:val="List Number 5"/>
    <w:aliases w:val="Body Roman Hanging Indent,brh"/>
    <w:basedOn w:val="Normal"/>
    <w:pPr>
      <w:numPr>
        <w:numId w:val="11"/>
      </w:numPr>
      <w:tabs>
        <w:tab w:val="clear" w:pos="1800"/>
        <w:tab w:val="left" w:pos="2880"/>
      </w:tabs>
      <w:spacing w:after="240"/>
      <w:ind w:left="2880" w:hanging="446"/>
    </w:pPr>
  </w:style>
  <w:style w:type="paragraph" w:styleId="Subtitle">
    <w:name w:val="Subtitle"/>
    <w:basedOn w:val="Normal"/>
    <w:qFormat/>
    <w:pPr>
      <w:keepNext/>
      <w:keepLines/>
      <w:spacing w:after="240"/>
      <w:jc w:val="center"/>
      <w:outlineLvl w:val="1"/>
    </w:pPr>
  </w:style>
  <w:style w:type="paragraph" w:styleId="ListBullet">
    <w:name w:val="List Bullet"/>
    <w:basedOn w:val="Normal"/>
    <w:pPr>
      <w:numPr>
        <w:numId w:val="4"/>
      </w:numPr>
      <w:spacing w:after="240"/>
    </w:pPr>
  </w:style>
  <w:style w:type="paragraph" w:styleId="ListBullet2">
    <w:name w:val="List Bullet 2"/>
    <w:basedOn w:val="Normal"/>
    <w:pPr>
      <w:numPr>
        <w:numId w:val="5"/>
      </w:numPr>
      <w:spacing w:after="240"/>
      <w:ind w:left="1080"/>
    </w:pPr>
  </w:style>
  <w:style w:type="paragraph" w:styleId="ListBullet3">
    <w:name w:val="List Bullet 3"/>
    <w:basedOn w:val="Normal"/>
    <w:pPr>
      <w:numPr>
        <w:numId w:val="6"/>
      </w:numPr>
      <w:spacing w:after="240"/>
    </w:pPr>
  </w:style>
  <w:style w:type="paragraph" w:styleId="ListBullet4">
    <w:name w:val="List Bullet 4"/>
    <w:basedOn w:val="Normal"/>
    <w:pPr>
      <w:numPr>
        <w:numId w:val="7"/>
      </w:numPr>
      <w:spacing w:after="240"/>
    </w:pPr>
  </w:style>
  <w:style w:type="paragraph" w:styleId="ListBullet5">
    <w:name w:val="List Bullet 5"/>
    <w:basedOn w:val="Normal"/>
    <w:pPr>
      <w:numPr>
        <w:numId w:val="8"/>
      </w:numPr>
      <w:spacing w:after="240"/>
    </w:pPr>
  </w:style>
  <w:style w:type="paragraph" w:styleId="ListContinue">
    <w:name w:val="List Continue"/>
    <w:basedOn w:val="Normal"/>
    <w:pPr>
      <w:spacing w:after="240"/>
      <w:ind w:left="360"/>
    </w:pPr>
  </w:style>
  <w:style w:type="paragraph" w:styleId="ListContinue2">
    <w:name w:val="List Continue 2"/>
    <w:basedOn w:val="Normal"/>
    <w:pPr>
      <w:spacing w:after="240"/>
      <w:ind w:left="720"/>
    </w:pPr>
  </w:style>
  <w:style w:type="paragraph" w:styleId="ListContinue3">
    <w:name w:val="List Continue 3"/>
    <w:basedOn w:val="Normal"/>
    <w:pPr>
      <w:spacing w:after="240"/>
      <w:ind w:left="1080"/>
    </w:pPr>
  </w:style>
  <w:style w:type="paragraph" w:styleId="ListContinue4">
    <w:name w:val="List Continue 4"/>
    <w:basedOn w:val="Normal"/>
    <w:pPr>
      <w:spacing w:after="240"/>
      <w:ind w:left="1440"/>
    </w:pPr>
  </w:style>
  <w:style w:type="paragraph" w:styleId="ListContinue5">
    <w:name w:val="List Continue 5"/>
    <w:basedOn w:val="Normal"/>
    <w:pPr>
      <w:spacing w:after="240"/>
      <w:ind w:left="1800"/>
    </w:pPr>
  </w:style>
  <w:style w:type="paragraph" w:customStyle="1" w:styleId="ListNumberContinued">
    <w:name w:val="List Number Continued"/>
    <w:aliases w:val="lnc"/>
    <w:basedOn w:val="Normal"/>
    <w:pPr>
      <w:spacing w:after="240"/>
      <w:ind w:left="2160"/>
    </w:pPr>
  </w:style>
  <w:style w:type="paragraph" w:styleId="Caption">
    <w:name w:val="caption"/>
    <w:basedOn w:val="Normal"/>
    <w:next w:val="Normal"/>
    <w:qFormat/>
    <w:pPr>
      <w:spacing w:before="120" w:after="120"/>
    </w:pPr>
    <w:rPr>
      <w:b/>
    </w:rPr>
  </w:style>
  <w:style w:type="paragraph" w:customStyle="1" w:styleId="ListRomanContinued">
    <w:name w:val="List Roman Continued"/>
    <w:aliases w:val="lrc"/>
    <w:basedOn w:val="ListContinue5"/>
    <w:pPr>
      <w:ind w:left="2880"/>
    </w:pPr>
  </w:style>
  <w:style w:type="character" w:styleId="CommentReference">
    <w:name w:val="annotation reference"/>
    <w:semiHidden/>
    <w:rPr>
      <w:sz w:val="16"/>
    </w:rPr>
  </w:style>
  <w:style w:type="paragraph" w:styleId="DocumentMap">
    <w:name w:val="Document Map"/>
    <w:basedOn w:val="Normal"/>
    <w:semiHidden/>
    <w:pPr>
      <w:shd w:val="clear" w:color="auto" w:fill="000080"/>
    </w:pPr>
    <w:rPr>
      <w:rFonts w:ascii="Tahoma" w:hAnsi="Tahoma"/>
    </w:rPr>
  </w:style>
  <w:style w:type="paragraph" w:customStyle="1" w:styleId="TableSignatureLine">
    <w:name w:val="Table Signature Line"/>
    <w:basedOn w:val="Normal"/>
    <w:pPr>
      <w:tabs>
        <w:tab w:val="right" w:leader="underscore" w:pos="4680"/>
      </w:tabs>
    </w:pPr>
  </w:style>
  <w:style w:type="paragraph" w:customStyle="1" w:styleId="SignatureLine">
    <w:name w:val="Signature Line"/>
    <w:basedOn w:val="Signature"/>
    <w:pPr>
      <w:tabs>
        <w:tab w:val="right" w:leader="underscore" w:pos="9360"/>
      </w:tabs>
      <w:spacing w:before="720"/>
    </w:pPr>
  </w:style>
  <w:style w:type="paragraph" w:customStyle="1" w:styleId="TableSignature">
    <w:name w:val="Table Signature"/>
    <w:basedOn w:val="Normal"/>
    <w:next w:val="TableByLine"/>
    <w:pPr>
      <w:keepNext/>
      <w:keepLines/>
    </w:pPr>
  </w:style>
  <w:style w:type="paragraph" w:customStyle="1" w:styleId="TableByLine">
    <w:name w:val="Table By Line"/>
    <w:basedOn w:val="TableSignature"/>
    <w:next w:val="TableSignatureName"/>
    <w:pPr>
      <w:tabs>
        <w:tab w:val="left" w:pos="360"/>
        <w:tab w:val="right" w:leader="underscore" w:pos="4435"/>
      </w:tabs>
      <w:spacing w:before="720"/>
    </w:pPr>
  </w:style>
  <w:style w:type="paragraph" w:customStyle="1" w:styleId="TableSignatureName">
    <w:name w:val="Table Signature Name"/>
    <w:basedOn w:val="TableSignature"/>
    <w:next w:val="TableItsLine"/>
    <w:pPr>
      <w:ind w:left="360"/>
    </w:pPr>
  </w:style>
  <w:style w:type="paragraph" w:customStyle="1" w:styleId="TableItsLine">
    <w:name w:val="Table Its Line"/>
    <w:basedOn w:val="TableSignature"/>
    <w:next w:val="TableCorporateSignatureTitle"/>
    <w:pPr>
      <w:tabs>
        <w:tab w:val="left" w:pos="648"/>
        <w:tab w:val="right" w:leader="underscore" w:pos="4435"/>
      </w:tabs>
      <w:ind w:left="360"/>
    </w:pPr>
  </w:style>
  <w:style w:type="paragraph" w:customStyle="1" w:styleId="TableCorporateSignatureTitle">
    <w:name w:val="Table Corporate Signature Title"/>
    <w:basedOn w:val="TableSignature"/>
    <w:next w:val="TableSignature"/>
    <w:pPr>
      <w:ind w:left="648"/>
    </w:pPr>
  </w:style>
  <w:style w:type="paragraph" w:customStyle="1" w:styleId="ByLine">
    <w:name w:val="By Line"/>
    <w:basedOn w:val="Signature"/>
    <w:next w:val="SignatureName"/>
    <w:pPr>
      <w:tabs>
        <w:tab w:val="left" w:pos="5040"/>
        <w:tab w:val="right" w:leader="underscore" w:pos="9360"/>
      </w:tabs>
      <w:spacing w:before="720"/>
    </w:pPr>
  </w:style>
  <w:style w:type="paragraph" w:customStyle="1" w:styleId="ItsLine">
    <w:name w:val="Its Line"/>
    <w:basedOn w:val="Signature"/>
    <w:next w:val="CorporateSignatureTitle"/>
    <w:pPr>
      <w:tabs>
        <w:tab w:val="left" w:pos="5328"/>
        <w:tab w:val="right" w:leader="underscore" w:pos="9360"/>
      </w:tabs>
      <w:ind w:left="5040"/>
    </w:pPr>
  </w:style>
  <w:style w:type="paragraph" w:customStyle="1" w:styleId="CorporateSignatureTitle">
    <w:name w:val="Corporate Signature Title"/>
    <w:basedOn w:val="Signature"/>
    <w:next w:val="Signature"/>
    <w:pPr>
      <w:ind w:left="5328"/>
    </w:pPr>
  </w:style>
  <w:style w:type="paragraph" w:customStyle="1" w:styleId="BodyTextNoInd">
    <w:name w:val="BodyTextNoInd"/>
    <w:basedOn w:val="Normal"/>
    <w:pPr>
      <w:spacing w:after="240"/>
    </w:pPr>
  </w:style>
  <w:style w:type="paragraph" w:customStyle="1" w:styleId="BodyTextInd">
    <w:name w:val="BodyTextInd"/>
    <w:aliases w:val="bti"/>
    <w:basedOn w:val="BodyText"/>
    <w:pPr>
      <w:ind w:left="1440"/>
    </w:pPr>
  </w:style>
  <w:style w:type="paragraph" w:customStyle="1" w:styleId="Legal3L1">
    <w:name w:val="Legal3_L1"/>
    <w:pPr>
      <w:tabs>
        <w:tab w:val="left" w:pos="720"/>
        <w:tab w:val="left" w:pos="1440"/>
        <w:tab w:val="left" w:pos="2160"/>
        <w:tab w:val="left" w:pos="2880"/>
      </w:tabs>
      <w:spacing w:after="240"/>
      <w:outlineLvl w:val="0"/>
    </w:pPr>
    <w:rPr>
      <w:noProof/>
      <w:sz w:val="24"/>
      <w:u w:val="single"/>
    </w:rPr>
  </w:style>
  <w:style w:type="paragraph" w:customStyle="1" w:styleId="Legal3L2">
    <w:name w:val="Legal3_L2"/>
    <w:basedOn w:val="Legal3L1"/>
    <w:pPr>
      <w:numPr>
        <w:ilvl w:val="1"/>
        <w:numId w:val="1"/>
      </w:numPr>
      <w:tabs>
        <w:tab w:val="num" w:pos="1800"/>
      </w:tabs>
      <w:ind w:firstLine="1440"/>
      <w:outlineLvl w:val="1"/>
    </w:pPr>
    <w:rPr>
      <w:u w:val="none"/>
    </w:rPr>
  </w:style>
  <w:style w:type="character" w:customStyle="1" w:styleId="FooterChar">
    <w:name w:val="Footer Char"/>
    <w:link w:val="Footer"/>
    <w:uiPriority w:val="99"/>
    <w:rsid w:val="003F1DBD"/>
    <w:rPr>
      <w:sz w:val="22"/>
    </w:rPr>
  </w:style>
  <w:style w:type="paragraph" w:customStyle="1" w:styleId="OutlineL1">
    <w:name w:val="Outline_L1"/>
    <w:basedOn w:val="Normal"/>
    <w:next w:val="OutlineL2"/>
    <w:pPr>
      <w:numPr>
        <w:numId w:val="17"/>
      </w:numPr>
      <w:spacing w:after="240"/>
      <w:outlineLvl w:val="0"/>
    </w:pPr>
  </w:style>
  <w:style w:type="paragraph" w:customStyle="1" w:styleId="OutlineL2">
    <w:name w:val="Outline_L2"/>
    <w:basedOn w:val="OutlineL1"/>
    <w:next w:val="BodyText"/>
    <w:pPr>
      <w:numPr>
        <w:ilvl w:val="1"/>
      </w:numPr>
      <w:outlineLvl w:val="1"/>
    </w:pPr>
  </w:style>
  <w:style w:type="paragraph" w:customStyle="1" w:styleId="OutlineL3">
    <w:name w:val="Outline_L3"/>
    <w:basedOn w:val="OutlineL2"/>
    <w:next w:val="BodyText"/>
    <w:pPr>
      <w:numPr>
        <w:ilvl w:val="2"/>
      </w:numPr>
      <w:outlineLvl w:val="2"/>
    </w:pPr>
  </w:style>
  <w:style w:type="paragraph" w:customStyle="1" w:styleId="OutlineL4">
    <w:name w:val="Outline_L4"/>
    <w:basedOn w:val="OutlineL3"/>
    <w:next w:val="BodyText"/>
    <w:pPr>
      <w:numPr>
        <w:ilvl w:val="3"/>
      </w:numPr>
      <w:outlineLvl w:val="3"/>
    </w:pPr>
  </w:style>
  <w:style w:type="paragraph" w:customStyle="1" w:styleId="OutlineL5">
    <w:name w:val="Outline_L5"/>
    <w:basedOn w:val="OutlineL4"/>
    <w:next w:val="BodyText"/>
    <w:pPr>
      <w:numPr>
        <w:ilvl w:val="4"/>
      </w:numPr>
      <w:outlineLvl w:val="4"/>
    </w:pPr>
  </w:style>
  <w:style w:type="paragraph" w:customStyle="1" w:styleId="OutlineL6">
    <w:name w:val="Outline_L6"/>
    <w:basedOn w:val="OutlineL5"/>
    <w:next w:val="BodyText"/>
    <w:pPr>
      <w:numPr>
        <w:ilvl w:val="5"/>
      </w:numPr>
      <w:outlineLvl w:val="5"/>
    </w:pPr>
  </w:style>
  <w:style w:type="paragraph" w:customStyle="1" w:styleId="OutlineL7">
    <w:name w:val="Outline_L7"/>
    <w:basedOn w:val="OutlineL6"/>
    <w:next w:val="BodyText"/>
    <w:pPr>
      <w:numPr>
        <w:ilvl w:val="6"/>
      </w:numPr>
      <w:outlineLvl w:val="6"/>
    </w:pPr>
  </w:style>
  <w:style w:type="paragraph" w:customStyle="1" w:styleId="OutlineL8">
    <w:name w:val="Outline_L8"/>
    <w:basedOn w:val="OutlineL7"/>
    <w:next w:val="BodyText"/>
    <w:pPr>
      <w:numPr>
        <w:ilvl w:val="7"/>
      </w:numPr>
      <w:outlineLvl w:val="7"/>
    </w:pPr>
  </w:style>
  <w:style w:type="paragraph" w:customStyle="1" w:styleId="OutlineL9">
    <w:name w:val="Outline_L9"/>
    <w:basedOn w:val="OutlineL8"/>
    <w:next w:val="BodyText"/>
    <w:pPr>
      <w:numPr>
        <w:ilvl w:val="8"/>
      </w:numPr>
      <w:outlineLvl w:val="8"/>
    </w:pPr>
  </w:style>
  <w:style w:type="character" w:customStyle="1" w:styleId="ParaNum">
    <w:name w:val="ParaNum"/>
    <w:basedOn w:val="DefaultParagraphFont"/>
  </w:style>
  <w:style w:type="paragraph" w:customStyle="1" w:styleId="TabbedL1">
    <w:name w:val="Tabbed_L1"/>
    <w:basedOn w:val="Normal"/>
    <w:next w:val="BodyText"/>
    <w:link w:val="TabbedL1Char"/>
    <w:pPr>
      <w:numPr>
        <w:numId w:val="18"/>
      </w:numPr>
      <w:spacing w:after="240"/>
      <w:outlineLvl w:val="0"/>
    </w:pPr>
  </w:style>
  <w:style w:type="paragraph" w:customStyle="1" w:styleId="TabbedL2">
    <w:name w:val="Tabbed_L2"/>
    <w:basedOn w:val="TabbedL1"/>
    <w:next w:val="BodyText"/>
    <w:link w:val="TabbedL2Char"/>
    <w:pPr>
      <w:numPr>
        <w:ilvl w:val="1"/>
      </w:numPr>
      <w:jc w:val="both"/>
      <w:outlineLvl w:val="1"/>
    </w:pPr>
  </w:style>
  <w:style w:type="paragraph" w:customStyle="1" w:styleId="TabbedL3">
    <w:name w:val="Tabbed_L3"/>
    <w:basedOn w:val="TabbedL2"/>
    <w:next w:val="BodyText"/>
    <w:pPr>
      <w:numPr>
        <w:ilvl w:val="2"/>
      </w:numPr>
      <w:tabs>
        <w:tab w:val="clear" w:pos="2880"/>
        <w:tab w:val="num" w:pos="1800"/>
      </w:tabs>
      <w:ind w:firstLine="1440"/>
      <w:outlineLvl w:val="2"/>
    </w:pPr>
  </w:style>
  <w:style w:type="paragraph" w:customStyle="1" w:styleId="TabbedL4">
    <w:name w:val="Tabbed_L4"/>
    <w:basedOn w:val="TabbedL3"/>
    <w:next w:val="BodyText"/>
    <w:pPr>
      <w:numPr>
        <w:ilvl w:val="3"/>
      </w:numPr>
      <w:tabs>
        <w:tab w:val="clear" w:pos="3600"/>
        <w:tab w:val="num" w:pos="1440"/>
      </w:tabs>
      <w:ind w:left="360" w:firstLine="360"/>
      <w:outlineLvl w:val="3"/>
    </w:pPr>
  </w:style>
  <w:style w:type="paragraph" w:customStyle="1" w:styleId="TabbedL5">
    <w:name w:val="Tabbed_L5"/>
    <w:basedOn w:val="TabbedL4"/>
    <w:next w:val="BodyText"/>
    <w:pPr>
      <w:numPr>
        <w:ilvl w:val="4"/>
      </w:numPr>
      <w:tabs>
        <w:tab w:val="clear" w:pos="4320"/>
        <w:tab w:val="num" w:pos="3528"/>
      </w:tabs>
      <w:ind w:left="3528" w:hanging="648"/>
      <w:outlineLvl w:val="4"/>
    </w:pPr>
  </w:style>
  <w:style w:type="paragraph" w:customStyle="1" w:styleId="TabbedL6">
    <w:name w:val="Tabbed_L6"/>
    <w:basedOn w:val="TabbedL5"/>
    <w:next w:val="BodyText"/>
    <w:pPr>
      <w:numPr>
        <w:ilvl w:val="5"/>
      </w:numPr>
      <w:tabs>
        <w:tab w:val="clear" w:pos="5040"/>
        <w:tab w:val="num" w:pos="4320"/>
      </w:tabs>
      <w:ind w:left="4320" w:hanging="720"/>
      <w:outlineLvl w:val="5"/>
    </w:pPr>
  </w:style>
  <w:style w:type="paragraph" w:customStyle="1" w:styleId="TabbedL7">
    <w:name w:val="Tabbed_L7"/>
    <w:basedOn w:val="TabbedL6"/>
    <w:next w:val="BodyText"/>
    <w:pPr>
      <w:numPr>
        <w:ilvl w:val="6"/>
      </w:numPr>
      <w:tabs>
        <w:tab w:val="clear" w:pos="5760"/>
        <w:tab w:val="num" w:pos="5040"/>
      </w:tabs>
      <w:ind w:left="5040" w:hanging="720"/>
      <w:outlineLvl w:val="6"/>
    </w:pPr>
  </w:style>
  <w:style w:type="paragraph" w:customStyle="1" w:styleId="TabbedL8">
    <w:name w:val="Tabbed_L8"/>
    <w:basedOn w:val="TabbedL7"/>
    <w:next w:val="BodyText"/>
    <w:pPr>
      <w:numPr>
        <w:ilvl w:val="7"/>
      </w:numPr>
      <w:tabs>
        <w:tab w:val="clear" w:pos="6480"/>
        <w:tab w:val="num" w:pos="5760"/>
      </w:tabs>
      <w:ind w:left="5760" w:hanging="720"/>
      <w:outlineLvl w:val="7"/>
    </w:pPr>
  </w:style>
  <w:style w:type="paragraph" w:customStyle="1" w:styleId="TabbedL9">
    <w:name w:val="Tabbed_L9"/>
    <w:basedOn w:val="TabbedL8"/>
    <w:next w:val="BodyText"/>
    <w:pPr>
      <w:numPr>
        <w:ilvl w:val="8"/>
      </w:numPr>
      <w:tabs>
        <w:tab w:val="clear" w:pos="7200"/>
        <w:tab w:val="num" w:pos="6480"/>
      </w:tabs>
      <w:ind w:left="6480" w:hanging="720"/>
      <w:outlineLvl w:val="8"/>
    </w:pPr>
  </w:style>
  <w:style w:type="character" w:customStyle="1" w:styleId="DeltaViewInsertion">
    <w:name w:val="DeltaView Insertion"/>
    <w:rPr>
      <w:color w:val="0000FF"/>
      <w:spacing w:val="0"/>
      <w:u w:val="double"/>
    </w:rPr>
  </w:style>
  <w:style w:type="paragraph" w:customStyle="1" w:styleId="TableText">
    <w:name w:val="Table Text"/>
    <w:basedOn w:val="Normal"/>
    <w:pPr>
      <w:spacing w:after="240"/>
      <w:jc w:val="center"/>
    </w:pPr>
    <w:rPr>
      <w:sz w:val="24"/>
    </w:rPr>
  </w:style>
  <w:style w:type="paragraph" w:customStyle="1" w:styleId="body1">
    <w:name w:val="body1"/>
    <w:basedOn w:val="BodyText"/>
    <w:pPr>
      <w:jc w:val="both"/>
    </w:pPr>
    <w:rPr>
      <w:sz w:val="21"/>
    </w:rPr>
  </w:style>
  <w:style w:type="character" w:styleId="Hyperlink">
    <w:name w:val="Hyperlink"/>
    <w:rPr>
      <w:color w:val="0000FF"/>
      <w:u w:val="single"/>
    </w:rPr>
  </w:style>
  <w:style w:type="character" w:customStyle="1" w:styleId="bold">
    <w:name w:val="bold"/>
    <w:aliases w:val="b"/>
    <w:rPr>
      <w:b/>
    </w:rPr>
  </w:style>
  <w:style w:type="character" w:styleId="FollowedHyperlink">
    <w:name w:val="FollowedHyperlink"/>
    <w:rPr>
      <w:color w:val="800080"/>
      <w:u w:val="single"/>
    </w:rPr>
  </w:style>
  <w:style w:type="character" w:styleId="Strong">
    <w:name w:val="Strong"/>
    <w:uiPriority w:val="22"/>
    <w:qFormat/>
    <w:rPr>
      <w:b/>
      <w:bCs/>
    </w:rPr>
  </w:style>
  <w:style w:type="paragraph" w:customStyle="1" w:styleId="Centered">
    <w:name w:val="Centered"/>
    <w:basedOn w:val="Normal"/>
    <w:next w:val="BodyText"/>
    <w:pPr>
      <w:spacing w:after="240" w:line="240" w:lineRule="exact"/>
      <w:jc w:val="center"/>
    </w:pPr>
    <w:rPr>
      <w:sz w:val="24"/>
    </w:rPr>
  </w:style>
  <w:style w:type="paragraph" w:customStyle="1" w:styleId="Sig">
    <w:name w:val="Sig"/>
    <w:basedOn w:val="Normal"/>
    <w:pPr>
      <w:tabs>
        <w:tab w:val="right" w:pos="4320"/>
        <w:tab w:val="left" w:pos="5040"/>
        <w:tab w:val="right" w:pos="9360"/>
      </w:tabs>
      <w:spacing w:before="480" w:after="240"/>
    </w:pPr>
    <w:rPr>
      <w:sz w:val="24"/>
    </w:rPr>
  </w:style>
  <w:style w:type="paragraph" w:styleId="BalloonText">
    <w:name w:val="Balloon Text"/>
    <w:basedOn w:val="Normal"/>
    <w:semiHidden/>
    <w:rPr>
      <w:rFonts w:ascii="Tahoma" w:hAnsi="Tahoma" w:cs="Tahoma"/>
      <w:sz w:val="16"/>
      <w:szCs w:val="16"/>
    </w:rPr>
  </w:style>
  <w:style w:type="paragraph" w:customStyle="1" w:styleId="NumContHalf">
    <w:name w:val="NumContHalf"/>
    <w:basedOn w:val="BodyText"/>
    <w:pPr>
      <w:ind w:firstLine="720"/>
      <w:jc w:val="both"/>
    </w:pPr>
    <w:rPr>
      <w:sz w:val="24"/>
    </w:rPr>
  </w:style>
  <w:style w:type="paragraph" w:customStyle="1" w:styleId="Legal2L1">
    <w:name w:val="Legal2_L1"/>
    <w:basedOn w:val="Normal"/>
    <w:next w:val="NumContHalf"/>
    <w:pPr>
      <w:widowControl w:val="0"/>
      <w:numPr>
        <w:numId w:val="22"/>
      </w:numPr>
      <w:spacing w:after="240"/>
      <w:jc w:val="both"/>
      <w:outlineLvl w:val="0"/>
    </w:pPr>
    <w:rPr>
      <w:sz w:val="20"/>
    </w:rPr>
  </w:style>
  <w:style w:type="paragraph" w:customStyle="1" w:styleId="Legal2L2">
    <w:name w:val="Legal2_L2"/>
    <w:basedOn w:val="Legal2L1"/>
    <w:next w:val="NumContHalf"/>
    <w:pPr>
      <w:numPr>
        <w:ilvl w:val="1"/>
      </w:numPr>
      <w:outlineLvl w:val="1"/>
    </w:pPr>
  </w:style>
  <w:style w:type="paragraph" w:customStyle="1" w:styleId="Legal2L3">
    <w:name w:val="Legal2_L3"/>
    <w:basedOn w:val="Legal2L2"/>
    <w:next w:val="NumContHalf"/>
    <w:pPr>
      <w:numPr>
        <w:ilvl w:val="2"/>
      </w:numPr>
      <w:outlineLvl w:val="2"/>
    </w:pPr>
  </w:style>
  <w:style w:type="paragraph" w:customStyle="1" w:styleId="Legal2L4">
    <w:name w:val="Legal2_L4"/>
    <w:basedOn w:val="Legal2L3"/>
    <w:next w:val="NumContHalf"/>
    <w:pPr>
      <w:numPr>
        <w:ilvl w:val="3"/>
      </w:numPr>
      <w:outlineLvl w:val="3"/>
    </w:pPr>
  </w:style>
  <w:style w:type="paragraph" w:customStyle="1" w:styleId="Legal2L5">
    <w:name w:val="Legal2_L5"/>
    <w:basedOn w:val="Legal2L4"/>
    <w:next w:val="NumContHalf"/>
    <w:pPr>
      <w:numPr>
        <w:ilvl w:val="4"/>
      </w:numPr>
      <w:outlineLvl w:val="4"/>
    </w:pPr>
  </w:style>
  <w:style w:type="paragraph" w:customStyle="1" w:styleId="Legal2L6">
    <w:name w:val="Legal2_L6"/>
    <w:basedOn w:val="Legal2L5"/>
    <w:next w:val="NumContHalf"/>
    <w:pPr>
      <w:numPr>
        <w:ilvl w:val="5"/>
      </w:numPr>
      <w:outlineLvl w:val="5"/>
    </w:pPr>
  </w:style>
  <w:style w:type="paragraph" w:customStyle="1" w:styleId="Legal2L7">
    <w:name w:val="Legal2_L7"/>
    <w:basedOn w:val="Legal2L6"/>
    <w:next w:val="NumContHalf"/>
    <w:pPr>
      <w:numPr>
        <w:ilvl w:val="6"/>
      </w:numPr>
      <w:outlineLvl w:val="6"/>
    </w:pPr>
  </w:style>
  <w:style w:type="paragraph" w:customStyle="1" w:styleId="Legal2L8">
    <w:name w:val="Legal2_L8"/>
    <w:basedOn w:val="Legal2L7"/>
    <w:next w:val="NumContHalf"/>
    <w:pPr>
      <w:numPr>
        <w:ilvl w:val="7"/>
      </w:numPr>
      <w:outlineLvl w:val="7"/>
    </w:pPr>
  </w:style>
  <w:style w:type="paragraph" w:customStyle="1" w:styleId="Legal2L9">
    <w:name w:val="Legal2_L9"/>
    <w:basedOn w:val="Legal2L8"/>
    <w:next w:val="NumContHalf"/>
    <w:pPr>
      <w:numPr>
        <w:ilvl w:val="8"/>
      </w:numPr>
      <w:outlineLvl w:val="8"/>
    </w:pPr>
  </w:style>
  <w:style w:type="paragraph" w:customStyle="1" w:styleId="Default">
    <w:name w:val="Default"/>
    <w:pPr>
      <w:autoSpaceDE w:val="0"/>
      <w:autoSpaceDN w:val="0"/>
      <w:adjustRightInd w:val="0"/>
    </w:pPr>
    <w:rPr>
      <w:rFonts w:ascii="Arial" w:eastAsia="MS Mincho" w:hAnsi="Arial" w:cs="Arial"/>
      <w:color w:val="000000"/>
      <w:sz w:val="24"/>
      <w:szCs w:val="24"/>
      <w:lang w:eastAsia="ja-JP"/>
    </w:rPr>
  </w:style>
  <w:style w:type="paragraph" w:customStyle="1" w:styleId="Normal3">
    <w:name w:val="Normal+3"/>
    <w:basedOn w:val="Default"/>
    <w:next w:val="Default"/>
    <w:rPr>
      <w:rFonts w:cs="Times New Roman"/>
      <w:color w:val="auto"/>
    </w:rPr>
  </w:style>
  <w:style w:type="paragraph" w:styleId="NormalWeb">
    <w:name w:val="Normal (Web)"/>
    <w:basedOn w:val="Normal"/>
    <w:pPr>
      <w:spacing w:before="100" w:beforeAutospacing="1" w:after="100" w:afterAutospacing="1"/>
    </w:pPr>
    <w:rPr>
      <w:rFonts w:eastAsia="MS Mincho"/>
      <w:sz w:val="24"/>
      <w:szCs w:val="24"/>
      <w:lang w:eastAsia="ja-JP"/>
    </w:rPr>
  </w:style>
  <w:style w:type="paragraph" w:customStyle="1" w:styleId="StandardL1">
    <w:name w:val="Standard_L1"/>
    <w:basedOn w:val="Normal"/>
    <w:next w:val="NumContHalf"/>
    <w:rsid w:val="001A0F1B"/>
    <w:pPr>
      <w:numPr>
        <w:numId w:val="25"/>
      </w:numPr>
      <w:spacing w:after="240"/>
      <w:jc w:val="both"/>
      <w:outlineLvl w:val="0"/>
    </w:pPr>
    <w:rPr>
      <w:sz w:val="20"/>
    </w:rPr>
  </w:style>
  <w:style w:type="paragraph" w:customStyle="1" w:styleId="StandardL2">
    <w:name w:val="Standard_L2"/>
    <w:basedOn w:val="StandardL1"/>
    <w:next w:val="NumContHalf"/>
    <w:rsid w:val="001A0F1B"/>
    <w:pPr>
      <w:numPr>
        <w:ilvl w:val="1"/>
      </w:numPr>
      <w:outlineLvl w:val="1"/>
    </w:pPr>
  </w:style>
  <w:style w:type="paragraph" w:customStyle="1" w:styleId="StandardL3">
    <w:name w:val="Standard_L3"/>
    <w:basedOn w:val="StandardL2"/>
    <w:next w:val="NumContHalf"/>
    <w:rsid w:val="001A0F1B"/>
    <w:pPr>
      <w:numPr>
        <w:ilvl w:val="2"/>
      </w:numPr>
      <w:outlineLvl w:val="2"/>
    </w:pPr>
  </w:style>
  <w:style w:type="paragraph" w:customStyle="1" w:styleId="StandardL4">
    <w:name w:val="Standard_L4"/>
    <w:basedOn w:val="StandardL3"/>
    <w:next w:val="NumContHalf"/>
    <w:rsid w:val="001A0F1B"/>
    <w:pPr>
      <w:numPr>
        <w:ilvl w:val="3"/>
      </w:numPr>
      <w:outlineLvl w:val="3"/>
    </w:pPr>
  </w:style>
  <w:style w:type="paragraph" w:customStyle="1" w:styleId="StandardL5">
    <w:name w:val="Standard_L5"/>
    <w:basedOn w:val="StandardL4"/>
    <w:next w:val="NumContHalf"/>
    <w:rsid w:val="001A0F1B"/>
    <w:pPr>
      <w:numPr>
        <w:ilvl w:val="4"/>
      </w:numPr>
      <w:outlineLvl w:val="4"/>
    </w:pPr>
  </w:style>
  <w:style w:type="paragraph" w:customStyle="1" w:styleId="StandardL6">
    <w:name w:val="Standard_L6"/>
    <w:basedOn w:val="StandardL5"/>
    <w:next w:val="NumContHalf"/>
    <w:rsid w:val="001A0F1B"/>
    <w:pPr>
      <w:numPr>
        <w:ilvl w:val="5"/>
      </w:numPr>
      <w:outlineLvl w:val="5"/>
    </w:pPr>
  </w:style>
  <w:style w:type="paragraph" w:customStyle="1" w:styleId="StandardL7">
    <w:name w:val="Standard_L7"/>
    <w:basedOn w:val="StandardL6"/>
    <w:next w:val="NumContHalf"/>
    <w:rsid w:val="001A0F1B"/>
    <w:pPr>
      <w:numPr>
        <w:ilvl w:val="6"/>
      </w:numPr>
      <w:outlineLvl w:val="6"/>
    </w:pPr>
  </w:style>
  <w:style w:type="paragraph" w:customStyle="1" w:styleId="StandardL8">
    <w:name w:val="Standard_L8"/>
    <w:basedOn w:val="StandardL7"/>
    <w:next w:val="NumContHalf"/>
    <w:rsid w:val="001A0F1B"/>
    <w:pPr>
      <w:numPr>
        <w:ilvl w:val="7"/>
      </w:numPr>
      <w:outlineLvl w:val="7"/>
    </w:pPr>
  </w:style>
  <w:style w:type="paragraph" w:customStyle="1" w:styleId="StandardL9">
    <w:name w:val="Standard_L9"/>
    <w:basedOn w:val="StandardL8"/>
    <w:next w:val="NumContHalf"/>
    <w:rsid w:val="001A0F1B"/>
    <w:pPr>
      <w:numPr>
        <w:ilvl w:val="8"/>
      </w:numPr>
      <w:outlineLvl w:val="8"/>
    </w:pPr>
  </w:style>
  <w:style w:type="character" w:customStyle="1" w:styleId="BodyTextChar">
    <w:name w:val="Body Text Char"/>
    <w:aliases w:val="bt Char"/>
    <w:link w:val="BodyText"/>
    <w:locked/>
    <w:rsid w:val="0023270B"/>
    <w:rPr>
      <w:sz w:val="22"/>
    </w:rPr>
  </w:style>
  <w:style w:type="paragraph" w:customStyle="1" w:styleId="MacPacTrailer">
    <w:name w:val="MacPac Trailer"/>
    <w:rsid w:val="003F1DBD"/>
    <w:pPr>
      <w:widowControl w:val="0"/>
      <w:spacing w:line="200" w:lineRule="exact"/>
    </w:pPr>
    <w:rPr>
      <w:sz w:val="16"/>
      <w:szCs w:val="22"/>
    </w:rPr>
  </w:style>
  <w:style w:type="character" w:customStyle="1" w:styleId="DocID">
    <w:name w:val="DocID"/>
    <w:rsid w:val="00C74657"/>
    <w:rPr>
      <w:rFonts w:ascii="Times New Roman" w:hAnsi="Times New Roman" w:cs="Times New Roman"/>
      <w:b w:val="0"/>
      <w:i w:val="0"/>
      <w:smallCaps/>
      <w:color w:val="000000"/>
      <w:sz w:val="16"/>
      <w:u w:val="none"/>
    </w:rPr>
  </w:style>
  <w:style w:type="character" w:customStyle="1" w:styleId="FootnoteTextChar">
    <w:name w:val="Footnote Text Char"/>
    <w:link w:val="FootnoteText"/>
    <w:semiHidden/>
    <w:rsid w:val="00B502DE"/>
    <w:rPr>
      <w:sz w:val="22"/>
    </w:rPr>
  </w:style>
  <w:style w:type="paragraph" w:styleId="Bibliography">
    <w:name w:val="Bibliography"/>
    <w:basedOn w:val="Normal"/>
    <w:next w:val="Normal"/>
    <w:uiPriority w:val="37"/>
    <w:semiHidden/>
    <w:unhideWhenUsed/>
    <w:rsid w:val="00211DB8"/>
  </w:style>
  <w:style w:type="paragraph" w:styleId="BodyText3">
    <w:name w:val="Body Text 3"/>
    <w:basedOn w:val="Normal"/>
    <w:link w:val="BodyText3Char"/>
    <w:rsid w:val="00211DB8"/>
    <w:pPr>
      <w:spacing w:after="120"/>
    </w:pPr>
    <w:rPr>
      <w:sz w:val="16"/>
      <w:szCs w:val="16"/>
    </w:rPr>
  </w:style>
  <w:style w:type="character" w:customStyle="1" w:styleId="BodyText3Char">
    <w:name w:val="Body Text 3 Char"/>
    <w:link w:val="BodyText3"/>
    <w:rsid w:val="00211DB8"/>
    <w:rPr>
      <w:sz w:val="16"/>
      <w:szCs w:val="16"/>
    </w:rPr>
  </w:style>
  <w:style w:type="paragraph" w:styleId="CommentText">
    <w:name w:val="annotation text"/>
    <w:basedOn w:val="Normal"/>
    <w:link w:val="CommentTextChar"/>
    <w:rsid w:val="00211DB8"/>
    <w:rPr>
      <w:sz w:val="20"/>
    </w:rPr>
  </w:style>
  <w:style w:type="character" w:customStyle="1" w:styleId="CommentTextChar">
    <w:name w:val="Comment Text Char"/>
    <w:basedOn w:val="DefaultParagraphFont"/>
    <w:link w:val="CommentText"/>
    <w:rsid w:val="00211DB8"/>
  </w:style>
  <w:style w:type="paragraph" w:styleId="CommentSubject">
    <w:name w:val="annotation subject"/>
    <w:basedOn w:val="CommentText"/>
    <w:next w:val="CommentText"/>
    <w:link w:val="CommentSubjectChar"/>
    <w:rsid w:val="00211DB8"/>
    <w:rPr>
      <w:b/>
      <w:bCs/>
    </w:rPr>
  </w:style>
  <w:style w:type="character" w:customStyle="1" w:styleId="CommentSubjectChar">
    <w:name w:val="Comment Subject Char"/>
    <w:link w:val="CommentSubject"/>
    <w:rsid w:val="00211DB8"/>
    <w:rPr>
      <w:b/>
      <w:bCs/>
    </w:rPr>
  </w:style>
  <w:style w:type="paragraph" w:styleId="E-mailSignature">
    <w:name w:val="E-mail Signature"/>
    <w:basedOn w:val="Normal"/>
    <w:link w:val="E-mailSignatureChar"/>
    <w:rsid w:val="00211DB8"/>
  </w:style>
  <w:style w:type="character" w:customStyle="1" w:styleId="E-mailSignatureChar">
    <w:name w:val="E-mail Signature Char"/>
    <w:link w:val="E-mailSignature"/>
    <w:rsid w:val="00211DB8"/>
    <w:rPr>
      <w:sz w:val="22"/>
    </w:rPr>
  </w:style>
  <w:style w:type="paragraph" w:styleId="EndnoteText">
    <w:name w:val="endnote text"/>
    <w:basedOn w:val="Normal"/>
    <w:link w:val="EndnoteTextChar"/>
    <w:rsid w:val="00211DB8"/>
    <w:rPr>
      <w:sz w:val="20"/>
    </w:rPr>
  </w:style>
  <w:style w:type="character" w:customStyle="1" w:styleId="EndnoteTextChar">
    <w:name w:val="Endnote Text Char"/>
    <w:basedOn w:val="DefaultParagraphFont"/>
    <w:link w:val="EndnoteText"/>
    <w:rsid w:val="00211DB8"/>
  </w:style>
  <w:style w:type="paragraph" w:styleId="EnvelopeAddress">
    <w:name w:val="envelope address"/>
    <w:basedOn w:val="Normal"/>
    <w:rsid w:val="00211DB8"/>
    <w:pPr>
      <w:framePr w:w="7920" w:h="1980" w:hRule="exact" w:hSpace="180" w:wrap="auto" w:hAnchor="page" w:xAlign="center" w:yAlign="bottom"/>
      <w:ind w:left="2880"/>
    </w:pPr>
    <w:rPr>
      <w:rFonts w:ascii="Cambria" w:hAnsi="Cambria"/>
      <w:sz w:val="24"/>
      <w:szCs w:val="24"/>
    </w:rPr>
  </w:style>
  <w:style w:type="paragraph" w:styleId="HTMLAddress">
    <w:name w:val="HTML Address"/>
    <w:basedOn w:val="Normal"/>
    <w:link w:val="HTMLAddressChar"/>
    <w:rsid w:val="00211DB8"/>
    <w:rPr>
      <w:i/>
      <w:iCs/>
    </w:rPr>
  </w:style>
  <w:style w:type="character" w:customStyle="1" w:styleId="HTMLAddressChar">
    <w:name w:val="HTML Address Char"/>
    <w:link w:val="HTMLAddress"/>
    <w:rsid w:val="00211DB8"/>
    <w:rPr>
      <w:i/>
      <w:iCs/>
      <w:sz w:val="22"/>
    </w:rPr>
  </w:style>
  <w:style w:type="paragraph" w:styleId="HTMLPreformatted">
    <w:name w:val="HTML Preformatted"/>
    <w:basedOn w:val="Normal"/>
    <w:link w:val="HTMLPreformattedChar"/>
    <w:rsid w:val="00211DB8"/>
    <w:rPr>
      <w:rFonts w:ascii="Courier New" w:hAnsi="Courier New" w:cs="Courier New"/>
      <w:sz w:val="20"/>
    </w:rPr>
  </w:style>
  <w:style w:type="character" w:customStyle="1" w:styleId="HTMLPreformattedChar">
    <w:name w:val="HTML Preformatted Char"/>
    <w:link w:val="HTMLPreformatted"/>
    <w:rsid w:val="00211DB8"/>
    <w:rPr>
      <w:rFonts w:ascii="Courier New" w:hAnsi="Courier New" w:cs="Courier New"/>
    </w:rPr>
  </w:style>
  <w:style w:type="paragraph" w:styleId="Index1">
    <w:name w:val="index 1"/>
    <w:basedOn w:val="Normal"/>
    <w:next w:val="Normal"/>
    <w:autoRedefine/>
    <w:rsid w:val="00211DB8"/>
    <w:pPr>
      <w:ind w:left="220" w:hanging="220"/>
    </w:pPr>
  </w:style>
  <w:style w:type="paragraph" w:styleId="Index2">
    <w:name w:val="index 2"/>
    <w:basedOn w:val="Normal"/>
    <w:next w:val="Normal"/>
    <w:autoRedefine/>
    <w:rsid w:val="00211DB8"/>
    <w:pPr>
      <w:ind w:left="440" w:hanging="220"/>
    </w:pPr>
  </w:style>
  <w:style w:type="paragraph" w:styleId="Index3">
    <w:name w:val="index 3"/>
    <w:basedOn w:val="Normal"/>
    <w:next w:val="Normal"/>
    <w:autoRedefine/>
    <w:rsid w:val="00211DB8"/>
    <w:pPr>
      <w:ind w:left="660" w:hanging="220"/>
    </w:pPr>
  </w:style>
  <w:style w:type="paragraph" w:styleId="Index4">
    <w:name w:val="index 4"/>
    <w:basedOn w:val="Normal"/>
    <w:next w:val="Normal"/>
    <w:autoRedefine/>
    <w:rsid w:val="00211DB8"/>
    <w:pPr>
      <w:ind w:left="880" w:hanging="220"/>
    </w:pPr>
  </w:style>
  <w:style w:type="paragraph" w:styleId="Index5">
    <w:name w:val="index 5"/>
    <w:basedOn w:val="Normal"/>
    <w:next w:val="Normal"/>
    <w:autoRedefine/>
    <w:rsid w:val="00211DB8"/>
    <w:pPr>
      <w:ind w:left="1100" w:hanging="220"/>
    </w:pPr>
  </w:style>
  <w:style w:type="paragraph" w:styleId="Index6">
    <w:name w:val="index 6"/>
    <w:basedOn w:val="Normal"/>
    <w:next w:val="Normal"/>
    <w:autoRedefine/>
    <w:rsid w:val="00211DB8"/>
    <w:pPr>
      <w:ind w:left="1320" w:hanging="220"/>
    </w:pPr>
  </w:style>
  <w:style w:type="paragraph" w:styleId="Index7">
    <w:name w:val="index 7"/>
    <w:basedOn w:val="Normal"/>
    <w:next w:val="Normal"/>
    <w:autoRedefine/>
    <w:rsid w:val="00211DB8"/>
    <w:pPr>
      <w:ind w:left="1540" w:hanging="220"/>
    </w:pPr>
  </w:style>
  <w:style w:type="paragraph" w:styleId="Index8">
    <w:name w:val="index 8"/>
    <w:basedOn w:val="Normal"/>
    <w:next w:val="Normal"/>
    <w:autoRedefine/>
    <w:rsid w:val="00211DB8"/>
    <w:pPr>
      <w:ind w:left="1760" w:hanging="220"/>
    </w:pPr>
  </w:style>
  <w:style w:type="paragraph" w:styleId="Index9">
    <w:name w:val="index 9"/>
    <w:basedOn w:val="Normal"/>
    <w:next w:val="Normal"/>
    <w:autoRedefine/>
    <w:rsid w:val="00211DB8"/>
    <w:pPr>
      <w:ind w:left="1980" w:hanging="220"/>
    </w:pPr>
  </w:style>
  <w:style w:type="paragraph" w:styleId="IndexHeading">
    <w:name w:val="index heading"/>
    <w:basedOn w:val="Normal"/>
    <w:next w:val="Index1"/>
    <w:rsid w:val="00211DB8"/>
    <w:rPr>
      <w:rFonts w:ascii="Cambria" w:hAnsi="Cambria"/>
      <w:b/>
      <w:bCs/>
    </w:rPr>
  </w:style>
  <w:style w:type="paragraph" w:customStyle="1" w:styleId="MediumGrid3-Accent21">
    <w:name w:val="Medium Grid 3 - Accent 21"/>
    <w:basedOn w:val="Normal"/>
    <w:next w:val="Normal"/>
    <w:link w:val="MediumGrid3-Accent2Char"/>
    <w:uiPriority w:val="30"/>
    <w:qFormat/>
    <w:rsid w:val="00211DB8"/>
    <w:pPr>
      <w:pBdr>
        <w:bottom w:val="single" w:sz="4" w:space="4" w:color="4F81BD"/>
      </w:pBdr>
      <w:spacing w:before="200" w:after="280"/>
      <w:ind w:left="936" w:right="936"/>
    </w:pPr>
    <w:rPr>
      <w:b/>
      <w:bCs/>
      <w:i/>
      <w:iCs/>
      <w:color w:val="4F81BD"/>
    </w:rPr>
  </w:style>
  <w:style w:type="character" w:customStyle="1" w:styleId="MediumGrid3-Accent2Char">
    <w:name w:val="Medium Grid 3 - Accent 2 Char"/>
    <w:link w:val="MediumGrid3-Accent21"/>
    <w:uiPriority w:val="30"/>
    <w:rsid w:val="00211DB8"/>
    <w:rPr>
      <w:b/>
      <w:bCs/>
      <w:i/>
      <w:iCs/>
      <w:color w:val="4F81BD"/>
      <w:sz w:val="22"/>
    </w:rPr>
  </w:style>
  <w:style w:type="character" w:customStyle="1" w:styleId="HeaderChar">
    <w:name w:val="Header Char"/>
    <w:link w:val="Header"/>
    <w:uiPriority w:val="99"/>
    <w:rsid w:val="008B697A"/>
    <w:rPr>
      <w:sz w:val="22"/>
    </w:rPr>
  </w:style>
  <w:style w:type="paragraph" w:customStyle="1" w:styleId="ImanageFooter">
    <w:name w:val="Imanage Footer"/>
    <w:basedOn w:val="Normal"/>
    <w:rsid w:val="00521452"/>
    <w:rPr>
      <w:sz w:val="16"/>
      <w:szCs w:val="24"/>
    </w:rPr>
  </w:style>
  <w:style w:type="paragraph" w:customStyle="1" w:styleId="ColorfulShading-Accent11">
    <w:name w:val="Colorful Shading - Accent 11"/>
    <w:hidden/>
    <w:uiPriority w:val="99"/>
    <w:semiHidden/>
    <w:rsid w:val="0062536A"/>
    <w:rPr>
      <w:sz w:val="22"/>
    </w:rPr>
  </w:style>
  <w:style w:type="paragraph" w:customStyle="1" w:styleId="zDocID">
    <w:name w:val="zDocID"/>
    <w:link w:val="zDocIDChar"/>
    <w:rsid w:val="00F347BE"/>
    <w:pPr>
      <w:framePr w:w="10800" w:wrap="around" w:vAnchor="text" w:hAnchor="page" w:x="721" w:y="1" w:anchorLock="1"/>
      <w:tabs>
        <w:tab w:val="right" w:pos="10800"/>
      </w:tabs>
    </w:pPr>
    <w:rPr>
      <w:noProof/>
      <w:sz w:val="16"/>
      <w:szCs w:val="21"/>
    </w:rPr>
  </w:style>
  <w:style w:type="character" w:customStyle="1" w:styleId="TabbedL1Char">
    <w:name w:val="Tabbed_L1 Char"/>
    <w:link w:val="TabbedL1"/>
    <w:rsid w:val="005202B6"/>
    <w:rPr>
      <w:sz w:val="22"/>
    </w:rPr>
  </w:style>
  <w:style w:type="character" w:customStyle="1" w:styleId="TabbedL2Char">
    <w:name w:val="Tabbed_L2 Char"/>
    <w:basedOn w:val="TabbedL1Char"/>
    <w:link w:val="TabbedL2"/>
    <w:rsid w:val="005202B6"/>
    <w:rPr>
      <w:sz w:val="22"/>
    </w:rPr>
  </w:style>
  <w:style w:type="character" w:customStyle="1" w:styleId="zDocIDChar">
    <w:name w:val="zDocID Char"/>
    <w:link w:val="zDocID"/>
    <w:rsid w:val="00F347BE"/>
    <w:rPr>
      <w:noProof/>
      <w:sz w:val="16"/>
      <w:szCs w:val="21"/>
    </w:rPr>
  </w:style>
  <w:style w:type="character" w:customStyle="1" w:styleId="zcDocID">
    <w:name w:val="zcDocID"/>
    <w:rsid w:val="005202B6"/>
    <w:rPr>
      <w:rFonts w:ascii="Times New Roman" w:hAnsi="Times New Roman" w:cs="Times New Roman"/>
      <w:b w:val="0"/>
      <w:i w:val="0"/>
      <w:caps w:val="0"/>
      <w:smallCaps w:val="0"/>
      <w:strike w:val="0"/>
      <w:dstrike w:val="0"/>
      <w:noProof/>
      <w:vanish w:val="0"/>
      <w:color w:val="auto"/>
      <w:w w:val="100"/>
      <w:kern w:val="0"/>
      <w:sz w:val="16"/>
      <w:szCs w:val="21"/>
      <w:u w:val="none"/>
      <w:effect w:val="none"/>
      <w:bdr w:val="none" w:sz="0" w:space="0" w:color="auto"/>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egal3L3Char">
    <w:name w:val="Legal3_L3 Char"/>
    <w:link w:val="Legal3L3"/>
    <w:locked/>
    <w:rsid w:val="00EC7205"/>
  </w:style>
  <w:style w:type="paragraph" w:customStyle="1" w:styleId="Legal3L3">
    <w:name w:val="Legal3_L3"/>
    <w:basedOn w:val="Normal"/>
    <w:link w:val="Legal3L3Char"/>
    <w:rsid w:val="00EC7205"/>
    <w:pPr>
      <w:tabs>
        <w:tab w:val="num" w:pos="2160"/>
      </w:tabs>
      <w:spacing w:after="240"/>
      <w:ind w:firstLine="1440"/>
      <w:jc w:val="both"/>
    </w:pPr>
    <w:rPr>
      <w:sz w:val="20"/>
    </w:rPr>
  </w:style>
  <w:style w:type="paragraph" w:customStyle="1" w:styleId="Legal3L4">
    <w:name w:val="Legal3_L4"/>
    <w:basedOn w:val="Normal"/>
    <w:rsid w:val="00EC7205"/>
    <w:pPr>
      <w:tabs>
        <w:tab w:val="num" w:pos="360"/>
      </w:tabs>
      <w:spacing w:after="240"/>
      <w:ind w:left="360" w:hanging="360"/>
      <w:jc w:val="both"/>
    </w:pPr>
    <w:rPr>
      <w:rFonts w:eastAsia="Calibri"/>
      <w:szCs w:val="22"/>
    </w:rPr>
  </w:style>
  <w:style w:type="paragraph" w:customStyle="1" w:styleId="Legal3L5">
    <w:name w:val="Legal3_L5"/>
    <w:basedOn w:val="Normal"/>
    <w:rsid w:val="00EC7205"/>
    <w:pPr>
      <w:tabs>
        <w:tab w:val="num" w:pos="360"/>
      </w:tabs>
      <w:spacing w:after="240"/>
      <w:ind w:left="360" w:hanging="360"/>
      <w:jc w:val="both"/>
    </w:pPr>
    <w:rPr>
      <w:rFonts w:eastAsia="Calibri"/>
      <w:szCs w:val="22"/>
    </w:rPr>
  </w:style>
  <w:style w:type="paragraph" w:customStyle="1" w:styleId="Legal3L6">
    <w:name w:val="Legal3_L6"/>
    <w:basedOn w:val="Normal"/>
    <w:rsid w:val="00EC7205"/>
    <w:pPr>
      <w:tabs>
        <w:tab w:val="num" w:pos="360"/>
      </w:tabs>
      <w:spacing w:after="240"/>
      <w:ind w:left="360" w:hanging="360"/>
      <w:jc w:val="both"/>
    </w:pPr>
    <w:rPr>
      <w:rFonts w:eastAsia="Calibri"/>
      <w:szCs w:val="22"/>
    </w:rPr>
  </w:style>
  <w:style w:type="paragraph" w:customStyle="1" w:styleId="Legal3L7">
    <w:name w:val="Legal3_L7"/>
    <w:basedOn w:val="Normal"/>
    <w:rsid w:val="00EC7205"/>
    <w:pPr>
      <w:tabs>
        <w:tab w:val="num" w:pos="360"/>
      </w:tabs>
      <w:spacing w:after="240"/>
      <w:ind w:left="360" w:hanging="360"/>
      <w:jc w:val="both"/>
    </w:pPr>
    <w:rPr>
      <w:rFonts w:eastAsia="Calibri"/>
      <w:szCs w:val="22"/>
    </w:rPr>
  </w:style>
  <w:style w:type="paragraph" w:customStyle="1" w:styleId="Legal3L8">
    <w:name w:val="Legal3_L8"/>
    <w:basedOn w:val="Normal"/>
    <w:rsid w:val="00EC7205"/>
    <w:pPr>
      <w:tabs>
        <w:tab w:val="num" w:pos="360"/>
      </w:tabs>
      <w:spacing w:after="240"/>
      <w:ind w:left="360" w:hanging="360"/>
      <w:jc w:val="both"/>
    </w:pPr>
    <w:rPr>
      <w:rFonts w:eastAsia="Calibri"/>
      <w:szCs w:val="22"/>
    </w:rPr>
  </w:style>
  <w:style w:type="paragraph" w:customStyle="1" w:styleId="Legal3L9">
    <w:name w:val="Legal3_L9"/>
    <w:basedOn w:val="Normal"/>
    <w:rsid w:val="00EC7205"/>
    <w:pPr>
      <w:tabs>
        <w:tab w:val="num" w:pos="360"/>
      </w:tabs>
      <w:spacing w:after="240"/>
      <w:ind w:left="360" w:hanging="360"/>
      <w:jc w:val="both"/>
    </w:pPr>
    <w:rPr>
      <w:rFonts w:eastAsia="Calibri"/>
      <w:szCs w:val="22"/>
    </w:rPr>
  </w:style>
  <w:style w:type="paragraph" w:styleId="Revision">
    <w:name w:val="Revision"/>
    <w:hidden/>
    <w:uiPriority w:val="99"/>
    <w:semiHidden/>
    <w:rsid w:val="001C04FF"/>
    <w:rPr>
      <w:sz w:val="22"/>
    </w:rPr>
  </w:style>
  <w:style w:type="character" w:customStyle="1" w:styleId="BodyTextFirstIndentChar">
    <w:name w:val="Body Text First Indent Char"/>
    <w:basedOn w:val="BodyTextChar"/>
    <w:link w:val="BodyTextFirstIndent"/>
    <w:rsid w:val="00AF34B4"/>
    <w:rPr>
      <w:sz w:val="22"/>
    </w:rPr>
  </w:style>
  <w:style w:type="table" w:styleId="TableGrid">
    <w:name w:val="Table Grid"/>
    <w:aliases w:val="registerStyle"/>
    <w:basedOn w:val="TableNormal"/>
    <w:rsid w:val="00F12C0F"/>
    <w:pPr>
      <w:spacing w:after="240"/>
    </w:pPr>
    <w:rPr>
      <w:rFonts w:ascii="Book Antiqua" w:eastAsia="Noto Sans CJK SC Regular" w:hAnsi="Book Antiqua" w:cs="Lohit Devanagari"/>
      <w:kern w:val="2"/>
      <w:sz w:val="22"/>
      <w:szCs w:val="22"/>
      <w:lang w:eastAsia="zh-CN" w:bidi="hi-IN"/>
    </w:rPr>
    <w:tblPr>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Pr>
    <w:trPr>
      <w:cantSplit/>
    </w:trPr>
    <w:tcPr>
      <w:shd w:val="clear" w:color="auto" w:fill="auto"/>
      <w:vAlign w:val="center"/>
    </w:tcPr>
    <w:tblStylePr w:type="firstRow">
      <w:rPr>
        <w:b/>
      </w:rPr>
      <w:tblPr/>
      <w:tcPr>
        <w:shd w:val="clear" w:color="auto" w:fill="D9E2F3" w:themeFill="accent1" w:themeFillTint="33"/>
      </w:tcPr>
    </w:tblStylePr>
  </w:style>
  <w:style w:type="paragraph" w:customStyle="1" w:styleId="OHHTab">
    <w:name w:val="OHHTab"/>
    <w:aliases w:val="T"/>
    <w:basedOn w:val="Normal"/>
    <w:rsid w:val="007E41D0"/>
    <w:pPr>
      <w:spacing w:after="240"/>
      <w:ind w:firstLine="720"/>
      <w:jc w:val="both"/>
    </w:pPr>
    <w:rPr>
      <w:rFonts w:ascii="Book Antiqua" w:eastAsiaTheme="minorHAnsi" w:hAnsi="Book Antiqua"/>
      <w:szCs w:val="22"/>
      <w:lang w:val="en-CA"/>
    </w:rPr>
  </w:style>
  <w:style w:type="character" w:customStyle="1" w:styleId="prompt">
    <w:name w:val="prompt"/>
    <w:basedOn w:val="DefaultParagraphFont"/>
    <w:rsid w:val="007E41D0"/>
  </w:style>
  <w:style w:type="paragraph" w:customStyle="1" w:styleId="ClosingL1">
    <w:name w:val="Closing_L1"/>
    <w:basedOn w:val="Normal"/>
    <w:next w:val="ClosingL2"/>
    <w:rsid w:val="0060498E"/>
    <w:pPr>
      <w:numPr>
        <w:numId w:val="38"/>
      </w:numPr>
      <w:spacing w:after="240"/>
      <w:jc w:val="both"/>
      <w:outlineLvl w:val="0"/>
    </w:pPr>
    <w:rPr>
      <w:b/>
      <w:caps/>
      <w:sz w:val="24"/>
      <w:lang w:val="en-CA" w:eastAsia="en-CA"/>
    </w:rPr>
  </w:style>
  <w:style w:type="paragraph" w:customStyle="1" w:styleId="ClosingL2">
    <w:name w:val="Closing_L2"/>
    <w:basedOn w:val="ClosingL1"/>
    <w:next w:val="ClosingL3"/>
    <w:rsid w:val="0060498E"/>
    <w:pPr>
      <w:numPr>
        <w:ilvl w:val="1"/>
      </w:numPr>
      <w:outlineLvl w:val="1"/>
    </w:pPr>
    <w:rPr>
      <w:caps w:val="0"/>
    </w:rPr>
  </w:style>
  <w:style w:type="paragraph" w:customStyle="1" w:styleId="ClosingL3">
    <w:name w:val="Closing_L3"/>
    <w:basedOn w:val="ClosingL2"/>
    <w:rsid w:val="0060498E"/>
    <w:pPr>
      <w:numPr>
        <w:ilvl w:val="2"/>
      </w:numPr>
      <w:outlineLvl w:val="2"/>
    </w:pPr>
    <w:rPr>
      <w:b w:val="0"/>
    </w:rPr>
  </w:style>
  <w:style w:type="paragraph" w:customStyle="1" w:styleId="ClosingL4">
    <w:name w:val="Closing_L4"/>
    <w:basedOn w:val="ClosingL3"/>
    <w:rsid w:val="0060498E"/>
    <w:pPr>
      <w:numPr>
        <w:ilvl w:val="3"/>
      </w:numPr>
      <w:spacing w:line="480" w:lineRule="auto"/>
      <w:outlineLvl w:val="3"/>
    </w:pPr>
  </w:style>
  <w:style w:type="paragraph" w:customStyle="1" w:styleId="ClosingL5">
    <w:name w:val="Closing_L5"/>
    <w:basedOn w:val="ClosingL4"/>
    <w:rsid w:val="0060498E"/>
    <w:pPr>
      <w:numPr>
        <w:ilvl w:val="4"/>
      </w:numPr>
      <w:outlineLvl w:val="4"/>
    </w:pPr>
  </w:style>
  <w:style w:type="paragraph" w:customStyle="1" w:styleId="ClosingL6">
    <w:name w:val="Closing_L6"/>
    <w:basedOn w:val="ClosingL5"/>
    <w:rsid w:val="0060498E"/>
    <w:pPr>
      <w:numPr>
        <w:ilvl w:val="5"/>
      </w:numPr>
      <w:outlineLvl w:val="5"/>
    </w:pPr>
  </w:style>
  <w:style w:type="paragraph" w:customStyle="1" w:styleId="ClosingL7">
    <w:name w:val="Closing_L7"/>
    <w:basedOn w:val="ClosingL6"/>
    <w:rsid w:val="0060498E"/>
    <w:pPr>
      <w:numPr>
        <w:ilvl w:val="6"/>
      </w:numPr>
      <w:outlineLvl w:val="6"/>
    </w:pPr>
  </w:style>
  <w:style w:type="paragraph" w:customStyle="1" w:styleId="NormalLL">
    <w:name w:val="Normal_LL"/>
    <w:basedOn w:val="Normal"/>
    <w:qFormat/>
    <w:rsid w:val="002D7BAF"/>
    <w:pPr>
      <w:spacing w:after="160" w:line="259" w:lineRule="auto"/>
      <w:jc w:val="both"/>
    </w:pPr>
    <w:rPr>
      <w:rFonts w:ascii="Book Antiqua" w:eastAsiaTheme="minorHAnsi" w:hAnsi="Book Antiqua"/>
      <w:szCs w:val="22"/>
    </w:rPr>
  </w:style>
  <w:style w:type="paragraph" w:customStyle="1" w:styleId="OHHpara">
    <w:name w:val="OHHpara"/>
    <w:aliases w:val="P,p,OHHparaP,ORPara,ParaNORMAL"/>
    <w:basedOn w:val="Normal"/>
    <w:link w:val="OHHparaCar"/>
    <w:rsid w:val="00E840D7"/>
    <w:pPr>
      <w:spacing w:after="240" w:line="360" w:lineRule="auto"/>
      <w:jc w:val="both"/>
    </w:pPr>
    <w:rPr>
      <w:lang w:val="x-none" w:eastAsia="en-CA"/>
    </w:rPr>
  </w:style>
  <w:style w:type="character" w:customStyle="1" w:styleId="OHHparaCar">
    <w:name w:val="OHHpara Car"/>
    <w:aliases w:val="P Car"/>
    <w:link w:val="OHHpara"/>
    <w:rsid w:val="00E840D7"/>
    <w:rPr>
      <w:sz w:val="22"/>
      <w:lang w:val="x-none" w:eastAsia="en-CA"/>
    </w:rPr>
  </w:style>
  <w:style w:type="character" w:customStyle="1" w:styleId="ui-provider">
    <w:name w:val="ui-provider"/>
    <w:basedOn w:val="DefaultParagraphFont"/>
    <w:rsid w:val="00177936"/>
  </w:style>
  <w:style w:type="character" w:styleId="UnresolvedMention">
    <w:name w:val="Unresolved Mention"/>
    <w:basedOn w:val="DefaultParagraphFont"/>
    <w:uiPriority w:val="99"/>
    <w:semiHidden/>
    <w:unhideWhenUsed/>
    <w:rsid w:val="00C701CC"/>
    <w:rPr>
      <w:color w:val="605E5C"/>
      <w:shd w:val="clear" w:color="auto" w:fill="E1DFDD"/>
    </w:rPr>
  </w:style>
  <w:style w:type="paragraph" w:customStyle="1" w:styleId="MTBodyTab05">
    <w:name w:val="MTBodyTab0.5&quot;"/>
    <w:basedOn w:val="Normal"/>
    <w:qFormat/>
    <w:rsid w:val="003D1FC7"/>
    <w:pPr>
      <w:spacing w:after="240"/>
      <w:ind w:firstLine="720"/>
      <w:jc w:val="both"/>
    </w:pPr>
    <w:rPr>
      <w:rFonts w:ascii="Arial" w:eastAsiaTheme="minorHAnsi" w:hAnsi="Arial" w:cstheme="minorBidi"/>
      <w:szCs w:val="22"/>
      <w:lang w:val="en-CA"/>
    </w:rPr>
  </w:style>
  <w:style w:type="character" w:customStyle="1" w:styleId="OHHparaChar">
    <w:name w:val="OHHpara Char"/>
    <w:aliases w:val="P Char,p Char"/>
    <w:rsid w:val="00305120"/>
    <w:rPr>
      <w:sz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603438">
      <w:bodyDiv w:val="1"/>
      <w:marLeft w:val="0"/>
      <w:marRight w:val="0"/>
      <w:marTop w:val="0"/>
      <w:marBottom w:val="0"/>
      <w:divBdr>
        <w:top w:val="none" w:sz="0" w:space="0" w:color="auto"/>
        <w:left w:val="none" w:sz="0" w:space="0" w:color="auto"/>
        <w:bottom w:val="none" w:sz="0" w:space="0" w:color="auto"/>
        <w:right w:val="none" w:sz="0" w:space="0" w:color="auto"/>
      </w:divBdr>
    </w:div>
    <w:div w:id="282812747">
      <w:bodyDiv w:val="1"/>
      <w:marLeft w:val="0"/>
      <w:marRight w:val="0"/>
      <w:marTop w:val="0"/>
      <w:marBottom w:val="0"/>
      <w:divBdr>
        <w:top w:val="none" w:sz="0" w:space="0" w:color="auto"/>
        <w:left w:val="none" w:sz="0" w:space="0" w:color="auto"/>
        <w:bottom w:val="none" w:sz="0" w:space="0" w:color="auto"/>
        <w:right w:val="none" w:sz="0" w:space="0" w:color="auto"/>
      </w:divBdr>
    </w:div>
    <w:div w:id="323709055">
      <w:bodyDiv w:val="1"/>
      <w:marLeft w:val="0"/>
      <w:marRight w:val="0"/>
      <w:marTop w:val="0"/>
      <w:marBottom w:val="0"/>
      <w:divBdr>
        <w:top w:val="none" w:sz="0" w:space="0" w:color="auto"/>
        <w:left w:val="none" w:sz="0" w:space="0" w:color="auto"/>
        <w:bottom w:val="none" w:sz="0" w:space="0" w:color="auto"/>
        <w:right w:val="none" w:sz="0" w:space="0" w:color="auto"/>
      </w:divBdr>
    </w:div>
    <w:div w:id="708341869">
      <w:bodyDiv w:val="1"/>
      <w:marLeft w:val="0"/>
      <w:marRight w:val="0"/>
      <w:marTop w:val="0"/>
      <w:marBottom w:val="0"/>
      <w:divBdr>
        <w:top w:val="none" w:sz="0" w:space="0" w:color="auto"/>
        <w:left w:val="none" w:sz="0" w:space="0" w:color="auto"/>
        <w:bottom w:val="none" w:sz="0" w:space="0" w:color="auto"/>
        <w:right w:val="none" w:sz="0" w:space="0" w:color="auto"/>
      </w:divBdr>
    </w:div>
    <w:div w:id="735132008">
      <w:bodyDiv w:val="1"/>
      <w:marLeft w:val="0"/>
      <w:marRight w:val="0"/>
      <w:marTop w:val="0"/>
      <w:marBottom w:val="0"/>
      <w:divBdr>
        <w:top w:val="none" w:sz="0" w:space="0" w:color="auto"/>
        <w:left w:val="none" w:sz="0" w:space="0" w:color="auto"/>
        <w:bottom w:val="none" w:sz="0" w:space="0" w:color="auto"/>
        <w:right w:val="none" w:sz="0" w:space="0" w:color="auto"/>
      </w:divBdr>
    </w:div>
    <w:div w:id="942999721">
      <w:bodyDiv w:val="1"/>
      <w:marLeft w:val="0"/>
      <w:marRight w:val="0"/>
      <w:marTop w:val="0"/>
      <w:marBottom w:val="0"/>
      <w:divBdr>
        <w:top w:val="none" w:sz="0" w:space="0" w:color="auto"/>
        <w:left w:val="none" w:sz="0" w:space="0" w:color="auto"/>
        <w:bottom w:val="none" w:sz="0" w:space="0" w:color="auto"/>
        <w:right w:val="none" w:sz="0" w:space="0" w:color="auto"/>
      </w:divBdr>
    </w:div>
    <w:div w:id="1013536822">
      <w:bodyDiv w:val="1"/>
      <w:marLeft w:val="0"/>
      <w:marRight w:val="0"/>
      <w:marTop w:val="0"/>
      <w:marBottom w:val="0"/>
      <w:divBdr>
        <w:top w:val="none" w:sz="0" w:space="0" w:color="auto"/>
        <w:left w:val="none" w:sz="0" w:space="0" w:color="auto"/>
        <w:bottom w:val="none" w:sz="0" w:space="0" w:color="auto"/>
        <w:right w:val="none" w:sz="0" w:space="0" w:color="auto"/>
      </w:divBdr>
    </w:div>
    <w:div w:id="1058169125">
      <w:bodyDiv w:val="1"/>
      <w:marLeft w:val="0"/>
      <w:marRight w:val="0"/>
      <w:marTop w:val="0"/>
      <w:marBottom w:val="0"/>
      <w:divBdr>
        <w:top w:val="none" w:sz="0" w:space="0" w:color="auto"/>
        <w:left w:val="none" w:sz="0" w:space="0" w:color="auto"/>
        <w:bottom w:val="none" w:sz="0" w:space="0" w:color="auto"/>
        <w:right w:val="none" w:sz="0" w:space="0" w:color="auto"/>
      </w:divBdr>
    </w:div>
    <w:div w:id="1187137897">
      <w:bodyDiv w:val="1"/>
      <w:marLeft w:val="0"/>
      <w:marRight w:val="0"/>
      <w:marTop w:val="0"/>
      <w:marBottom w:val="0"/>
      <w:divBdr>
        <w:top w:val="none" w:sz="0" w:space="0" w:color="auto"/>
        <w:left w:val="none" w:sz="0" w:space="0" w:color="auto"/>
        <w:bottom w:val="none" w:sz="0" w:space="0" w:color="auto"/>
        <w:right w:val="none" w:sz="0" w:space="0" w:color="auto"/>
      </w:divBdr>
    </w:div>
    <w:div w:id="1406680316">
      <w:bodyDiv w:val="1"/>
      <w:marLeft w:val="0"/>
      <w:marRight w:val="0"/>
      <w:marTop w:val="0"/>
      <w:marBottom w:val="0"/>
      <w:divBdr>
        <w:top w:val="none" w:sz="0" w:space="0" w:color="auto"/>
        <w:left w:val="none" w:sz="0" w:space="0" w:color="auto"/>
        <w:bottom w:val="none" w:sz="0" w:space="0" w:color="auto"/>
        <w:right w:val="none" w:sz="0" w:space="0" w:color="auto"/>
      </w:divBdr>
    </w:div>
    <w:div w:id="1449616107">
      <w:bodyDiv w:val="1"/>
      <w:marLeft w:val="0"/>
      <w:marRight w:val="0"/>
      <w:marTop w:val="0"/>
      <w:marBottom w:val="0"/>
      <w:divBdr>
        <w:top w:val="none" w:sz="0" w:space="0" w:color="auto"/>
        <w:left w:val="none" w:sz="0" w:space="0" w:color="auto"/>
        <w:bottom w:val="none" w:sz="0" w:space="0" w:color="auto"/>
        <w:right w:val="none" w:sz="0" w:space="0" w:color="auto"/>
      </w:divBdr>
    </w:div>
    <w:div w:id="1787313122">
      <w:bodyDiv w:val="1"/>
      <w:marLeft w:val="0"/>
      <w:marRight w:val="0"/>
      <w:marTop w:val="0"/>
      <w:marBottom w:val="0"/>
      <w:divBdr>
        <w:top w:val="none" w:sz="0" w:space="0" w:color="auto"/>
        <w:left w:val="none" w:sz="0" w:space="0" w:color="auto"/>
        <w:bottom w:val="none" w:sz="0" w:space="0" w:color="auto"/>
        <w:right w:val="none" w:sz="0" w:space="0" w:color="auto"/>
      </w:divBdr>
    </w:div>
    <w:div w:id="2099977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4CBB201245DCD488DE442BBA67EA1F2" ma:contentTypeVersion="18" ma:contentTypeDescription="Create a new document." ma:contentTypeScope="" ma:versionID="0e67aec752306b4b000fa6862159d8cb">
  <xsd:schema xmlns:xsd="http://www.w3.org/2001/XMLSchema" xmlns:xs="http://www.w3.org/2001/XMLSchema" xmlns:p="http://schemas.microsoft.com/office/2006/metadata/properties" xmlns:ns2="d902a471-6d23-409f-beeb-c1cf95669feb" xmlns:ns3="d3095238-afb0-46db-b5e2-5361e02e2315" targetNamespace="http://schemas.microsoft.com/office/2006/metadata/properties" ma:root="true" ma:fieldsID="20ee3e46f629b63a38b00c7d8dccbc3d" ns2:_="" ns3:_="">
    <xsd:import namespace="d902a471-6d23-409f-beeb-c1cf95669feb"/>
    <xsd:import namespace="d3095238-afb0-46db-b5e2-5361e02e23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02a471-6d23-409f-beeb-c1cf95669f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b5123c0-8826-42c4-aea8-c987c0677d6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095238-afb0-46db-b5e2-5361e02e231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6820f3-565e-41b4-b1e0-7b8ced4e0405}" ma:internalName="TaxCatchAll" ma:showField="CatchAllData" ma:web="d3095238-afb0-46db-b5e2-5361e02e2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02a471-6d23-409f-beeb-c1cf95669feb">
      <Terms xmlns="http://schemas.microsoft.com/office/infopath/2007/PartnerControls"/>
    </lcf76f155ced4ddcb4097134ff3c332f>
    <TaxCatchAll xmlns="d3095238-afb0-46db-b5e2-5361e02e2315" xsi:nil="true"/>
  </documentManagement>
</p:properties>
</file>

<file path=customXml/itemProps1.xml><?xml version="1.0" encoding="utf-8"?>
<ds:datastoreItem xmlns:ds="http://schemas.openxmlformats.org/officeDocument/2006/customXml" ds:itemID="{00C98E1C-BD1C-42B2-9DB8-C2C4F656A8A9}">
  <ds:schemaRefs>
    <ds:schemaRef ds:uri="http://schemas.openxmlformats.org/officeDocument/2006/bibliography"/>
  </ds:schemaRefs>
</ds:datastoreItem>
</file>

<file path=customXml/itemProps2.xml><?xml version="1.0" encoding="utf-8"?>
<ds:datastoreItem xmlns:ds="http://schemas.openxmlformats.org/officeDocument/2006/customXml" ds:itemID="{F675453A-D190-471E-96AA-2A44BE8CD232}"/>
</file>

<file path=customXml/itemProps3.xml><?xml version="1.0" encoding="utf-8"?>
<ds:datastoreItem xmlns:ds="http://schemas.openxmlformats.org/officeDocument/2006/customXml" ds:itemID="{7E1385FD-1C11-4148-A7A0-CD62D9856BBD}"/>
</file>

<file path=customXml/itemProps4.xml><?xml version="1.0" encoding="utf-8"?>
<ds:datastoreItem xmlns:ds="http://schemas.openxmlformats.org/officeDocument/2006/customXml" ds:itemID="{62B112DA-7BCE-4A10-B43E-4F5BF6BAC496}"/>
</file>

<file path=docProps/app.xml><?xml version="1.0" encoding="utf-8"?>
<Properties xmlns="http://schemas.openxmlformats.org/officeDocument/2006/extended-properties" xmlns:vt="http://schemas.openxmlformats.org/officeDocument/2006/docPropsVTypes">
  <Template>Normal</Template>
  <TotalTime>0</TotalTime>
  <Pages>6</Pages>
  <Words>2453</Words>
  <Characters>13987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2026-08-05T18:27:00Z</dcterms:created>
  <dcterms:modified xsi:type="dcterms:W3CDTF">2026-08-05T18:45:00Z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0x010100E4CBB201245DCD488DE442BBA67EA1F2</vt:lpwstr>
  </property>
  <property fmtid="{D5CDD505-2E9C-101B-9397-08002B2CF9AE}" pid="3" name="DocXLocation">
    <vt:lpwstr>Every Page</vt:lpwstr>
  </property>
  <property fmtid="{D5CDD505-2E9C-101B-9397-08002B2CF9AE}" pid="4" name="DOCXDOCID">
    <vt:lpwstr>1377-0757-3518.1</vt:lpwstr>
  </property>
  <property fmtid="{D5CDD505-2E9C-101B-9397-08002B2CF9AE}" pid="5" name="vDocIDInserted">
    <vt:lpwstr>Y</vt:lpwstr>
  </property>
  <property fmtid="{D5CDD505-2E9C-101B-9397-08002B2CF9AE}" pid="6" name="DocXFormat">
    <vt:lpwstr>Blakes DocID</vt:lpwstr>
  </property>
</Properties>
</file>