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E6C10" w14:textId="6C457D56" w:rsidR="00BF05BD" w:rsidRPr="00B16F22" w:rsidRDefault="00BF05BD" w:rsidP="00B16F22">
      <w:pPr>
        <w:pStyle w:val="Title"/>
        <w:rPr>
          <w:lang w:val="en-US"/>
        </w:rPr>
      </w:pPr>
      <w:r w:rsidRPr="00B16F22">
        <w:rPr>
          <w:lang w:val="en-US"/>
        </w:rPr>
        <w:t>Artificial Intelligence vs Human Expertise in a Cybercrime Investigation</w:t>
      </w:r>
    </w:p>
    <w:p w14:paraId="5A24505F" w14:textId="6D2EB490" w:rsidR="00BF05BD" w:rsidRPr="00B16F22" w:rsidRDefault="00BF05BD">
      <w:pPr>
        <w:rPr>
          <w:rFonts w:cstheme="minorHAnsi"/>
          <w:b/>
          <w:bCs/>
          <w:lang w:val="en-US"/>
        </w:rPr>
      </w:pPr>
      <w:r w:rsidRPr="00B16F22">
        <w:rPr>
          <w:rFonts w:cstheme="minorHAnsi"/>
          <w:b/>
          <w:bCs/>
          <w:lang w:val="en-US"/>
        </w:rPr>
        <w:t>Introduction</w:t>
      </w:r>
    </w:p>
    <w:p w14:paraId="26DF4FFB" w14:textId="2B840336" w:rsidR="00BF05BD" w:rsidRPr="00B16F22" w:rsidRDefault="00BF05BD">
      <w:pPr>
        <w:rPr>
          <w:rFonts w:cstheme="minorHAnsi"/>
          <w:lang w:val="en-US"/>
        </w:rPr>
      </w:pPr>
      <w:r w:rsidRPr="00B16F22">
        <w:rPr>
          <w:rFonts w:cstheme="minorHAnsi"/>
          <w:lang w:val="en-US"/>
        </w:rPr>
        <w:t>In today</w:t>
      </w:r>
      <w:r w:rsidR="008D293B" w:rsidRPr="00B16F22">
        <w:rPr>
          <w:rFonts w:cstheme="minorHAnsi"/>
          <w:lang w:val="en-US"/>
        </w:rPr>
        <w:t>’</w:t>
      </w:r>
      <w:r w:rsidRPr="00B16F22">
        <w:rPr>
          <w:rFonts w:cstheme="minorHAnsi"/>
          <w:lang w:val="en-US"/>
        </w:rPr>
        <w:t xml:space="preserve">s digital world, the rise of cybercrime has become one of the biggest threats to individuals, organizations and even the government. From </w:t>
      </w:r>
      <w:proofErr w:type="gramStart"/>
      <w:r w:rsidRPr="00B16F22">
        <w:rPr>
          <w:rFonts w:cstheme="minorHAnsi"/>
          <w:lang w:val="en-US"/>
        </w:rPr>
        <w:t>Denial of Service</w:t>
      </w:r>
      <w:proofErr w:type="gramEnd"/>
      <w:r w:rsidRPr="00B16F22">
        <w:rPr>
          <w:rFonts w:cstheme="minorHAnsi"/>
          <w:lang w:val="en-US"/>
        </w:rPr>
        <w:t xml:space="preserve"> attacks and data breaches to online fraud and </w:t>
      </w:r>
      <w:r w:rsidR="008D293B" w:rsidRPr="00B16F22">
        <w:rPr>
          <w:rFonts w:cstheme="minorHAnsi"/>
          <w:lang w:val="en-US"/>
        </w:rPr>
        <w:t>phishing, the cybercriminals are constantly evolving in their methods. To respond to these threats, investigations have grown more complex and require a combination of technical knowledge, critical and analytical thinking, and tools.</w:t>
      </w:r>
    </w:p>
    <w:p w14:paraId="61C62CFB" w14:textId="02E968F2" w:rsidR="008D293B" w:rsidRPr="00B16F22" w:rsidRDefault="008D293B">
      <w:pPr>
        <w:rPr>
          <w:rFonts w:cstheme="minorHAnsi"/>
          <w:lang w:val="en-US"/>
        </w:rPr>
      </w:pPr>
      <w:r w:rsidRPr="00B16F22">
        <w:rPr>
          <w:rFonts w:cstheme="minorHAnsi"/>
          <w:lang w:val="en-US"/>
        </w:rPr>
        <w:t xml:space="preserve">Recently Artificial Intelligence (AI) has proven to be an important tool in the digital forensic investigations. AI-driven Systems can process vast amounts of data and automate repetitive tasks and complete them in seconds </w:t>
      </w:r>
      <w:proofErr w:type="gramStart"/>
      <w:r w:rsidRPr="00B16F22">
        <w:rPr>
          <w:rFonts w:cstheme="minorHAnsi"/>
          <w:lang w:val="en-US"/>
        </w:rPr>
        <w:t>where</w:t>
      </w:r>
      <w:proofErr w:type="gramEnd"/>
      <w:r w:rsidRPr="00B16F22">
        <w:rPr>
          <w:rFonts w:cstheme="minorHAnsi"/>
          <w:lang w:val="en-US"/>
        </w:rPr>
        <w:t xml:space="preserve"> doing the same manually would need much more time. </w:t>
      </w:r>
      <w:proofErr w:type="spellStart"/>
      <w:r w:rsidRPr="00B16F22">
        <w:rPr>
          <w:rFonts w:cstheme="minorHAnsi"/>
          <w:lang w:val="en-US"/>
        </w:rPr>
        <w:t>Hovewer</w:t>
      </w:r>
      <w:proofErr w:type="spellEnd"/>
      <w:r w:rsidRPr="00B16F22">
        <w:rPr>
          <w:rFonts w:cstheme="minorHAnsi"/>
          <w:lang w:val="en-US"/>
        </w:rPr>
        <w:t xml:space="preserve">, human knowledge remains an </w:t>
      </w:r>
      <w:proofErr w:type="spellStart"/>
      <w:r w:rsidRPr="00B16F22">
        <w:rPr>
          <w:rFonts w:cstheme="minorHAnsi"/>
          <w:lang w:val="en-US"/>
        </w:rPr>
        <w:t>indisposable</w:t>
      </w:r>
      <w:proofErr w:type="spellEnd"/>
      <w:r w:rsidRPr="00B16F22">
        <w:rPr>
          <w:rFonts w:cstheme="minorHAnsi"/>
          <w:lang w:val="en-US"/>
        </w:rPr>
        <w:t xml:space="preserve"> aspect of cyber investigations in interpreting evidence, making legal and ethical judgments.</w:t>
      </w:r>
    </w:p>
    <w:p w14:paraId="18E73553" w14:textId="35DCA2FD" w:rsidR="00BF05BD" w:rsidRPr="00B16F22" w:rsidRDefault="00BF05BD">
      <w:pPr>
        <w:rPr>
          <w:rFonts w:cstheme="minorHAnsi"/>
          <w:b/>
          <w:bCs/>
          <w:lang w:val="en-US"/>
        </w:rPr>
      </w:pPr>
      <w:r w:rsidRPr="00B16F22">
        <w:rPr>
          <w:rFonts w:cstheme="minorHAnsi"/>
          <w:b/>
          <w:bCs/>
          <w:lang w:val="en-US"/>
        </w:rPr>
        <w:t>Understanding a Cybercrime Investigation</w:t>
      </w:r>
    </w:p>
    <w:p w14:paraId="2D3B805F" w14:textId="49188682" w:rsidR="00B16F22" w:rsidRPr="00B16F22" w:rsidRDefault="00B16F22">
      <w:pPr>
        <w:rPr>
          <w:rFonts w:cstheme="minorHAnsi"/>
          <w:lang w:val="en-US"/>
        </w:rPr>
      </w:pPr>
      <w:r w:rsidRPr="00B16F22">
        <w:rPr>
          <w:rFonts w:cstheme="minorHAnsi"/>
          <w:lang w:val="en-US"/>
        </w:rPr>
        <w:t>A cybercrime investigation is a systematic process applied to locate, collect, analyze, and present computer evidence for illegal internet activity. Data is gathered from computers, mobile phones, networks, or cloud storage to identify how a crime was committed, who did it, and how they can be prevented in the future.</w:t>
      </w:r>
    </w:p>
    <w:p w14:paraId="09DF0E60" w14:textId="77777777" w:rsidR="00B16F22" w:rsidRPr="00B16F22" w:rsidRDefault="00B16F22" w:rsidP="00B16F22">
      <w:pPr>
        <w:jc w:val="both"/>
        <w:rPr>
          <w:rFonts w:cstheme="minorHAnsi"/>
        </w:rPr>
      </w:pPr>
      <w:r w:rsidRPr="00B16F22">
        <w:rPr>
          <w:rFonts w:cstheme="minorHAnsi"/>
        </w:rPr>
        <w:t>Key stages include:</w:t>
      </w:r>
    </w:p>
    <w:p w14:paraId="4D372BAD" w14:textId="77777777" w:rsidR="00B16F22" w:rsidRPr="00B16F22" w:rsidRDefault="00B16F22" w:rsidP="00B16F2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B16F22">
        <w:rPr>
          <w:rFonts w:cstheme="minorHAnsi"/>
        </w:rPr>
        <w:t>Incident Identification and Reporting</w:t>
      </w:r>
    </w:p>
    <w:p w14:paraId="58936B88" w14:textId="77777777" w:rsidR="00B16F22" w:rsidRPr="00B16F22" w:rsidRDefault="00B16F22" w:rsidP="00B16F2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B16F22">
        <w:rPr>
          <w:rFonts w:cstheme="minorHAnsi"/>
        </w:rPr>
        <w:t>Evidence Collection and Preservation</w:t>
      </w:r>
    </w:p>
    <w:p w14:paraId="2A911886" w14:textId="77777777" w:rsidR="00B16F22" w:rsidRPr="00B16F22" w:rsidRDefault="00B16F22" w:rsidP="00B16F2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B16F22">
        <w:rPr>
          <w:rFonts w:cstheme="minorHAnsi"/>
        </w:rPr>
        <w:t>Analysis and Correlation of Data</w:t>
      </w:r>
    </w:p>
    <w:p w14:paraId="1B669789" w14:textId="77777777" w:rsidR="00B16F22" w:rsidRPr="00B16F22" w:rsidRDefault="00B16F22" w:rsidP="00B16F2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B16F22">
        <w:rPr>
          <w:rFonts w:cstheme="minorHAnsi"/>
        </w:rPr>
        <w:t>Attribution (linking activity to suspects)</w:t>
      </w:r>
    </w:p>
    <w:p w14:paraId="49D027DA" w14:textId="77777777" w:rsidR="00B16F22" w:rsidRPr="00B16F22" w:rsidRDefault="00B16F22" w:rsidP="00B16F2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B16F22">
        <w:rPr>
          <w:rFonts w:cstheme="minorHAnsi"/>
        </w:rPr>
        <w:t>Reporting and Legal Proceedings</w:t>
      </w:r>
    </w:p>
    <w:p w14:paraId="066FCB83" w14:textId="08B6A7BA" w:rsidR="00B16F22" w:rsidRPr="00B16F22" w:rsidRDefault="00B16F22" w:rsidP="00B16F22">
      <w:pPr>
        <w:jc w:val="both"/>
        <w:rPr>
          <w:rFonts w:cstheme="minorHAnsi"/>
        </w:rPr>
      </w:pPr>
      <w:r w:rsidRPr="00B16F22">
        <w:rPr>
          <w:rFonts w:cstheme="minorHAnsi"/>
        </w:rPr>
        <w:t>Each of these stages generates massive digital data, such as logs, metadata, file hashes, and communication records</w:t>
      </w:r>
      <w:r w:rsidRPr="00B16F22">
        <w:rPr>
          <w:rFonts w:cstheme="minorHAnsi"/>
        </w:rPr>
        <w:t>. This is an</w:t>
      </w:r>
      <w:r w:rsidRPr="00B16F22">
        <w:rPr>
          <w:rFonts w:cstheme="minorHAnsi"/>
        </w:rPr>
        <w:t xml:space="preserve"> area where AI tools can significantly assist human investigators.</w:t>
      </w:r>
    </w:p>
    <w:p w14:paraId="655E4658" w14:textId="3520A7FA" w:rsidR="00BF05BD" w:rsidRPr="00B16F22" w:rsidRDefault="00BF05BD">
      <w:pPr>
        <w:rPr>
          <w:rFonts w:cstheme="minorHAnsi"/>
          <w:b/>
          <w:bCs/>
          <w:lang w:val="en-US"/>
        </w:rPr>
      </w:pPr>
      <w:r w:rsidRPr="00B16F22">
        <w:rPr>
          <w:rFonts w:cstheme="minorHAnsi"/>
          <w:b/>
          <w:bCs/>
          <w:lang w:val="en-US"/>
        </w:rPr>
        <w:t>Role of AI in a Cybercrime Investigation</w:t>
      </w:r>
    </w:p>
    <w:p w14:paraId="536B746C" w14:textId="77777777" w:rsidR="00B16F22" w:rsidRPr="00B16F22" w:rsidRDefault="00B16F22" w:rsidP="00B16F22">
      <w:pPr>
        <w:jc w:val="both"/>
        <w:rPr>
          <w:rFonts w:cstheme="minorHAnsi"/>
        </w:rPr>
      </w:pPr>
      <w:r w:rsidRPr="00B16F22">
        <w:rPr>
          <w:rFonts w:cstheme="minorHAnsi"/>
        </w:rPr>
        <w:t>AI has transformed digital forensics and cyber investigations by introducing automation, accuracy, and speed. Below are the major ways AI supports cyber investigators.</w:t>
      </w:r>
    </w:p>
    <w:p w14:paraId="24B1BB0A" w14:textId="19DC51C3" w:rsidR="00B16F22" w:rsidRPr="00B16F22" w:rsidRDefault="00B16F22" w:rsidP="00B16F22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B16F22">
        <w:rPr>
          <w:rFonts w:cstheme="minorHAnsi"/>
        </w:rPr>
        <w:t>Automated Data Analysis</w:t>
      </w:r>
      <w:r w:rsidRPr="00B16F22">
        <w:rPr>
          <w:rFonts w:cstheme="minorHAnsi"/>
        </w:rPr>
        <w:t xml:space="preserve">: </w:t>
      </w:r>
      <w:r w:rsidRPr="00B16F22">
        <w:rPr>
          <w:rFonts w:cstheme="minorHAnsi"/>
        </w:rPr>
        <w:t xml:space="preserve">AI systems can </w:t>
      </w:r>
      <w:proofErr w:type="spellStart"/>
      <w:r w:rsidRPr="00B16F22">
        <w:rPr>
          <w:rFonts w:cstheme="minorHAnsi"/>
        </w:rPr>
        <w:t>analyze</w:t>
      </w:r>
      <w:proofErr w:type="spellEnd"/>
      <w:r w:rsidRPr="00B16F22">
        <w:rPr>
          <w:rFonts w:cstheme="minorHAnsi"/>
        </w:rPr>
        <w:t xml:space="preserve"> terabytes of digital evidence in minutes. They scan log files, emails, and network traffic to detect suspicious </w:t>
      </w:r>
      <w:proofErr w:type="spellStart"/>
      <w:r w:rsidRPr="00B16F22">
        <w:rPr>
          <w:rFonts w:cstheme="minorHAnsi"/>
        </w:rPr>
        <w:t>behavior</w:t>
      </w:r>
      <w:proofErr w:type="spellEnd"/>
      <w:r w:rsidRPr="00B16F22">
        <w:rPr>
          <w:rFonts w:cstheme="minorHAnsi"/>
        </w:rPr>
        <w:t xml:space="preserve"> or unusual activity patterns. For example, AI can identify abnormal login times, detect unauthorized data access, or flag hidden communication channels between attackers.</w:t>
      </w:r>
    </w:p>
    <w:p w14:paraId="1B90A25B" w14:textId="3DBA8560" w:rsidR="00B16F22" w:rsidRPr="00B16F22" w:rsidRDefault="00B16F22" w:rsidP="00B16F22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B16F22">
        <w:rPr>
          <w:rFonts w:cstheme="minorHAnsi"/>
        </w:rPr>
        <w:lastRenderedPageBreak/>
        <w:t>Pattern Recognition and Correlation</w:t>
      </w:r>
      <w:r w:rsidRPr="00B16F22">
        <w:rPr>
          <w:rFonts w:cstheme="minorHAnsi"/>
        </w:rPr>
        <w:t xml:space="preserve">: </w:t>
      </w:r>
      <w:r w:rsidRPr="00B16F22">
        <w:rPr>
          <w:rFonts w:cstheme="minorHAnsi"/>
        </w:rPr>
        <w:t>Machine Learning (ML) algorithms are capable of identifying complex patterns across datasets that humans might overlook. In cybercrime cases, this could mean correlating a set of IP addresses, device fingerprints, and transaction histories to trace an attacker’s identity or location.</w:t>
      </w:r>
    </w:p>
    <w:p w14:paraId="29ECE36C" w14:textId="56B67F5C" w:rsidR="00B16F22" w:rsidRPr="00B16F22" w:rsidRDefault="00B16F22" w:rsidP="00B16F22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B16F22">
        <w:rPr>
          <w:rFonts w:cstheme="minorHAnsi"/>
        </w:rPr>
        <w:t>Threat Intelligence and Prediction</w:t>
      </w:r>
      <w:r w:rsidRPr="00B16F22">
        <w:rPr>
          <w:rFonts w:cstheme="minorHAnsi"/>
        </w:rPr>
        <w:t xml:space="preserve">: </w:t>
      </w:r>
      <w:r w:rsidRPr="00B16F22">
        <w:rPr>
          <w:rFonts w:cstheme="minorHAnsi"/>
        </w:rPr>
        <w:t xml:space="preserve">AI-driven threat intelligence platforms continuously learn from past incidents. They predict potential attack vectors or suspect </w:t>
      </w:r>
      <w:proofErr w:type="spellStart"/>
      <w:r w:rsidRPr="00B16F22">
        <w:rPr>
          <w:rFonts w:cstheme="minorHAnsi"/>
        </w:rPr>
        <w:t>behavior</w:t>
      </w:r>
      <w:proofErr w:type="spellEnd"/>
      <w:r w:rsidRPr="00B16F22">
        <w:rPr>
          <w:rFonts w:cstheme="minorHAnsi"/>
        </w:rPr>
        <w:t>, helping investigators take proactive steps before damage occurs.</w:t>
      </w:r>
    </w:p>
    <w:p w14:paraId="6C1D51E3" w14:textId="2659E730" w:rsidR="00B16F22" w:rsidRPr="00B16F22" w:rsidRDefault="00B16F22" w:rsidP="00B16F22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B16F22">
        <w:rPr>
          <w:rFonts w:cstheme="minorHAnsi"/>
        </w:rPr>
        <w:t>Image and Video Forensics</w:t>
      </w:r>
      <w:r w:rsidRPr="00B16F22">
        <w:rPr>
          <w:rFonts w:cstheme="minorHAnsi"/>
        </w:rPr>
        <w:t xml:space="preserve">: </w:t>
      </w:r>
      <w:r w:rsidRPr="00B16F22">
        <w:rPr>
          <w:rFonts w:cstheme="minorHAnsi"/>
        </w:rPr>
        <w:t xml:space="preserve">Deep learning models are used in </w:t>
      </w:r>
      <w:proofErr w:type="spellStart"/>
      <w:r w:rsidRPr="00B16F22">
        <w:rPr>
          <w:rFonts w:cstheme="minorHAnsi"/>
        </w:rPr>
        <w:t>analyzing</w:t>
      </w:r>
      <w:proofErr w:type="spellEnd"/>
      <w:r w:rsidRPr="00B16F22">
        <w:rPr>
          <w:rFonts w:cstheme="minorHAnsi"/>
        </w:rPr>
        <w:t xml:space="preserve"> multimedia evidence, such as identifying manipulated images, deepfakes, or detecting faces and objects in surveillance footage.</w:t>
      </w:r>
    </w:p>
    <w:p w14:paraId="464F9B2E" w14:textId="660E9412" w:rsidR="00B16F22" w:rsidRPr="00B16F22" w:rsidRDefault="00B16F22" w:rsidP="00B16F22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B16F22">
        <w:rPr>
          <w:rFonts w:cstheme="minorHAnsi"/>
        </w:rPr>
        <w:t>Malware and Phishing Analysis</w:t>
      </w:r>
      <w:r w:rsidRPr="00B16F22">
        <w:rPr>
          <w:rFonts w:cstheme="minorHAnsi"/>
        </w:rPr>
        <w:t xml:space="preserve">: </w:t>
      </w:r>
      <w:r w:rsidRPr="00B16F22">
        <w:rPr>
          <w:rFonts w:cstheme="minorHAnsi"/>
        </w:rPr>
        <w:t xml:space="preserve">AI can automatically classify and </w:t>
      </w:r>
      <w:proofErr w:type="spellStart"/>
      <w:r w:rsidRPr="00B16F22">
        <w:rPr>
          <w:rFonts w:cstheme="minorHAnsi"/>
        </w:rPr>
        <w:t>analyze</w:t>
      </w:r>
      <w:proofErr w:type="spellEnd"/>
      <w:r w:rsidRPr="00B16F22">
        <w:rPr>
          <w:rFonts w:cstheme="minorHAnsi"/>
        </w:rPr>
        <w:t xml:space="preserve"> malware samples or phishing emails, reducing the manual effort required to understand their </w:t>
      </w:r>
      <w:proofErr w:type="spellStart"/>
      <w:r w:rsidRPr="00B16F22">
        <w:rPr>
          <w:rFonts w:cstheme="minorHAnsi"/>
        </w:rPr>
        <w:t>behavior</w:t>
      </w:r>
      <w:proofErr w:type="spellEnd"/>
      <w:r w:rsidRPr="00B16F22">
        <w:rPr>
          <w:rFonts w:cstheme="minorHAnsi"/>
        </w:rPr>
        <w:t xml:space="preserve"> and origin.</w:t>
      </w:r>
    </w:p>
    <w:p w14:paraId="1283E548" w14:textId="77777777" w:rsidR="00B16F22" w:rsidRPr="00B16F22" w:rsidRDefault="00B16F22" w:rsidP="00B16F22">
      <w:pPr>
        <w:pStyle w:val="ListParagraph"/>
        <w:jc w:val="both"/>
        <w:rPr>
          <w:rFonts w:cstheme="minorHAnsi"/>
          <w:b/>
          <w:bCs/>
        </w:rPr>
      </w:pPr>
    </w:p>
    <w:p w14:paraId="5D52AA0D" w14:textId="48FF9124" w:rsidR="00BF05BD" w:rsidRPr="00B16F22" w:rsidRDefault="00BF05BD">
      <w:pPr>
        <w:rPr>
          <w:rFonts w:cstheme="minorHAnsi"/>
          <w:b/>
          <w:bCs/>
          <w:lang w:val="en-US"/>
        </w:rPr>
      </w:pPr>
      <w:r w:rsidRPr="00B16F22">
        <w:rPr>
          <w:rFonts w:cstheme="minorHAnsi"/>
          <w:b/>
          <w:bCs/>
          <w:lang w:val="en-US"/>
        </w:rPr>
        <w:t>Advantages of using AI in Investigations</w:t>
      </w:r>
    </w:p>
    <w:p w14:paraId="289460AC" w14:textId="77777777" w:rsidR="00B16F22" w:rsidRPr="00B16F22" w:rsidRDefault="00B16F22" w:rsidP="00B16F2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B16F22">
        <w:rPr>
          <w:rFonts w:cstheme="minorHAnsi"/>
        </w:rPr>
        <w:t xml:space="preserve">Speed and Scalability: AI can </w:t>
      </w:r>
      <w:proofErr w:type="spellStart"/>
      <w:r w:rsidRPr="00B16F22">
        <w:rPr>
          <w:rFonts w:cstheme="minorHAnsi"/>
        </w:rPr>
        <w:t>analyze</w:t>
      </w:r>
      <w:proofErr w:type="spellEnd"/>
      <w:r w:rsidRPr="00B16F22">
        <w:rPr>
          <w:rFonts w:cstheme="minorHAnsi"/>
        </w:rPr>
        <w:t xml:space="preserve"> massive datasets faster than human investigators.</w:t>
      </w:r>
    </w:p>
    <w:p w14:paraId="5F4D7A41" w14:textId="77777777" w:rsidR="00B16F22" w:rsidRPr="00B16F22" w:rsidRDefault="00B16F22" w:rsidP="00B16F2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B16F22">
        <w:rPr>
          <w:rFonts w:cstheme="minorHAnsi"/>
        </w:rPr>
        <w:t>Consistency: AI algorithms perform tasks with uniform accuracy, reducing human error.</w:t>
      </w:r>
    </w:p>
    <w:p w14:paraId="3A57EC4D" w14:textId="77777777" w:rsidR="00B16F22" w:rsidRPr="00B16F22" w:rsidRDefault="00B16F22" w:rsidP="00B16F2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B16F22">
        <w:rPr>
          <w:rFonts w:cstheme="minorHAnsi"/>
        </w:rPr>
        <w:t>Real-time Monitoring: AI-powered intrusion detection systems provide continuous monitoring for suspicious activity.</w:t>
      </w:r>
    </w:p>
    <w:p w14:paraId="324BC080" w14:textId="15E0E423" w:rsidR="00B16F22" w:rsidRDefault="00B16F22" w:rsidP="00B16F22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B16F22">
        <w:rPr>
          <w:rFonts w:cstheme="minorHAnsi"/>
        </w:rPr>
        <w:t>Predictive Insights: Machine learning enables investigators to anticipate emerging threats and patterns.</w:t>
      </w:r>
    </w:p>
    <w:p w14:paraId="70238CAA" w14:textId="77777777" w:rsidR="00B16F22" w:rsidRPr="00B16F22" w:rsidRDefault="00B16F22" w:rsidP="00B16F22">
      <w:pPr>
        <w:pStyle w:val="ListParagraph"/>
        <w:jc w:val="both"/>
        <w:rPr>
          <w:rFonts w:cstheme="minorHAnsi"/>
          <w:b/>
          <w:bCs/>
        </w:rPr>
      </w:pPr>
    </w:p>
    <w:p w14:paraId="51F43C7A" w14:textId="7F3DF49D" w:rsidR="00BF05BD" w:rsidRPr="00B16F22" w:rsidRDefault="00BF05BD">
      <w:pPr>
        <w:rPr>
          <w:rFonts w:cstheme="minorHAnsi"/>
          <w:b/>
          <w:bCs/>
          <w:lang w:val="en-US"/>
        </w:rPr>
      </w:pPr>
      <w:r w:rsidRPr="00B16F22">
        <w:rPr>
          <w:rFonts w:cstheme="minorHAnsi"/>
          <w:b/>
          <w:bCs/>
          <w:lang w:val="en-US"/>
        </w:rPr>
        <w:t xml:space="preserve">Limitations </w:t>
      </w:r>
      <w:r w:rsidRPr="00B16F22">
        <w:rPr>
          <w:rFonts w:cstheme="minorHAnsi"/>
          <w:b/>
          <w:bCs/>
          <w:lang w:val="en-US"/>
        </w:rPr>
        <w:t>of using AI in Investigations</w:t>
      </w:r>
    </w:p>
    <w:p w14:paraId="2D981CB4" w14:textId="77777777" w:rsidR="00B16F22" w:rsidRPr="00B16F22" w:rsidRDefault="00B16F22" w:rsidP="00B16F22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B16F22">
        <w:rPr>
          <w:rFonts w:cstheme="minorHAnsi"/>
        </w:rPr>
        <w:t>Lack of Contextual Understanding: AI can process data but cannot fully understand human motives, emotions, or social context — factors that are often critical in cybercrime cases.</w:t>
      </w:r>
    </w:p>
    <w:p w14:paraId="3F91EF6C" w14:textId="77777777" w:rsidR="00B16F22" w:rsidRPr="00B16F22" w:rsidRDefault="00B16F22" w:rsidP="00B16F22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B16F22">
        <w:rPr>
          <w:rFonts w:cstheme="minorHAnsi"/>
        </w:rPr>
        <w:t>False Positives and Data Bias: Machine learning models can misinterpret patterns or reflect biases from their training data, leading to incorrect conclusions.</w:t>
      </w:r>
    </w:p>
    <w:p w14:paraId="5C9AC764" w14:textId="77777777" w:rsidR="00B16F22" w:rsidRPr="00B16F22" w:rsidRDefault="00B16F22" w:rsidP="00B16F22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B16F22">
        <w:rPr>
          <w:rFonts w:cstheme="minorHAnsi"/>
        </w:rPr>
        <w:t>Explainability Issues: Many AI systems function as “black boxes.” In a legal setting, investigators must explain how conclusions were reached — something AI alone cannot always provide.</w:t>
      </w:r>
    </w:p>
    <w:p w14:paraId="38E03A45" w14:textId="77777777" w:rsidR="00B16F22" w:rsidRPr="00B16F22" w:rsidRDefault="00B16F22" w:rsidP="00B16F22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B16F22">
        <w:rPr>
          <w:rFonts w:cstheme="minorHAnsi"/>
        </w:rPr>
        <w:t>Dependence on Data Quality: Poor or incomplete data can lead AI tools to make inaccurate predictions or miss vital evidence.</w:t>
      </w:r>
    </w:p>
    <w:p w14:paraId="33A1E017" w14:textId="77777777" w:rsidR="00B16F22" w:rsidRPr="00B16F22" w:rsidRDefault="00B16F22">
      <w:pPr>
        <w:rPr>
          <w:rFonts w:cstheme="minorHAnsi"/>
          <w:b/>
          <w:bCs/>
        </w:rPr>
      </w:pPr>
    </w:p>
    <w:p w14:paraId="4C237B50" w14:textId="5F64D8B6" w:rsidR="00B16F22" w:rsidRPr="00B16F22" w:rsidRDefault="00BF05BD" w:rsidP="00B16F22">
      <w:pPr>
        <w:rPr>
          <w:rFonts w:cstheme="minorHAnsi"/>
          <w:b/>
          <w:bCs/>
        </w:rPr>
      </w:pPr>
      <w:r w:rsidRPr="00B16F22">
        <w:rPr>
          <w:rFonts w:cstheme="minorHAnsi"/>
          <w:b/>
          <w:bCs/>
          <w:lang w:val="en-US"/>
        </w:rPr>
        <w:t>Role of Human Expertise in a Cybercrime Investigation</w:t>
      </w:r>
    </w:p>
    <w:p w14:paraId="60BDCAEF" w14:textId="71058A75" w:rsidR="00B16F22" w:rsidRPr="00540612" w:rsidRDefault="00B16F22" w:rsidP="00540612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540612">
        <w:rPr>
          <w:rFonts w:cstheme="minorHAnsi"/>
        </w:rPr>
        <w:lastRenderedPageBreak/>
        <w:t>Contextual Reasoning</w:t>
      </w:r>
      <w:r w:rsidRPr="00540612">
        <w:rPr>
          <w:rFonts w:cstheme="minorHAnsi"/>
        </w:rPr>
        <w:t xml:space="preserve">: </w:t>
      </w:r>
      <w:r w:rsidRPr="00540612">
        <w:rPr>
          <w:rFonts w:cstheme="minorHAnsi"/>
        </w:rPr>
        <w:t>Humans can interpret data within real-world and psychological contexts. For example, distinguishing between a genuine system error and deliberate insider manipulation requires experience and intuition.</w:t>
      </w:r>
    </w:p>
    <w:p w14:paraId="018E40E5" w14:textId="796FFA84" w:rsidR="00B16F22" w:rsidRPr="00540612" w:rsidRDefault="00B16F22" w:rsidP="00540612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540612">
        <w:rPr>
          <w:rFonts w:cstheme="minorHAnsi"/>
        </w:rPr>
        <w:t>Ethical and Legal Judgment</w:t>
      </w:r>
      <w:r w:rsidRPr="00540612">
        <w:rPr>
          <w:rFonts w:cstheme="minorHAnsi"/>
        </w:rPr>
        <w:t xml:space="preserve">: </w:t>
      </w:r>
      <w:r w:rsidRPr="00540612">
        <w:rPr>
          <w:rFonts w:cstheme="minorHAnsi"/>
        </w:rPr>
        <w:t>Digital evidence must be collected and analy</w:t>
      </w:r>
      <w:r w:rsidRPr="00540612">
        <w:rPr>
          <w:rFonts w:cstheme="minorHAnsi"/>
        </w:rPr>
        <w:t>s</w:t>
      </w:r>
      <w:r w:rsidRPr="00540612">
        <w:rPr>
          <w:rFonts w:cstheme="minorHAnsi"/>
        </w:rPr>
        <w:t>ed according to legal standards (such as the Indian IT Act, GDPR, or HIPAA). Human experts ensure that investigations remain ethical, unbiased, and admissible in court.</w:t>
      </w:r>
    </w:p>
    <w:p w14:paraId="73A0A758" w14:textId="3197ADC9" w:rsidR="00B16F22" w:rsidRPr="00540612" w:rsidRDefault="00B16F22" w:rsidP="00540612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540612">
        <w:rPr>
          <w:rFonts w:cstheme="minorHAnsi"/>
        </w:rPr>
        <w:t>Hypothesis Building and Validation</w:t>
      </w:r>
      <w:r w:rsidRPr="00540612">
        <w:rPr>
          <w:rFonts w:cstheme="minorHAnsi"/>
        </w:rPr>
        <w:t xml:space="preserve">: </w:t>
      </w:r>
      <w:r w:rsidRPr="00540612">
        <w:rPr>
          <w:rFonts w:cstheme="minorHAnsi"/>
        </w:rPr>
        <w:t>AI can generate leads, but human experts validate them. They connect dots that involve social, behavio</w:t>
      </w:r>
      <w:r w:rsidRPr="00540612">
        <w:rPr>
          <w:rFonts w:cstheme="minorHAnsi"/>
        </w:rPr>
        <w:t>u</w:t>
      </w:r>
      <w:r w:rsidRPr="00540612">
        <w:rPr>
          <w:rFonts w:cstheme="minorHAnsi"/>
        </w:rPr>
        <w:t>ral, or organizational factors beyond what algorithms can process.</w:t>
      </w:r>
    </w:p>
    <w:p w14:paraId="51B534DE" w14:textId="0FA6AB85" w:rsidR="00B16F22" w:rsidRPr="00540612" w:rsidRDefault="00B16F22" w:rsidP="00540612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540612">
        <w:rPr>
          <w:rFonts w:cstheme="minorHAnsi"/>
        </w:rPr>
        <w:t>Experience-Based Decision Making</w:t>
      </w:r>
      <w:r w:rsidRPr="00540612">
        <w:rPr>
          <w:rFonts w:cstheme="minorHAnsi"/>
        </w:rPr>
        <w:t xml:space="preserve">: </w:t>
      </w:r>
      <w:r w:rsidRPr="00540612">
        <w:rPr>
          <w:rFonts w:cstheme="minorHAnsi"/>
        </w:rPr>
        <w:t>Investigators draw on years of experience dealing with complex and unpredictable scenarios. They recognize patterns of deception, motive, or digital footprint anomalies that machines may not detect.</w:t>
      </w:r>
    </w:p>
    <w:p w14:paraId="0E11A0E5" w14:textId="753CE3D3" w:rsidR="00B16F22" w:rsidRPr="00540612" w:rsidRDefault="00B16F22" w:rsidP="00540612">
      <w:pPr>
        <w:pStyle w:val="ListParagraph"/>
        <w:numPr>
          <w:ilvl w:val="0"/>
          <w:numId w:val="11"/>
        </w:numPr>
        <w:jc w:val="both"/>
        <w:rPr>
          <w:rFonts w:cstheme="minorHAnsi"/>
          <w:lang w:val="en-US"/>
        </w:rPr>
      </w:pPr>
      <w:r w:rsidRPr="00540612">
        <w:rPr>
          <w:rFonts w:cstheme="minorHAnsi"/>
        </w:rPr>
        <w:t>Communication and Reporting</w:t>
      </w:r>
      <w:r w:rsidRPr="00540612">
        <w:rPr>
          <w:rFonts w:cstheme="minorHAnsi"/>
        </w:rPr>
        <w:t xml:space="preserve">: </w:t>
      </w:r>
      <w:r w:rsidRPr="00540612">
        <w:rPr>
          <w:rFonts w:cstheme="minorHAnsi"/>
        </w:rPr>
        <w:t>Courtroom presentations, witness interviews, and cross-department collaboration require human communication skills</w:t>
      </w:r>
    </w:p>
    <w:p w14:paraId="33D590C7" w14:textId="60903269" w:rsidR="00BF05BD" w:rsidRPr="00540612" w:rsidRDefault="00BF05BD">
      <w:pPr>
        <w:rPr>
          <w:rFonts w:cstheme="minorHAnsi"/>
          <w:b/>
          <w:bCs/>
          <w:lang w:val="en-US"/>
        </w:rPr>
      </w:pPr>
      <w:r w:rsidRPr="00540612">
        <w:rPr>
          <w:rFonts w:cstheme="minorHAnsi"/>
          <w:b/>
          <w:bCs/>
          <w:lang w:val="en-US"/>
        </w:rPr>
        <w:t>AI and Future Collaboration: The Future of Digital Forensics</w:t>
      </w:r>
    </w:p>
    <w:p w14:paraId="044FCC36" w14:textId="77777777" w:rsidR="00B16F22" w:rsidRPr="00B16F22" w:rsidRDefault="00B16F22" w:rsidP="00B16F22">
      <w:pPr>
        <w:rPr>
          <w:rFonts w:cstheme="minorHAnsi"/>
        </w:rPr>
      </w:pPr>
      <w:r w:rsidRPr="00B16F22">
        <w:rPr>
          <w:rFonts w:cstheme="minorHAnsi"/>
        </w:rPr>
        <w:t>The future of cybercrime investigation focuses on AI augmenting human expertise, not replacing it.</w:t>
      </w:r>
    </w:p>
    <w:p w14:paraId="08FA8A46" w14:textId="5F5632E8" w:rsidR="00B16F22" w:rsidRPr="00B16F22" w:rsidRDefault="00B16F22" w:rsidP="00B16F22">
      <w:pPr>
        <w:rPr>
          <w:rFonts w:cstheme="minorHAnsi"/>
        </w:rPr>
      </w:pPr>
      <w:r w:rsidRPr="00B16F22">
        <w:rPr>
          <w:rFonts w:cstheme="minorHAnsi"/>
        </w:rPr>
        <w:t>A balanced, hybrid model ensures the best outcomes in accuracy, speed, and ethical judgment.</w:t>
      </w:r>
    </w:p>
    <w:p w14:paraId="0E974951" w14:textId="77777777" w:rsidR="00B16F22" w:rsidRPr="00B16F22" w:rsidRDefault="00B16F22" w:rsidP="00B16F22">
      <w:pPr>
        <w:pStyle w:val="ListParagraph"/>
        <w:numPr>
          <w:ilvl w:val="0"/>
          <w:numId w:val="10"/>
        </w:numPr>
        <w:rPr>
          <w:rFonts w:cstheme="minorHAnsi"/>
        </w:rPr>
      </w:pPr>
      <w:r w:rsidRPr="00B16F22">
        <w:rPr>
          <w:rFonts w:cstheme="minorHAnsi"/>
        </w:rPr>
        <w:t>AI Strengths</w:t>
      </w:r>
    </w:p>
    <w:p w14:paraId="5CE47081" w14:textId="77777777" w:rsidR="00B16F22" w:rsidRPr="00B16F22" w:rsidRDefault="00B16F22" w:rsidP="00B16F22">
      <w:pPr>
        <w:pStyle w:val="ListParagraph"/>
        <w:numPr>
          <w:ilvl w:val="1"/>
          <w:numId w:val="10"/>
        </w:numPr>
        <w:rPr>
          <w:rFonts w:cstheme="minorHAnsi"/>
        </w:rPr>
      </w:pPr>
      <w:r w:rsidRPr="00B16F22">
        <w:rPr>
          <w:rFonts w:cstheme="minorHAnsi"/>
        </w:rPr>
        <w:t>Processes large volumes of data rapidly</w:t>
      </w:r>
    </w:p>
    <w:p w14:paraId="42BCFB06" w14:textId="77777777" w:rsidR="00B16F22" w:rsidRPr="00B16F22" w:rsidRDefault="00B16F22" w:rsidP="00B16F22">
      <w:pPr>
        <w:pStyle w:val="ListParagraph"/>
        <w:numPr>
          <w:ilvl w:val="1"/>
          <w:numId w:val="10"/>
        </w:numPr>
        <w:rPr>
          <w:rFonts w:cstheme="minorHAnsi"/>
        </w:rPr>
      </w:pPr>
      <w:r w:rsidRPr="00B16F22">
        <w:rPr>
          <w:rFonts w:cstheme="minorHAnsi"/>
        </w:rPr>
        <w:t>Detects hidden or complex patterns</w:t>
      </w:r>
    </w:p>
    <w:p w14:paraId="66F7002D" w14:textId="77777777" w:rsidR="00B16F22" w:rsidRPr="00B16F22" w:rsidRDefault="00B16F22" w:rsidP="00B16F22">
      <w:pPr>
        <w:pStyle w:val="ListParagraph"/>
        <w:numPr>
          <w:ilvl w:val="1"/>
          <w:numId w:val="10"/>
        </w:numPr>
        <w:rPr>
          <w:rFonts w:cstheme="minorHAnsi"/>
        </w:rPr>
      </w:pPr>
      <w:r w:rsidRPr="00B16F22">
        <w:rPr>
          <w:rFonts w:cstheme="minorHAnsi"/>
        </w:rPr>
        <w:t>Automates repetitive and time-consuming tasks</w:t>
      </w:r>
    </w:p>
    <w:p w14:paraId="0EE4A1C4" w14:textId="6D10F45C" w:rsidR="00B16F22" w:rsidRPr="00B16F22" w:rsidRDefault="00B16F22" w:rsidP="00B16F22">
      <w:pPr>
        <w:pStyle w:val="ListParagraph"/>
        <w:numPr>
          <w:ilvl w:val="1"/>
          <w:numId w:val="10"/>
        </w:numPr>
        <w:rPr>
          <w:rFonts w:cstheme="minorHAnsi"/>
        </w:rPr>
      </w:pPr>
      <w:r w:rsidRPr="00B16F22">
        <w:rPr>
          <w:rFonts w:cstheme="minorHAnsi"/>
        </w:rPr>
        <w:t>Learns continuously from previous data and incidents</w:t>
      </w:r>
    </w:p>
    <w:p w14:paraId="741E8D21" w14:textId="77777777" w:rsidR="00B16F22" w:rsidRPr="00B16F22" w:rsidRDefault="00B16F22" w:rsidP="00B16F22">
      <w:pPr>
        <w:pStyle w:val="ListParagraph"/>
        <w:numPr>
          <w:ilvl w:val="0"/>
          <w:numId w:val="10"/>
        </w:numPr>
        <w:rPr>
          <w:rFonts w:cstheme="minorHAnsi"/>
        </w:rPr>
      </w:pPr>
      <w:r w:rsidRPr="00B16F22">
        <w:rPr>
          <w:rFonts w:cstheme="minorHAnsi"/>
        </w:rPr>
        <w:t>Human Strengths</w:t>
      </w:r>
    </w:p>
    <w:p w14:paraId="53191C47" w14:textId="77777777" w:rsidR="00B16F22" w:rsidRPr="00B16F22" w:rsidRDefault="00B16F22" w:rsidP="00B16F22">
      <w:pPr>
        <w:pStyle w:val="ListParagraph"/>
        <w:numPr>
          <w:ilvl w:val="1"/>
          <w:numId w:val="10"/>
        </w:numPr>
        <w:rPr>
          <w:rFonts w:cstheme="minorHAnsi"/>
        </w:rPr>
      </w:pPr>
      <w:r w:rsidRPr="00B16F22">
        <w:rPr>
          <w:rFonts w:cstheme="minorHAnsi"/>
        </w:rPr>
        <w:t>Understands motives, intent, and social context</w:t>
      </w:r>
    </w:p>
    <w:p w14:paraId="055EC236" w14:textId="77777777" w:rsidR="00B16F22" w:rsidRPr="00B16F22" w:rsidRDefault="00B16F22" w:rsidP="00B16F22">
      <w:pPr>
        <w:pStyle w:val="ListParagraph"/>
        <w:numPr>
          <w:ilvl w:val="1"/>
          <w:numId w:val="10"/>
        </w:numPr>
        <w:rPr>
          <w:rFonts w:cstheme="minorHAnsi"/>
        </w:rPr>
      </w:pPr>
      <w:r w:rsidRPr="00B16F22">
        <w:rPr>
          <w:rFonts w:cstheme="minorHAnsi"/>
        </w:rPr>
        <w:t>Applies legal, ethical, and emotional reasoning</w:t>
      </w:r>
    </w:p>
    <w:p w14:paraId="1F4D531B" w14:textId="77777777" w:rsidR="00B16F22" w:rsidRPr="00B16F22" w:rsidRDefault="00B16F22" w:rsidP="00B16F22">
      <w:pPr>
        <w:pStyle w:val="ListParagraph"/>
        <w:numPr>
          <w:ilvl w:val="1"/>
          <w:numId w:val="10"/>
        </w:numPr>
        <w:rPr>
          <w:rFonts w:cstheme="minorHAnsi"/>
        </w:rPr>
      </w:pPr>
      <w:r w:rsidRPr="00B16F22">
        <w:rPr>
          <w:rFonts w:cstheme="minorHAnsi"/>
        </w:rPr>
        <w:t>Uses intuition and investigative judgment</w:t>
      </w:r>
    </w:p>
    <w:p w14:paraId="07D9DE46" w14:textId="0BEB536D" w:rsidR="00B16F22" w:rsidRPr="00B16F22" w:rsidRDefault="00B16F22" w:rsidP="00B16F22">
      <w:pPr>
        <w:pStyle w:val="ListParagraph"/>
        <w:numPr>
          <w:ilvl w:val="1"/>
          <w:numId w:val="10"/>
        </w:numPr>
        <w:rPr>
          <w:rFonts w:cstheme="minorHAnsi"/>
        </w:rPr>
      </w:pPr>
      <w:r w:rsidRPr="00B16F22">
        <w:rPr>
          <w:rFonts w:cstheme="minorHAnsi"/>
        </w:rPr>
        <w:t>Handles new, unpredictable, or ambiguous situations</w:t>
      </w:r>
    </w:p>
    <w:p w14:paraId="4C30EAFC" w14:textId="77777777" w:rsidR="00B16F22" w:rsidRPr="00B16F22" w:rsidRDefault="00B16F22" w:rsidP="00B16F22">
      <w:pPr>
        <w:pStyle w:val="ListParagraph"/>
        <w:numPr>
          <w:ilvl w:val="0"/>
          <w:numId w:val="10"/>
        </w:numPr>
        <w:rPr>
          <w:rFonts w:cstheme="minorHAnsi"/>
        </w:rPr>
      </w:pPr>
      <w:r w:rsidRPr="00B16F22">
        <w:rPr>
          <w:rFonts w:cstheme="minorHAnsi"/>
        </w:rPr>
        <w:t>Human–AI Partnership</w:t>
      </w:r>
    </w:p>
    <w:p w14:paraId="0BB3B14C" w14:textId="77777777" w:rsidR="00B16F22" w:rsidRPr="00B16F22" w:rsidRDefault="00B16F22" w:rsidP="00B16F22">
      <w:pPr>
        <w:pStyle w:val="ListParagraph"/>
        <w:numPr>
          <w:ilvl w:val="1"/>
          <w:numId w:val="10"/>
        </w:numPr>
        <w:rPr>
          <w:rFonts w:cstheme="minorHAnsi"/>
        </w:rPr>
      </w:pPr>
      <w:r w:rsidRPr="00B16F22">
        <w:rPr>
          <w:rFonts w:cstheme="minorHAnsi"/>
        </w:rPr>
        <w:t>The collaboration enhances accuracy, reduces investigation time, and maintains fairness.</w:t>
      </w:r>
    </w:p>
    <w:p w14:paraId="26351AEA" w14:textId="6C5964F6" w:rsidR="00B16F22" w:rsidRPr="00B16F22" w:rsidRDefault="00B16F22" w:rsidP="00B16F22">
      <w:pPr>
        <w:pStyle w:val="ListParagraph"/>
        <w:numPr>
          <w:ilvl w:val="1"/>
          <w:numId w:val="10"/>
        </w:numPr>
        <w:rPr>
          <w:rFonts w:cstheme="minorHAnsi"/>
        </w:rPr>
      </w:pPr>
      <w:r w:rsidRPr="00B16F22">
        <w:rPr>
          <w:rFonts w:cstheme="minorHAnsi"/>
        </w:rPr>
        <w:t>Both sides complement each other’s limitations to achieve more effective outcomes.</w:t>
      </w:r>
    </w:p>
    <w:p w14:paraId="65444C4E" w14:textId="77777777" w:rsidR="00B16F22" w:rsidRDefault="00BF05BD" w:rsidP="00B16F22">
      <w:pPr>
        <w:rPr>
          <w:rFonts w:cstheme="minorHAnsi"/>
          <w:b/>
          <w:bCs/>
          <w:lang w:val="en-US"/>
        </w:rPr>
      </w:pPr>
      <w:r w:rsidRPr="00B16F22">
        <w:rPr>
          <w:rFonts w:cstheme="minorHAnsi"/>
          <w:b/>
          <w:bCs/>
          <w:lang w:val="en-US"/>
        </w:rPr>
        <w:t>Conclusion</w:t>
      </w:r>
    </w:p>
    <w:p w14:paraId="53F269B1" w14:textId="0E3A1500" w:rsidR="00B16F22" w:rsidRPr="00B16F22" w:rsidRDefault="00B16F22" w:rsidP="00B16F22">
      <w:pPr>
        <w:rPr>
          <w:rFonts w:cstheme="minorHAnsi"/>
        </w:rPr>
      </w:pPr>
      <w:r w:rsidRPr="00B16F22">
        <w:rPr>
          <w:rFonts w:cstheme="minorHAnsi"/>
        </w:rPr>
        <w:t xml:space="preserve">AI has revolutionized cybercrime investigations by enhancing efficiency, accuracy, and proactive threat detection. However, it cannot replace the human mind’s creativity, </w:t>
      </w:r>
      <w:r w:rsidRPr="00B16F22">
        <w:rPr>
          <w:rFonts w:cstheme="minorHAnsi"/>
        </w:rPr>
        <w:lastRenderedPageBreak/>
        <w:t>empathy, and ethical judgment. Successful investigations depend on the collaboration between AI’s analytical power and human investigators’ intuition and experience.</w:t>
      </w:r>
    </w:p>
    <w:p w14:paraId="15CD9B06" w14:textId="173613E2" w:rsidR="00B16F22" w:rsidRPr="00B16F22" w:rsidRDefault="00B16F22" w:rsidP="00B16F22">
      <w:pPr>
        <w:jc w:val="both"/>
        <w:rPr>
          <w:rFonts w:cstheme="minorHAnsi"/>
        </w:rPr>
      </w:pPr>
      <w:r w:rsidRPr="00B16F22">
        <w:rPr>
          <w:rFonts w:cstheme="minorHAnsi"/>
        </w:rPr>
        <w:t xml:space="preserve">In the evolving world of digital forensics, the most effective approach is not “AI versus Humans,” but “AI with Humans.” Together, they form a powerful </w:t>
      </w:r>
      <w:r w:rsidRPr="00B16F22">
        <w:rPr>
          <w:rFonts w:cstheme="minorHAnsi"/>
        </w:rPr>
        <w:t>combination</w:t>
      </w:r>
      <w:r w:rsidRPr="00B16F22">
        <w:rPr>
          <w:rFonts w:cstheme="minorHAnsi"/>
        </w:rPr>
        <w:t xml:space="preserve"> capable of staying ahead of cybercriminals and safeguarding the digital world.</w:t>
      </w:r>
    </w:p>
    <w:p w14:paraId="0BC0E1FE" w14:textId="77777777" w:rsidR="00B16F22" w:rsidRPr="00B16F22" w:rsidRDefault="00B16F22" w:rsidP="00B16F22">
      <w:pPr>
        <w:jc w:val="both"/>
        <w:rPr>
          <w:rFonts w:cstheme="minorHAnsi"/>
        </w:rPr>
      </w:pPr>
    </w:p>
    <w:p w14:paraId="4B785DFE" w14:textId="77777777" w:rsidR="00B16F22" w:rsidRPr="00B16F22" w:rsidRDefault="00B16F22">
      <w:pPr>
        <w:rPr>
          <w:rFonts w:cstheme="minorHAnsi"/>
        </w:rPr>
      </w:pPr>
    </w:p>
    <w:sectPr w:rsidR="00B16F22" w:rsidRPr="00B16F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94F82"/>
    <w:multiLevelType w:val="multilevel"/>
    <w:tmpl w:val="C704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15D46"/>
    <w:multiLevelType w:val="hybridMultilevel"/>
    <w:tmpl w:val="CE24D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27E6F"/>
    <w:multiLevelType w:val="hybridMultilevel"/>
    <w:tmpl w:val="C2C49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C6705"/>
    <w:multiLevelType w:val="hybridMultilevel"/>
    <w:tmpl w:val="14707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53DCA"/>
    <w:multiLevelType w:val="multilevel"/>
    <w:tmpl w:val="4DD0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6760A"/>
    <w:multiLevelType w:val="hybridMultilevel"/>
    <w:tmpl w:val="4C4C7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42014"/>
    <w:multiLevelType w:val="hybridMultilevel"/>
    <w:tmpl w:val="B184AA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82AEF"/>
    <w:multiLevelType w:val="multilevel"/>
    <w:tmpl w:val="9CC8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52D5C"/>
    <w:multiLevelType w:val="hybridMultilevel"/>
    <w:tmpl w:val="DF94F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767B6"/>
    <w:multiLevelType w:val="hybridMultilevel"/>
    <w:tmpl w:val="12E89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910D7"/>
    <w:multiLevelType w:val="hybridMultilevel"/>
    <w:tmpl w:val="70E68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16435"/>
    <w:multiLevelType w:val="multilevel"/>
    <w:tmpl w:val="FDB6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88262">
    <w:abstractNumId w:val="3"/>
  </w:num>
  <w:num w:numId="2" w16cid:durableId="32661571">
    <w:abstractNumId w:val="6"/>
  </w:num>
  <w:num w:numId="3" w16cid:durableId="891426068">
    <w:abstractNumId w:val="2"/>
  </w:num>
  <w:num w:numId="4" w16cid:durableId="779111077">
    <w:abstractNumId w:val="10"/>
  </w:num>
  <w:num w:numId="5" w16cid:durableId="1772236684">
    <w:abstractNumId w:val="8"/>
  </w:num>
  <w:num w:numId="6" w16cid:durableId="1012149207">
    <w:abstractNumId w:val="4"/>
  </w:num>
  <w:num w:numId="7" w16cid:durableId="615797770">
    <w:abstractNumId w:val="0"/>
  </w:num>
  <w:num w:numId="8" w16cid:durableId="1087118777">
    <w:abstractNumId w:val="7"/>
  </w:num>
  <w:num w:numId="9" w16cid:durableId="1605262182">
    <w:abstractNumId w:val="11"/>
  </w:num>
  <w:num w:numId="10" w16cid:durableId="2038191120">
    <w:abstractNumId w:val="5"/>
  </w:num>
  <w:num w:numId="11" w16cid:durableId="578298157">
    <w:abstractNumId w:val="9"/>
  </w:num>
  <w:num w:numId="12" w16cid:durableId="2016807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BD"/>
    <w:rsid w:val="00540612"/>
    <w:rsid w:val="008D293B"/>
    <w:rsid w:val="008E1779"/>
    <w:rsid w:val="00B16F22"/>
    <w:rsid w:val="00B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A2BB"/>
  <w15:chartTrackingRefBased/>
  <w15:docId w15:val="{999A88B1-1B7E-46F2-AD61-5183E367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5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5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5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5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5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BADHE FALGUNI SANJIV</dc:creator>
  <cp:keywords/>
  <dc:description/>
  <cp:lastModifiedBy>BADHE FALGUNI SANJIV</cp:lastModifiedBy>
  <cp:revision>2</cp:revision>
  <dcterms:created xsi:type="dcterms:W3CDTF">2025-10-28T15:36:00Z</dcterms:created>
  <dcterms:modified xsi:type="dcterms:W3CDTF">2025-10-28T16:12:00Z</dcterms:modified>
</cp:coreProperties>
</file>