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00B86" w14:textId="77777777" w:rsidR="009750C8" w:rsidRDefault="00DF468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562BB1" wp14:editId="10D72C40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486400" cy="739775"/>
                <wp:effectExtent l="0" t="0" r="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3A153" w14:textId="5BEF74E6" w:rsidR="0090415F" w:rsidRPr="0090415F" w:rsidRDefault="0090415F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0415F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 xml:space="preserve">Projeto de Formatura – </w:t>
                            </w:r>
                            <w:r w:rsidR="00D72028" w:rsidRPr="008E6EE1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>202</w:t>
                            </w:r>
                            <w:r w:rsidR="00290F15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 xml:space="preserve"> – Press Release</w:t>
                            </w:r>
                          </w:p>
                          <w:p w14:paraId="6D90E470" w14:textId="77777777" w:rsidR="0090415F" w:rsidRDefault="0090415F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000000"/>
                                <w:sz w:val="36"/>
                                <w:szCs w:val="144"/>
                                <w:lang w:val="pt-BR"/>
                              </w:rPr>
                            </w:pPr>
                            <w:smartTag w:uri="urn:schemas-microsoft-com:office:smarttags" w:element="PersonName">
                              <w:smartTagPr>
                                <w:attr w:name="ProductID" w:val="PCS - Departamento"/>
                              </w:smartTagPr>
                              <w:r w:rsidRPr="00975C4E">
                                <w:rPr>
                                  <w:rFonts w:ascii="Berlin Sans FB Demi" w:hAnsi="Berlin Sans FB Demi" w:cs="Berlin Sans FB Demi"/>
                                  <w:color w:val="000000"/>
                                  <w:sz w:val="36"/>
                                  <w:szCs w:val="144"/>
                                  <w:lang w:val="pt-BR"/>
                                </w:rPr>
                                <w:t>PCS - Departamento</w:t>
                              </w:r>
                            </w:smartTag>
                            <w:r w:rsidRPr="00975C4E">
                              <w:rPr>
                                <w:rFonts w:ascii="Berlin Sans FB Demi" w:hAnsi="Berlin Sans FB Demi" w:cs="Berlin Sans FB Demi"/>
                                <w:color w:val="000000"/>
                                <w:sz w:val="36"/>
                                <w:szCs w:val="144"/>
                                <w:lang w:val="pt-BR"/>
                              </w:rPr>
                              <w:t xml:space="preserve"> de Engenharia de Computação e Sistemas Digitais</w:t>
                            </w:r>
                          </w:p>
                          <w:p w14:paraId="6A987D1E" w14:textId="77777777" w:rsidR="006F1822" w:rsidRPr="006F1822" w:rsidRDefault="006F1822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7704DF68" w14:textId="77777777" w:rsidR="006F1822" w:rsidRPr="00975C4E" w:rsidRDefault="006F1822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6600FF"/>
                                <w:sz w:val="36"/>
                                <w:szCs w:val="144"/>
                                <w:lang w:val="pt-BR"/>
                              </w:rPr>
                            </w:pPr>
                            <w:r w:rsidRPr="006F1822">
                              <w:rPr>
                                <w:rFonts w:ascii="Berlin Sans FB Demi" w:hAnsi="Berlin Sans FB Demi" w:cs="Berlin Sans FB Demi"/>
                                <w:color w:val="000000"/>
                                <w:sz w:val="28"/>
                                <w:szCs w:val="28"/>
                                <w:lang w:val="pt-BR"/>
                              </w:rPr>
                              <w:t>Engenharia Elétrica – Ênfase Computação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62B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pt;margin-top:9pt;width:6in;height:5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" filled="f" fillcolor="#0c9" stroked="f">
                <v:textbox style="mso-fit-shape-to-text:t" inset="1.8pt,.9pt,1.8pt,.9pt">
                  <w:txbxContent>
                    <w:p w14:paraId="7043A153" w14:textId="5BEF74E6" w:rsidR="0090415F" w:rsidRPr="0090415F" w:rsidRDefault="0090415F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</w:pPr>
                      <w:r w:rsidRPr="0090415F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 xml:space="preserve">Projeto de Formatura – </w:t>
                      </w:r>
                      <w:r w:rsidR="00D72028" w:rsidRPr="008E6EE1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>202</w:t>
                      </w:r>
                      <w:r w:rsidR="00290F15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>3</w:t>
                      </w:r>
                      <w:r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 xml:space="preserve"> – Press Release</w:t>
                      </w:r>
                    </w:p>
                    <w:p w14:paraId="6D90E470" w14:textId="77777777" w:rsidR="0090415F" w:rsidRDefault="0090415F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000000"/>
                          <w:sz w:val="36"/>
                          <w:szCs w:val="144"/>
                          <w:lang w:val="pt-BR"/>
                        </w:rPr>
                      </w:pPr>
                      <w:smartTag w:uri="urn:schemas-microsoft-com:office:smarttags" w:element="PersonName">
                        <w:smartTagPr>
                          <w:attr w:name="ProductID" w:val="PCS - Departamento"/>
                        </w:smartTagPr>
                        <w:r w:rsidRPr="00975C4E">
                          <w:rPr>
                            <w:rFonts w:ascii="Berlin Sans FB Demi" w:hAnsi="Berlin Sans FB Demi" w:cs="Berlin Sans FB Demi"/>
                            <w:color w:val="000000"/>
                            <w:sz w:val="36"/>
                            <w:szCs w:val="144"/>
                            <w:lang w:val="pt-BR"/>
                          </w:rPr>
                          <w:t>PCS - Departamento</w:t>
                        </w:r>
                      </w:smartTag>
                      <w:r w:rsidRPr="00975C4E">
                        <w:rPr>
                          <w:rFonts w:ascii="Berlin Sans FB Demi" w:hAnsi="Berlin Sans FB Demi" w:cs="Berlin Sans FB Demi"/>
                          <w:color w:val="000000"/>
                          <w:sz w:val="36"/>
                          <w:szCs w:val="144"/>
                          <w:lang w:val="pt-BR"/>
                        </w:rPr>
                        <w:t xml:space="preserve"> de Engenharia de Computação e Sistemas Digitais</w:t>
                      </w:r>
                    </w:p>
                    <w:p w14:paraId="6A987D1E" w14:textId="77777777" w:rsidR="006F1822" w:rsidRPr="006F1822" w:rsidRDefault="006F1822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000000"/>
                          <w:sz w:val="16"/>
                          <w:szCs w:val="16"/>
                          <w:lang w:val="pt-BR"/>
                        </w:rPr>
                      </w:pPr>
                    </w:p>
                    <w:p w14:paraId="7704DF68" w14:textId="77777777" w:rsidR="006F1822" w:rsidRPr="00975C4E" w:rsidRDefault="006F1822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6600FF"/>
                          <w:sz w:val="36"/>
                          <w:szCs w:val="144"/>
                          <w:lang w:val="pt-BR"/>
                        </w:rPr>
                      </w:pPr>
                      <w:r w:rsidRPr="006F1822">
                        <w:rPr>
                          <w:rFonts w:ascii="Berlin Sans FB Demi" w:hAnsi="Berlin Sans FB Demi" w:cs="Berlin Sans FB Demi"/>
                          <w:color w:val="000000"/>
                          <w:sz w:val="28"/>
                          <w:szCs w:val="28"/>
                          <w:lang w:val="pt-BR"/>
                        </w:rPr>
                        <w:t>Engenharia Elétrica – Ênfase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C94BF9" wp14:editId="2A745631">
            <wp:extent cx="7055485" cy="1062990"/>
            <wp:effectExtent l="0" t="0" r="0" b="3810"/>
            <wp:docPr id="1" name="Imagem 1" descr="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E07C" w14:textId="77777777" w:rsidR="00AE31FD" w:rsidRDefault="00DF468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1B5B42" wp14:editId="5088DB6D">
                <wp:simplePos x="0" y="0"/>
                <wp:positionH relativeFrom="column">
                  <wp:posOffset>685800</wp:posOffset>
                </wp:positionH>
                <wp:positionV relativeFrom="paragraph">
                  <wp:posOffset>196850</wp:posOffset>
                </wp:positionV>
                <wp:extent cx="6172200" cy="228600"/>
                <wp:effectExtent l="0" t="0" r="0" b="317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80020" w14:textId="427C6CF8" w:rsidR="00962377" w:rsidRPr="00F933AD" w:rsidRDefault="00687F3B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lin Sans FB" w:hAnsi="Berlin Sans FB" w:cs="Tahoma"/>
                                <w:color w:val="6600FF"/>
                                <w:sz w:val="28"/>
                                <w:szCs w:val="80"/>
                                <w:lang w:val="pt-BR"/>
                              </w:rPr>
                            </w:pPr>
                            <w:r w:rsidRPr="00F933AD">
                              <w:rPr>
                                <w:rFonts w:ascii="Berlin Sans FB" w:hAnsi="Berlin Sans FB" w:cs="Tahoma"/>
                                <w:color w:val="6600FF"/>
                                <w:sz w:val="28"/>
                                <w:szCs w:val="80"/>
                                <w:lang w:val="pt-BR"/>
                              </w:rPr>
                              <w:t>Explorando Padrões de Mortalidade no Brasil, com Aprendizado de Máquina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5B42" id="Text Box 11" o:spid="_x0000_s1027" type="#_x0000_t202" style="position:absolute;margin-left:54pt;margin-top:15.5pt;width:48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" filled="f" fillcolor="#0c9" stroked="f">
                <v:textbox inset="1.8pt,.9pt,1.8pt,.9pt">
                  <w:txbxContent>
                    <w:p w14:paraId="1D880020" w14:textId="427C6CF8" w:rsidR="00962377" w:rsidRPr="00F933AD" w:rsidRDefault="00687F3B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Berlin Sans FB" w:hAnsi="Berlin Sans FB" w:cs="Tahoma"/>
                          <w:color w:val="6600FF"/>
                          <w:sz w:val="28"/>
                          <w:szCs w:val="80"/>
                          <w:lang w:val="pt-BR"/>
                        </w:rPr>
                      </w:pPr>
                      <w:r w:rsidRPr="00F933AD">
                        <w:rPr>
                          <w:rFonts w:ascii="Berlin Sans FB" w:hAnsi="Berlin Sans FB" w:cs="Tahoma"/>
                          <w:color w:val="6600FF"/>
                          <w:sz w:val="28"/>
                          <w:szCs w:val="80"/>
                          <w:lang w:val="pt-BR"/>
                        </w:rPr>
                        <w:t>Explorando Padrões de Mortalidade no Brasil, com Aprendizado de Máquina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56C661" wp14:editId="750552A6">
            <wp:extent cx="7055485" cy="716915"/>
            <wp:effectExtent l="0" t="0" r="0" b="6985"/>
            <wp:docPr id="2" name="Imagem 2" descr="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AF7D" w14:textId="77777777" w:rsidR="00AE31FD" w:rsidRDefault="00DF468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409B38" wp14:editId="118FA95C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7086600" cy="0"/>
                <wp:effectExtent l="9525" t="10160" r="9525" b="889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D88E3" id="Line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55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kLY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"/>
            </w:pict>
          </mc:Fallback>
        </mc:AlternateContent>
      </w:r>
    </w:p>
    <w:p w14:paraId="506F4253" w14:textId="77777777" w:rsidR="00AE31FD" w:rsidRDefault="00DF468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60E51E" wp14:editId="52FA0D98">
                <wp:simplePos x="0" y="0"/>
                <wp:positionH relativeFrom="column">
                  <wp:posOffset>112395</wp:posOffset>
                </wp:positionH>
                <wp:positionV relativeFrom="paragraph">
                  <wp:posOffset>104775</wp:posOffset>
                </wp:positionV>
                <wp:extent cx="6858000" cy="6057900"/>
                <wp:effectExtent l="0" t="0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F0AF5" w14:textId="50B1916E" w:rsidR="00F933AD" w:rsidRPr="008275AD" w:rsidRDefault="0094553B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 w:rsidRPr="0094553B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Estudante de Engenharia da USP Desenvolve Modelo de IA para Decifrar Causas de Mortalidade no Brasil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 e A</w:t>
                            </w:r>
                            <w:r w:rsidR="00F933AD" w:rsidRPr="008275AD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uxiliar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no Desenvolvimento de Políticas P</w:t>
                            </w:r>
                            <w:r w:rsidR="008275AD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úblicas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mais Adequadas para P</w:t>
                            </w:r>
                            <w:r w:rsidR="008275AD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opulação</w:t>
                            </w:r>
                          </w:p>
                          <w:p w14:paraId="102421D6" w14:textId="77777777" w:rsidR="00F933AD" w:rsidRP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5532D77F" w14:textId="77777777" w:rsidR="00F933AD" w:rsidRP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336B4DAB" w14:textId="77777777" w:rsid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8275AD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>São Paulo, 2023</w:t>
                            </w:r>
                            <w:r w:rsidRP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</w:p>
                          <w:p w14:paraId="387C3611" w14:textId="77777777" w:rsidR="008275AD" w:rsidRDefault="008275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38E73E90" w14:textId="0F696BAD" w:rsidR="008275AD" w:rsidRDefault="008275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O estudo das causas de morte faz parte de uma rotina 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 tomada de decisão de políticas públicas. Afinal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saber as razões pelas quais as pessoas estão adoecendo e futuramente indo à óbito é essencial para direcionar esforços não ap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>enas das unidades de tratamento. M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as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também,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de diversas medidas de prevenção a fim de conter o problema, antes mesmo que ele chegue nos hospitais e outras unidades de atendimento.</w:t>
                            </w:r>
                          </w:p>
                          <w:p w14:paraId="07B90556" w14:textId="76E1AA92" w:rsidR="008275AD" w:rsidRPr="008275AD" w:rsidRDefault="008275AD" w:rsidP="008275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7AD9BC6" w14:textId="59880E57" w:rsidR="00F933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Hoje, Filipe Penna </w:t>
                            </w:r>
                            <w:proofErr w:type="spellStart"/>
                            <w:r w:rsidRPr="008275AD">
                              <w:rPr>
                                <w:rFonts w:ascii="Arial" w:hAnsi="Arial" w:cs="Arial"/>
                                <w:lang w:val="pt-BR"/>
                              </w:rPr>
                              <w:t>Cerávolo</w:t>
                            </w:r>
                            <w:proofErr w:type="spellEnd"/>
                            <w:r w:rsidRP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Soares, estudante de engenharia elétrica,</w:t>
                            </w:r>
                            <w:r w:rsid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com</w:t>
                            </w:r>
                            <w:r w:rsidRP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ênfase em engenharia da computação da Escola Politécnica da USP, apresentará o projeto “Explorando Padrões de Mortalidade no Brasil com Aprendizado de Máquina”.</w:t>
                            </w:r>
                            <w:r w:rsid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4F458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Utilizando o que há de mais recente em inovações na área de </w:t>
                            </w:r>
                            <w:proofErr w:type="spellStart"/>
                            <w:r w:rsidR="004F4581" w:rsidRPr="00320472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>machine</w:t>
                            </w:r>
                            <w:proofErr w:type="spellEnd"/>
                            <w:r w:rsidR="004F4581" w:rsidRPr="00320472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4F4581" w:rsidRPr="00320472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>learning</w:t>
                            </w:r>
                            <w:proofErr w:type="spellEnd"/>
                            <w:r w:rsidR="004F458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(estado-da-arte), o estudante se debruçou sobre o problema, na expectativa que pudesse encontrar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padrões</w:t>
                            </w:r>
                            <w:r w:rsidR="004F458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nos dados que revelassem as principais causas de óbitos no Brasil.</w:t>
                            </w:r>
                          </w:p>
                          <w:p w14:paraId="0AA2E94F" w14:textId="77777777" w:rsidR="004F4581" w:rsidRDefault="004F4581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335C2A7C" w14:textId="74BAC3AE" w:rsidR="004F4581" w:rsidRDefault="004F4581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O trabalho, de acordo com o aluno, traz revelações interessantes sobre o tema e pode ser o ponto de partida para que e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>studos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sejam realizados na área. “Apenas com 10 atributos em um conjunto de dados limitado já é possível triplicar a precisão de um palpite aleatório da causa de morte. Os resultados atuais são promissores e indicam que a complexa relação entre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fatores </w:t>
                            </w:r>
                            <w:r w:rsidRPr="004F458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sociais</w:t>
                            </w:r>
                            <w:proofErr w:type="gramEnd"/>
                            <w:r w:rsidRPr="004F4581">
                              <w:rPr>
                                <w:rFonts w:ascii="Arial" w:hAnsi="Arial" w:cs="Arial"/>
                                <w:lang w:val="pt-BR"/>
                              </w:rPr>
                              <w:t>, biológicos e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comportamentais envolvidos em um óbito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pode ser parcialmente decifrado nas informações que já dispomos publicamente na internet”, </w:t>
                            </w:r>
                            <w:r w:rsidR="0094553B">
                              <w:rPr>
                                <w:rFonts w:ascii="Arial" w:hAnsi="Arial" w:cs="Arial"/>
                                <w:lang w:val="pt-BR"/>
                              </w:rPr>
                              <w:t>explica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o estudante. </w:t>
                            </w:r>
                          </w:p>
                          <w:p w14:paraId="3F8E1A48" w14:textId="77777777" w:rsidR="00320472" w:rsidRDefault="00320472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9930A28" w14:textId="3BF1EB63" w:rsidR="00320472" w:rsidRDefault="00320472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Ele destaca que cada vez mais a inteligência artificial está sendo aplicada à área de saúde e tem certeza que o grande beneficiário disso tudo será a população. “</w:t>
                            </w:r>
                            <w:r w:rsidR="0094553B">
                              <w:rPr>
                                <w:rFonts w:ascii="Arial" w:hAnsi="Arial" w:cs="Arial"/>
                                <w:lang w:val="pt-BR"/>
                              </w:rPr>
                              <w:t>Eu sonho que daqui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algumas décadas diversos processos sejam complementados com o auxílio de técnicas dessa natureza</w:t>
                            </w:r>
                            <w:r w:rsidR="0094553B">
                              <w:rPr>
                                <w:rFonts w:ascii="Arial" w:hAnsi="Arial" w:cs="Arial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para aumentar a rapidez e assertividade dessas tarefas”, finaliza. </w:t>
                            </w:r>
                          </w:p>
                          <w:p w14:paraId="50EE6CEF" w14:textId="77777777" w:rsidR="004F4581" w:rsidRDefault="004F4581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0DC6AA44" w14:textId="71D69A68" w:rsidR="004F4581" w:rsidRPr="008275AD" w:rsidRDefault="004F4581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 </w:t>
                            </w:r>
                          </w:p>
                          <w:p w14:paraId="4B032AAC" w14:textId="77777777" w:rsidR="00F933AD" w:rsidRP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5388D98E" w14:textId="77777777" w:rsidR="00F933AD" w:rsidRP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098DFE7D" w14:textId="77777777" w:rsidR="00F933AD" w:rsidRPr="008275AD" w:rsidRDefault="00F933AD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20A37EE8" w14:textId="410DA207" w:rsidR="00962377" w:rsidRPr="008275AD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6600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0E51E" id="Text Box 12" o:spid="_x0000_s1028" type="#_x0000_t202" style="position:absolute;margin-left:8.85pt;margin-top:8.25pt;width:540pt;height:47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" filled="f" fillcolor="#0c9" stroked="f">
                <v:textbox inset="1.8pt,.9pt,1.8pt,.9pt">
                  <w:txbxContent>
                    <w:p w14:paraId="440F0AF5" w14:textId="50B1916E" w:rsidR="00F933AD" w:rsidRPr="008275AD" w:rsidRDefault="0094553B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 w:rsidRPr="0094553B">
                        <w:rPr>
                          <w:rFonts w:ascii="Arial" w:hAnsi="Arial" w:cs="Arial"/>
                          <w:b/>
                          <w:lang w:val="pt-BR"/>
                        </w:rPr>
                        <w:t>Estudante de Engenharia da USP Desenvolve Modelo de IA para Decifrar Causas de Mortalidade no Brasil</w:t>
                      </w: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 e A</w:t>
                      </w:r>
                      <w:r w:rsidR="00F933AD" w:rsidRPr="008275AD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uxiliar </w:t>
                      </w: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no Desenvolvimento de Políticas P</w:t>
                      </w:r>
                      <w:r w:rsidR="008275AD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úblicas </w:t>
                      </w: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mais Adequadas para P</w:t>
                      </w:r>
                      <w:r w:rsidR="008275AD">
                        <w:rPr>
                          <w:rFonts w:ascii="Arial" w:hAnsi="Arial" w:cs="Arial"/>
                          <w:b/>
                          <w:lang w:val="pt-BR"/>
                        </w:rPr>
                        <w:t>opulação</w:t>
                      </w:r>
                    </w:p>
                    <w:p w14:paraId="102421D6" w14:textId="77777777" w:rsidR="00F933AD" w:rsidRP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5532D77F" w14:textId="77777777" w:rsidR="00F933AD" w:rsidRP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336B4DAB" w14:textId="77777777" w:rsid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 w:rsidRPr="008275AD">
                        <w:rPr>
                          <w:rFonts w:ascii="Arial" w:hAnsi="Arial" w:cs="Arial"/>
                          <w:i/>
                          <w:lang w:val="pt-BR"/>
                        </w:rPr>
                        <w:t>São Paulo, 2023</w:t>
                      </w:r>
                      <w:r w:rsidRPr="008275AD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</w:p>
                    <w:p w14:paraId="387C3611" w14:textId="77777777" w:rsidR="008275AD" w:rsidRDefault="008275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38E73E90" w14:textId="0F696BAD" w:rsidR="008275AD" w:rsidRDefault="008275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O estudo das causas de morte faz parte de uma rotina 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>n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 tomada de decisão de políticas públicas. Afinal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saber as razões pelas quais as pessoas estão adoecendo e futuramente indo à óbito é essencial para direcionar esforços não ap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>enas das unidades de tratamento. M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as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 xml:space="preserve"> também,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de diversas medidas de prevenção a fim de conter o problema, antes mesmo que ele chegue nos hospitais e outras unidades de atendimento.</w:t>
                      </w:r>
                    </w:p>
                    <w:p w14:paraId="07B90556" w14:textId="76E1AA92" w:rsidR="008275AD" w:rsidRPr="008275AD" w:rsidRDefault="008275AD" w:rsidP="008275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7AD9BC6" w14:textId="59880E57" w:rsidR="00F933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 w:rsidRPr="008275AD">
                        <w:rPr>
                          <w:rFonts w:ascii="Arial" w:hAnsi="Arial" w:cs="Arial"/>
                          <w:lang w:val="pt-BR"/>
                        </w:rPr>
                        <w:t xml:space="preserve">Hoje, Filipe Penna </w:t>
                      </w:r>
                      <w:proofErr w:type="spellStart"/>
                      <w:r w:rsidRPr="008275AD">
                        <w:rPr>
                          <w:rFonts w:ascii="Arial" w:hAnsi="Arial" w:cs="Arial"/>
                          <w:lang w:val="pt-BR"/>
                        </w:rPr>
                        <w:t>Cerávolo</w:t>
                      </w:r>
                      <w:proofErr w:type="spellEnd"/>
                      <w:r w:rsidRPr="008275AD">
                        <w:rPr>
                          <w:rFonts w:ascii="Arial" w:hAnsi="Arial" w:cs="Arial"/>
                          <w:lang w:val="pt-BR"/>
                        </w:rPr>
                        <w:t xml:space="preserve"> Soares, estudante de engenharia elétrica,</w:t>
                      </w:r>
                      <w:r w:rsidR="008275AD">
                        <w:rPr>
                          <w:rFonts w:ascii="Arial" w:hAnsi="Arial" w:cs="Arial"/>
                          <w:lang w:val="pt-BR"/>
                        </w:rPr>
                        <w:t xml:space="preserve"> com</w:t>
                      </w:r>
                      <w:r w:rsidRPr="008275AD">
                        <w:rPr>
                          <w:rFonts w:ascii="Arial" w:hAnsi="Arial" w:cs="Arial"/>
                          <w:lang w:val="pt-BR"/>
                        </w:rPr>
                        <w:t xml:space="preserve"> ênfase em engenharia da computação da Escola Politécnica da USP, apresentará o projeto “Explorando Padrões de Mortalidade no Brasil com Aprendizado de Máquina”.</w:t>
                      </w:r>
                      <w:r w:rsidR="008275AD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4F4581">
                        <w:rPr>
                          <w:rFonts w:ascii="Arial" w:hAnsi="Arial" w:cs="Arial"/>
                          <w:lang w:val="pt-BR"/>
                        </w:rPr>
                        <w:t xml:space="preserve">Utilizando o que há de mais recente em inovações na área de </w:t>
                      </w:r>
                      <w:proofErr w:type="spellStart"/>
                      <w:r w:rsidR="004F4581" w:rsidRPr="00320472">
                        <w:rPr>
                          <w:rFonts w:ascii="Arial" w:hAnsi="Arial" w:cs="Arial"/>
                          <w:i/>
                          <w:lang w:val="pt-BR"/>
                        </w:rPr>
                        <w:t>machine</w:t>
                      </w:r>
                      <w:proofErr w:type="spellEnd"/>
                      <w:r w:rsidR="004F4581" w:rsidRPr="00320472">
                        <w:rPr>
                          <w:rFonts w:ascii="Arial" w:hAnsi="Arial" w:cs="Arial"/>
                          <w:i/>
                          <w:lang w:val="pt-BR"/>
                        </w:rPr>
                        <w:t xml:space="preserve"> </w:t>
                      </w:r>
                      <w:proofErr w:type="spellStart"/>
                      <w:r w:rsidR="004F4581" w:rsidRPr="00320472">
                        <w:rPr>
                          <w:rFonts w:ascii="Arial" w:hAnsi="Arial" w:cs="Arial"/>
                          <w:i/>
                          <w:lang w:val="pt-BR"/>
                        </w:rPr>
                        <w:t>learning</w:t>
                      </w:r>
                      <w:proofErr w:type="spellEnd"/>
                      <w:r w:rsidR="004F4581">
                        <w:rPr>
                          <w:rFonts w:ascii="Arial" w:hAnsi="Arial" w:cs="Arial"/>
                          <w:lang w:val="pt-BR"/>
                        </w:rPr>
                        <w:t xml:space="preserve"> (estado-da-arte), o estudante se debruçou sobre o problema, na expectativa que pudesse encontrar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 xml:space="preserve"> padrões</w:t>
                      </w:r>
                      <w:r w:rsidR="004F4581">
                        <w:rPr>
                          <w:rFonts w:ascii="Arial" w:hAnsi="Arial" w:cs="Arial"/>
                          <w:lang w:val="pt-BR"/>
                        </w:rPr>
                        <w:t xml:space="preserve"> nos dados que revelassem as principais causas de óbitos no Brasil.</w:t>
                      </w:r>
                    </w:p>
                    <w:p w14:paraId="0AA2E94F" w14:textId="77777777" w:rsidR="004F4581" w:rsidRDefault="004F4581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335C2A7C" w14:textId="74BAC3AE" w:rsidR="004F4581" w:rsidRDefault="004F4581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O trabalho, de acordo com o aluno, traz revelações interessantes sobre o tema e pode ser o ponto de partida para que e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>studos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sejam realizados na área. “Apenas com 10 atributos em um conjunto de dados limitado já é possível triplicar a precisão de um palpite aleatório da causa de morte. Os resultados atuais são promissores e indicam que a complexa relação entre </w:t>
                      </w:r>
                      <w:proofErr w:type="gramStart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fatores </w:t>
                      </w:r>
                      <w:r w:rsidRPr="004F4581">
                        <w:rPr>
                          <w:rFonts w:ascii="Arial" w:hAnsi="Arial" w:cs="Arial"/>
                          <w:lang w:val="pt-BR"/>
                        </w:rPr>
                        <w:t xml:space="preserve"> sociais</w:t>
                      </w:r>
                      <w:proofErr w:type="gramEnd"/>
                      <w:r w:rsidRPr="004F4581">
                        <w:rPr>
                          <w:rFonts w:ascii="Arial" w:hAnsi="Arial" w:cs="Arial"/>
                          <w:lang w:val="pt-BR"/>
                        </w:rPr>
                        <w:t>, biológicos e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comportamentais envolvidos em um óbito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 xml:space="preserve"> pode ser parcialmente decifrado nas informações que já dispomos publicamente na internet”, </w:t>
                      </w:r>
                      <w:r w:rsidR="0094553B">
                        <w:rPr>
                          <w:rFonts w:ascii="Arial" w:hAnsi="Arial" w:cs="Arial"/>
                          <w:lang w:val="pt-BR"/>
                        </w:rPr>
                        <w:t>explica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 xml:space="preserve"> o estudante. </w:t>
                      </w:r>
                    </w:p>
                    <w:p w14:paraId="3F8E1A48" w14:textId="77777777" w:rsidR="00320472" w:rsidRDefault="00320472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9930A28" w14:textId="3BF1EB63" w:rsidR="00320472" w:rsidRDefault="00320472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Ele destaca que cada vez mais a inteligência artificial está sendo aplicada à área de saúde e tem certeza que o grande beneficiário disso tudo será a população. “</w:t>
                      </w:r>
                      <w:r w:rsidR="0094553B">
                        <w:rPr>
                          <w:rFonts w:ascii="Arial" w:hAnsi="Arial" w:cs="Arial"/>
                          <w:lang w:val="pt-BR"/>
                        </w:rPr>
                        <w:t>Eu sonho que daqui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algumas décadas diversos processos sejam complementados com o auxílio de técnicas dessa natureza</w:t>
                      </w:r>
                      <w:r w:rsidR="0094553B">
                        <w:rPr>
                          <w:rFonts w:ascii="Arial" w:hAnsi="Arial" w:cs="Arial"/>
                          <w:lang w:val="pt-BR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para aumentar a rapidez e assertividade dessas tarefas”, finaliza. </w:t>
                      </w:r>
                    </w:p>
                    <w:p w14:paraId="50EE6CEF" w14:textId="77777777" w:rsidR="004F4581" w:rsidRDefault="004F4581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0DC6AA44" w14:textId="71D69A68" w:rsidR="004F4581" w:rsidRPr="008275AD" w:rsidRDefault="004F4581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 </w:t>
                      </w:r>
                    </w:p>
                    <w:p w14:paraId="4B032AAC" w14:textId="77777777" w:rsidR="00F933AD" w:rsidRP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5388D98E" w14:textId="77777777" w:rsidR="00F933AD" w:rsidRP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098DFE7D" w14:textId="77777777" w:rsidR="00F933AD" w:rsidRPr="008275AD" w:rsidRDefault="00F933AD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20A37EE8" w14:textId="410DA207" w:rsidR="00962377" w:rsidRPr="008275AD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6600FF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5043EA" w14:textId="6EF155D1" w:rsidR="00AE31FD" w:rsidRDefault="00AE31FD"/>
    <w:p w14:paraId="3D4A5913" w14:textId="77777777" w:rsidR="00AE31FD" w:rsidRDefault="00AE31FD"/>
    <w:p w14:paraId="68480B69" w14:textId="77777777" w:rsidR="00AE31FD" w:rsidRDefault="00AE31FD"/>
    <w:p w14:paraId="2EEAAF5C" w14:textId="1231DFC8" w:rsidR="00046A25" w:rsidRDefault="00687F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47257" wp14:editId="4AA8ECEA">
                <wp:simplePos x="0" y="0"/>
                <wp:positionH relativeFrom="margin">
                  <wp:posOffset>51435</wp:posOffset>
                </wp:positionH>
                <wp:positionV relativeFrom="paragraph">
                  <wp:posOffset>6254115</wp:posOffset>
                </wp:positionV>
                <wp:extent cx="3131820" cy="329565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7CC2F" w14:textId="347D98E6" w:rsidR="00687F3B" w:rsidRPr="00F933AD" w:rsidRDefault="00687F3B" w:rsidP="00687F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Integrantes: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</w:t>
                            </w:r>
                            <w:r w:rsidRPr="00F933AD"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  <w:t xml:space="preserve">Filipe Penna </w:t>
                            </w:r>
                            <w:proofErr w:type="spellStart"/>
                            <w:r w:rsidRPr="00F933AD"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  <w:t>Cerávolo</w:t>
                            </w:r>
                            <w:proofErr w:type="spellEnd"/>
                            <w:r w:rsidRPr="00F933AD"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  <w:t xml:space="preserve"> Soares</w:t>
                            </w:r>
                          </w:p>
                          <w:p w14:paraId="6277CC11" w14:textId="3EC42684" w:rsidR="00251EE4" w:rsidRPr="00F933AD" w:rsidRDefault="00251EE4" w:rsidP="00687F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Professor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Orientador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:</w:t>
                            </w:r>
                            <w:r w:rsidR="00687F3B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</w:t>
                            </w:r>
                            <w:r w:rsidR="00687F3B" w:rsidRPr="00F933AD"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  <w:t xml:space="preserve">Prof. Dr. </w:t>
                            </w:r>
                            <w:r w:rsidR="00687F3B" w:rsidRPr="00F933AD"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  <w:t>Art</w:t>
                            </w:r>
                            <w:bookmarkStart w:id="0" w:name="_GoBack"/>
                            <w:bookmarkEnd w:id="0"/>
                            <w:r w:rsidR="00687F3B" w:rsidRPr="00F933AD"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  <w:t>ur Jordão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47257" id="Text Box 10" o:spid="_x0000_s1029" type="#_x0000_t202" style="position:absolute;margin-left:4.05pt;margin-top:492.45pt;width:246.6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" filled="f" fillcolor="#0c9" stroked="f">
                <v:textbox style="mso-fit-shape-to-text:t" inset="1.8pt,.9pt,1.8pt,.9pt">
                  <w:txbxContent>
                    <w:p w14:paraId="2527CC2F" w14:textId="347D98E6" w:rsidR="00687F3B" w:rsidRPr="00F933AD" w:rsidRDefault="00687F3B" w:rsidP="00687F3B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</w:pP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Integrantes: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</w:t>
                      </w:r>
                      <w:r w:rsidRPr="00F933AD"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  <w:t xml:space="preserve">Filipe Penna </w:t>
                      </w:r>
                      <w:proofErr w:type="spellStart"/>
                      <w:r w:rsidRPr="00F933AD"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  <w:t>Cerávolo</w:t>
                      </w:r>
                      <w:proofErr w:type="spellEnd"/>
                      <w:r w:rsidRPr="00F933AD"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  <w:t xml:space="preserve"> Soares</w:t>
                      </w:r>
                    </w:p>
                    <w:p w14:paraId="6277CC11" w14:textId="3EC42684" w:rsidR="00251EE4" w:rsidRPr="00F933AD" w:rsidRDefault="00251EE4" w:rsidP="00687F3B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</w:pP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Professor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Orientador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:</w:t>
                      </w:r>
                      <w:r w:rsidR="00687F3B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</w:t>
                      </w:r>
                      <w:r w:rsidR="00687F3B" w:rsidRPr="00F933AD"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  <w:t xml:space="preserve">Prof. Dr. </w:t>
                      </w:r>
                      <w:r w:rsidR="00687F3B" w:rsidRPr="00F933AD"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  <w:t>Art</w:t>
                      </w:r>
                      <w:bookmarkStart w:id="1" w:name="_GoBack"/>
                      <w:bookmarkEnd w:id="1"/>
                      <w:r w:rsidR="00687F3B" w:rsidRPr="00F933AD"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  <w:t>ur Jordão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1A81C2" wp14:editId="4DE1084E">
                <wp:simplePos x="0" y="0"/>
                <wp:positionH relativeFrom="column">
                  <wp:posOffset>76835</wp:posOffset>
                </wp:positionH>
                <wp:positionV relativeFrom="paragraph">
                  <wp:posOffset>6062980</wp:posOffset>
                </wp:positionV>
                <wp:extent cx="765810" cy="175895"/>
                <wp:effectExtent l="635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6F9B" w14:textId="1D59293D" w:rsidR="00962377" w:rsidRPr="00975C4E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A81C2" id="Text Box 9" o:spid="_x0000_s1030" type="#_x0000_t202" style="position:absolute;margin-left:6.05pt;margin-top:477.4pt;width:60.3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" filled="f" fillcolor="#0c9" stroked="f">
                <v:textbox style="mso-fit-shape-to-text:t" inset="1.8pt,.9pt,1.8pt,.9pt">
                  <w:txbxContent>
                    <w:p w14:paraId="5D3F6F9B" w14:textId="1D59293D" w:rsidR="00962377" w:rsidRPr="00975C4E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68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CE3E58" wp14:editId="273ABAF8">
                <wp:simplePos x="0" y="0"/>
                <wp:positionH relativeFrom="column">
                  <wp:posOffset>0</wp:posOffset>
                </wp:positionH>
                <wp:positionV relativeFrom="paragraph">
                  <wp:posOffset>5687060</wp:posOffset>
                </wp:positionV>
                <wp:extent cx="7086600" cy="0"/>
                <wp:effectExtent l="9525" t="10160" r="9525" b="889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D19C8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47.8pt" to="558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4xo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xlD6E1vXEFRFRqa0Nx9KRezbOm3x1SumqJ2vNI8e1sIC8LGcm7lLBxBi7Y9V80gxhy8Dr2&#10;6dTYLkBCB9ApynG+ycFPHlE4fEzns1k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"/>
            </w:pict>
          </mc:Fallback>
        </mc:AlternateContent>
      </w:r>
      <w:r w:rsidR="00DF468A">
        <w:rPr>
          <w:noProof/>
        </w:rPr>
        <w:drawing>
          <wp:inline distT="0" distB="0" distL="0" distR="0" wp14:anchorId="13237F75" wp14:editId="53DD6A4B">
            <wp:extent cx="7055485" cy="6647815"/>
            <wp:effectExtent l="0" t="0" r="0" b="635"/>
            <wp:docPr id="3" name="Imagem 3" descr="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6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25" w:rsidSect="00046A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25"/>
    <w:rsid w:val="00046A25"/>
    <w:rsid w:val="00121486"/>
    <w:rsid w:val="00160765"/>
    <w:rsid w:val="00203367"/>
    <w:rsid w:val="00251EE4"/>
    <w:rsid w:val="00290F15"/>
    <w:rsid w:val="00320472"/>
    <w:rsid w:val="004F4581"/>
    <w:rsid w:val="00686C5C"/>
    <w:rsid w:val="00687F3B"/>
    <w:rsid w:val="006F1822"/>
    <w:rsid w:val="007F1F3D"/>
    <w:rsid w:val="008275AD"/>
    <w:rsid w:val="008E6EE1"/>
    <w:rsid w:val="0090415F"/>
    <w:rsid w:val="0094553B"/>
    <w:rsid w:val="00962377"/>
    <w:rsid w:val="009750C8"/>
    <w:rsid w:val="00AE31FD"/>
    <w:rsid w:val="00B375CB"/>
    <w:rsid w:val="00B551A6"/>
    <w:rsid w:val="00CD769A"/>
    <w:rsid w:val="00D72028"/>
    <w:rsid w:val="00DF468A"/>
    <w:rsid w:val="00EB7412"/>
    <w:rsid w:val="00F75B38"/>
    <w:rsid w:val="00F933AD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2223D46"/>
  <w15:docId w15:val="{1F655147-FF42-4369-A28A-5A34115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6F18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F182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Conta da Microsoft</cp:lastModifiedBy>
  <cp:revision>8</cp:revision>
  <cp:lastPrinted>2023-12-04T01:06:00Z</cp:lastPrinted>
  <dcterms:created xsi:type="dcterms:W3CDTF">2021-11-18T20:53:00Z</dcterms:created>
  <dcterms:modified xsi:type="dcterms:W3CDTF">2023-12-04T01:13:00Z</dcterms:modified>
</cp:coreProperties>
</file>