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65B03" w14:textId="77777777" w:rsidR="008D09F6" w:rsidRDefault="008D09F6" w:rsidP="008D09F6">
      <w:pPr>
        <w:shd w:val="clear" w:color="auto" w:fill="FFFFFF"/>
        <w:spacing w:after="225" w:line="240" w:lineRule="auto"/>
        <w:ind w:right="675"/>
        <w:jc w:val="center"/>
        <w:outlineLvl w:val="1"/>
        <w:rPr>
          <w:rFonts w:ascii="Times New Roman" w:eastAsia="Times New Roman" w:hAnsi="Times New Roman" w:cs="Times New Roman"/>
          <w:color w:val="002060"/>
          <w:sz w:val="32"/>
          <w:szCs w:val="32"/>
        </w:rPr>
      </w:pPr>
      <w:r>
        <w:rPr>
          <w:rFonts w:ascii="Times New Roman" w:eastAsia="Times New Roman" w:hAnsi="Times New Roman" w:cs="Times New Roman"/>
          <w:noProof/>
          <w:color w:val="002060"/>
          <w:sz w:val="32"/>
          <w:szCs w:val="32"/>
        </w:rPr>
        <w:drawing>
          <wp:inline distT="0" distB="0" distL="0" distR="0" wp14:anchorId="6A1075C0" wp14:editId="148230A0">
            <wp:extent cx="2377440" cy="852416"/>
            <wp:effectExtent l="0" t="0" r="3810" b="508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2621" cy="854274"/>
                    </a:xfrm>
                    <a:prstGeom prst="rect">
                      <a:avLst/>
                    </a:prstGeom>
                    <a:noFill/>
                    <a:ln>
                      <a:noFill/>
                    </a:ln>
                  </pic:spPr>
                </pic:pic>
              </a:graphicData>
            </a:graphic>
          </wp:inline>
        </w:drawing>
      </w:r>
    </w:p>
    <w:p w14:paraId="393E794D" w14:textId="77777777" w:rsidR="008D09F6" w:rsidRDefault="008D09F6" w:rsidP="008D09F6">
      <w:pPr>
        <w:shd w:val="clear" w:color="auto" w:fill="FFFFFF"/>
        <w:spacing w:after="225" w:line="240" w:lineRule="auto"/>
        <w:ind w:right="675"/>
        <w:jc w:val="center"/>
        <w:outlineLvl w:val="1"/>
        <w:rPr>
          <w:rFonts w:ascii="Times New Roman" w:eastAsia="Times New Roman" w:hAnsi="Times New Roman" w:cs="Times New Roman"/>
          <w:color w:val="002060"/>
          <w:sz w:val="32"/>
          <w:szCs w:val="32"/>
        </w:rPr>
      </w:pPr>
      <w:r>
        <w:rPr>
          <w:rFonts w:ascii="Times New Roman" w:eastAsia="Times New Roman" w:hAnsi="Times New Roman" w:cs="Times New Roman"/>
          <w:color w:val="002060"/>
          <w:sz w:val="32"/>
          <w:szCs w:val="32"/>
        </w:rPr>
        <w:t>TECH ALPHARETTA</w:t>
      </w:r>
    </w:p>
    <w:p w14:paraId="2CC05883" w14:textId="77777777" w:rsidR="008D09F6" w:rsidRDefault="008D09F6" w:rsidP="008D09F6">
      <w:pPr>
        <w:shd w:val="clear" w:color="auto" w:fill="FFFFFF"/>
        <w:spacing w:after="225" w:line="240" w:lineRule="auto"/>
        <w:ind w:right="675"/>
        <w:jc w:val="center"/>
        <w:outlineLvl w:val="1"/>
        <w:rPr>
          <w:rFonts w:ascii="Times New Roman" w:eastAsia="Times New Roman" w:hAnsi="Times New Roman" w:cs="Times New Roman"/>
          <w:color w:val="002060"/>
          <w:sz w:val="32"/>
          <w:szCs w:val="32"/>
        </w:rPr>
      </w:pPr>
      <w:r>
        <w:rPr>
          <w:rFonts w:ascii="Times New Roman" w:eastAsia="Times New Roman" w:hAnsi="Times New Roman" w:cs="Times New Roman"/>
          <w:color w:val="002060"/>
          <w:sz w:val="32"/>
          <w:szCs w:val="32"/>
        </w:rPr>
        <w:t>2972 Webb Bridge Rd, Alpharetta, GA 30009</w:t>
      </w:r>
    </w:p>
    <w:p w14:paraId="74952308" w14:textId="77777777" w:rsidR="008D09F6" w:rsidRDefault="008D09F6" w:rsidP="009C10EF">
      <w:pPr>
        <w:shd w:val="clear" w:color="auto" w:fill="FFFFFF"/>
        <w:spacing w:before="100" w:beforeAutospacing="1" w:after="100" w:afterAutospacing="1" w:line="240" w:lineRule="auto"/>
        <w:outlineLvl w:val="0"/>
        <w:rPr>
          <w:rFonts w:ascii="Roboto" w:eastAsia="Times New Roman" w:hAnsi="Roboto" w:cs="Times New Roman"/>
          <w:b/>
          <w:bCs/>
          <w:color w:val="000000"/>
          <w:kern w:val="36"/>
          <w:sz w:val="48"/>
          <w:szCs w:val="48"/>
        </w:rPr>
      </w:pPr>
    </w:p>
    <w:p w14:paraId="3986B0C8" w14:textId="7B3C5647" w:rsidR="009C10EF" w:rsidRPr="009C10EF" w:rsidRDefault="00CC1972" w:rsidP="009C10EF">
      <w:pPr>
        <w:shd w:val="clear" w:color="auto" w:fill="FFFFFF"/>
        <w:spacing w:before="100" w:beforeAutospacing="1" w:after="100" w:afterAutospacing="1" w:line="240" w:lineRule="auto"/>
        <w:outlineLvl w:val="0"/>
        <w:rPr>
          <w:rFonts w:ascii="Roboto" w:eastAsia="Times New Roman" w:hAnsi="Roboto" w:cs="Times New Roman"/>
          <w:b/>
          <w:bCs/>
          <w:color w:val="000000"/>
          <w:kern w:val="36"/>
          <w:sz w:val="48"/>
          <w:szCs w:val="48"/>
        </w:rPr>
      </w:pPr>
      <w:r>
        <w:rPr>
          <w:rFonts w:ascii="Roboto" w:eastAsia="Times New Roman" w:hAnsi="Roboto" w:cs="Times New Roman"/>
          <w:b/>
          <w:bCs/>
          <w:color w:val="000000"/>
          <w:kern w:val="36"/>
          <w:sz w:val="48"/>
          <w:szCs w:val="48"/>
        </w:rPr>
        <w:t>Project</w:t>
      </w:r>
      <w:r w:rsidR="009C10EF" w:rsidRPr="009C10EF">
        <w:rPr>
          <w:rFonts w:ascii="Roboto" w:eastAsia="Times New Roman" w:hAnsi="Roboto" w:cs="Times New Roman"/>
          <w:b/>
          <w:bCs/>
          <w:color w:val="000000"/>
          <w:kern w:val="36"/>
          <w:sz w:val="48"/>
          <w:szCs w:val="48"/>
        </w:rPr>
        <w:t xml:space="preserve"> #</w:t>
      </w:r>
      <w:r w:rsidR="002E3621">
        <w:rPr>
          <w:rFonts w:ascii="Roboto" w:eastAsia="Times New Roman" w:hAnsi="Roboto" w:cs="Times New Roman"/>
          <w:b/>
          <w:bCs/>
          <w:color w:val="000000"/>
          <w:kern w:val="36"/>
          <w:sz w:val="48"/>
          <w:szCs w:val="48"/>
        </w:rPr>
        <w:t>11</w:t>
      </w:r>
      <w:r w:rsidR="009C10EF" w:rsidRPr="009C10EF">
        <w:rPr>
          <w:rFonts w:ascii="Roboto" w:eastAsia="Times New Roman" w:hAnsi="Roboto" w:cs="Times New Roman"/>
          <w:b/>
          <w:bCs/>
          <w:color w:val="000000"/>
          <w:kern w:val="36"/>
          <w:sz w:val="48"/>
          <w:szCs w:val="48"/>
        </w:rPr>
        <w:t>: Bitcoin Time Series</w:t>
      </w:r>
    </w:p>
    <w:p w14:paraId="3CF8116D" w14:textId="5211414F" w:rsidR="009C10EF" w:rsidRPr="009C10EF" w:rsidRDefault="009C10EF" w:rsidP="009C10EF">
      <w:p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color w:val="000000"/>
          <w:sz w:val="24"/>
          <w:szCs w:val="24"/>
        </w:rPr>
        <w:t xml:space="preserve">This </w:t>
      </w:r>
      <w:r w:rsidR="00CC1972">
        <w:rPr>
          <w:rFonts w:ascii="Roboto" w:eastAsia="Times New Roman" w:hAnsi="Roboto" w:cs="Times New Roman"/>
          <w:color w:val="000000"/>
          <w:sz w:val="24"/>
          <w:szCs w:val="24"/>
        </w:rPr>
        <w:t>project</w:t>
      </w:r>
      <w:r w:rsidRPr="009C10EF">
        <w:rPr>
          <w:rFonts w:ascii="Roboto" w:eastAsia="Times New Roman" w:hAnsi="Roboto" w:cs="Times New Roman"/>
          <w:color w:val="000000"/>
          <w:sz w:val="24"/>
          <w:szCs w:val="24"/>
        </w:rPr>
        <w:t xml:space="preserve"> will test your comfort with time series data. It will also test your ability to structure a fairly complex analysis (</w:t>
      </w:r>
      <w:hyperlink r:id="rId6" w:tgtFrame="_blank" w:history="1">
        <w:r w:rsidRPr="009C10EF">
          <w:rPr>
            <w:rFonts w:ascii="Roboto" w:eastAsia="Times New Roman" w:hAnsi="Roboto" w:cs="Times New Roman"/>
            <w:color w:val="3498DB"/>
            <w:sz w:val="24"/>
            <w:szCs w:val="24"/>
          </w:rPr>
          <w:t>walk-forward analysis</w:t>
        </w:r>
      </w:hyperlink>
      <w:r w:rsidRPr="009C10EF">
        <w:rPr>
          <w:rFonts w:ascii="Roboto" w:eastAsia="Times New Roman" w:hAnsi="Roboto" w:cs="Times New Roman"/>
          <w:color w:val="000000"/>
          <w:sz w:val="24"/>
          <w:szCs w:val="24"/>
        </w:rPr>
        <w:t>).</w:t>
      </w:r>
    </w:p>
    <w:p w14:paraId="13C14CB4" w14:textId="77777777" w:rsidR="009C10EF" w:rsidRPr="009C10EF" w:rsidRDefault="009C10EF" w:rsidP="009C10EF">
      <w:p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b/>
          <w:bCs/>
          <w:color w:val="000000"/>
          <w:sz w:val="24"/>
          <w:szCs w:val="24"/>
        </w:rPr>
        <w:t>Tip:</w:t>
      </w:r>
      <w:r w:rsidRPr="009C10EF">
        <w:rPr>
          <w:rFonts w:ascii="Roboto" w:eastAsia="Times New Roman" w:hAnsi="Roboto" w:cs="Times New Roman"/>
          <w:color w:val="000000"/>
          <w:sz w:val="24"/>
          <w:szCs w:val="24"/>
        </w:rPr>
        <w:t> You don’t need to know much about finance or cryptocurrencies to complete this challenge. This challenge is a great example of why clear, structured thinking is important.</w:t>
      </w:r>
    </w:p>
    <w:p w14:paraId="79A86184" w14:textId="77777777" w:rsidR="009C10EF" w:rsidRPr="009C10EF" w:rsidRDefault="009C10EF" w:rsidP="009C10EF">
      <w:pPr>
        <w:shd w:val="clear" w:color="auto" w:fill="FFFFFF"/>
        <w:spacing w:before="100" w:beforeAutospacing="1" w:after="100" w:afterAutospacing="1" w:line="240" w:lineRule="auto"/>
        <w:outlineLvl w:val="2"/>
        <w:rPr>
          <w:rFonts w:ascii="Roboto" w:eastAsia="Times New Roman" w:hAnsi="Roboto" w:cs="Times New Roman"/>
          <w:b/>
          <w:bCs/>
          <w:color w:val="000000"/>
          <w:sz w:val="27"/>
          <w:szCs w:val="27"/>
        </w:rPr>
      </w:pPr>
      <w:r w:rsidRPr="009C10EF">
        <w:rPr>
          <w:rFonts w:ascii="Roboto" w:eastAsia="Times New Roman" w:hAnsi="Roboto" w:cs="Times New Roman"/>
          <w:b/>
          <w:bCs/>
          <w:color w:val="000000"/>
          <w:sz w:val="27"/>
          <w:szCs w:val="27"/>
        </w:rPr>
        <w:t>Background</w:t>
      </w:r>
    </w:p>
    <w:p w14:paraId="4BB1F3C6" w14:textId="77777777" w:rsidR="009C10EF" w:rsidRPr="009C10EF" w:rsidRDefault="009C10EF" w:rsidP="009C10EF">
      <w:p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color w:val="000000"/>
          <w:sz w:val="24"/>
          <w:szCs w:val="24"/>
        </w:rPr>
        <w:t>Cryptocurrencies have become a widely debated topic over the last several years. Technologists point to the vast disruptive potential of blockchain and traders look for new profit opportunities, while skeptics and regulators approach the topic with a more measured view.</w:t>
      </w:r>
    </w:p>
    <w:p w14:paraId="04E1BF49" w14:textId="77777777" w:rsidR="009C10EF" w:rsidRPr="009C10EF" w:rsidRDefault="009C10EF" w:rsidP="009C10EF">
      <w:p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color w:val="000000"/>
          <w:sz w:val="24"/>
          <w:szCs w:val="24"/>
        </w:rPr>
        <w:t>We are not here to enter the debate, but rather to learn from the rich datasets produced by cryptocurrency. With cryptocurrencies, you not only have the price data you get with other asset classes, but you also get interesting time series data such as “mining difficulty” and “average block size.”</w:t>
      </w:r>
    </w:p>
    <w:p w14:paraId="63740A84" w14:textId="77777777" w:rsidR="009C10EF" w:rsidRPr="009C10EF" w:rsidRDefault="009C10EF" w:rsidP="009C10EF">
      <w:pPr>
        <w:shd w:val="clear" w:color="auto" w:fill="FFFFFF"/>
        <w:spacing w:before="100" w:beforeAutospacing="1" w:after="100" w:afterAutospacing="1" w:line="240" w:lineRule="auto"/>
        <w:outlineLvl w:val="2"/>
        <w:rPr>
          <w:rFonts w:ascii="Roboto" w:eastAsia="Times New Roman" w:hAnsi="Roboto" w:cs="Times New Roman"/>
          <w:b/>
          <w:bCs/>
          <w:color w:val="000000"/>
          <w:sz w:val="27"/>
          <w:szCs w:val="27"/>
        </w:rPr>
      </w:pPr>
      <w:r w:rsidRPr="009C10EF">
        <w:rPr>
          <w:rFonts w:ascii="Roboto" w:eastAsia="Times New Roman" w:hAnsi="Roboto" w:cs="Times New Roman"/>
          <w:b/>
          <w:bCs/>
          <w:color w:val="000000"/>
          <w:sz w:val="27"/>
          <w:szCs w:val="27"/>
        </w:rPr>
        <w:t>Data</w:t>
      </w:r>
    </w:p>
    <w:p w14:paraId="75C4503A" w14:textId="77777777" w:rsidR="009C10EF" w:rsidRPr="009C10EF" w:rsidRDefault="009C10EF" w:rsidP="009C10EF">
      <w:p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color w:val="000000"/>
          <w:sz w:val="24"/>
          <w:szCs w:val="24"/>
        </w:rPr>
        <w:t>We have one table called </w:t>
      </w:r>
      <w:r w:rsidRPr="009C10EF">
        <w:rPr>
          <w:rFonts w:ascii="Roboto" w:eastAsia="Times New Roman" w:hAnsi="Roboto" w:cs="Times New Roman"/>
          <w:b/>
          <w:bCs/>
          <w:color w:val="000000"/>
          <w:sz w:val="24"/>
          <w:szCs w:val="24"/>
        </w:rPr>
        <w:t>bitcoin_time_series.csv</w:t>
      </w:r>
      <w:r w:rsidRPr="009C10EF">
        <w:rPr>
          <w:rFonts w:ascii="Roboto" w:eastAsia="Times New Roman" w:hAnsi="Roboto" w:cs="Times New Roman"/>
          <w:color w:val="000000"/>
          <w:sz w:val="24"/>
          <w:szCs w:val="24"/>
        </w:rPr>
        <w:t>, and it contains 3 years of daily time series data for 17 Bitcoin indicators.</w:t>
      </w:r>
    </w:p>
    <w:p w14:paraId="0746BEF4" w14:textId="7733049F" w:rsidR="009C10EF" w:rsidRPr="009C10EF" w:rsidRDefault="009C10EF" w:rsidP="009C10EF">
      <w:p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noProof/>
          <w:color w:val="000000"/>
          <w:sz w:val="24"/>
          <w:szCs w:val="24"/>
        </w:rPr>
        <w:drawing>
          <wp:inline distT="0" distB="0" distL="0" distR="0" wp14:anchorId="4915F47A" wp14:editId="7B61EFA2">
            <wp:extent cx="5943600" cy="1412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12240"/>
                    </a:xfrm>
                    <a:prstGeom prst="rect">
                      <a:avLst/>
                    </a:prstGeom>
                    <a:noFill/>
                    <a:ln>
                      <a:noFill/>
                    </a:ln>
                  </pic:spPr>
                </pic:pic>
              </a:graphicData>
            </a:graphic>
          </wp:inline>
        </w:drawing>
      </w:r>
    </w:p>
    <w:p w14:paraId="4018501C" w14:textId="77777777" w:rsidR="009C10EF" w:rsidRPr="009C10EF" w:rsidRDefault="009C10EF" w:rsidP="009C10EF">
      <w:p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b/>
          <w:bCs/>
          <w:i/>
          <w:iCs/>
          <w:color w:val="000000"/>
          <w:sz w:val="24"/>
          <w:szCs w:val="24"/>
        </w:rPr>
        <w:lastRenderedPageBreak/>
        <w:t>Data Dictionary:</w:t>
      </w:r>
    </w:p>
    <w:p w14:paraId="7FC62838" w14:textId="77777777" w:rsidR="009C10EF" w:rsidRPr="009C10EF" w:rsidRDefault="009C10EF" w:rsidP="009C10EF">
      <w:pPr>
        <w:numPr>
          <w:ilvl w:val="0"/>
          <w:numId w:val="18"/>
        </w:num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b/>
          <w:bCs/>
          <w:color w:val="000000"/>
          <w:sz w:val="24"/>
          <w:szCs w:val="24"/>
        </w:rPr>
        <w:t>avg_block_size</w:t>
      </w:r>
      <w:r w:rsidRPr="009C10EF">
        <w:rPr>
          <w:rFonts w:ascii="Roboto" w:eastAsia="Times New Roman" w:hAnsi="Roboto" w:cs="Times New Roman"/>
          <w:color w:val="000000"/>
          <w:sz w:val="24"/>
          <w:szCs w:val="24"/>
        </w:rPr>
        <w:t> – Average block size in MB.</w:t>
      </w:r>
    </w:p>
    <w:p w14:paraId="7001FBAE" w14:textId="77777777" w:rsidR="009C10EF" w:rsidRPr="009C10EF" w:rsidRDefault="009C10EF" w:rsidP="009C10EF">
      <w:pPr>
        <w:numPr>
          <w:ilvl w:val="0"/>
          <w:numId w:val="18"/>
        </w:num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b/>
          <w:bCs/>
          <w:color w:val="000000"/>
          <w:sz w:val="24"/>
          <w:szCs w:val="24"/>
        </w:rPr>
        <w:t>avg_trx_cost</w:t>
      </w:r>
      <w:r w:rsidRPr="009C10EF">
        <w:rPr>
          <w:rFonts w:ascii="Roboto" w:eastAsia="Times New Roman" w:hAnsi="Roboto" w:cs="Times New Roman"/>
          <w:color w:val="000000"/>
          <w:sz w:val="24"/>
          <w:szCs w:val="24"/>
        </w:rPr>
        <w:t> – Average transaction cost in USD.</w:t>
      </w:r>
    </w:p>
    <w:p w14:paraId="17212E7C" w14:textId="77777777" w:rsidR="009C10EF" w:rsidRPr="009C10EF" w:rsidRDefault="009C10EF" w:rsidP="009C10EF">
      <w:pPr>
        <w:numPr>
          <w:ilvl w:val="0"/>
          <w:numId w:val="18"/>
        </w:num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b/>
          <w:bCs/>
          <w:color w:val="000000"/>
          <w:sz w:val="24"/>
          <w:szCs w:val="24"/>
        </w:rPr>
        <w:t>confirmation_time</w:t>
      </w:r>
      <w:r w:rsidRPr="009C10EF">
        <w:rPr>
          <w:rFonts w:ascii="Roboto" w:eastAsia="Times New Roman" w:hAnsi="Roboto" w:cs="Times New Roman"/>
          <w:color w:val="000000"/>
          <w:sz w:val="24"/>
          <w:szCs w:val="24"/>
        </w:rPr>
        <w:t> – Median time for a transaction to be accepted.</w:t>
      </w:r>
    </w:p>
    <w:p w14:paraId="6F0110A7" w14:textId="77777777" w:rsidR="009C10EF" w:rsidRPr="009C10EF" w:rsidRDefault="009C10EF" w:rsidP="009C10EF">
      <w:pPr>
        <w:numPr>
          <w:ilvl w:val="0"/>
          <w:numId w:val="18"/>
        </w:num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b/>
          <w:bCs/>
          <w:color w:val="000000"/>
          <w:sz w:val="24"/>
          <w:szCs w:val="24"/>
        </w:rPr>
        <w:t>difficulty</w:t>
      </w:r>
      <w:r w:rsidRPr="009C10EF">
        <w:rPr>
          <w:rFonts w:ascii="Roboto" w:eastAsia="Times New Roman" w:hAnsi="Roboto" w:cs="Times New Roman"/>
          <w:color w:val="000000"/>
          <w:sz w:val="24"/>
          <w:szCs w:val="24"/>
        </w:rPr>
        <w:t> – </w:t>
      </w:r>
      <w:hyperlink r:id="rId8" w:tgtFrame="_blank" w:history="1">
        <w:r w:rsidRPr="009C10EF">
          <w:rPr>
            <w:rFonts w:ascii="Roboto" w:eastAsia="Times New Roman" w:hAnsi="Roboto" w:cs="Times New Roman"/>
            <w:color w:val="3498DB"/>
            <w:sz w:val="24"/>
            <w:szCs w:val="24"/>
          </w:rPr>
          <w:t>Mining difficulty</w:t>
        </w:r>
      </w:hyperlink>
      <w:r w:rsidRPr="009C10EF">
        <w:rPr>
          <w:rFonts w:ascii="Roboto" w:eastAsia="Times New Roman" w:hAnsi="Roboto" w:cs="Times New Roman"/>
          <w:color w:val="000000"/>
          <w:sz w:val="24"/>
          <w:szCs w:val="24"/>
        </w:rPr>
        <w:t>.</w:t>
      </w:r>
    </w:p>
    <w:p w14:paraId="16E8CD0F" w14:textId="77777777" w:rsidR="009C10EF" w:rsidRPr="009C10EF" w:rsidRDefault="009C10EF" w:rsidP="009C10EF">
      <w:pPr>
        <w:numPr>
          <w:ilvl w:val="0"/>
          <w:numId w:val="18"/>
        </w:num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b/>
          <w:bCs/>
          <w:color w:val="000000"/>
          <w:sz w:val="24"/>
          <w:szCs w:val="24"/>
        </w:rPr>
        <w:t>hash_rate</w:t>
      </w:r>
      <w:r w:rsidRPr="009C10EF">
        <w:rPr>
          <w:rFonts w:ascii="Roboto" w:eastAsia="Times New Roman" w:hAnsi="Roboto" w:cs="Times New Roman"/>
          <w:color w:val="000000"/>
          <w:sz w:val="24"/>
          <w:szCs w:val="24"/>
        </w:rPr>
        <w:t> – Bitcoin network’s computing power in TH.</w:t>
      </w:r>
    </w:p>
    <w:p w14:paraId="7C0F6B9F" w14:textId="77777777" w:rsidR="009C10EF" w:rsidRPr="009C10EF" w:rsidRDefault="009C10EF" w:rsidP="009C10EF">
      <w:pPr>
        <w:numPr>
          <w:ilvl w:val="0"/>
          <w:numId w:val="18"/>
        </w:num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b/>
          <w:bCs/>
          <w:color w:val="000000"/>
          <w:sz w:val="24"/>
          <w:szCs w:val="24"/>
        </w:rPr>
        <w:t>market_cap</w:t>
      </w:r>
      <w:r w:rsidRPr="009C10EF">
        <w:rPr>
          <w:rFonts w:ascii="Roboto" w:eastAsia="Times New Roman" w:hAnsi="Roboto" w:cs="Times New Roman"/>
          <w:color w:val="000000"/>
          <w:sz w:val="24"/>
          <w:szCs w:val="24"/>
        </w:rPr>
        <w:t> – Total value of bitcoin supply in circulation in USD.</w:t>
      </w:r>
    </w:p>
    <w:p w14:paraId="76A0B549" w14:textId="77777777" w:rsidR="009C10EF" w:rsidRPr="009C10EF" w:rsidRDefault="009C10EF" w:rsidP="009C10EF">
      <w:pPr>
        <w:numPr>
          <w:ilvl w:val="0"/>
          <w:numId w:val="18"/>
        </w:num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b/>
          <w:bCs/>
          <w:color w:val="000000"/>
          <w:sz w:val="24"/>
          <w:szCs w:val="24"/>
        </w:rPr>
        <w:t>price_usd</w:t>
      </w:r>
      <w:r w:rsidRPr="009C10EF">
        <w:rPr>
          <w:rFonts w:ascii="Roboto" w:eastAsia="Times New Roman" w:hAnsi="Roboto" w:cs="Times New Roman"/>
          <w:color w:val="000000"/>
          <w:sz w:val="24"/>
          <w:szCs w:val="24"/>
        </w:rPr>
        <w:t> – Market-weighted price in USD.</w:t>
      </w:r>
    </w:p>
    <w:p w14:paraId="0E579B8C" w14:textId="77777777" w:rsidR="009C10EF" w:rsidRPr="009C10EF" w:rsidRDefault="009C10EF" w:rsidP="009C10EF">
      <w:pPr>
        <w:numPr>
          <w:ilvl w:val="0"/>
          <w:numId w:val="18"/>
        </w:num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b/>
          <w:bCs/>
          <w:color w:val="000000"/>
          <w:sz w:val="24"/>
          <w:szCs w:val="24"/>
        </w:rPr>
        <w:t>total_block_size</w:t>
      </w:r>
      <w:r w:rsidRPr="009C10EF">
        <w:rPr>
          <w:rFonts w:ascii="Roboto" w:eastAsia="Times New Roman" w:hAnsi="Roboto" w:cs="Times New Roman"/>
          <w:color w:val="000000"/>
          <w:sz w:val="24"/>
          <w:szCs w:val="24"/>
        </w:rPr>
        <w:t> – Total size of Bitcoin blockchain in MB.</w:t>
      </w:r>
    </w:p>
    <w:p w14:paraId="51F6FE3C" w14:textId="77777777" w:rsidR="009C10EF" w:rsidRPr="009C10EF" w:rsidRDefault="009C10EF" w:rsidP="009C10EF">
      <w:pPr>
        <w:numPr>
          <w:ilvl w:val="0"/>
          <w:numId w:val="18"/>
        </w:num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b/>
          <w:bCs/>
          <w:color w:val="000000"/>
          <w:sz w:val="24"/>
          <w:szCs w:val="24"/>
        </w:rPr>
        <w:t>total_miner_revenue</w:t>
      </w:r>
      <w:r w:rsidRPr="009C10EF">
        <w:rPr>
          <w:rFonts w:ascii="Roboto" w:eastAsia="Times New Roman" w:hAnsi="Roboto" w:cs="Times New Roman"/>
          <w:color w:val="000000"/>
          <w:sz w:val="24"/>
          <w:szCs w:val="24"/>
        </w:rPr>
        <w:t> – Total revenue paid to miners in USD.</w:t>
      </w:r>
    </w:p>
    <w:p w14:paraId="0B841C5E" w14:textId="77777777" w:rsidR="009C10EF" w:rsidRPr="009C10EF" w:rsidRDefault="009C10EF" w:rsidP="009C10EF">
      <w:pPr>
        <w:numPr>
          <w:ilvl w:val="0"/>
          <w:numId w:val="18"/>
        </w:num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b/>
          <w:bCs/>
          <w:color w:val="000000"/>
          <w:sz w:val="24"/>
          <w:szCs w:val="24"/>
        </w:rPr>
        <w:t>total_supply</w:t>
      </w:r>
      <w:r w:rsidRPr="009C10EF">
        <w:rPr>
          <w:rFonts w:ascii="Roboto" w:eastAsia="Times New Roman" w:hAnsi="Roboto" w:cs="Times New Roman"/>
          <w:color w:val="000000"/>
          <w:sz w:val="24"/>
          <w:szCs w:val="24"/>
        </w:rPr>
        <w:t> – Total number of bitcoins in circulation.</w:t>
      </w:r>
    </w:p>
    <w:p w14:paraId="6640EA15" w14:textId="77777777" w:rsidR="009C10EF" w:rsidRPr="009C10EF" w:rsidRDefault="009C10EF" w:rsidP="009C10EF">
      <w:pPr>
        <w:numPr>
          <w:ilvl w:val="0"/>
          <w:numId w:val="18"/>
        </w:num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b/>
          <w:bCs/>
          <w:color w:val="000000"/>
          <w:sz w:val="24"/>
          <w:szCs w:val="24"/>
        </w:rPr>
        <w:t>total_trx_fees</w:t>
      </w:r>
      <w:r w:rsidRPr="009C10EF">
        <w:rPr>
          <w:rFonts w:ascii="Roboto" w:eastAsia="Times New Roman" w:hAnsi="Roboto" w:cs="Times New Roman"/>
          <w:color w:val="000000"/>
          <w:sz w:val="24"/>
          <w:szCs w:val="24"/>
        </w:rPr>
        <w:t> – Total transaction fees paid to miners in USD.</w:t>
      </w:r>
    </w:p>
    <w:p w14:paraId="636120B6" w14:textId="77777777" w:rsidR="009C10EF" w:rsidRPr="009C10EF" w:rsidRDefault="009C10EF" w:rsidP="009C10EF">
      <w:pPr>
        <w:numPr>
          <w:ilvl w:val="0"/>
          <w:numId w:val="18"/>
        </w:num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b/>
          <w:bCs/>
          <w:color w:val="000000"/>
          <w:sz w:val="24"/>
          <w:szCs w:val="24"/>
        </w:rPr>
        <w:t>trade_volume</w:t>
      </w:r>
      <w:r w:rsidRPr="009C10EF">
        <w:rPr>
          <w:rFonts w:ascii="Roboto" w:eastAsia="Times New Roman" w:hAnsi="Roboto" w:cs="Times New Roman"/>
          <w:color w:val="000000"/>
          <w:sz w:val="24"/>
          <w:szCs w:val="24"/>
        </w:rPr>
        <w:t> – Total value of daily trading volume in USD.</w:t>
      </w:r>
    </w:p>
    <w:p w14:paraId="2030D457" w14:textId="77777777" w:rsidR="009C10EF" w:rsidRPr="009C10EF" w:rsidRDefault="009C10EF" w:rsidP="009C10EF">
      <w:pPr>
        <w:numPr>
          <w:ilvl w:val="0"/>
          <w:numId w:val="18"/>
        </w:num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b/>
          <w:bCs/>
          <w:color w:val="000000"/>
          <w:sz w:val="24"/>
          <w:szCs w:val="24"/>
        </w:rPr>
        <w:t>transactions</w:t>
      </w:r>
      <w:r w:rsidRPr="009C10EF">
        <w:rPr>
          <w:rFonts w:ascii="Roboto" w:eastAsia="Times New Roman" w:hAnsi="Roboto" w:cs="Times New Roman"/>
          <w:color w:val="000000"/>
          <w:sz w:val="24"/>
          <w:szCs w:val="24"/>
        </w:rPr>
        <w:t> – Daily Bitcoin transactions.</w:t>
      </w:r>
    </w:p>
    <w:p w14:paraId="0C4EC881" w14:textId="77777777" w:rsidR="009C10EF" w:rsidRPr="009C10EF" w:rsidRDefault="009C10EF" w:rsidP="009C10EF">
      <w:pPr>
        <w:numPr>
          <w:ilvl w:val="0"/>
          <w:numId w:val="18"/>
        </w:num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b/>
          <w:bCs/>
          <w:color w:val="000000"/>
          <w:sz w:val="24"/>
          <w:szCs w:val="24"/>
        </w:rPr>
        <w:t>trx_cost_percent</w:t>
      </w:r>
      <w:r w:rsidRPr="009C10EF">
        <w:rPr>
          <w:rFonts w:ascii="Roboto" w:eastAsia="Times New Roman" w:hAnsi="Roboto" w:cs="Times New Roman"/>
          <w:color w:val="000000"/>
          <w:sz w:val="24"/>
          <w:szCs w:val="24"/>
        </w:rPr>
        <w:t> – Transaction costs as percentage of volume.</w:t>
      </w:r>
    </w:p>
    <w:p w14:paraId="456EA77F" w14:textId="77777777" w:rsidR="009C10EF" w:rsidRPr="009C10EF" w:rsidRDefault="009C10EF" w:rsidP="009C10EF">
      <w:pPr>
        <w:numPr>
          <w:ilvl w:val="0"/>
          <w:numId w:val="18"/>
        </w:num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b/>
          <w:bCs/>
          <w:color w:val="000000"/>
          <w:sz w:val="24"/>
          <w:szCs w:val="24"/>
        </w:rPr>
        <w:t>trx_per_block</w:t>
      </w:r>
      <w:r w:rsidRPr="009C10EF">
        <w:rPr>
          <w:rFonts w:ascii="Roboto" w:eastAsia="Times New Roman" w:hAnsi="Roboto" w:cs="Times New Roman"/>
          <w:color w:val="000000"/>
          <w:sz w:val="24"/>
          <w:szCs w:val="24"/>
        </w:rPr>
        <w:t> – Average number of transactions per block.</w:t>
      </w:r>
    </w:p>
    <w:p w14:paraId="411C9A8A" w14:textId="77777777" w:rsidR="009C10EF" w:rsidRPr="009C10EF" w:rsidRDefault="009C10EF" w:rsidP="009C10EF">
      <w:pPr>
        <w:numPr>
          <w:ilvl w:val="0"/>
          <w:numId w:val="18"/>
        </w:num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b/>
          <w:bCs/>
          <w:color w:val="000000"/>
          <w:sz w:val="24"/>
          <w:szCs w:val="24"/>
        </w:rPr>
        <w:t>trx_volume</w:t>
      </w:r>
      <w:r w:rsidRPr="009C10EF">
        <w:rPr>
          <w:rFonts w:ascii="Roboto" w:eastAsia="Times New Roman" w:hAnsi="Roboto" w:cs="Times New Roman"/>
          <w:color w:val="000000"/>
          <w:sz w:val="24"/>
          <w:szCs w:val="24"/>
        </w:rPr>
        <w:t> – Daily total value of Bitcoin transactions in USD.</w:t>
      </w:r>
    </w:p>
    <w:p w14:paraId="01616D17" w14:textId="77777777" w:rsidR="009C10EF" w:rsidRPr="009C10EF" w:rsidRDefault="009C10EF" w:rsidP="009C10EF">
      <w:pPr>
        <w:numPr>
          <w:ilvl w:val="0"/>
          <w:numId w:val="18"/>
        </w:num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b/>
          <w:bCs/>
          <w:color w:val="000000"/>
          <w:sz w:val="24"/>
          <w:szCs w:val="24"/>
        </w:rPr>
        <w:t>unique_addresses</w:t>
      </w:r>
      <w:r w:rsidRPr="009C10EF">
        <w:rPr>
          <w:rFonts w:ascii="Roboto" w:eastAsia="Times New Roman" w:hAnsi="Roboto" w:cs="Times New Roman"/>
          <w:color w:val="000000"/>
          <w:sz w:val="24"/>
          <w:szCs w:val="24"/>
        </w:rPr>
        <w:t> – Total number of unique Bitcoin addresses.</w:t>
      </w:r>
    </w:p>
    <w:p w14:paraId="11A2AD60" w14:textId="77777777" w:rsidR="009C10EF" w:rsidRPr="009C10EF" w:rsidRDefault="009C10EF" w:rsidP="009C10EF">
      <w:p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b/>
          <w:bCs/>
          <w:i/>
          <w:iCs/>
          <w:color w:val="000000"/>
          <w:sz w:val="24"/>
          <w:szCs w:val="24"/>
        </w:rPr>
        <w:t>Note</w:t>
      </w:r>
      <w:r w:rsidRPr="009C10EF">
        <w:rPr>
          <w:rFonts w:ascii="Roboto" w:eastAsia="Times New Roman" w:hAnsi="Roboto" w:cs="Times New Roman"/>
          <w:i/>
          <w:iCs/>
          <w:color w:val="000000"/>
          <w:sz w:val="24"/>
          <w:szCs w:val="24"/>
        </w:rPr>
        <w:t>: You can find primary sources for crypto time series at </w:t>
      </w:r>
      <w:hyperlink r:id="rId9" w:tgtFrame="_blank" w:history="1">
        <w:r w:rsidRPr="009C10EF">
          <w:rPr>
            <w:rFonts w:ascii="Roboto" w:eastAsia="Times New Roman" w:hAnsi="Roboto" w:cs="Times New Roman"/>
            <w:i/>
            <w:iCs/>
            <w:color w:val="3498DB"/>
            <w:sz w:val="24"/>
            <w:szCs w:val="24"/>
          </w:rPr>
          <w:t>Blockchain.info</w:t>
        </w:r>
      </w:hyperlink>
      <w:r w:rsidRPr="009C10EF">
        <w:rPr>
          <w:rFonts w:ascii="Roboto" w:eastAsia="Times New Roman" w:hAnsi="Roboto" w:cs="Times New Roman"/>
          <w:i/>
          <w:iCs/>
          <w:color w:val="000000"/>
          <w:sz w:val="24"/>
          <w:szCs w:val="24"/>
        </w:rPr>
        <w:t>, </w:t>
      </w:r>
      <w:hyperlink r:id="rId10" w:tgtFrame="_blank" w:history="1">
        <w:r w:rsidRPr="009C10EF">
          <w:rPr>
            <w:rFonts w:ascii="Roboto" w:eastAsia="Times New Roman" w:hAnsi="Roboto" w:cs="Times New Roman"/>
            <w:i/>
            <w:iCs/>
            <w:color w:val="3498DB"/>
            <w:sz w:val="24"/>
            <w:szCs w:val="24"/>
          </w:rPr>
          <w:t>CoinMarketCap.com</w:t>
        </w:r>
      </w:hyperlink>
      <w:r w:rsidRPr="009C10EF">
        <w:rPr>
          <w:rFonts w:ascii="Roboto" w:eastAsia="Times New Roman" w:hAnsi="Roboto" w:cs="Times New Roman"/>
          <w:i/>
          <w:iCs/>
          <w:color w:val="000000"/>
          <w:sz w:val="24"/>
          <w:szCs w:val="24"/>
        </w:rPr>
        <w:t>, </w:t>
      </w:r>
      <w:hyperlink r:id="rId11" w:tgtFrame="_blank" w:history="1">
        <w:r w:rsidRPr="009C10EF">
          <w:rPr>
            <w:rFonts w:ascii="Roboto" w:eastAsia="Times New Roman" w:hAnsi="Roboto" w:cs="Times New Roman"/>
            <w:i/>
            <w:iCs/>
            <w:color w:val="3498DB"/>
            <w:sz w:val="24"/>
            <w:szCs w:val="24"/>
          </w:rPr>
          <w:t>BitInfoCharts.com</w:t>
        </w:r>
      </w:hyperlink>
      <w:r w:rsidRPr="009C10EF">
        <w:rPr>
          <w:rFonts w:ascii="Roboto" w:eastAsia="Times New Roman" w:hAnsi="Roboto" w:cs="Times New Roman"/>
          <w:i/>
          <w:iCs/>
          <w:color w:val="000000"/>
          <w:sz w:val="24"/>
          <w:szCs w:val="24"/>
        </w:rPr>
        <w:t>, or many other publicly-available sites.. </w:t>
      </w:r>
    </w:p>
    <w:p w14:paraId="28E20130" w14:textId="77777777" w:rsidR="009C10EF" w:rsidRPr="009C10EF" w:rsidRDefault="009C10EF" w:rsidP="009C10EF">
      <w:pPr>
        <w:shd w:val="clear" w:color="auto" w:fill="FFFFFF"/>
        <w:spacing w:before="100" w:beforeAutospacing="1" w:after="100" w:afterAutospacing="1" w:line="240" w:lineRule="auto"/>
        <w:outlineLvl w:val="2"/>
        <w:rPr>
          <w:rFonts w:ascii="Roboto" w:eastAsia="Times New Roman" w:hAnsi="Roboto" w:cs="Times New Roman"/>
          <w:b/>
          <w:bCs/>
          <w:color w:val="000000"/>
          <w:sz w:val="27"/>
          <w:szCs w:val="27"/>
        </w:rPr>
      </w:pPr>
      <w:r w:rsidRPr="009C10EF">
        <w:rPr>
          <w:rFonts w:ascii="Roboto" w:eastAsia="Times New Roman" w:hAnsi="Roboto" w:cs="Times New Roman"/>
          <w:b/>
          <w:bCs/>
          <w:color w:val="000000"/>
          <w:sz w:val="27"/>
          <w:szCs w:val="27"/>
        </w:rPr>
        <w:t>Objectives </w:t>
      </w:r>
    </w:p>
    <w:p w14:paraId="01544E18" w14:textId="77777777" w:rsidR="009C10EF" w:rsidRPr="009C10EF" w:rsidRDefault="009C10EF" w:rsidP="009C10EF">
      <w:p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color w:val="000000"/>
          <w:sz w:val="24"/>
          <w:szCs w:val="24"/>
        </w:rPr>
        <w:t>Our goal is to build a model to predict whether the price of Bitcoin will grow by over 2% over the next day using </w:t>
      </w:r>
      <w:r w:rsidRPr="009C10EF">
        <w:rPr>
          <w:rFonts w:ascii="Roboto" w:eastAsia="Times New Roman" w:hAnsi="Roboto" w:cs="Times New Roman"/>
          <w:b/>
          <w:bCs/>
          <w:color w:val="000000"/>
          <w:sz w:val="24"/>
          <w:szCs w:val="24"/>
        </w:rPr>
        <w:t>only</w:t>
      </w:r>
      <w:r w:rsidRPr="009C10EF">
        <w:rPr>
          <w:rFonts w:ascii="Roboto" w:eastAsia="Times New Roman" w:hAnsi="Roboto" w:cs="Times New Roman"/>
          <w:color w:val="000000"/>
          <w:sz w:val="24"/>
          <w:szCs w:val="24"/>
        </w:rPr>
        <w:t> changes in its indicators from the previous day. In other words, if we are at time </w:t>
      </w:r>
      <w:r w:rsidRPr="009C10EF">
        <w:rPr>
          <w:rFonts w:ascii="Roboto" w:eastAsia="Times New Roman" w:hAnsi="Roboto" w:cs="Times New Roman"/>
          <w:i/>
          <w:iCs/>
          <w:color w:val="000000"/>
          <w:sz w:val="24"/>
          <w:szCs w:val="24"/>
        </w:rPr>
        <w:t>t</w:t>
      </w:r>
      <w:r w:rsidRPr="009C10EF">
        <w:rPr>
          <w:rFonts w:ascii="Roboto" w:eastAsia="Times New Roman" w:hAnsi="Roboto" w:cs="Times New Roman"/>
          <w:color w:val="000000"/>
          <w:sz w:val="24"/>
          <w:szCs w:val="24"/>
        </w:rPr>
        <w:t>, then our goal is to predict whether </w:t>
      </w:r>
      <w:r w:rsidRPr="009C10EF">
        <w:rPr>
          <w:rFonts w:ascii="Roboto" w:eastAsia="Times New Roman" w:hAnsi="Roboto" w:cs="Times New Roman"/>
          <w:i/>
          <w:iCs/>
          <w:color w:val="000000"/>
          <w:sz w:val="24"/>
          <w:szCs w:val="24"/>
        </w:rPr>
        <w:t>y</w:t>
      </w:r>
      <w:r w:rsidRPr="009C10EF">
        <w:rPr>
          <w:rFonts w:ascii="Roboto" w:eastAsia="Times New Roman" w:hAnsi="Roboto" w:cs="Times New Roman"/>
          <w:color w:val="000000"/>
          <w:sz w:val="24"/>
          <w:szCs w:val="24"/>
        </w:rPr>
        <w:t> = (</w:t>
      </w:r>
      <w:r w:rsidRPr="009C10EF">
        <w:rPr>
          <w:rFonts w:ascii="Roboto" w:eastAsia="Times New Roman" w:hAnsi="Roboto" w:cs="Times New Roman"/>
          <w:i/>
          <w:iCs/>
          <w:color w:val="000000"/>
          <w:sz w:val="24"/>
          <w:szCs w:val="24"/>
        </w:rPr>
        <w:t>t</w:t>
      </w:r>
      <w:r w:rsidRPr="009C10EF">
        <w:rPr>
          <w:rFonts w:ascii="Roboto" w:eastAsia="Times New Roman" w:hAnsi="Roboto" w:cs="Times New Roman"/>
          <w:color w:val="000000"/>
          <w:sz w:val="24"/>
          <w:szCs w:val="24"/>
        </w:rPr>
        <w:t>+1)/</w:t>
      </w:r>
      <w:r w:rsidRPr="009C10EF">
        <w:rPr>
          <w:rFonts w:ascii="Roboto" w:eastAsia="Times New Roman" w:hAnsi="Roboto" w:cs="Times New Roman"/>
          <w:i/>
          <w:iCs/>
          <w:color w:val="000000"/>
          <w:sz w:val="24"/>
          <w:szCs w:val="24"/>
        </w:rPr>
        <w:t>t </w:t>
      </w:r>
      <w:r w:rsidRPr="009C10EF">
        <w:rPr>
          <w:rFonts w:ascii="Roboto" w:eastAsia="Times New Roman" w:hAnsi="Roboto" w:cs="Times New Roman"/>
          <w:color w:val="000000"/>
          <w:sz w:val="24"/>
          <w:szCs w:val="24"/>
        </w:rPr>
        <w:t>&gt; 1.02 using only data from time </w:t>
      </w:r>
      <w:r w:rsidRPr="009C10EF">
        <w:rPr>
          <w:rFonts w:ascii="Roboto" w:eastAsia="Times New Roman" w:hAnsi="Roboto" w:cs="Times New Roman"/>
          <w:i/>
          <w:iCs/>
          <w:color w:val="000000"/>
          <w:sz w:val="24"/>
          <w:szCs w:val="24"/>
        </w:rPr>
        <w:t>t</w:t>
      </w:r>
      <w:r w:rsidRPr="009C10EF">
        <w:rPr>
          <w:rFonts w:ascii="Roboto" w:eastAsia="Times New Roman" w:hAnsi="Roboto" w:cs="Times New Roman"/>
          <w:color w:val="000000"/>
          <w:sz w:val="24"/>
          <w:szCs w:val="24"/>
        </w:rPr>
        <w:t>-1 to time </w:t>
      </w:r>
      <w:r w:rsidRPr="009C10EF">
        <w:rPr>
          <w:rFonts w:ascii="Roboto" w:eastAsia="Times New Roman" w:hAnsi="Roboto" w:cs="Times New Roman"/>
          <w:i/>
          <w:iCs/>
          <w:color w:val="000000"/>
          <w:sz w:val="24"/>
          <w:szCs w:val="24"/>
        </w:rPr>
        <w:t>t</w:t>
      </w:r>
      <w:r w:rsidRPr="009C10EF">
        <w:rPr>
          <w:rFonts w:ascii="Roboto" w:eastAsia="Times New Roman" w:hAnsi="Roboto" w:cs="Times New Roman"/>
          <w:color w:val="000000"/>
          <w:sz w:val="24"/>
          <w:szCs w:val="24"/>
        </w:rPr>
        <w:t>.</w:t>
      </w:r>
    </w:p>
    <w:p w14:paraId="1A449AAB" w14:textId="77777777" w:rsidR="009C10EF" w:rsidRPr="009C10EF" w:rsidRDefault="009C10EF" w:rsidP="009C10EF">
      <w:pPr>
        <w:numPr>
          <w:ilvl w:val="0"/>
          <w:numId w:val="19"/>
        </w:num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color w:val="000000"/>
          <w:sz w:val="24"/>
          <w:szCs w:val="24"/>
        </w:rPr>
        <w:t>Perform a full walk-forward analysis for 2017. At the start of every month in 2017, train three different predictive models to predict </w:t>
      </w:r>
      <w:r w:rsidRPr="009C10EF">
        <w:rPr>
          <w:rFonts w:ascii="Roboto" w:eastAsia="Times New Roman" w:hAnsi="Roboto" w:cs="Times New Roman"/>
          <w:i/>
          <w:iCs/>
          <w:color w:val="000000"/>
          <w:sz w:val="24"/>
          <w:szCs w:val="24"/>
        </w:rPr>
        <w:t>y</w:t>
      </w:r>
      <w:r w:rsidRPr="009C10EF">
        <w:rPr>
          <w:rFonts w:ascii="Roboto" w:eastAsia="Times New Roman" w:hAnsi="Roboto" w:cs="Times New Roman"/>
          <w:color w:val="000000"/>
          <w:sz w:val="24"/>
          <w:szCs w:val="24"/>
        </w:rPr>
        <w:t>. The three models should be:</w:t>
      </w:r>
    </w:p>
    <w:p w14:paraId="54EE46D5" w14:textId="77777777" w:rsidR="009C10EF" w:rsidRPr="009C10EF" w:rsidRDefault="009C10EF" w:rsidP="009C10EF">
      <w:pPr>
        <w:numPr>
          <w:ilvl w:val="1"/>
          <w:numId w:val="19"/>
        </w:num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color w:val="000000"/>
          <w:sz w:val="24"/>
          <w:szCs w:val="24"/>
        </w:rPr>
        <w:t>(1) A model trained on just previous month of data.</w:t>
      </w:r>
    </w:p>
    <w:p w14:paraId="5420499F" w14:textId="77777777" w:rsidR="009C10EF" w:rsidRPr="009C10EF" w:rsidRDefault="009C10EF" w:rsidP="009C10EF">
      <w:pPr>
        <w:numPr>
          <w:ilvl w:val="1"/>
          <w:numId w:val="19"/>
        </w:num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color w:val="000000"/>
          <w:sz w:val="24"/>
          <w:szCs w:val="24"/>
        </w:rPr>
        <w:t>(2) A model trained on the previous 3 months of data.</w:t>
      </w:r>
    </w:p>
    <w:p w14:paraId="75B53658" w14:textId="77777777" w:rsidR="009C10EF" w:rsidRPr="009C10EF" w:rsidRDefault="009C10EF" w:rsidP="009C10EF">
      <w:pPr>
        <w:numPr>
          <w:ilvl w:val="1"/>
          <w:numId w:val="19"/>
        </w:num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color w:val="000000"/>
          <w:sz w:val="24"/>
          <w:szCs w:val="24"/>
        </w:rPr>
        <w:t>(3) A model trained on all of the data you have up til then.</w:t>
      </w:r>
    </w:p>
    <w:p w14:paraId="43F2C927" w14:textId="77777777" w:rsidR="009C10EF" w:rsidRPr="009C10EF" w:rsidRDefault="009C10EF" w:rsidP="009C10EF">
      <w:pPr>
        <w:numPr>
          <w:ilvl w:val="1"/>
          <w:numId w:val="19"/>
        </w:num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b/>
          <w:bCs/>
          <w:color w:val="000000"/>
          <w:sz w:val="24"/>
          <w:szCs w:val="24"/>
        </w:rPr>
        <w:t>Tip:</w:t>
      </w:r>
      <w:r w:rsidRPr="009C10EF">
        <w:rPr>
          <w:rFonts w:ascii="Roboto" w:eastAsia="Times New Roman" w:hAnsi="Roboto" w:cs="Times New Roman"/>
          <w:color w:val="000000"/>
          <w:sz w:val="24"/>
          <w:szCs w:val="24"/>
        </w:rPr>
        <w:t> To keep things simple and straightforward, each model should be trained using the same algorithm and hyper-parameters.</w:t>
      </w:r>
    </w:p>
    <w:p w14:paraId="541BA852" w14:textId="77777777" w:rsidR="009C10EF" w:rsidRPr="009C10EF" w:rsidRDefault="009C10EF" w:rsidP="009C10EF">
      <w:pPr>
        <w:numPr>
          <w:ilvl w:val="0"/>
          <w:numId w:val="19"/>
        </w:num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color w:val="000000"/>
          <w:sz w:val="24"/>
          <w:szCs w:val="24"/>
        </w:rPr>
        <w:t>For each window in the walk-forward analysis, evaluate all three models. For example, for the window that starts January 1</w:t>
      </w:r>
      <w:r w:rsidRPr="009C10EF">
        <w:rPr>
          <w:rFonts w:ascii="Roboto" w:eastAsia="Times New Roman" w:hAnsi="Roboto" w:cs="Times New Roman"/>
          <w:color w:val="000000"/>
          <w:sz w:val="18"/>
          <w:szCs w:val="18"/>
          <w:vertAlign w:val="superscript"/>
        </w:rPr>
        <w:t>st</w:t>
      </w:r>
      <w:r w:rsidRPr="009C10EF">
        <w:rPr>
          <w:rFonts w:ascii="Roboto" w:eastAsia="Times New Roman" w:hAnsi="Roboto" w:cs="Times New Roman"/>
          <w:color w:val="000000"/>
          <w:sz w:val="24"/>
          <w:szCs w:val="24"/>
        </w:rPr>
        <w:t>, 2017, the test set would include all of the days in January 2017. You would train (1) a model using only data from December 2016 (2) a model using data from October, November, and December 2016 and (3) a model using all available data before January 1</w:t>
      </w:r>
      <w:r w:rsidRPr="009C10EF">
        <w:rPr>
          <w:rFonts w:ascii="Roboto" w:eastAsia="Times New Roman" w:hAnsi="Roboto" w:cs="Times New Roman"/>
          <w:color w:val="000000"/>
          <w:sz w:val="18"/>
          <w:szCs w:val="18"/>
          <w:vertAlign w:val="superscript"/>
        </w:rPr>
        <w:t>st</w:t>
      </w:r>
      <w:r w:rsidRPr="009C10EF">
        <w:rPr>
          <w:rFonts w:ascii="Roboto" w:eastAsia="Times New Roman" w:hAnsi="Roboto" w:cs="Times New Roman"/>
          <w:color w:val="000000"/>
          <w:sz w:val="24"/>
          <w:szCs w:val="24"/>
        </w:rPr>
        <w:t>, 2017.</w:t>
      </w:r>
    </w:p>
    <w:p w14:paraId="441532BF" w14:textId="77777777" w:rsidR="009C10EF" w:rsidRPr="009C10EF" w:rsidRDefault="009C10EF" w:rsidP="009C10EF">
      <w:pPr>
        <w:numPr>
          <w:ilvl w:val="0"/>
          <w:numId w:val="19"/>
        </w:num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b/>
          <w:bCs/>
          <w:color w:val="000000"/>
          <w:sz w:val="24"/>
          <w:szCs w:val="24"/>
        </w:rPr>
        <w:t>Tip: </w:t>
      </w:r>
      <w:r w:rsidRPr="009C10EF">
        <w:rPr>
          <w:rFonts w:ascii="Roboto" w:eastAsia="Times New Roman" w:hAnsi="Roboto" w:cs="Times New Roman"/>
          <w:color w:val="000000"/>
          <w:sz w:val="24"/>
          <w:szCs w:val="24"/>
        </w:rPr>
        <w:t xml:space="preserve">If you’re given this type challenge and discover your models are not predictive, don’t panic! Employers are looking for the way you structure your analysis and whether </w:t>
      </w:r>
      <w:r w:rsidRPr="009C10EF">
        <w:rPr>
          <w:rFonts w:ascii="Roboto" w:eastAsia="Times New Roman" w:hAnsi="Roboto" w:cs="Times New Roman"/>
          <w:color w:val="000000"/>
          <w:sz w:val="24"/>
          <w:szCs w:val="24"/>
        </w:rPr>
        <w:lastRenderedPageBreak/>
        <w:t>you can avoid errors… they are </w:t>
      </w:r>
      <w:r w:rsidRPr="009C10EF">
        <w:rPr>
          <w:rFonts w:ascii="Roboto" w:eastAsia="Times New Roman" w:hAnsi="Roboto" w:cs="Times New Roman"/>
          <w:b/>
          <w:bCs/>
          <w:i/>
          <w:iCs/>
          <w:color w:val="000000"/>
          <w:sz w:val="24"/>
          <w:szCs w:val="24"/>
        </w:rPr>
        <w:t>not</w:t>
      </w:r>
      <w:r w:rsidRPr="009C10EF">
        <w:rPr>
          <w:rFonts w:ascii="Roboto" w:eastAsia="Times New Roman" w:hAnsi="Roboto" w:cs="Times New Roman"/>
          <w:color w:val="000000"/>
          <w:sz w:val="24"/>
          <w:szCs w:val="24"/>
        </w:rPr>
        <w:t> expecting you to build a profitable trading algorithm in under 4 hours!</w:t>
      </w:r>
    </w:p>
    <w:p w14:paraId="7C48A4DF" w14:textId="77777777" w:rsidR="009C10EF" w:rsidRPr="009C10EF" w:rsidRDefault="009C10EF" w:rsidP="009C10EF">
      <w:p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color w:val="000000"/>
          <w:sz w:val="24"/>
          <w:szCs w:val="24"/>
        </w:rPr>
        <w:t>A </w:t>
      </w:r>
      <w:r w:rsidRPr="009C10EF">
        <w:rPr>
          <w:rFonts w:ascii="Roboto" w:eastAsia="Times New Roman" w:hAnsi="Roboto" w:cs="Times New Roman"/>
          <w:b/>
          <w:bCs/>
          <w:color w:val="000000"/>
          <w:sz w:val="24"/>
          <w:szCs w:val="24"/>
        </w:rPr>
        <w:t>walk-forward analysis</w:t>
      </w:r>
      <w:r w:rsidRPr="009C10EF">
        <w:rPr>
          <w:rFonts w:ascii="Roboto" w:eastAsia="Times New Roman" w:hAnsi="Roboto" w:cs="Times New Roman"/>
          <w:color w:val="000000"/>
          <w:sz w:val="24"/>
          <w:szCs w:val="24"/>
        </w:rPr>
        <w:t> uses moving windows for training and test sets to evaluate the robustness and performance of a modeling methodology over time. For example, for method #2 above, the training (green) and test (blue) windows would look like this:</w:t>
      </w:r>
    </w:p>
    <w:p w14:paraId="09E9F6E7" w14:textId="5735F3E0" w:rsidR="009C10EF" w:rsidRPr="009C10EF" w:rsidRDefault="009C10EF" w:rsidP="009C10EF">
      <w:p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9C10EF">
        <w:rPr>
          <w:rFonts w:ascii="Roboto" w:eastAsia="Times New Roman" w:hAnsi="Roboto" w:cs="Times New Roman"/>
          <w:noProof/>
          <w:color w:val="000000"/>
          <w:sz w:val="24"/>
          <w:szCs w:val="24"/>
        </w:rPr>
        <w:drawing>
          <wp:inline distT="0" distB="0" distL="0" distR="0" wp14:anchorId="6A50D19F" wp14:editId="49017017">
            <wp:extent cx="4076700" cy="3108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3108960"/>
                    </a:xfrm>
                    <a:prstGeom prst="rect">
                      <a:avLst/>
                    </a:prstGeom>
                    <a:noFill/>
                    <a:ln>
                      <a:noFill/>
                    </a:ln>
                  </pic:spPr>
                </pic:pic>
              </a:graphicData>
            </a:graphic>
          </wp:inline>
        </w:drawing>
      </w:r>
    </w:p>
    <w:p w14:paraId="6FB1A101" w14:textId="77777777" w:rsidR="009C10EF" w:rsidRPr="009C10EF" w:rsidRDefault="009C10EF" w:rsidP="009C10EF">
      <w:pPr>
        <w:shd w:val="clear" w:color="auto" w:fill="FFFFFF"/>
        <w:spacing w:before="100" w:beforeAutospacing="1" w:after="0" w:line="240" w:lineRule="auto"/>
        <w:rPr>
          <w:rFonts w:ascii="Roboto" w:eastAsia="Times New Roman" w:hAnsi="Roboto" w:cs="Times New Roman"/>
          <w:color w:val="000000"/>
          <w:sz w:val="24"/>
          <w:szCs w:val="24"/>
        </w:rPr>
      </w:pPr>
      <w:r w:rsidRPr="009C10EF">
        <w:rPr>
          <w:rFonts w:ascii="Roboto" w:eastAsia="Times New Roman" w:hAnsi="Roboto" w:cs="Times New Roman"/>
          <w:color w:val="000000"/>
          <w:sz w:val="24"/>
          <w:szCs w:val="24"/>
        </w:rPr>
        <w:t>Each vertical line represents the start date of a new month.</w:t>
      </w:r>
    </w:p>
    <w:p w14:paraId="099C9A82" w14:textId="2C5530D9" w:rsidR="00341A20" w:rsidRPr="009C10EF" w:rsidRDefault="00341A20" w:rsidP="009C10EF"/>
    <w:sectPr w:rsidR="00341A20" w:rsidRPr="009C1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2243D"/>
    <w:multiLevelType w:val="multilevel"/>
    <w:tmpl w:val="F518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96DA9"/>
    <w:multiLevelType w:val="multilevel"/>
    <w:tmpl w:val="64E6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D75FB"/>
    <w:multiLevelType w:val="multilevel"/>
    <w:tmpl w:val="BF3E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3646D"/>
    <w:multiLevelType w:val="multilevel"/>
    <w:tmpl w:val="D6C24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253C2"/>
    <w:multiLevelType w:val="multilevel"/>
    <w:tmpl w:val="2324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801E1"/>
    <w:multiLevelType w:val="multilevel"/>
    <w:tmpl w:val="7676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F5F49"/>
    <w:multiLevelType w:val="multilevel"/>
    <w:tmpl w:val="77F0B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35BA5"/>
    <w:multiLevelType w:val="multilevel"/>
    <w:tmpl w:val="1F6A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B78DD"/>
    <w:multiLevelType w:val="multilevel"/>
    <w:tmpl w:val="FEB8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A0B12"/>
    <w:multiLevelType w:val="multilevel"/>
    <w:tmpl w:val="CB24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63EE1"/>
    <w:multiLevelType w:val="multilevel"/>
    <w:tmpl w:val="DF123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C2016"/>
    <w:multiLevelType w:val="multilevel"/>
    <w:tmpl w:val="67D8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B6DC1"/>
    <w:multiLevelType w:val="multilevel"/>
    <w:tmpl w:val="B50C1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A01C6"/>
    <w:multiLevelType w:val="multilevel"/>
    <w:tmpl w:val="6E10E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D7F42"/>
    <w:multiLevelType w:val="multilevel"/>
    <w:tmpl w:val="99306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264254"/>
    <w:multiLevelType w:val="multilevel"/>
    <w:tmpl w:val="8BBE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16F70"/>
    <w:multiLevelType w:val="multilevel"/>
    <w:tmpl w:val="BA38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3B5D57"/>
    <w:multiLevelType w:val="multilevel"/>
    <w:tmpl w:val="4560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31511D"/>
    <w:multiLevelType w:val="multilevel"/>
    <w:tmpl w:val="FE8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15"/>
  </w:num>
  <w:num w:numId="4">
    <w:abstractNumId w:val="7"/>
  </w:num>
  <w:num w:numId="5">
    <w:abstractNumId w:val="18"/>
  </w:num>
  <w:num w:numId="6">
    <w:abstractNumId w:val="8"/>
  </w:num>
  <w:num w:numId="7">
    <w:abstractNumId w:val="16"/>
  </w:num>
  <w:num w:numId="8">
    <w:abstractNumId w:val="9"/>
  </w:num>
  <w:num w:numId="9">
    <w:abstractNumId w:val="12"/>
  </w:num>
  <w:num w:numId="10">
    <w:abstractNumId w:val="0"/>
  </w:num>
  <w:num w:numId="11">
    <w:abstractNumId w:val="17"/>
  </w:num>
  <w:num w:numId="12">
    <w:abstractNumId w:val="14"/>
  </w:num>
  <w:num w:numId="13">
    <w:abstractNumId w:val="2"/>
  </w:num>
  <w:num w:numId="14">
    <w:abstractNumId w:val="6"/>
  </w:num>
  <w:num w:numId="15">
    <w:abstractNumId w:val="4"/>
  </w:num>
  <w:num w:numId="16">
    <w:abstractNumId w:val="1"/>
  </w:num>
  <w:num w:numId="17">
    <w:abstractNumId w:val="10"/>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BBD"/>
    <w:rsid w:val="0008494C"/>
    <w:rsid w:val="00250C1D"/>
    <w:rsid w:val="002E3621"/>
    <w:rsid w:val="00341A20"/>
    <w:rsid w:val="00440A19"/>
    <w:rsid w:val="00453BBD"/>
    <w:rsid w:val="006341C7"/>
    <w:rsid w:val="007A1E05"/>
    <w:rsid w:val="008D09F6"/>
    <w:rsid w:val="009C10EF"/>
    <w:rsid w:val="00AD03E0"/>
    <w:rsid w:val="00CC1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28BC"/>
  <w15:chartTrackingRefBased/>
  <w15:docId w15:val="{9D34553D-1584-428B-9A23-6D145071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3B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53B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453BB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BB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53BB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53BBD"/>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53BBD"/>
    <w:rPr>
      <w:color w:val="0000FF"/>
      <w:u w:val="single"/>
    </w:rPr>
  </w:style>
  <w:style w:type="paragraph" w:styleId="NormalWeb">
    <w:name w:val="Normal (Web)"/>
    <w:basedOn w:val="Normal"/>
    <w:uiPriority w:val="99"/>
    <w:semiHidden/>
    <w:unhideWhenUsed/>
    <w:rsid w:val="00453B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3BBD"/>
    <w:rPr>
      <w:b/>
      <w:bCs/>
    </w:rPr>
  </w:style>
  <w:style w:type="character" w:styleId="Emphasis">
    <w:name w:val="Emphasis"/>
    <w:basedOn w:val="DefaultParagraphFont"/>
    <w:uiPriority w:val="20"/>
    <w:qFormat/>
    <w:rsid w:val="00453B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4643">
      <w:bodyDiv w:val="1"/>
      <w:marLeft w:val="0"/>
      <w:marRight w:val="0"/>
      <w:marTop w:val="0"/>
      <w:marBottom w:val="0"/>
      <w:divBdr>
        <w:top w:val="none" w:sz="0" w:space="0" w:color="auto"/>
        <w:left w:val="none" w:sz="0" w:space="0" w:color="auto"/>
        <w:bottom w:val="none" w:sz="0" w:space="0" w:color="auto"/>
        <w:right w:val="none" w:sz="0" w:space="0" w:color="auto"/>
      </w:divBdr>
    </w:div>
    <w:div w:id="256325882">
      <w:bodyDiv w:val="1"/>
      <w:marLeft w:val="0"/>
      <w:marRight w:val="0"/>
      <w:marTop w:val="0"/>
      <w:marBottom w:val="0"/>
      <w:divBdr>
        <w:top w:val="none" w:sz="0" w:space="0" w:color="auto"/>
        <w:left w:val="none" w:sz="0" w:space="0" w:color="auto"/>
        <w:bottom w:val="none" w:sz="0" w:space="0" w:color="auto"/>
        <w:right w:val="none" w:sz="0" w:space="0" w:color="auto"/>
      </w:divBdr>
      <w:divsChild>
        <w:div w:id="1841040628">
          <w:marLeft w:val="0"/>
          <w:marRight w:val="0"/>
          <w:marTop w:val="0"/>
          <w:marBottom w:val="0"/>
          <w:divBdr>
            <w:top w:val="none" w:sz="0" w:space="0" w:color="auto"/>
            <w:left w:val="none" w:sz="0" w:space="0" w:color="auto"/>
            <w:bottom w:val="none" w:sz="0" w:space="0" w:color="auto"/>
            <w:right w:val="none" w:sz="0" w:space="0" w:color="auto"/>
          </w:divBdr>
        </w:div>
      </w:divsChild>
    </w:div>
    <w:div w:id="269435757">
      <w:bodyDiv w:val="1"/>
      <w:marLeft w:val="0"/>
      <w:marRight w:val="0"/>
      <w:marTop w:val="0"/>
      <w:marBottom w:val="0"/>
      <w:divBdr>
        <w:top w:val="none" w:sz="0" w:space="0" w:color="auto"/>
        <w:left w:val="none" w:sz="0" w:space="0" w:color="auto"/>
        <w:bottom w:val="none" w:sz="0" w:space="0" w:color="auto"/>
        <w:right w:val="none" w:sz="0" w:space="0" w:color="auto"/>
      </w:divBdr>
    </w:div>
    <w:div w:id="765886163">
      <w:bodyDiv w:val="1"/>
      <w:marLeft w:val="0"/>
      <w:marRight w:val="0"/>
      <w:marTop w:val="0"/>
      <w:marBottom w:val="0"/>
      <w:divBdr>
        <w:top w:val="none" w:sz="0" w:space="0" w:color="auto"/>
        <w:left w:val="none" w:sz="0" w:space="0" w:color="auto"/>
        <w:bottom w:val="none" w:sz="0" w:space="0" w:color="auto"/>
        <w:right w:val="none" w:sz="0" w:space="0" w:color="auto"/>
      </w:divBdr>
    </w:div>
    <w:div w:id="1273511507">
      <w:bodyDiv w:val="1"/>
      <w:marLeft w:val="0"/>
      <w:marRight w:val="0"/>
      <w:marTop w:val="0"/>
      <w:marBottom w:val="0"/>
      <w:divBdr>
        <w:top w:val="none" w:sz="0" w:space="0" w:color="auto"/>
        <w:left w:val="none" w:sz="0" w:space="0" w:color="auto"/>
        <w:bottom w:val="none" w:sz="0" w:space="0" w:color="auto"/>
        <w:right w:val="none" w:sz="0" w:space="0" w:color="auto"/>
      </w:divBdr>
    </w:div>
    <w:div w:id="1354918053">
      <w:bodyDiv w:val="1"/>
      <w:marLeft w:val="0"/>
      <w:marRight w:val="0"/>
      <w:marTop w:val="0"/>
      <w:marBottom w:val="0"/>
      <w:divBdr>
        <w:top w:val="none" w:sz="0" w:space="0" w:color="auto"/>
        <w:left w:val="none" w:sz="0" w:space="0" w:color="auto"/>
        <w:bottom w:val="none" w:sz="0" w:space="0" w:color="auto"/>
        <w:right w:val="none" w:sz="0" w:space="0" w:color="auto"/>
      </w:divBdr>
    </w:div>
    <w:div w:id="201964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coinwisdom.com/bitcoin/difficul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alk_forward_optimization" TargetMode="External"/><Relationship Id="rId11" Type="http://schemas.openxmlformats.org/officeDocument/2006/relationships/hyperlink" Target="https://bitinfocharts.com/" TargetMode="External"/><Relationship Id="rId5" Type="http://schemas.openxmlformats.org/officeDocument/2006/relationships/image" Target="media/image1.gif"/><Relationship Id="rId10" Type="http://schemas.openxmlformats.org/officeDocument/2006/relationships/hyperlink" Target="https://coinmarketcap.com/" TargetMode="External"/><Relationship Id="rId4" Type="http://schemas.openxmlformats.org/officeDocument/2006/relationships/webSettings" Target="webSettings.xml"/><Relationship Id="rId9" Type="http://schemas.openxmlformats.org/officeDocument/2006/relationships/hyperlink" Target="https://blockchain.inf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Medwani</dc:creator>
  <cp:keywords/>
  <dc:description/>
  <cp:lastModifiedBy>Mo Medwani</cp:lastModifiedBy>
  <cp:revision>5</cp:revision>
  <dcterms:created xsi:type="dcterms:W3CDTF">2020-07-12T08:46:00Z</dcterms:created>
  <dcterms:modified xsi:type="dcterms:W3CDTF">2020-08-05T05:31:00Z</dcterms:modified>
</cp:coreProperties>
</file>