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E59" w:rsidRPr="00E52480" w:rsidRDefault="00A542E2" w:rsidP="00A542E2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 xml:space="preserve">Assigning IP </w:t>
      </w:r>
      <w:r w:rsidR="00480E59" w:rsidRPr="00E52480">
        <w:rPr>
          <w:b/>
          <w:sz w:val="20"/>
          <w:lang w:val="en-US"/>
        </w:rPr>
        <w:t>Addresses:</w:t>
      </w:r>
    </w:p>
    <w:p w:rsidR="00A542E2" w:rsidRPr="00E52480" w:rsidRDefault="00A542E2" w:rsidP="00480E59">
      <w:pPr>
        <w:pStyle w:val="ListParagraph"/>
        <w:numPr>
          <w:ilvl w:val="0"/>
          <w:numId w:val="6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to each department with correct subnets</w:t>
      </w:r>
    </w:p>
    <w:p w:rsidR="00A542E2" w:rsidRPr="00E52480" w:rsidRDefault="00480E59" w:rsidP="00E52480">
      <w:pPr>
        <w:pStyle w:val="ListParagraph"/>
        <w:numPr>
          <w:ilvl w:val="0"/>
          <w:numId w:val="6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 xml:space="preserve">to each router’s </w:t>
      </w:r>
      <w:r w:rsidR="00E52480" w:rsidRPr="00E52480">
        <w:rPr>
          <w:sz w:val="20"/>
          <w:lang w:val="en-US"/>
        </w:rPr>
        <w:t xml:space="preserve">network </w:t>
      </w:r>
      <w:r w:rsidRPr="00E52480">
        <w:rPr>
          <w:sz w:val="20"/>
          <w:lang w:val="en-US"/>
        </w:rPr>
        <w:t>interfaces</w:t>
      </w:r>
    </w:p>
    <w:p w:rsidR="00A542E2" w:rsidRPr="00E52480" w:rsidRDefault="00A542E2" w:rsidP="00A542E2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1</w:t>
      </w:r>
      <w:r w:rsidRPr="00E52480">
        <w:rPr>
          <w:sz w:val="20"/>
          <w:vertAlign w:val="superscript"/>
          <w:lang w:val="en-US"/>
        </w:rPr>
        <w:t>st</w:t>
      </w:r>
      <w:r w:rsidRPr="00E52480">
        <w:rPr>
          <w:sz w:val="20"/>
          <w:lang w:val="en-US"/>
        </w:rPr>
        <w:t xml:space="preserve"> Floor:</w:t>
      </w:r>
    </w:p>
    <w:p w:rsidR="00A542E2" w:rsidRPr="00E52480" w:rsidRDefault="00A542E2" w:rsidP="00A542E2">
      <w:pPr>
        <w:pStyle w:val="ListParagraph"/>
        <w:numPr>
          <w:ilvl w:val="0"/>
          <w:numId w:val="3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IT- VLAN 10: 192.168.1.0 /24</w:t>
      </w:r>
    </w:p>
    <w:p w:rsidR="00A542E2" w:rsidRPr="00E52480" w:rsidRDefault="00A542E2" w:rsidP="00E52480">
      <w:pPr>
        <w:pStyle w:val="ListParagraph"/>
        <w:numPr>
          <w:ilvl w:val="0"/>
          <w:numId w:val="3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Admin – VLAN 20: 192.168.2.0 /24</w:t>
      </w:r>
    </w:p>
    <w:p w:rsidR="00A542E2" w:rsidRPr="00E52480" w:rsidRDefault="00A542E2" w:rsidP="00A542E2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2</w:t>
      </w:r>
      <w:r w:rsidRPr="00E52480">
        <w:rPr>
          <w:sz w:val="20"/>
          <w:vertAlign w:val="superscript"/>
          <w:lang w:val="en-US"/>
        </w:rPr>
        <w:t xml:space="preserve">nd </w:t>
      </w:r>
      <w:r w:rsidRPr="00E52480">
        <w:rPr>
          <w:sz w:val="20"/>
          <w:lang w:val="en-US"/>
        </w:rPr>
        <w:t>Floor:</w:t>
      </w:r>
    </w:p>
    <w:p w:rsidR="00A542E2" w:rsidRPr="00E52480" w:rsidRDefault="00A542E2" w:rsidP="00A542E2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Sales- VLAN 30: 192.168.3.0 /24</w:t>
      </w:r>
    </w:p>
    <w:p w:rsidR="00A542E2" w:rsidRPr="00E52480" w:rsidRDefault="00A542E2" w:rsidP="00A542E2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HR- VLAN 40: 192.168.4.0 /24</w:t>
      </w:r>
    </w:p>
    <w:p w:rsidR="00A542E2" w:rsidRPr="00E52480" w:rsidRDefault="00A542E2" w:rsidP="00A542E2">
      <w:pPr>
        <w:pStyle w:val="ListParagraph"/>
        <w:numPr>
          <w:ilvl w:val="0"/>
          <w:numId w:val="4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Finance- VLAN 50: 192.168.5.0 /2</w:t>
      </w:r>
      <w:r w:rsidR="00E52480">
        <w:rPr>
          <w:sz w:val="20"/>
          <w:lang w:val="en-US"/>
        </w:rPr>
        <w:t>4</w:t>
      </w:r>
    </w:p>
    <w:p w:rsidR="00A542E2" w:rsidRPr="00E52480" w:rsidRDefault="00A542E2" w:rsidP="00A542E2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3</w:t>
      </w:r>
      <w:r w:rsidRPr="00E52480">
        <w:rPr>
          <w:sz w:val="20"/>
          <w:vertAlign w:val="superscript"/>
          <w:lang w:val="en-US"/>
        </w:rPr>
        <w:t>rd</w:t>
      </w:r>
      <w:r w:rsidRPr="00E52480">
        <w:rPr>
          <w:sz w:val="20"/>
          <w:lang w:val="en-US"/>
        </w:rPr>
        <w:t xml:space="preserve"> Floor:</w:t>
      </w:r>
    </w:p>
    <w:p w:rsidR="00A542E2" w:rsidRPr="00E52480" w:rsidRDefault="00A542E2" w:rsidP="00A542E2">
      <w:pPr>
        <w:pStyle w:val="ListParagraph"/>
        <w:numPr>
          <w:ilvl w:val="0"/>
          <w:numId w:val="5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Quality- VLAN 60: 192.168.6.0 /24</w:t>
      </w:r>
    </w:p>
    <w:p w:rsidR="00A542E2" w:rsidRPr="00E52480" w:rsidRDefault="00A542E2" w:rsidP="00A542E2">
      <w:pPr>
        <w:pStyle w:val="ListParagraph"/>
        <w:numPr>
          <w:ilvl w:val="0"/>
          <w:numId w:val="5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Maintenance- VLAN 70: 192.168.7.0 /24</w:t>
      </w:r>
    </w:p>
    <w:p w:rsidR="00A542E2" w:rsidRPr="00E52480" w:rsidRDefault="00A542E2" w:rsidP="00A542E2">
      <w:pPr>
        <w:pStyle w:val="ListParagraph"/>
        <w:numPr>
          <w:ilvl w:val="0"/>
          <w:numId w:val="5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Pro</w:t>
      </w:r>
      <w:r w:rsidR="00480E59" w:rsidRPr="00E52480">
        <w:rPr>
          <w:sz w:val="20"/>
          <w:lang w:val="en-US"/>
        </w:rPr>
        <w:t>duction- VLAN 80: 192.168.8.0 /24</w:t>
      </w:r>
    </w:p>
    <w:p w:rsidR="00480E59" w:rsidRPr="00E52480" w:rsidRDefault="00480E59" w:rsidP="00480E59">
      <w:pPr>
        <w:spacing w:line="240" w:lineRule="auto"/>
        <w:rPr>
          <w:sz w:val="20"/>
          <w:lang w:val="en-US"/>
        </w:rPr>
      </w:pPr>
    </w:p>
    <w:p w:rsidR="00480E59" w:rsidRPr="00E52480" w:rsidRDefault="00E52480" w:rsidP="00480E59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R-F1 and R-F2: 10.10.10.8 /30</w:t>
      </w:r>
    </w:p>
    <w:p w:rsidR="00E52480" w:rsidRPr="00E52480" w:rsidRDefault="00E52480" w:rsidP="00480E59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R-F1 and R-F3: 10.10.10.4 /30</w:t>
      </w:r>
    </w:p>
    <w:p w:rsidR="00E52480" w:rsidRPr="00E52480" w:rsidRDefault="00E52480" w:rsidP="00480E59">
      <w:p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R-F2 and R-F3: 10.10.10.0 /30</w:t>
      </w:r>
    </w:p>
    <w:p w:rsidR="00A542E2" w:rsidRPr="00E52480" w:rsidRDefault="00A542E2" w:rsidP="00E52480">
      <w:pPr>
        <w:spacing w:line="240" w:lineRule="auto"/>
        <w:rPr>
          <w:sz w:val="20"/>
          <w:lang w:val="en-US"/>
        </w:rPr>
      </w:pPr>
    </w:p>
    <w:p w:rsidR="00E52480" w:rsidRPr="00E52480" w:rsidRDefault="00E52480" w:rsidP="00E5248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>Configure VLANs</w:t>
      </w:r>
    </w:p>
    <w:p w:rsidR="00E52480" w:rsidRPr="00E52480" w:rsidRDefault="00E52480" w:rsidP="00E52480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Assign each department to different VLANS</w:t>
      </w:r>
    </w:p>
    <w:p w:rsidR="00E52480" w:rsidRPr="00E52480" w:rsidRDefault="00E52480" w:rsidP="00E52480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Configure static access mode to the switchports that are connected to end hosts</w:t>
      </w:r>
    </w:p>
    <w:p w:rsidR="00E52480" w:rsidRPr="00E52480" w:rsidRDefault="00E52480" w:rsidP="00E52480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E52480">
        <w:rPr>
          <w:sz w:val="20"/>
          <w:lang w:val="en-US"/>
        </w:rPr>
        <w:t>Configure trunk mode to the switchports that are connected to the router</w:t>
      </w:r>
    </w:p>
    <w:p w:rsidR="00E52480" w:rsidRPr="00E52480" w:rsidRDefault="00E52480" w:rsidP="00E52480">
      <w:pPr>
        <w:spacing w:line="240" w:lineRule="auto"/>
        <w:rPr>
          <w:sz w:val="20"/>
          <w:lang w:val="en-US"/>
        </w:rPr>
      </w:pPr>
    </w:p>
    <w:p w:rsidR="00E52480" w:rsidRPr="00E52480" w:rsidRDefault="00E52480" w:rsidP="00E5248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 xml:space="preserve">Configure </w:t>
      </w:r>
      <w:r>
        <w:rPr>
          <w:b/>
          <w:sz w:val="20"/>
          <w:lang w:val="en-US"/>
        </w:rPr>
        <w:t>Router on a stick (ROAS)</w:t>
      </w:r>
    </w:p>
    <w:p w:rsidR="00E52480" w:rsidRDefault="00E52480" w:rsidP="00E52480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Create sub interfaces on the routers with encapsulation type of dot1q</w:t>
      </w:r>
    </w:p>
    <w:p w:rsidR="00E52480" w:rsidRDefault="00E52480" w:rsidP="00E52480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Assign IP addresses for each sub interfaces with a correct subnet </w:t>
      </w:r>
    </w:p>
    <w:p w:rsidR="00E52480" w:rsidRDefault="00E52480" w:rsidP="00E52480">
      <w:pPr>
        <w:spacing w:line="240" w:lineRule="auto"/>
        <w:rPr>
          <w:sz w:val="20"/>
          <w:lang w:val="en-US"/>
        </w:rPr>
      </w:pPr>
    </w:p>
    <w:p w:rsidR="00E52480" w:rsidRDefault="00E52480" w:rsidP="00E52480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 xml:space="preserve">Configure </w:t>
      </w:r>
      <w:r w:rsidR="009A3413">
        <w:rPr>
          <w:b/>
          <w:sz w:val="20"/>
          <w:lang w:val="en-US"/>
        </w:rPr>
        <w:t>OSPF as the dynamic routing protocol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9A3413">
        <w:rPr>
          <w:sz w:val="20"/>
          <w:lang w:val="en-US"/>
        </w:rPr>
        <w:t xml:space="preserve">Configure OSPF </w:t>
      </w:r>
      <w:r>
        <w:rPr>
          <w:sz w:val="20"/>
          <w:lang w:val="en-US"/>
        </w:rPr>
        <w:t>for</w:t>
      </w:r>
      <w:r w:rsidRPr="009A3413">
        <w:rPr>
          <w:sz w:val="20"/>
          <w:lang w:val="en-US"/>
        </w:rPr>
        <w:t xml:space="preserve"> each </w:t>
      </w:r>
      <w:r>
        <w:rPr>
          <w:sz w:val="20"/>
          <w:lang w:val="en-US"/>
        </w:rPr>
        <w:t>router serial connection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For serial connections, configure the clock rate to 64000 Kbps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Configure OSPF for each router sub interfaces</w:t>
      </w:r>
    </w:p>
    <w:p w:rsidR="009A3413" w:rsidRDefault="009A3413" w:rsidP="009A3413">
      <w:pPr>
        <w:spacing w:line="240" w:lineRule="auto"/>
        <w:rPr>
          <w:sz w:val="20"/>
          <w:lang w:val="en-US"/>
        </w:rPr>
      </w:pPr>
    </w:p>
    <w:p w:rsidR="009A3413" w:rsidRDefault="009A3413" w:rsidP="009A3413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 xml:space="preserve">Configure </w:t>
      </w:r>
      <w:r>
        <w:rPr>
          <w:b/>
          <w:sz w:val="20"/>
          <w:lang w:val="en-US"/>
        </w:rPr>
        <w:t>DHCP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9A3413">
        <w:rPr>
          <w:sz w:val="20"/>
          <w:lang w:val="en-US"/>
        </w:rPr>
        <w:t>Enable</w:t>
      </w:r>
      <w:r>
        <w:rPr>
          <w:sz w:val="20"/>
          <w:lang w:val="en-US"/>
        </w:rPr>
        <w:t xml:space="preserve"> DHCP</w:t>
      </w:r>
      <w:r w:rsidRPr="009A3413">
        <w:rPr>
          <w:sz w:val="20"/>
          <w:lang w:val="en-US"/>
        </w:rPr>
        <w:t xml:space="preserve"> service on each router</w:t>
      </w:r>
      <w:r>
        <w:rPr>
          <w:sz w:val="20"/>
          <w:lang w:val="en-US"/>
        </w:rPr>
        <w:t xml:space="preserve"> (to configure the routers as DHCP servers)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Create a DHCP pool &amp; network for each department</w:t>
      </w:r>
    </w:p>
    <w:p w:rsidR="009A3413" w:rsidRDefault="009A3413" w:rsidP="009A3413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Configure each router as the default gateway and the DNS server</w:t>
      </w:r>
    </w:p>
    <w:p w:rsidR="00E06837" w:rsidRPr="00E06837" w:rsidRDefault="009A3413" w:rsidP="00E06837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Access to each PCs to obtain their IP addresses with DHCP</w:t>
      </w:r>
    </w:p>
    <w:p w:rsidR="009A3413" w:rsidRDefault="009A3413" w:rsidP="009A3413">
      <w:pPr>
        <w:spacing w:line="240" w:lineRule="auto"/>
        <w:rPr>
          <w:sz w:val="20"/>
          <w:lang w:val="en-US"/>
        </w:rPr>
      </w:pPr>
    </w:p>
    <w:p w:rsidR="00E06837" w:rsidRDefault="00E06837" w:rsidP="00E06837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t>Configure</w:t>
      </w:r>
      <w:r>
        <w:rPr>
          <w:b/>
          <w:sz w:val="20"/>
          <w:lang w:val="en-US"/>
        </w:rPr>
        <w:t xml:space="preserve"> SSH</w:t>
      </w:r>
    </w:p>
    <w:p w:rsidR="009A3413" w:rsidRPr="00E06837" w:rsidRDefault="00E06837" w:rsidP="00E06837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Configure SSH on all router’s VTY line</w:t>
      </w:r>
    </w:p>
    <w:p w:rsidR="009A3413" w:rsidRDefault="009A0C26" w:rsidP="009A0C26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Assign the PC on IT department as Test-PC to use it for remote login.</w:t>
      </w:r>
    </w:p>
    <w:p w:rsidR="009A0C26" w:rsidRDefault="009A0C26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9A0C26" w:rsidRDefault="009A0C26" w:rsidP="009A0C26">
      <w:pPr>
        <w:pStyle w:val="ListParagraph"/>
        <w:numPr>
          <w:ilvl w:val="0"/>
          <w:numId w:val="1"/>
        </w:numPr>
        <w:spacing w:line="240" w:lineRule="auto"/>
        <w:ind w:left="360"/>
        <w:rPr>
          <w:b/>
          <w:sz w:val="20"/>
          <w:lang w:val="en-US"/>
        </w:rPr>
      </w:pPr>
      <w:r w:rsidRPr="00E52480">
        <w:rPr>
          <w:b/>
          <w:sz w:val="20"/>
          <w:lang w:val="en-US"/>
        </w:rPr>
        <w:lastRenderedPageBreak/>
        <w:t>Conf</w:t>
      </w:r>
      <w:r>
        <w:rPr>
          <w:b/>
          <w:sz w:val="20"/>
          <w:lang w:val="en-US"/>
        </w:rPr>
        <w:t>igure Port Security</w:t>
      </w:r>
    </w:p>
    <w:p w:rsidR="009A0C26" w:rsidRDefault="009A0C26" w:rsidP="009A0C26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 w:rsidRPr="002C4B95">
        <w:rPr>
          <w:sz w:val="20"/>
          <w:lang w:val="en-US"/>
        </w:rPr>
        <w:t xml:space="preserve">Configure port-security </w:t>
      </w:r>
      <w:r w:rsidR="002C4B95" w:rsidRPr="002C4B95">
        <w:rPr>
          <w:sz w:val="20"/>
          <w:lang w:val="en-US"/>
        </w:rPr>
        <w:t>to IT dept switch to only allow Test-PC to access port f0/</w:t>
      </w:r>
      <w:r w:rsidR="002C4B95">
        <w:rPr>
          <w:sz w:val="20"/>
          <w:lang w:val="en-US"/>
        </w:rPr>
        <w:t>2</w:t>
      </w:r>
      <w:bookmarkStart w:id="0" w:name="_GoBack"/>
      <w:bookmarkEnd w:id="0"/>
    </w:p>
    <w:p w:rsidR="002C4B95" w:rsidRDefault="002C4B95" w:rsidP="009A0C26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Violation mode: shutdown</w:t>
      </w:r>
    </w:p>
    <w:p w:rsidR="002C4B95" w:rsidRPr="002C4B95" w:rsidRDefault="002C4B95" w:rsidP="002C4B95">
      <w:pPr>
        <w:pStyle w:val="ListParagraph"/>
        <w:numPr>
          <w:ilvl w:val="0"/>
          <w:numId w:val="8"/>
        </w:numPr>
        <w:spacing w:line="240" w:lineRule="auto"/>
        <w:rPr>
          <w:sz w:val="20"/>
          <w:lang w:val="en-US"/>
        </w:rPr>
      </w:pPr>
      <w:r>
        <w:rPr>
          <w:sz w:val="20"/>
          <w:lang w:val="en-US"/>
        </w:rPr>
        <w:t>Mac address: sticky</w:t>
      </w:r>
    </w:p>
    <w:p w:rsidR="00A542E2" w:rsidRPr="009A0C26" w:rsidRDefault="00A542E2" w:rsidP="009A0C26">
      <w:pPr>
        <w:spacing w:line="240" w:lineRule="auto"/>
        <w:rPr>
          <w:sz w:val="20"/>
          <w:lang w:val="en-US"/>
        </w:rPr>
      </w:pPr>
    </w:p>
    <w:sectPr w:rsidR="00A542E2" w:rsidRPr="009A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52E0"/>
    <w:multiLevelType w:val="hybridMultilevel"/>
    <w:tmpl w:val="19EAA4CA"/>
    <w:lvl w:ilvl="0" w:tplc="6360CBEE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54CA0"/>
    <w:multiLevelType w:val="hybridMultilevel"/>
    <w:tmpl w:val="CD7A6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E1493"/>
    <w:multiLevelType w:val="hybridMultilevel"/>
    <w:tmpl w:val="1B084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D34C0"/>
    <w:multiLevelType w:val="hybridMultilevel"/>
    <w:tmpl w:val="206877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6F80"/>
    <w:multiLevelType w:val="hybridMultilevel"/>
    <w:tmpl w:val="0B2E2A60"/>
    <w:lvl w:ilvl="0" w:tplc="87E84FF6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672C56"/>
    <w:multiLevelType w:val="hybridMultilevel"/>
    <w:tmpl w:val="42EA9B9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D1B90"/>
    <w:multiLevelType w:val="hybridMultilevel"/>
    <w:tmpl w:val="57C204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92A67"/>
    <w:multiLevelType w:val="hybridMultilevel"/>
    <w:tmpl w:val="FC9C9B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E2"/>
    <w:rsid w:val="002C4B95"/>
    <w:rsid w:val="00480E59"/>
    <w:rsid w:val="007E4D35"/>
    <w:rsid w:val="009A0C26"/>
    <w:rsid w:val="009A3413"/>
    <w:rsid w:val="00A542E2"/>
    <w:rsid w:val="00E06837"/>
    <w:rsid w:val="00E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1366"/>
  <w15:chartTrackingRefBased/>
  <w15:docId w15:val="{55660D22-5C2E-4020-91DF-78C6FEE3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2024-05-17T07:25:00Z</dcterms:created>
  <dcterms:modified xsi:type="dcterms:W3CDTF">2024-05-17T08:29:00Z</dcterms:modified>
</cp:coreProperties>
</file>