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5181B" w14:textId="7C76948F" w:rsidR="006B762F" w:rsidRDefault="009A485A" w:rsidP="006B762F">
      <w:pPr>
        <w:spacing w:line="480" w:lineRule="auto"/>
        <w:ind w:firstLine="720"/>
      </w:pPr>
      <w:r>
        <w:t>Cyber Operations Planning</w:t>
      </w:r>
      <w:r w:rsidR="003E4D33">
        <w:t xml:space="preserve"> is </w:t>
      </w:r>
      <w:r w:rsidR="003643A7">
        <w:t>a</w:t>
      </w:r>
      <w:r w:rsidR="003E4D33">
        <w:t xml:space="preserve"> job I would be interested in doing</w:t>
      </w:r>
      <w:r w:rsidR="00076E21">
        <w:t xml:space="preserve">. </w:t>
      </w:r>
      <w:r w:rsidR="00CE7197">
        <w:t xml:space="preserve">This </w:t>
      </w:r>
      <w:r w:rsidR="00706045">
        <w:t xml:space="preserve">job role is categorized </w:t>
      </w:r>
      <w:r w:rsidR="003643A7">
        <w:t xml:space="preserve">under the cyber effects community </w:t>
      </w:r>
      <w:r w:rsidR="00D9347D">
        <w:t>and has an OPM ID of 3</w:t>
      </w:r>
      <w:r w:rsidR="00244AE2">
        <w:t>32</w:t>
      </w:r>
      <w:r w:rsidR="00D9347D">
        <w:t xml:space="preserve">. </w:t>
      </w:r>
      <w:r w:rsidR="00244AE2">
        <w:t xml:space="preserve">Cyber Operations Planning </w:t>
      </w:r>
      <w:r w:rsidR="00C15B2D">
        <w:t xml:space="preserve">is responsible for </w:t>
      </w:r>
      <w:r w:rsidR="00345102">
        <w:t xml:space="preserve">the </w:t>
      </w:r>
      <w:r w:rsidR="00C15B2D">
        <w:t>development of operations plans for cybersecurity</w:t>
      </w:r>
      <w:r w:rsidR="00963C97">
        <w:t>.</w:t>
      </w:r>
      <w:r w:rsidR="006042F1">
        <w:t xml:space="preserve"> </w:t>
      </w:r>
      <w:r w:rsidR="00FB73D6">
        <w:t xml:space="preserve">They </w:t>
      </w:r>
      <w:r w:rsidR="00D34B2E">
        <w:t>participate in target selection, validation, and synchronizatio</w:t>
      </w:r>
      <w:r w:rsidR="00CE4F3F">
        <w:t xml:space="preserve">n and </w:t>
      </w:r>
      <w:r w:rsidR="00022F43">
        <w:t>enable</w:t>
      </w:r>
      <w:r w:rsidR="00CE4F3F">
        <w:t xml:space="preserve"> integration during the execution of cyber actions. </w:t>
      </w:r>
    </w:p>
    <w:p w14:paraId="0A83CEE1" w14:textId="2AC69D06" w:rsidR="00B95F0E" w:rsidRDefault="00C1206D" w:rsidP="006B762F">
      <w:pPr>
        <w:spacing w:line="480" w:lineRule="auto"/>
        <w:ind w:firstLine="720"/>
      </w:pPr>
      <w:r>
        <w:t xml:space="preserve">The core tasks </w:t>
      </w:r>
      <w:r w:rsidR="006A74D6">
        <w:t>in Cyber Operations Planning are comprehensive and demanding. They require a deep understanding of the overall design of cyber operations plans, the ability to incorporate intelligence, and the skill to merge cyber operations and communications security support plans into organizational objectives.  The core knowledge base includes a wide range of areas such as malware, computer networking protocols, risk management processes, laws and regulations, policies and procedures, threat/vulnerability pairs, cyber-attack tools and techniques, intelligence collection planning, operational design principles and practices, network structure, cryptography, supply chain risks, attack vectors, analytics, and</w:t>
      </w:r>
      <w:r w:rsidR="000A1F77">
        <w:t xml:space="preserve"> analytical tools</w:t>
      </w:r>
      <w:r w:rsidR="00E312BA">
        <w:t>.</w:t>
      </w:r>
      <w:r w:rsidR="00E53BEF">
        <w:t xml:space="preserve"> </w:t>
      </w:r>
    </w:p>
    <w:p w14:paraId="60F95EE3" w14:textId="072A9605" w:rsidR="00375959" w:rsidRDefault="002D7873" w:rsidP="006B762F">
      <w:pPr>
        <w:spacing w:line="480" w:lineRule="auto"/>
        <w:ind w:firstLine="720"/>
      </w:pPr>
      <w:r>
        <w:t xml:space="preserve">The </w:t>
      </w:r>
      <w:r w:rsidR="00AF1AC8">
        <w:t>core</w:t>
      </w:r>
      <w:r>
        <w:t xml:space="preserve"> skills for </w:t>
      </w:r>
      <w:r w:rsidR="00D05885">
        <w:t xml:space="preserve">Cyber Operations Planning </w:t>
      </w:r>
      <w:r>
        <w:t>include</w:t>
      </w:r>
      <w:r w:rsidR="00BB46A6">
        <w:t xml:space="preserve"> skill in crisis planning, </w:t>
      </w:r>
      <w:r w:rsidR="000F7444">
        <w:t xml:space="preserve">evaluating laws, regulations, and policies, critical thinking, </w:t>
      </w:r>
      <w:r w:rsidR="00EC4DDA">
        <w:t xml:space="preserve">virtual machine knowledge, </w:t>
      </w:r>
      <w:r w:rsidR="005C21CC">
        <w:t xml:space="preserve">managing intelligence collection planning, crisis action planning, </w:t>
      </w:r>
      <w:r w:rsidR="00253EE3">
        <w:t xml:space="preserve">preparing reports, network threat identification, </w:t>
      </w:r>
      <w:r w:rsidR="007321CE">
        <w:t xml:space="preserve">communicating effectively, performing risk assessments, </w:t>
      </w:r>
      <w:r w:rsidR="000D7840">
        <w:t>preparing briefings and plans, defining progress and suc</w:t>
      </w:r>
      <w:r w:rsidR="00707174">
        <w:t>cess indicators, planning teams</w:t>
      </w:r>
      <w:r w:rsidR="001A0FD7">
        <w:t xml:space="preserve">, </w:t>
      </w:r>
      <w:r w:rsidR="00056FF9">
        <w:t xml:space="preserve">and presenting to an audience. </w:t>
      </w:r>
    </w:p>
    <w:p w14:paraId="3302EECC" w14:textId="77777777" w:rsidR="0098521A" w:rsidRDefault="002217E8" w:rsidP="006B762F">
      <w:pPr>
        <w:spacing w:line="480" w:lineRule="auto"/>
        <w:ind w:firstLine="720"/>
      </w:pPr>
      <w:r>
        <w:lastRenderedPageBreak/>
        <w:t xml:space="preserve">Common relationships </w:t>
      </w:r>
      <w:r w:rsidR="008A3C8C">
        <w:t xml:space="preserve">and related roles </w:t>
      </w:r>
      <w:r w:rsidR="007C1CB0">
        <w:t xml:space="preserve">for </w:t>
      </w:r>
      <w:r w:rsidR="007C3FED">
        <w:t xml:space="preserve">Cyber Operations </w:t>
      </w:r>
      <w:r w:rsidR="00165F2F">
        <w:t xml:space="preserve">Planning </w:t>
      </w:r>
      <w:r w:rsidR="00A34278">
        <w:t>include</w:t>
      </w:r>
      <w:r w:rsidR="00165F2F">
        <w:t xml:space="preserve"> </w:t>
      </w:r>
      <w:r w:rsidR="00E60FBA">
        <w:t>partn</w:t>
      </w:r>
      <w:r w:rsidR="00A34278">
        <w:t>er</w:t>
      </w:r>
      <w:r w:rsidR="00E60FBA">
        <w:t xml:space="preserve"> integration planning, cyber intelligence planning, cybersecurity legal advice</w:t>
      </w:r>
      <w:r w:rsidR="00A34278">
        <w:t xml:space="preserve">, threat analysis, and executive cybersecurity leadership. </w:t>
      </w:r>
      <w:r w:rsidR="0014288B">
        <w:t xml:space="preserve">The </w:t>
      </w:r>
      <w:r w:rsidR="008B5734">
        <w:t xml:space="preserve">most common </w:t>
      </w:r>
      <w:r w:rsidR="00585B17">
        <w:t xml:space="preserve">federal government roles for </w:t>
      </w:r>
      <w:r w:rsidR="0037171E">
        <w:t>Cyber Operations Planning</w:t>
      </w:r>
      <w:r w:rsidR="00585B17">
        <w:t xml:space="preserve"> include information technology management, intelligence, telecommunications, miscellaneous administration and program, </w:t>
      </w:r>
      <w:r w:rsidR="00F7220D">
        <w:t>partner in</w:t>
      </w:r>
      <w:r w:rsidR="00D64353">
        <w:t xml:space="preserve">tegration planning, cybersecurity policy and planning, data analysis, defensive </w:t>
      </w:r>
      <w:r w:rsidR="00AB3810">
        <w:t>cybersecurity</w:t>
      </w:r>
      <w:r w:rsidR="00D64353">
        <w:t>, and cyber intelligence planning</w:t>
      </w:r>
      <w:r w:rsidR="006B5639">
        <w:t>.</w:t>
      </w:r>
      <w:r w:rsidR="00A9078E">
        <w:t xml:space="preserve"> </w:t>
      </w:r>
      <w:r w:rsidR="00F14BCF">
        <w:t xml:space="preserve">An entry-level </w:t>
      </w:r>
      <w:r w:rsidR="006B1896">
        <w:t>Cyber Operations Planning</w:t>
      </w:r>
      <w:r w:rsidR="00684E28">
        <w:t xml:space="preserve"> position</w:t>
      </w:r>
      <w:r w:rsidR="005E0547">
        <w:t xml:space="preserve"> could be in </w:t>
      </w:r>
      <w:r w:rsidR="00F14BCF">
        <w:t>an</w:t>
      </w:r>
      <w:r w:rsidR="00CA6222">
        <w:t xml:space="preserve"> </w:t>
      </w:r>
      <w:r w:rsidR="009F534F">
        <w:t>Intelligence</w:t>
      </w:r>
      <w:r w:rsidR="00F14BCF">
        <w:t xml:space="preserve"> </w:t>
      </w:r>
      <w:r w:rsidR="00F14BCF">
        <w:t xml:space="preserve">(0132) </w:t>
      </w:r>
      <w:r w:rsidR="005E0547">
        <w:t>role</w:t>
      </w:r>
      <w:r w:rsidR="00201E7E">
        <w:t xml:space="preserve">. </w:t>
      </w:r>
      <w:r w:rsidR="000E0A04">
        <w:t>An intermediate</w:t>
      </w:r>
      <w:r w:rsidR="00781280">
        <w:t xml:space="preserve"> </w:t>
      </w:r>
      <w:r w:rsidR="00632B93">
        <w:t>position</w:t>
      </w:r>
      <w:r w:rsidR="000E0A04">
        <w:t xml:space="preserve"> could be in </w:t>
      </w:r>
      <w:r w:rsidR="001A426C">
        <w:t>Miscellaneous Administration and Program</w:t>
      </w:r>
      <w:r w:rsidR="00632B93">
        <w:t xml:space="preserve"> (</w:t>
      </w:r>
      <w:r w:rsidR="001A426C">
        <w:t>0301</w:t>
      </w:r>
      <w:r w:rsidR="00632B93">
        <w:t xml:space="preserve">). </w:t>
      </w:r>
      <w:r w:rsidR="000E0A04">
        <w:t>An a</w:t>
      </w:r>
      <w:r w:rsidR="00632B93">
        <w:t>dvanced entry-level position</w:t>
      </w:r>
      <w:r w:rsidR="000E0A04">
        <w:t xml:space="preserve"> could be </w:t>
      </w:r>
      <w:r w:rsidR="00481FA1">
        <w:t>in</w:t>
      </w:r>
      <w:r w:rsidR="005F4197">
        <w:t xml:space="preserve"> </w:t>
      </w:r>
      <w:r w:rsidR="00CD1BA6">
        <w:t>I</w:t>
      </w:r>
      <w:r w:rsidR="002532F1">
        <w:t xml:space="preserve">nformation </w:t>
      </w:r>
      <w:r w:rsidR="00CD1BA6">
        <w:t>T</w:t>
      </w:r>
      <w:r w:rsidR="002532F1">
        <w:t xml:space="preserve">echnology </w:t>
      </w:r>
      <w:r w:rsidR="00CD1BA6">
        <w:t>M</w:t>
      </w:r>
      <w:r w:rsidR="002532F1">
        <w:t xml:space="preserve">anagement (2210). </w:t>
      </w:r>
    </w:p>
    <w:p w14:paraId="48C763E7" w14:textId="37A1A0FA" w:rsidR="004C328C" w:rsidRDefault="00E539A5" w:rsidP="006B762F">
      <w:pPr>
        <w:spacing w:line="480" w:lineRule="auto"/>
        <w:ind w:firstLine="720"/>
      </w:pPr>
      <w:r>
        <w:t>Continuous education and training are crucial in the field of Cyber Operations Planning. This may involve pursuing CompTIA Cybersecurity Analyst Certification (</w:t>
      </w:r>
      <w:proofErr w:type="spellStart"/>
      <w:r>
        <w:t>CySA</w:t>
      </w:r>
      <w:proofErr w:type="spellEnd"/>
      <w:r>
        <w:t xml:space="preserve">+), CISM Certification, CISSP Certification, and attending the </w:t>
      </w:r>
      <w:proofErr w:type="spellStart"/>
      <w:r>
        <w:t>Cyberkraft</w:t>
      </w:r>
      <w:proofErr w:type="spellEnd"/>
      <w:r>
        <w:t xml:space="preserve"> CompTIA CASP+ Bootcamps to stay current with the latest developments and best practices</w:t>
      </w:r>
      <w:r w:rsidR="000C70F3">
        <w:t>.</w:t>
      </w:r>
    </w:p>
    <w:p w14:paraId="557C1341" w14:textId="77777777" w:rsidR="00D20E35" w:rsidRDefault="00D20E35" w:rsidP="006B762F">
      <w:pPr>
        <w:spacing w:line="480" w:lineRule="auto"/>
        <w:ind w:firstLine="720"/>
      </w:pPr>
    </w:p>
    <w:p w14:paraId="3EB2A342" w14:textId="62166772" w:rsidR="004C328C" w:rsidRDefault="002950AC" w:rsidP="00DD448B">
      <w:pPr>
        <w:spacing w:line="480" w:lineRule="auto"/>
        <w:ind w:firstLine="720"/>
        <w:jc w:val="center"/>
      </w:pPr>
      <w:r>
        <w:t>Reference</w:t>
      </w:r>
    </w:p>
    <w:p w14:paraId="1422B87B" w14:textId="313BE285" w:rsidR="00DA3AF8" w:rsidRDefault="006F7D1B" w:rsidP="00DD448B">
      <w:pPr>
        <w:pStyle w:val="reference-value-heading"/>
        <w:spacing w:line="480" w:lineRule="auto"/>
        <w:ind w:left="720" w:hanging="720"/>
      </w:pPr>
      <w:r>
        <w:rPr>
          <w:rStyle w:val="Emphasis"/>
          <w:rFonts w:eastAsiaTheme="majorEastAsia"/>
        </w:rPr>
        <w:t>Cyber career pathways tool</w:t>
      </w:r>
      <w:r>
        <w:t xml:space="preserve">. (n.d.). National Initiative for Cybersecurity Careers and Studies. </w:t>
      </w:r>
      <w:hyperlink r:id="rId4" w:tgtFrame="_blank" w:history="1">
        <w:r>
          <w:rPr>
            <w:rStyle w:val="Hyperlink"/>
            <w:rFonts w:eastAsiaTheme="majorEastAsia"/>
          </w:rPr>
          <w:t>https://niccs.cisa.gov/workforce-development/cyber-career-pathways-tool?selected-role=CE-WRL-001%26filter=secondary-work-roles</w:t>
        </w:r>
      </w:hyperlink>
    </w:p>
    <w:sectPr w:rsidR="00DA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B9"/>
    <w:rsid w:val="00022F43"/>
    <w:rsid w:val="000311E7"/>
    <w:rsid w:val="000379BA"/>
    <w:rsid w:val="00056FF9"/>
    <w:rsid w:val="00073F88"/>
    <w:rsid w:val="00076E21"/>
    <w:rsid w:val="00084095"/>
    <w:rsid w:val="00093BBE"/>
    <w:rsid w:val="000A14F1"/>
    <w:rsid w:val="000A1F77"/>
    <w:rsid w:val="000C70F3"/>
    <w:rsid w:val="000D7840"/>
    <w:rsid w:val="000E0A04"/>
    <w:rsid w:val="000F7444"/>
    <w:rsid w:val="0011710E"/>
    <w:rsid w:val="00134116"/>
    <w:rsid w:val="0014288B"/>
    <w:rsid w:val="00152090"/>
    <w:rsid w:val="00165F2F"/>
    <w:rsid w:val="001A0FD7"/>
    <w:rsid w:val="001A426C"/>
    <w:rsid w:val="001B0529"/>
    <w:rsid w:val="00201E7E"/>
    <w:rsid w:val="00212474"/>
    <w:rsid w:val="002217E8"/>
    <w:rsid w:val="00227872"/>
    <w:rsid w:val="002350DF"/>
    <w:rsid w:val="00244AE2"/>
    <w:rsid w:val="00251B9B"/>
    <w:rsid w:val="002532F1"/>
    <w:rsid w:val="00253EE3"/>
    <w:rsid w:val="00275924"/>
    <w:rsid w:val="00282A5B"/>
    <w:rsid w:val="002856B3"/>
    <w:rsid w:val="002950AC"/>
    <w:rsid w:val="002961F0"/>
    <w:rsid w:val="00296776"/>
    <w:rsid w:val="002C2FB9"/>
    <w:rsid w:val="002D4ED5"/>
    <w:rsid w:val="002D7873"/>
    <w:rsid w:val="00306786"/>
    <w:rsid w:val="0031290A"/>
    <w:rsid w:val="00345102"/>
    <w:rsid w:val="00352920"/>
    <w:rsid w:val="003643A7"/>
    <w:rsid w:val="0037171E"/>
    <w:rsid w:val="00375959"/>
    <w:rsid w:val="003919BF"/>
    <w:rsid w:val="00392E02"/>
    <w:rsid w:val="003E3F42"/>
    <w:rsid w:val="003E4D33"/>
    <w:rsid w:val="00421F03"/>
    <w:rsid w:val="00422D2F"/>
    <w:rsid w:val="00426A61"/>
    <w:rsid w:val="004450B3"/>
    <w:rsid w:val="00481FA1"/>
    <w:rsid w:val="00491A74"/>
    <w:rsid w:val="004A57EB"/>
    <w:rsid w:val="004A5DAF"/>
    <w:rsid w:val="004C328C"/>
    <w:rsid w:val="005566A0"/>
    <w:rsid w:val="00564F68"/>
    <w:rsid w:val="00566CF1"/>
    <w:rsid w:val="00585B17"/>
    <w:rsid w:val="0059353D"/>
    <w:rsid w:val="005A11BD"/>
    <w:rsid w:val="005A2AA9"/>
    <w:rsid w:val="005A5008"/>
    <w:rsid w:val="005B4DFD"/>
    <w:rsid w:val="005C21CC"/>
    <w:rsid w:val="005E0547"/>
    <w:rsid w:val="005F4197"/>
    <w:rsid w:val="006042F1"/>
    <w:rsid w:val="0062171A"/>
    <w:rsid w:val="00632B93"/>
    <w:rsid w:val="00641E35"/>
    <w:rsid w:val="00684E28"/>
    <w:rsid w:val="00691057"/>
    <w:rsid w:val="006961FE"/>
    <w:rsid w:val="006A390C"/>
    <w:rsid w:val="006A74D6"/>
    <w:rsid w:val="006B1896"/>
    <w:rsid w:val="006B5639"/>
    <w:rsid w:val="006B762F"/>
    <w:rsid w:val="006E02BD"/>
    <w:rsid w:val="006F1098"/>
    <w:rsid w:val="006F7D1B"/>
    <w:rsid w:val="0070450E"/>
    <w:rsid w:val="00706045"/>
    <w:rsid w:val="00707174"/>
    <w:rsid w:val="007321CE"/>
    <w:rsid w:val="00751053"/>
    <w:rsid w:val="007550B9"/>
    <w:rsid w:val="00781280"/>
    <w:rsid w:val="007812D5"/>
    <w:rsid w:val="0078579E"/>
    <w:rsid w:val="007C1CB0"/>
    <w:rsid w:val="007C3FED"/>
    <w:rsid w:val="007E5618"/>
    <w:rsid w:val="007E5FF9"/>
    <w:rsid w:val="00800949"/>
    <w:rsid w:val="00807165"/>
    <w:rsid w:val="00820949"/>
    <w:rsid w:val="00826F67"/>
    <w:rsid w:val="0087662C"/>
    <w:rsid w:val="008A2887"/>
    <w:rsid w:val="008A3C8C"/>
    <w:rsid w:val="008A5F01"/>
    <w:rsid w:val="008B5734"/>
    <w:rsid w:val="008D5808"/>
    <w:rsid w:val="008E0F4A"/>
    <w:rsid w:val="00940D7A"/>
    <w:rsid w:val="00963C97"/>
    <w:rsid w:val="00981FDC"/>
    <w:rsid w:val="0098521A"/>
    <w:rsid w:val="009A485A"/>
    <w:rsid w:val="009B181B"/>
    <w:rsid w:val="009D23C7"/>
    <w:rsid w:val="009F534F"/>
    <w:rsid w:val="00A0119D"/>
    <w:rsid w:val="00A11FAF"/>
    <w:rsid w:val="00A16D20"/>
    <w:rsid w:val="00A228C1"/>
    <w:rsid w:val="00A24798"/>
    <w:rsid w:val="00A31962"/>
    <w:rsid w:val="00A34278"/>
    <w:rsid w:val="00A36A2C"/>
    <w:rsid w:val="00A54CCF"/>
    <w:rsid w:val="00A75C3D"/>
    <w:rsid w:val="00A85F64"/>
    <w:rsid w:val="00A9078E"/>
    <w:rsid w:val="00A9790C"/>
    <w:rsid w:val="00AB3810"/>
    <w:rsid w:val="00AB70C9"/>
    <w:rsid w:val="00AD5202"/>
    <w:rsid w:val="00AE3A6F"/>
    <w:rsid w:val="00AF1AC8"/>
    <w:rsid w:val="00B05CD4"/>
    <w:rsid w:val="00B1196D"/>
    <w:rsid w:val="00B12F21"/>
    <w:rsid w:val="00B57A9E"/>
    <w:rsid w:val="00B61F50"/>
    <w:rsid w:val="00B735B0"/>
    <w:rsid w:val="00B83547"/>
    <w:rsid w:val="00B84DCD"/>
    <w:rsid w:val="00B95F0E"/>
    <w:rsid w:val="00BB46A6"/>
    <w:rsid w:val="00BC7D0B"/>
    <w:rsid w:val="00BE29A2"/>
    <w:rsid w:val="00BE7BBE"/>
    <w:rsid w:val="00C1206D"/>
    <w:rsid w:val="00C15B2D"/>
    <w:rsid w:val="00C3170B"/>
    <w:rsid w:val="00C333F3"/>
    <w:rsid w:val="00C81879"/>
    <w:rsid w:val="00CA1484"/>
    <w:rsid w:val="00CA239C"/>
    <w:rsid w:val="00CA6222"/>
    <w:rsid w:val="00CD1BA6"/>
    <w:rsid w:val="00CE4F3F"/>
    <w:rsid w:val="00CE7197"/>
    <w:rsid w:val="00D047AD"/>
    <w:rsid w:val="00D05885"/>
    <w:rsid w:val="00D15769"/>
    <w:rsid w:val="00D20E35"/>
    <w:rsid w:val="00D30945"/>
    <w:rsid w:val="00D34B2E"/>
    <w:rsid w:val="00D36415"/>
    <w:rsid w:val="00D52BFD"/>
    <w:rsid w:val="00D5378C"/>
    <w:rsid w:val="00D60EF4"/>
    <w:rsid w:val="00D64353"/>
    <w:rsid w:val="00D67D7C"/>
    <w:rsid w:val="00D7776C"/>
    <w:rsid w:val="00D8212B"/>
    <w:rsid w:val="00D9347D"/>
    <w:rsid w:val="00D96650"/>
    <w:rsid w:val="00DA3AF8"/>
    <w:rsid w:val="00DD448B"/>
    <w:rsid w:val="00DF4F85"/>
    <w:rsid w:val="00DF6EA1"/>
    <w:rsid w:val="00E23289"/>
    <w:rsid w:val="00E312BA"/>
    <w:rsid w:val="00E539A5"/>
    <w:rsid w:val="00E53BEF"/>
    <w:rsid w:val="00E60FBA"/>
    <w:rsid w:val="00E74E7F"/>
    <w:rsid w:val="00EA372A"/>
    <w:rsid w:val="00EA3B14"/>
    <w:rsid w:val="00EC11FE"/>
    <w:rsid w:val="00EC4DDA"/>
    <w:rsid w:val="00EE20EF"/>
    <w:rsid w:val="00F14BCF"/>
    <w:rsid w:val="00F45EE4"/>
    <w:rsid w:val="00F5234D"/>
    <w:rsid w:val="00F53DF0"/>
    <w:rsid w:val="00F65A28"/>
    <w:rsid w:val="00F7220D"/>
    <w:rsid w:val="00F74F0F"/>
    <w:rsid w:val="00FB73D6"/>
    <w:rsid w:val="00FC6988"/>
    <w:rsid w:val="00FD45A2"/>
    <w:rsid w:val="00FE0BDA"/>
    <w:rsid w:val="00FF3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04B0A"/>
  <w15:chartTrackingRefBased/>
  <w15:docId w15:val="{1C034544-EAE8-4AFA-9DD3-3FEB1B64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B9"/>
    <w:rPr>
      <w:rFonts w:eastAsiaTheme="majorEastAsia" w:cstheme="majorBidi"/>
      <w:color w:val="272727" w:themeColor="text1" w:themeTint="D8"/>
    </w:rPr>
  </w:style>
  <w:style w:type="paragraph" w:styleId="Title">
    <w:name w:val="Title"/>
    <w:basedOn w:val="Normal"/>
    <w:next w:val="Normal"/>
    <w:link w:val="TitleChar"/>
    <w:uiPriority w:val="10"/>
    <w:qFormat/>
    <w:rsid w:val="0075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B9"/>
    <w:pPr>
      <w:spacing w:before="160"/>
      <w:jc w:val="center"/>
    </w:pPr>
    <w:rPr>
      <w:i/>
      <w:iCs/>
      <w:color w:val="404040" w:themeColor="text1" w:themeTint="BF"/>
    </w:rPr>
  </w:style>
  <w:style w:type="character" w:customStyle="1" w:styleId="QuoteChar">
    <w:name w:val="Quote Char"/>
    <w:basedOn w:val="DefaultParagraphFont"/>
    <w:link w:val="Quote"/>
    <w:uiPriority w:val="29"/>
    <w:rsid w:val="007550B9"/>
    <w:rPr>
      <w:i/>
      <w:iCs/>
      <w:color w:val="404040" w:themeColor="text1" w:themeTint="BF"/>
    </w:rPr>
  </w:style>
  <w:style w:type="paragraph" w:styleId="ListParagraph">
    <w:name w:val="List Paragraph"/>
    <w:basedOn w:val="Normal"/>
    <w:uiPriority w:val="34"/>
    <w:qFormat/>
    <w:rsid w:val="007550B9"/>
    <w:pPr>
      <w:ind w:left="720"/>
      <w:contextualSpacing/>
    </w:pPr>
  </w:style>
  <w:style w:type="character" w:styleId="IntenseEmphasis">
    <w:name w:val="Intense Emphasis"/>
    <w:basedOn w:val="DefaultParagraphFont"/>
    <w:uiPriority w:val="21"/>
    <w:qFormat/>
    <w:rsid w:val="007550B9"/>
    <w:rPr>
      <w:i/>
      <w:iCs/>
      <w:color w:val="0F4761" w:themeColor="accent1" w:themeShade="BF"/>
    </w:rPr>
  </w:style>
  <w:style w:type="paragraph" w:styleId="IntenseQuote">
    <w:name w:val="Intense Quote"/>
    <w:basedOn w:val="Normal"/>
    <w:next w:val="Normal"/>
    <w:link w:val="IntenseQuoteChar"/>
    <w:uiPriority w:val="30"/>
    <w:qFormat/>
    <w:rsid w:val="0075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0B9"/>
    <w:rPr>
      <w:i/>
      <w:iCs/>
      <w:color w:val="0F4761" w:themeColor="accent1" w:themeShade="BF"/>
    </w:rPr>
  </w:style>
  <w:style w:type="character" w:styleId="IntenseReference">
    <w:name w:val="Intense Reference"/>
    <w:basedOn w:val="DefaultParagraphFont"/>
    <w:uiPriority w:val="32"/>
    <w:qFormat/>
    <w:rsid w:val="007550B9"/>
    <w:rPr>
      <w:b/>
      <w:bCs/>
      <w:smallCaps/>
      <w:color w:val="0F4761" w:themeColor="accent1" w:themeShade="BF"/>
      <w:spacing w:val="5"/>
    </w:rPr>
  </w:style>
  <w:style w:type="character" w:styleId="Emphasis">
    <w:name w:val="Emphasis"/>
    <w:basedOn w:val="DefaultParagraphFont"/>
    <w:uiPriority w:val="20"/>
    <w:qFormat/>
    <w:rsid w:val="00A31962"/>
    <w:rPr>
      <w:i/>
      <w:iCs/>
    </w:rPr>
  </w:style>
  <w:style w:type="character" w:styleId="Hyperlink">
    <w:name w:val="Hyperlink"/>
    <w:basedOn w:val="DefaultParagraphFont"/>
    <w:uiPriority w:val="99"/>
    <w:semiHidden/>
    <w:unhideWhenUsed/>
    <w:rsid w:val="00A31962"/>
    <w:rPr>
      <w:color w:val="0000FF"/>
      <w:u w:val="single"/>
    </w:rPr>
  </w:style>
  <w:style w:type="paragraph" w:customStyle="1" w:styleId="reference-value-heading">
    <w:name w:val="reference-value-heading"/>
    <w:basedOn w:val="Normal"/>
    <w:rsid w:val="006F7D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8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iccs.cisa.gov/workforce-development/cyber-career-pathways-tool?selected-role=CE-WRL-001%26filter=secondary-work-r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2739</Characters>
  <Application>Microsoft Office Word</Application>
  <DocSecurity>0</DocSecurity>
  <Lines>41</Lines>
  <Paragraphs>8</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2</cp:revision>
  <dcterms:created xsi:type="dcterms:W3CDTF">2024-09-27T16:29:00Z</dcterms:created>
  <dcterms:modified xsi:type="dcterms:W3CDTF">2024-09-27T16:29:00Z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f1d2bc1c-67af-4bf9-b0fd-8dc89a620ed9</vt:lpwstr>
  </property>
</Properties>
</file>