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pPr w:vertAnchor="margin" w:horzAnchor="margin" w:leftFromText="180" w:rightFromText="180" w:tblpX="0" w:tblpY="435"/>
        <w:tblW w:w="129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6475"/>
        <w:gridCol w:w="6474"/>
      </w:tblGrid>
      <w:tr>
        <w:trPr>
          <w:trHeight w:val="288" w:hRule="atLeast"/>
        </w:trPr>
        <w:tc>
          <w:tcPr>
            <w:tcW w:w="6475" w:type="dxa"/>
            <w:tcBorders/>
          </w:tcPr>
          <w:p>
            <w:pPr>
              <w:pStyle w:val="NoSpacing"/>
              <w:widowControl/>
              <w:suppressAutoHyphens w:val="true"/>
              <w:spacing w:before="80" w:after="80"/>
              <w:jc w:val="left"/>
              <w:rPr>
                <w:rFonts w:ascii="Arial" w:hAnsi="Arial" w:cs="Arial"/>
                <w:sz w:val="20"/>
                <w:szCs w:val="20"/>
              </w:rPr>
            </w:pPr>
            <w:r>
              <w:rPr>
                <w:rFonts w:eastAsia="Calibri" w:cs="Arial" w:ascii="Arial" w:hAnsi="Arial"/>
                <w:b/>
                <w:bCs/>
                <w:kern w:val="0"/>
                <w:sz w:val="20"/>
                <w:szCs w:val="20"/>
                <w:lang w:val="en-US" w:eastAsia="en-US" w:bidi="ar-SA"/>
              </w:rPr>
              <w:t>Project:</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Moffat Bay Lodge</w:t>
            </w:r>
          </w:p>
        </w:tc>
        <w:tc>
          <w:tcPr>
            <w:tcW w:w="6474" w:type="dxa"/>
            <w:tcBorders/>
          </w:tcPr>
          <w:p>
            <w:pPr>
              <w:pStyle w:val="NoSpacing"/>
              <w:widowControl/>
              <w:suppressAutoHyphens w:val="true"/>
              <w:spacing w:before="80" w:after="80"/>
              <w:jc w:val="left"/>
              <w:rPr>
                <w:rFonts w:ascii="Arial" w:hAnsi="Arial" w:cs="Arial"/>
                <w:sz w:val="20"/>
                <w:szCs w:val="20"/>
              </w:rPr>
            </w:pPr>
            <w:r>
              <w:rPr>
                <w:rFonts w:cs="Arial" w:ascii="Arial" w:hAnsi="Arial"/>
                <w:sz w:val="20"/>
                <w:szCs w:val="20"/>
              </w:rPr>
            </w:r>
          </w:p>
        </w:tc>
      </w:tr>
      <w:tr>
        <w:trPr>
          <w:trHeight w:val="288" w:hRule="atLeast"/>
        </w:trPr>
        <w:tc>
          <w:tcPr>
            <w:tcW w:w="6475" w:type="dxa"/>
            <w:tcBorders/>
          </w:tcPr>
          <w:p>
            <w:pPr>
              <w:pStyle w:val="NoSpacing"/>
              <w:widowControl/>
              <w:suppressAutoHyphens w:val="true"/>
              <w:spacing w:before="80" w:after="80"/>
              <w:jc w:val="left"/>
              <w:rPr>
                <w:rFonts w:ascii="Arial" w:hAnsi="Arial" w:cs="Arial"/>
                <w:sz w:val="20"/>
                <w:szCs w:val="20"/>
              </w:rPr>
            </w:pPr>
            <w:r>
              <w:rPr>
                <w:rFonts w:eastAsia="Calibri" w:cs="Arial" w:ascii="Arial" w:hAnsi="Arial"/>
                <w:b/>
                <w:bCs/>
                <w:kern w:val="0"/>
                <w:sz w:val="20"/>
                <w:szCs w:val="20"/>
                <w:lang w:val="en-US" w:eastAsia="en-US" w:bidi="ar-SA"/>
              </w:rPr>
              <w:t>Course:</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CSD460 Capstone in Software Development</w:t>
            </w:r>
          </w:p>
        </w:tc>
        <w:tc>
          <w:tcPr>
            <w:tcW w:w="6474" w:type="dxa"/>
            <w:tcBorders/>
          </w:tcPr>
          <w:p>
            <w:pPr>
              <w:pStyle w:val="NoSpacing"/>
              <w:widowControl/>
              <w:suppressAutoHyphens w:val="true"/>
              <w:spacing w:before="80" w:after="80"/>
              <w:jc w:val="left"/>
              <w:rPr>
                <w:rFonts w:ascii="Arial" w:hAnsi="Arial" w:cs="Arial"/>
                <w:sz w:val="20"/>
                <w:szCs w:val="20"/>
              </w:rPr>
            </w:pPr>
            <w:r>
              <w:rPr>
                <w:rFonts w:cs="Arial" w:ascii="Arial" w:hAnsi="Arial"/>
                <w:sz w:val="20"/>
                <w:szCs w:val="20"/>
              </w:rPr>
            </w:r>
          </w:p>
        </w:tc>
      </w:tr>
      <w:tr>
        <w:trPr>
          <w:trHeight w:val="288" w:hRule="atLeast"/>
        </w:trPr>
        <w:tc>
          <w:tcPr>
            <w:tcW w:w="6475" w:type="dxa"/>
            <w:tcBorders/>
          </w:tcPr>
          <w:p>
            <w:pPr>
              <w:pStyle w:val="NoSpacing"/>
              <w:widowControl/>
              <w:suppressAutoHyphens w:val="true"/>
              <w:spacing w:before="80" w:after="80"/>
              <w:jc w:val="left"/>
              <w:rPr>
                <w:rFonts w:ascii="Arial" w:hAnsi="Arial" w:cs="Arial"/>
                <w:sz w:val="20"/>
                <w:szCs w:val="20"/>
              </w:rPr>
            </w:pPr>
            <w:r>
              <w:rPr>
                <w:rFonts w:eastAsia="Calibri" w:cs="Arial" w:ascii="Arial" w:hAnsi="Arial"/>
                <w:b/>
                <w:bCs/>
                <w:kern w:val="0"/>
                <w:sz w:val="20"/>
                <w:szCs w:val="20"/>
                <w:lang w:val="en-US" w:eastAsia="en-US" w:bidi="ar-SA"/>
              </w:rPr>
              <w:t>Description:</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Test the Reservation page</w:t>
            </w:r>
          </w:p>
        </w:tc>
        <w:tc>
          <w:tcPr>
            <w:tcW w:w="6474" w:type="dxa"/>
            <w:tcBorders/>
          </w:tcPr>
          <w:p>
            <w:pPr>
              <w:pStyle w:val="NoSpacing"/>
              <w:widowControl/>
              <w:suppressAutoHyphens w:val="true"/>
              <w:spacing w:before="80" w:after="80"/>
              <w:jc w:val="left"/>
              <w:rPr>
                <w:rFonts w:ascii="Arial" w:hAnsi="Arial" w:cs="Arial"/>
                <w:sz w:val="20"/>
                <w:szCs w:val="20"/>
              </w:rPr>
            </w:pPr>
            <w:r>
              <w:rPr>
                <w:rFonts w:cs="Arial" w:ascii="Arial" w:hAnsi="Arial"/>
                <w:sz w:val="20"/>
                <w:szCs w:val="20"/>
              </w:rPr>
            </w:r>
          </w:p>
        </w:tc>
      </w:tr>
      <w:tr>
        <w:trPr>
          <w:trHeight w:val="288" w:hRule="atLeast"/>
        </w:trPr>
        <w:tc>
          <w:tcPr>
            <w:tcW w:w="6475" w:type="dxa"/>
            <w:tcBorders/>
          </w:tcPr>
          <w:p>
            <w:pPr>
              <w:pStyle w:val="NoSpacing"/>
              <w:widowControl/>
              <w:suppressAutoHyphens w:val="true"/>
              <w:spacing w:before="80" w:after="80"/>
              <w:jc w:val="left"/>
              <w:rPr>
                <w:rFonts w:ascii="Arial" w:hAnsi="Arial" w:cs="Arial"/>
                <w:sz w:val="20"/>
                <w:szCs w:val="20"/>
              </w:rPr>
            </w:pPr>
            <w:r>
              <w:rPr>
                <w:rFonts w:eastAsia="Calibri" w:cs="Arial" w:ascii="Arial" w:hAnsi="Arial"/>
                <w:b/>
                <w:bCs/>
                <w:kern w:val="0"/>
                <w:sz w:val="20"/>
                <w:szCs w:val="20"/>
                <w:lang w:val="en-US" w:eastAsia="en-US" w:bidi="ar-SA"/>
              </w:rPr>
              <w:t>Date:</w:t>
            </w:r>
            <w:r>
              <w:rPr>
                <w:rFonts w:eastAsia="Calibri" w:cs="Arial" w:ascii="Arial" w:hAnsi="Arial"/>
                <w:kern w:val="0"/>
                <w:sz w:val="20"/>
                <w:szCs w:val="20"/>
                <w:lang w:val="en-US" w:eastAsia="en-US" w:bidi="ar-SA"/>
              </w:rPr>
              <w:t xml:space="preserve"> </w:t>
            </w:r>
            <w:r>
              <w:rPr>
                <w:rFonts w:eastAsia="Calibri" w:cs="Arial" w:ascii="Arial" w:hAnsi="Arial"/>
                <w:color w:val="C9211E"/>
                <w:kern w:val="0"/>
                <w:sz w:val="20"/>
                <w:szCs w:val="20"/>
                <w:lang w:val="en-US" w:eastAsia="en-US" w:bidi="ar-SA"/>
              </w:rPr>
              <w:t>2026/0</w:t>
            </w:r>
            <w:r>
              <w:rPr>
                <w:rFonts w:eastAsia="Calibri" w:cs="Arial" w:ascii="Arial" w:hAnsi="Arial"/>
                <w:color w:val="C9211E"/>
                <w:kern w:val="0"/>
                <w:sz w:val="20"/>
                <w:szCs w:val="20"/>
                <w:lang w:val="en-US" w:eastAsia="en-US" w:bidi="ar-SA"/>
              </w:rPr>
              <w:t>9</w:t>
            </w:r>
            <w:r>
              <w:rPr>
                <w:rFonts w:eastAsia="Calibri" w:cs="Arial" w:ascii="Arial" w:hAnsi="Arial"/>
                <w:color w:val="C9211E"/>
                <w:kern w:val="0"/>
                <w:sz w:val="20"/>
                <w:szCs w:val="20"/>
                <w:lang w:val="en-US" w:eastAsia="en-US" w:bidi="ar-SA"/>
              </w:rPr>
              <w:t>/13</w:t>
            </w:r>
          </w:p>
        </w:tc>
        <w:tc>
          <w:tcPr>
            <w:tcW w:w="6474" w:type="dxa"/>
            <w:tcBorders/>
          </w:tcPr>
          <w:p>
            <w:pPr>
              <w:pStyle w:val="NoSpacing"/>
              <w:widowControl/>
              <w:suppressAutoHyphens w:val="true"/>
              <w:spacing w:before="80" w:after="80"/>
              <w:jc w:val="left"/>
              <w:rPr>
                <w:rFonts w:ascii="Arial" w:hAnsi="Arial" w:cs="Arial"/>
                <w:sz w:val="20"/>
                <w:szCs w:val="20"/>
              </w:rPr>
            </w:pPr>
            <w:r>
              <w:rPr>
                <w:rFonts w:cs="Arial" w:ascii="Arial" w:hAnsi="Arial"/>
                <w:sz w:val="20"/>
                <w:szCs w:val="20"/>
              </w:rPr>
            </w:r>
          </w:p>
        </w:tc>
      </w:tr>
    </w:tbl>
    <w:p>
      <w:pPr>
        <w:pStyle w:val="NoSpacing"/>
        <w:rPr>
          <w:rFonts w:ascii="Arial" w:hAnsi="Arial" w:cs="Arial"/>
          <w:sz w:val="24"/>
          <w:szCs w:val="24"/>
        </w:rPr>
      </w:pPr>
      <w:r/>
      <w:r>
        <w:rPr>
          <w:rFonts w:cs="Arial" w:ascii="Arial" w:hAnsi="Arial"/>
          <w:sz w:val="24"/>
          <w:szCs w:val="24"/>
        </w:rPr>
        <w:t>To complete the test case plan, fill out the information for Project, Course, Description and Date in the header below.</w:t>
      </w:r>
    </w:p>
    <w:p>
      <w:pPr>
        <w:pStyle w:val="NoSpacing"/>
        <w:rPr>
          <w:rFonts w:ascii="Arial" w:hAnsi="Arial" w:cs="Arial"/>
          <w:sz w:val="24"/>
          <w:szCs w:val="24"/>
        </w:rPr>
      </w:pPr>
      <w:r>
        <w:rPr>
          <w:rFonts w:cs="Arial" w:ascii="Arial" w:hAnsi="Arial"/>
          <w:sz w:val="24"/>
          <w:szCs w:val="24"/>
        </w:rPr>
        <w:t>.</w:t>
      </w:r>
    </w:p>
    <w:sdt>
      <w:sdtPr>
        <w:docPartObj>
          <w:docPartGallery w:val="Table of Contents"/>
          <w:docPartUnique w:val="true"/>
        </w:docPartObj>
      </w:sdtPr>
      <w:sdtContent>
        <w:p>
          <w:pPr>
            <w:pStyle w:val="TOCHeading"/>
            <w:rPr/>
          </w:pPr>
          <w:r>
            <w:rPr/>
            <w:t>TABLE OF CONTENTS</w:t>
          </w:r>
        </w:p>
        <w:p>
          <w:pPr>
            <w:pStyle w:val="TOC1"/>
            <w:tabs>
              <w:tab w:val="clear" w:pos="720"/>
              <w:tab w:val="right" w:pos="12959" w:leader="dot"/>
            </w:tab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1082_712433105">
            <w:r>
              <w:rPr>
                <w:webHidden/>
                <w:rStyle w:val="IndexLink"/>
                <w:vanish w:val="false"/>
              </w:rPr>
              <w:t>Input Options and Validation</w:t>
            </w:r>
            <w:r>
              <w:rPr>
                <w:rStyle w:val="IndexLink"/>
                <w:vanish w:val="false"/>
              </w:rPr>
              <w:tab/>
              <w:t>3</w:t>
            </w:r>
          </w:hyperlink>
        </w:p>
        <w:p>
          <w:pPr>
            <w:pStyle w:val="TOC1"/>
            <w:tabs>
              <w:tab w:val="clear" w:pos="720"/>
              <w:tab w:val="right" w:pos="12959" w:leader="dot"/>
            </w:tabs>
            <w:rPr/>
          </w:pPr>
          <w:hyperlink w:anchor="__RefHeading___Toc1084_712433105">
            <w:r>
              <w:rPr>
                <w:webHidden/>
                <w:rStyle w:val="IndexLink"/>
                <w:vanish w:val="false"/>
              </w:rPr>
              <w:t>Appropriate Redirection If Not Logged In</w:t>
              <w:tab/>
              <w:t>3</w:t>
            </w:r>
          </w:hyperlink>
        </w:p>
        <w:p>
          <w:pPr>
            <w:pStyle w:val="TOC1"/>
            <w:tabs>
              <w:tab w:val="clear" w:pos="720"/>
              <w:tab w:val="right" w:pos="12959" w:leader="dot"/>
            </w:tabs>
            <w:rPr/>
          </w:pPr>
          <w:hyperlink w:anchor="__RefHeading___Toc1086_712433105">
            <w:r>
              <w:rPr>
                <w:webHidden/>
                <w:rStyle w:val="IndexLink"/>
                <w:vanish w:val="false"/>
              </w:rPr>
              <w:t>Accurate Rates</w:t>
              <w:tab/>
              <w:t>4</w:t>
            </w:r>
          </w:hyperlink>
        </w:p>
        <w:p>
          <w:pPr>
            <w:pStyle w:val="TOC1"/>
            <w:tabs>
              <w:tab w:val="clear" w:pos="720"/>
              <w:tab w:val="right" w:pos="12959" w:leader="dot"/>
            </w:tabs>
            <w:rPr/>
          </w:pPr>
          <w:hyperlink w:anchor="__RefHeading___Toc1086_712433105_Copy_1">
            <w:r>
              <w:rPr>
                <w:webHidden/>
                <w:rStyle w:val="IndexLink"/>
                <w:vanish w:val="false"/>
              </w:rPr>
              <w:t>Resist Malicious Input</w:t>
              <w:tab/>
              <w:t>5</w:t>
            </w:r>
          </w:hyperlink>
          <w:r>
            <w:rPr>
              <w:rStyle w:val="IndexLink"/>
              <w:vanish w:val="false"/>
            </w:rPr>
            <w:fldChar w:fldCharType="end"/>
          </w:r>
        </w:p>
      </w:sdtContent>
    </w:sdt>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t xml:space="preserve"> </w:t>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t xml:space="preserve">For each test, the </w:t>
      </w:r>
      <w:r>
        <w:rPr>
          <w:rFonts w:cs="Arial" w:ascii="Arial" w:hAnsi="Arial"/>
          <w:sz w:val="24"/>
          <w:szCs w:val="24"/>
          <w:u w:val="single"/>
        </w:rPr>
        <w:t>developer</w:t>
      </w:r>
      <w:r>
        <w:rPr>
          <w:rFonts w:cs="Arial" w:ascii="Arial" w:hAnsi="Arial"/>
          <w:sz w:val="24"/>
          <w:szCs w:val="24"/>
        </w:rPr>
        <w:t xml:space="preserve"> should:  provide a test description, a test objective, the developer name and date tested. For each step, fill out the actions to be taken and describe the expected results, and indicate yes or no for each step depending upon the result. The </w:t>
      </w:r>
      <w:r>
        <w:rPr>
          <w:rFonts w:cs="Arial" w:ascii="Arial" w:hAnsi="Arial"/>
          <w:sz w:val="24"/>
          <w:szCs w:val="24"/>
          <w:u w:val="single"/>
        </w:rPr>
        <w:t>peer tester</w:t>
      </w:r>
      <w:r>
        <w:rPr>
          <w:rFonts w:cs="Arial" w:ascii="Arial" w:hAnsi="Arial"/>
          <w:sz w:val="24"/>
          <w:szCs w:val="24"/>
        </w:rPr>
        <w:t xml:space="preserve"> should provide their name, date tested, indicate yes or no for each step depending upon the result, and a screenshot (thumbnail) of the result.</w:t>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tbl>
      <w:tblPr>
        <w:tblStyle w:val="TableGrid"/>
        <w:tblpPr w:vertAnchor="page" w:horzAnchor="margin" w:leftFromText="180" w:rightFromText="180" w:tblpX="0" w:tblpY="2746"/>
        <w:tblW w:w="1295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248"/>
        <w:gridCol w:w="3573"/>
        <w:gridCol w:w="3929"/>
        <w:gridCol w:w="2147"/>
        <w:gridCol w:w="2053"/>
      </w:tblGrid>
      <w:tr>
        <w:trPr>
          <w:trHeight w:val="71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eastAsia="Calibri" w:cs="Arial" w:ascii="Arial" w:hAnsi="Arial"/>
                <w:kern w:val="0"/>
                <w:sz w:val="24"/>
                <w:szCs w:val="24"/>
                <w:lang w:val="en-US" w:eastAsia="en-US" w:bidi="ar-SA"/>
              </w:rPr>
              <w:t>Test 1</w:t>
            </w:r>
          </w:p>
        </w:tc>
        <w:tc>
          <w:tcPr>
            <w:tcW w:w="11702" w:type="dxa"/>
            <w:gridSpan w:val="4"/>
            <w:tcBorders/>
          </w:tcPr>
          <w:p>
            <w:pPr>
              <w:pStyle w:val="Heading1"/>
              <w:widowControl/>
              <w:suppressAutoHyphens w:val="true"/>
              <w:spacing w:lineRule="auto" w:line="240" w:before="240" w:after="0"/>
              <w:jc w:val="left"/>
              <w:rPr>
                <w:rFonts w:ascii="Arial" w:hAnsi="Arial" w:cs="Arial"/>
                <w:b/>
                <w:bCs/>
              </w:rPr>
            </w:pPr>
            <w:bookmarkStart w:id="0" w:name="__RefHeading___Toc1082_712433105"/>
            <w:bookmarkStart w:id="1" w:name="_Toc132718195"/>
            <w:bookmarkEnd w:id="0"/>
            <w:r>
              <w:rPr>
                <w:rFonts w:cs="Arial" w:ascii="Arial" w:hAnsi="Arial"/>
                <w:b/>
                <w:bCs/>
                <w:color w:val="auto"/>
                <w:kern w:val="0"/>
                <w:lang w:val="en-US" w:eastAsia="en-US" w:bidi="ar-SA"/>
              </w:rPr>
              <w:t>I</w:t>
            </w:r>
            <w:bookmarkEnd w:id="1"/>
            <w:r>
              <w:rPr>
                <w:rFonts w:cs="Arial" w:ascii="Arial" w:hAnsi="Arial"/>
                <w:b/>
                <w:bCs/>
                <w:color w:val="auto"/>
                <w:kern w:val="0"/>
                <w:lang w:val="en-US" w:eastAsia="en-US" w:bidi="ar-SA"/>
              </w:rPr>
              <w:t>nput Options and Validation</w:t>
            </w:r>
          </w:p>
        </w:tc>
      </w:tr>
      <w:tr>
        <w:trPr>
          <w:trHeight w:val="62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cs="Arial" w:ascii="Arial" w:hAnsi="Arial"/>
                <w:sz w:val="24"/>
                <w:szCs w:val="24"/>
              </w:rPr>
            </w:r>
          </w:p>
        </w:tc>
        <w:tc>
          <w:tcPr>
            <w:tcW w:w="3573" w:type="dxa"/>
            <w:tcBorders/>
          </w:tcPr>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00000"/>
                <w:kern w:val="0"/>
                <w:sz w:val="20"/>
                <w:szCs w:val="20"/>
                <w:lang w:val="en-US" w:eastAsia="en-US" w:bidi="ar-SA"/>
              </w:rPr>
              <w:t>Ensure bad data can't be submitted</w:t>
            </w:r>
          </w:p>
        </w:tc>
        <w:tc>
          <w:tcPr>
            <w:tcW w:w="3929" w:type="dxa"/>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c>
          <w:tcPr>
            <w:tcW w:w="4200" w:type="dxa"/>
            <w:gridSpan w:val="2"/>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Peer tester: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29"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 Screenshot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the Moffat Bay landing page and login to a valid user account</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logged in successfully</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on the navigation bar at the top</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a form to book a reservation</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"Select a Room Size" dropdown and select "Queen"</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Dropdown [only] contains expected items: Double Full, Queen, Double Queen, King</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Set the calendar to the current month. Click on the 18th and then the 14th.</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Calendar UI element does not allow the user to select a check-out date earlier than the check-in date.</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Open the "Number of persons" dropdown and select "2"</w:t>
            </w:r>
          </w:p>
        </w:tc>
        <w:tc>
          <w:tcPr>
            <w:tcW w:w="3929"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Dropdown reflects the room type's maximum occupancy of 2</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op w:val="nil"/>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6</w:t>
            </w:r>
          </w:p>
        </w:tc>
        <w:tc>
          <w:tcPr>
            <w:tcW w:w="3573" w:type="dxa"/>
            <w:tcBorders>
              <w:top w:val="nil"/>
            </w:tcBorders>
          </w:tcPr>
          <w:p>
            <w:pPr>
              <w:pStyle w:val="Normal"/>
              <w:widowControl/>
              <w:suppressAutoHyphens w:val="true"/>
              <w:spacing w:lineRule="auto" w:line="240" w:before="80" w:after="80"/>
              <w:jc w:val="left"/>
              <w:rPr>
                <w:rFonts w:ascii="Arial" w:hAnsi="Arial" w:eastAsia="Calibri" w:cs="Arial"/>
                <w:color w:val="C9211E"/>
                <w:kern w:val="0"/>
                <w:sz w:val="20"/>
                <w:szCs w:val="20"/>
                <w:lang w:val="en-US" w:eastAsia="en-US" w:bidi="ar-SA"/>
              </w:rPr>
            </w:pPr>
            <w:r>
              <w:rPr>
                <w:rFonts w:eastAsia="Calibri" w:cs="Arial" w:ascii="Arial" w:hAnsi="Arial"/>
                <w:color w:val="C9211E"/>
                <w:kern w:val="0"/>
                <w:sz w:val="20"/>
                <w:szCs w:val="20"/>
                <w:lang w:val="en-US" w:eastAsia="en-US" w:bidi="ar-SA"/>
              </w:rPr>
              <w:t>Hit "Book Your Reservation".</w:t>
            </w:r>
          </w:p>
        </w:tc>
        <w:tc>
          <w:tcPr>
            <w:tcW w:w="3929"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The reservation is created successfully.</w:t>
            </w:r>
          </w:p>
        </w:tc>
        <w:tc>
          <w:tcPr>
            <w:tcW w:w="2147"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2" w:type="dxa"/>
            <w:gridSpan w:val="4"/>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Comments should be substantive; this means there should be at least 2-3 well-structured sentences with constructive feedback.</w:t>
            </w:r>
          </w:p>
        </w:tc>
      </w:tr>
    </w:tbl>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8"/>
        <w:gridCol w:w="3570"/>
        <w:gridCol w:w="3932"/>
        <w:gridCol w:w="2147"/>
        <w:gridCol w:w="2053"/>
      </w:tblGrid>
      <w:tr>
        <w:trPr>
          <w:trHeight w:val="71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eastAsia="Calibri" w:cs="Arial" w:ascii="Arial" w:hAnsi="Arial"/>
                <w:kern w:val="0"/>
                <w:sz w:val="24"/>
                <w:szCs w:val="24"/>
                <w:lang w:val="en-US" w:eastAsia="en-US" w:bidi="ar-SA"/>
              </w:rPr>
              <w:t>Test 2</w:t>
            </w:r>
          </w:p>
        </w:tc>
        <w:tc>
          <w:tcPr>
            <w:tcW w:w="11702" w:type="dxa"/>
            <w:gridSpan w:val="4"/>
            <w:tcBorders/>
          </w:tcPr>
          <w:p>
            <w:pPr>
              <w:pStyle w:val="Heading1"/>
              <w:widowControl/>
              <w:numPr>
                <w:ilvl w:val="0"/>
                <w:numId w:val="0"/>
              </w:numPr>
              <w:suppressAutoHyphens w:val="true"/>
              <w:spacing w:lineRule="auto" w:line="240" w:before="240" w:after="0"/>
              <w:ind w:hanging="0" w:left="0"/>
              <w:jc w:val="left"/>
              <w:rPr>
                <w:rFonts w:ascii="Arial" w:hAnsi="Arial" w:cs="Arial"/>
                <w:b/>
                <w:bCs/>
              </w:rPr>
            </w:pPr>
            <w:bookmarkStart w:id="2" w:name="__RefHeading___Toc1084_712433105"/>
            <w:bookmarkStart w:id="3" w:name="_Toc132718196"/>
            <w:bookmarkEnd w:id="2"/>
            <w:r>
              <w:rPr>
                <w:rFonts w:cs="Arial" w:ascii="Arial" w:hAnsi="Arial"/>
                <w:b/>
                <w:bCs/>
                <w:color w:val="auto"/>
                <w:kern w:val="0"/>
                <w:lang w:val="en-US" w:eastAsia="en-US" w:bidi="ar-SA"/>
              </w:rPr>
              <w:t>A</w:t>
            </w:r>
            <w:bookmarkEnd w:id="3"/>
            <w:r>
              <w:rPr>
                <w:rFonts w:cs="Arial" w:ascii="Arial" w:hAnsi="Arial"/>
                <w:b/>
                <w:bCs/>
                <w:color w:val="auto"/>
                <w:kern w:val="0"/>
                <w:lang w:val="en-US" w:eastAsia="en-US" w:bidi="ar-SA"/>
              </w:rPr>
              <w:t>ppropriate Redirection If Not Logged In</w:t>
            </w:r>
          </w:p>
        </w:tc>
      </w:tr>
      <w:tr>
        <w:trPr>
          <w:trHeight w:val="62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cs="Arial" w:ascii="Arial" w:hAnsi="Arial"/>
                <w:sz w:val="24"/>
                <w:szCs w:val="24"/>
              </w:rPr>
            </w:r>
          </w:p>
        </w:tc>
        <w:tc>
          <w:tcPr>
            <w:tcW w:w="3570" w:type="dxa"/>
            <w:tcBorders/>
          </w:tcPr>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the user is properly guided to the register/login pages if they attempt to book a reservation without logging in.</w:t>
            </w:r>
          </w:p>
        </w:tc>
        <w:tc>
          <w:tcPr>
            <w:tcW w:w="3932" w:type="dxa"/>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c>
          <w:tcPr>
            <w:tcW w:w="4200" w:type="dxa"/>
            <w:gridSpan w:val="2"/>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Peer tester: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2"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If the user widget on the top right shows a login name, click "Log Out"</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Back at the landing page, click "Book Your Vacation" in the navigation bar at the top.</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does not see the Create Room Reservation form; instead, they are prompted to register (or log in)</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2" w:type="dxa"/>
            <w:gridSpan w:val="4"/>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Comments should be substantive; this means there should be at least 2-3 well-structured sentences with constructive feedback.</w:t>
            </w:r>
          </w:p>
        </w:tc>
      </w:tr>
    </w:tbl>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8"/>
        <w:gridCol w:w="3570"/>
        <w:gridCol w:w="3932"/>
        <w:gridCol w:w="2147"/>
        <w:gridCol w:w="2053"/>
      </w:tblGrid>
      <w:tr>
        <w:trPr>
          <w:trHeight w:val="71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eastAsia="Calibri" w:cs="Arial" w:ascii="Arial" w:hAnsi="Arial"/>
                <w:kern w:val="0"/>
                <w:sz w:val="24"/>
                <w:szCs w:val="24"/>
                <w:lang w:val="en-US" w:eastAsia="en-US" w:bidi="ar-SA"/>
              </w:rPr>
              <w:t>Test 3</w:t>
            </w:r>
          </w:p>
        </w:tc>
        <w:tc>
          <w:tcPr>
            <w:tcW w:w="11702" w:type="dxa"/>
            <w:gridSpan w:val="4"/>
            <w:tcBorders/>
          </w:tcPr>
          <w:p>
            <w:pPr>
              <w:pStyle w:val="Heading1"/>
              <w:widowControl/>
              <w:suppressAutoHyphens w:val="true"/>
              <w:spacing w:lineRule="auto" w:line="240" w:before="240" w:after="0"/>
              <w:jc w:val="left"/>
              <w:rPr>
                <w:rFonts w:ascii="Arial" w:hAnsi="Arial" w:cs="Arial"/>
                <w:b/>
                <w:bCs/>
              </w:rPr>
            </w:pPr>
            <w:bookmarkStart w:id="4" w:name="__RefHeading___Toc1086_712433105"/>
            <w:bookmarkEnd w:id="4"/>
            <w:r>
              <w:rPr>
                <w:rFonts w:cs="Arial" w:ascii="Arial" w:hAnsi="Arial"/>
                <w:b/>
                <w:bCs/>
                <w:color w:val="auto"/>
                <w:kern w:val="0"/>
                <w:lang w:val="en-US" w:eastAsia="en-US" w:bidi="ar-SA"/>
              </w:rPr>
              <w:t>Accurate Rates</w:t>
            </w:r>
          </w:p>
        </w:tc>
      </w:tr>
      <w:tr>
        <w:trPr>
          <w:trHeight w:val="62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cs="Arial" w:ascii="Arial" w:hAnsi="Arial"/>
                <w:sz w:val="24"/>
                <w:szCs w:val="24"/>
              </w:rPr>
            </w:r>
          </w:p>
        </w:tc>
        <w:tc>
          <w:tcPr>
            <w:tcW w:w="3570" w:type="dxa"/>
            <w:tcBorders/>
          </w:tcPr>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rates are clearly and accurately calculated and disclosed.</w:t>
            </w:r>
          </w:p>
        </w:tc>
        <w:tc>
          <w:tcPr>
            <w:tcW w:w="3932" w:type="dxa"/>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c>
          <w:tcPr>
            <w:tcW w:w="4200" w:type="dxa"/>
            <w:gridSpan w:val="2"/>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Peer tester: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2"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 and login to a valid user account</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in the top navigation bar</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the Create Room Reservation form</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Observe the rates in the side panel</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Rates are shown as follows (5% markup from original requirements doc):</w:t>
              <w:br/>
              <w:t>Double Full: $126.00</w:t>
            </w:r>
          </w:p>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Queen: $141.75</w:t>
            </w:r>
          </w:p>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Double Queen: $157.50</w:t>
            </w:r>
          </w:p>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King: $168.00</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Select "Double Queen" and 2 guests. Select the 5th and the 6th of the current month.</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Form permits the selection which falls within the room's occupancy limit and permitted date ranges.</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Reservation"</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User is taken to the summary / confirmation page, where the total cost is displayed as $157.50 - the price does not change based on occupancy count.</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2" w:type="dxa"/>
            <w:gridSpan w:val="4"/>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Comments should be substantive; this means there should be at least 2-3 well-structured sentences with constructive feedback.</w:t>
            </w:r>
          </w:p>
        </w:tc>
      </w:tr>
    </w:tbl>
    <w:p>
      <w:pPr>
        <w:pStyle w:val="NoSpacing"/>
        <w:rPr>
          <w:rFonts w:ascii="Arial" w:hAnsi="Arial" w:cs="Arial"/>
          <w:sz w:val="24"/>
          <w:szCs w:val="24"/>
        </w:rPr>
      </w:pPr>
      <w:r>
        <w:rPr>
          <w:rFonts w:cs="Arial" w:ascii="Arial" w:hAnsi="Arial"/>
          <w:sz w:val="24"/>
          <w:szCs w:val="24"/>
        </w:rPr>
      </w:r>
    </w:p>
    <w:p>
      <w:pPr>
        <w:pStyle w:val="NoSpacing"/>
        <w:rPr>
          <w:rFonts w:ascii="Arial" w:hAnsi="Arial" w:cs="Arial"/>
          <w:sz w:val="24"/>
          <w:szCs w:val="24"/>
        </w:rPr>
      </w:pPr>
      <w:r>
        <w:rPr>
          <w:rFonts w:cs="Arial" w:ascii="Arial" w:hAnsi="Arial"/>
          <w:sz w:val="24"/>
          <w:szCs w:val="24"/>
        </w:rPr>
      </w:r>
    </w:p>
    <w:tbl>
      <w:tblPr>
        <w:tblStyle w:val="TableGrid"/>
        <w:tblW w:w="129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8"/>
        <w:gridCol w:w="3570"/>
        <w:gridCol w:w="3932"/>
        <w:gridCol w:w="2147"/>
        <w:gridCol w:w="2053"/>
      </w:tblGrid>
      <w:tr>
        <w:trPr>
          <w:trHeight w:val="71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eastAsia="Calibri" w:cs="Arial" w:ascii="Arial" w:hAnsi="Arial"/>
                <w:kern w:val="0"/>
                <w:sz w:val="24"/>
                <w:szCs w:val="24"/>
                <w:lang w:val="en-US" w:eastAsia="en-US" w:bidi="ar-SA"/>
              </w:rPr>
              <w:t>Test 3</w:t>
            </w:r>
          </w:p>
        </w:tc>
        <w:tc>
          <w:tcPr>
            <w:tcW w:w="11702" w:type="dxa"/>
            <w:gridSpan w:val="4"/>
            <w:tcBorders/>
          </w:tcPr>
          <w:p>
            <w:pPr>
              <w:pStyle w:val="Heading1"/>
              <w:widowControl/>
              <w:suppressAutoHyphens w:val="true"/>
              <w:spacing w:lineRule="auto" w:line="240" w:before="240" w:after="0"/>
              <w:jc w:val="left"/>
              <w:rPr>
                <w:rFonts w:ascii="Arial" w:hAnsi="Arial" w:cs="Arial"/>
                <w:b/>
                <w:bCs/>
              </w:rPr>
            </w:pPr>
            <w:bookmarkStart w:id="5" w:name="__RefHeading___Toc1086_712433105_Copy_1"/>
            <w:bookmarkStart w:id="6" w:name="_Toc132718197_Copy_1"/>
            <w:bookmarkEnd w:id="5"/>
            <w:r>
              <w:rPr>
                <w:rFonts w:cs="Arial" w:ascii="Arial" w:hAnsi="Arial"/>
                <w:b/>
                <w:bCs/>
                <w:color w:val="auto"/>
                <w:kern w:val="0"/>
                <w:lang w:val="en-US" w:eastAsia="en-US" w:bidi="ar-SA"/>
              </w:rPr>
              <w:t>R</w:t>
            </w:r>
            <w:bookmarkEnd w:id="6"/>
            <w:r>
              <w:rPr>
                <w:rFonts w:cs="Arial" w:ascii="Arial" w:hAnsi="Arial"/>
                <w:b/>
                <w:bCs/>
                <w:color w:val="auto"/>
                <w:kern w:val="0"/>
                <w:lang w:val="en-US" w:eastAsia="en-US" w:bidi="ar-SA"/>
              </w:rPr>
              <w:t>esist Malicious Input</w:t>
            </w:r>
          </w:p>
        </w:tc>
      </w:tr>
      <w:tr>
        <w:trPr>
          <w:trHeight w:val="620" w:hRule="atLeast"/>
        </w:trPr>
        <w:tc>
          <w:tcPr>
            <w:tcW w:w="1248" w:type="dxa"/>
            <w:tcBorders/>
          </w:tcPr>
          <w:p>
            <w:pPr>
              <w:pStyle w:val="NoSpacing"/>
              <w:widowControl/>
              <w:suppressAutoHyphens w:val="true"/>
              <w:spacing w:before="80" w:after="80"/>
              <w:jc w:val="left"/>
              <w:rPr>
                <w:rFonts w:ascii="Arial" w:hAnsi="Arial" w:cs="Arial"/>
                <w:sz w:val="24"/>
                <w:szCs w:val="24"/>
              </w:rPr>
            </w:pPr>
            <w:r>
              <w:rPr>
                <w:rFonts w:cs="Arial" w:ascii="Arial" w:hAnsi="Arial"/>
                <w:sz w:val="24"/>
                <w:szCs w:val="24"/>
              </w:rPr>
            </w:r>
          </w:p>
        </w:tc>
        <w:tc>
          <w:tcPr>
            <w:tcW w:w="3570" w:type="dxa"/>
            <w:tcBorders/>
          </w:tcPr>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 xml:space="preserve">Test Objective: </w:t>
            </w:r>
            <w:r>
              <w:rPr>
                <w:rFonts w:eastAsia="Calibri" w:cs="Arial" w:ascii="Arial" w:hAnsi="Arial"/>
                <w:b w:val="false"/>
                <w:bCs w:val="false"/>
                <w:color w:val="C9211E"/>
                <w:kern w:val="0"/>
                <w:sz w:val="20"/>
                <w:szCs w:val="20"/>
                <w:lang w:val="en-US" w:eastAsia="en-US" w:bidi="ar-SA"/>
              </w:rPr>
              <w:t>Ensure that reservation form resists malicious input in the Special Requests field</w:t>
            </w:r>
          </w:p>
        </w:tc>
        <w:tc>
          <w:tcPr>
            <w:tcW w:w="3932" w:type="dxa"/>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Developer: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c>
          <w:tcPr>
            <w:tcW w:w="4200" w:type="dxa"/>
            <w:gridSpan w:val="2"/>
            <w:tcBorders/>
          </w:tcPr>
          <w:p>
            <w:pPr>
              <w:pStyle w:val="Normal"/>
              <w:widowControl/>
              <w:suppressAutoHyphens w:val="true"/>
              <w:spacing w:lineRule="auto" w:line="240" w:before="0" w:after="0"/>
              <w:jc w:val="left"/>
              <w:rPr>
                <w:rFonts w:ascii="Arial" w:hAnsi="Arial" w:cs="Arial"/>
                <w:b/>
                <w:bCs/>
                <w:sz w:val="20"/>
                <w:szCs w:val="20"/>
              </w:rPr>
            </w:pPr>
            <w:r>
              <w:rPr>
                <w:rFonts w:eastAsia="Calibri" w:cs="Arial" w:ascii="Arial" w:hAnsi="Arial"/>
                <w:b/>
                <w:bCs/>
                <w:kern w:val="0"/>
                <w:sz w:val="20"/>
                <w:szCs w:val="20"/>
                <w:lang w:val="en-US" w:eastAsia="en-US" w:bidi="ar-SA"/>
              </w:rPr>
              <w:t>Peer tester:</w:t>
            </w:r>
          </w:p>
          <w:p>
            <w:pPr>
              <w:pStyle w:val="Normal"/>
              <w:widowControl/>
              <w:suppressAutoHyphens w:val="true"/>
              <w:spacing w:lineRule="auto" w:line="240" w:before="0" w:after="0"/>
              <w:jc w:val="left"/>
              <w:rPr>
                <w:rFonts w:ascii="Arial" w:hAnsi="Arial" w:cs="Arial"/>
                <w:sz w:val="20"/>
                <w:szCs w:val="20"/>
              </w:rPr>
            </w:pPr>
            <w:r>
              <w:rPr>
                <w:rFonts w:eastAsia="Calibri" w:cs="Arial" w:ascii="Arial" w:hAnsi="Arial"/>
                <w:b/>
                <w:bCs/>
                <w:kern w:val="0"/>
                <w:sz w:val="20"/>
                <w:szCs w:val="20"/>
                <w:lang w:val="en-US" w:eastAsia="en-US" w:bidi="ar-SA"/>
              </w:rPr>
              <w:t>Date tested:</w:t>
            </w:r>
            <w:r>
              <w:rPr>
                <w:rFonts w:eastAsia="Calibri" w:cs="Arial" w:ascii="Arial" w:hAnsi="Arial"/>
                <w:kern w:val="0"/>
                <w:sz w:val="20"/>
                <w:szCs w:val="20"/>
                <w:lang w:val="en-US" w:eastAsia="en-US" w:bidi="ar-SA"/>
              </w:rPr>
              <w:t xml:space="preserve"> </w:t>
            </w:r>
            <w:r>
              <w:rPr>
                <w:rFonts w:eastAsia="Calibri" w:cs="Arial" w:ascii="Arial" w:hAnsi="Arial"/>
                <w:color w:val="C00000"/>
                <w:kern w:val="0"/>
                <w:sz w:val="20"/>
                <w:szCs w:val="20"/>
                <w:lang w:val="en-US" w:eastAsia="en-US" w:bidi="ar-SA"/>
              </w:rPr>
              <w:t>&lt;yyyy/mm/dd&gt;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Step</w:t>
            </w:r>
          </w:p>
        </w:tc>
        <w:tc>
          <w:tcPr>
            <w:tcW w:w="3570"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Action</w:t>
            </w:r>
          </w:p>
        </w:tc>
        <w:tc>
          <w:tcPr>
            <w:tcW w:w="3932"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Expected results:</w:t>
            </w:r>
          </w:p>
        </w:tc>
        <w:tc>
          <w:tcPr>
            <w:tcW w:w="2147"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Developer pass/fail</w:t>
            </w:r>
          </w:p>
        </w:tc>
        <w:tc>
          <w:tcPr>
            <w:tcW w:w="2053"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Tester pass/fail</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1</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Go to the Moffat Bay landing page and login to a valid user account</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2</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Vacation" in the top navigation bar</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3</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Enter in valid room type, occupancy count, and date range</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4</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Enter the following Special Request (you may need to copy-paste the emoji in):</w:t>
            </w:r>
          </w:p>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;DROP FROM Reservation;{$_SESSION['user_id']} &lt;h1&gt;hi&lt;/h1&gt;&lt;/body&gt;&lt;/html&gt;🏳️‍🌈</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5</w:t>
            </w:r>
          </w:p>
        </w:tc>
        <w:tc>
          <w:tcPr>
            <w:tcW w:w="3570"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"Book Your Reservation"</w:t>
            </w:r>
          </w:p>
        </w:tc>
        <w:tc>
          <w:tcPr>
            <w:tcW w:w="3932"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Reservation summary page is not cut off or altered. Special request is displayed faithfully. No html tags in the message are rendered, and the user's id is not retrieved. Emoji is faithfully reproduced.</w:t>
            </w:r>
          </w:p>
        </w:tc>
        <w:tc>
          <w:tcPr>
            <w:tcW w:w="2147"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c>
          <w:tcPr>
            <w:tcW w:w="2053" w:type="dxa"/>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&lt;yes/no&gt;</w:t>
            </w:r>
          </w:p>
        </w:tc>
      </w:tr>
      <w:tr>
        <w:trPr>
          <w:trHeight w:val="350" w:hRule="atLeast"/>
        </w:trPr>
        <w:tc>
          <w:tcPr>
            <w:tcW w:w="1248" w:type="dxa"/>
            <w:tcBorders>
              <w:top w:val="nil"/>
            </w:tcBorders>
          </w:tcPr>
          <w:p>
            <w:pPr>
              <w:pStyle w:val="Normal"/>
              <w:widowControl/>
              <w:suppressAutoHyphens w:val="true"/>
              <w:spacing w:lineRule="auto" w:line="240" w:before="80" w:after="80"/>
              <w:jc w:val="left"/>
              <w:rPr>
                <w:rFonts w:ascii="Arial" w:hAnsi="Arial" w:cs="Arial"/>
                <w:sz w:val="20"/>
                <w:szCs w:val="20"/>
              </w:rPr>
            </w:pPr>
            <w:r>
              <w:rPr>
                <w:rFonts w:eastAsia="Calibri" w:cs="Arial" w:ascii="Arial" w:hAnsi="Arial"/>
                <w:kern w:val="0"/>
                <w:sz w:val="20"/>
                <w:szCs w:val="20"/>
                <w:lang w:val="en-US" w:eastAsia="en-US" w:bidi="ar-SA"/>
              </w:rPr>
              <w:t>9</w:t>
            </w:r>
          </w:p>
        </w:tc>
        <w:tc>
          <w:tcPr>
            <w:tcW w:w="3570"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Click "Confirm Reservation"</w:t>
            </w:r>
          </w:p>
        </w:tc>
        <w:tc>
          <w:tcPr>
            <w:tcW w:w="3932"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Reservation is completed successfully. Database contains both the new reservation and prior ones.</w:t>
            </w:r>
          </w:p>
        </w:tc>
        <w:tc>
          <w:tcPr>
            <w:tcW w:w="2147"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c>
          <w:tcPr>
            <w:tcW w:w="2053" w:type="dxa"/>
            <w:tcBorders>
              <w:top w:val="nil"/>
            </w:tcBorders>
          </w:tcPr>
          <w:p>
            <w:pPr>
              <w:pStyle w:val="Normal"/>
              <w:widowControl/>
              <w:suppressAutoHyphens w:val="true"/>
              <w:spacing w:lineRule="auto" w:line="240" w:before="80" w:after="80"/>
              <w:jc w:val="left"/>
              <w:rPr>
                <w:rFonts w:ascii="Arial" w:hAnsi="Arial" w:cs="Arial"/>
                <w:color w:val="C00000"/>
                <w:sz w:val="20"/>
                <w:szCs w:val="20"/>
              </w:rPr>
            </w:pPr>
            <w:r>
              <w:rPr>
                <w:rFonts w:cs="Arial" w:ascii="Arial" w:hAnsi="Arial"/>
                <w:color w:val="C00000"/>
                <w:sz w:val="20"/>
                <w:szCs w:val="20"/>
              </w:rPr>
            </w:r>
          </w:p>
        </w:tc>
      </w:tr>
      <w:tr>
        <w:trPr>
          <w:trHeight w:val="350" w:hRule="atLeast"/>
        </w:trPr>
        <w:tc>
          <w:tcPr>
            <w:tcW w:w="1248" w:type="dxa"/>
            <w:tcBorders/>
          </w:tcPr>
          <w:p>
            <w:pPr>
              <w:pStyle w:val="Normal"/>
              <w:widowControl/>
              <w:suppressAutoHyphens w:val="true"/>
              <w:spacing w:lineRule="auto" w:line="240" w:before="80" w:after="80"/>
              <w:jc w:val="left"/>
              <w:rPr>
                <w:rFonts w:ascii="Arial" w:hAnsi="Arial" w:cs="Arial"/>
                <w:b/>
                <w:bCs/>
                <w:sz w:val="20"/>
                <w:szCs w:val="20"/>
              </w:rPr>
            </w:pPr>
            <w:r>
              <w:rPr>
                <w:rFonts w:eastAsia="Calibri" w:cs="Arial" w:ascii="Arial" w:hAnsi="Arial"/>
                <w:b/>
                <w:bCs/>
                <w:kern w:val="0"/>
                <w:sz w:val="20"/>
                <w:szCs w:val="20"/>
                <w:lang w:val="en-US" w:eastAsia="en-US" w:bidi="ar-SA"/>
              </w:rPr>
              <w:t>Comments</w:t>
            </w:r>
          </w:p>
        </w:tc>
        <w:tc>
          <w:tcPr>
            <w:tcW w:w="11702" w:type="dxa"/>
            <w:gridSpan w:val="4"/>
            <w:tcBorders/>
          </w:tcPr>
          <w:p>
            <w:pPr>
              <w:pStyle w:val="Normal"/>
              <w:widowControl/>
              <w:suppressAutoHyphens w:val="true"/>
              <w:spacing w:lineRule="auto" w:line="240" w:before="80" w:after="80"/>
              <w:jc w:val="left"/>
              <w:rPr>
                <w:rFonts w:ascii="Arial" w:hAnsi="Arial" w:cs="Arial"/>
                <w:color w:val="C00000"/>
                <w:sz w:val="20"/>
                <w:szCs w:val="20"/>
              </w:rPr>
            </w:pPr>
            <w:r>
              <w:rPr>
                <w:rFonts w:eastAsia="Calibri" w:cs="Arial" w:ascii="Arial" w:hAnsi="Arial"/>
                <w:color w:val="C00000"/>
                <w:kern w:val="0"/>
                <w:sz w:val="20"/>
                <w:szCs w:val="20"/>
                <w:lang w:val="en-US" w:eastAsia="en-US" w:bidi="ar-SA"/>
              </w:rPr>
              <w:t>Comments should be substantive; this means there should be at least 2-3 well-structured sentences with constructive feedback.</w:t>
            </w:r>
          </w:p>
        </w:tc>
      </w:tr>
    </w:tbl>
    <w:p>
      <w:pPr>
        <w:pStyle w:val="Normal"/>
        <w:spacing w:before="0" w:after="160"/>
        <w:rPr>
          <w:rFonts w:ascii="Arial" w:hAnsi="Arial" w:cs="Arial"/>
          <w:sz w:val="24"/>
          <w:szCs w:val="24"/>
        </w:rPr>
      </w:pPr>
      <w:r>
        <w:rPr>
          <w:rFonts w:cs="Arial" w:ascii="Arial" w:hAnsi="Arial"/>
          <w:sz w:val="24"/>
          <w:szCs w:val="24"/>
        </w:rPr>
      </w:r>
    </w:p>
    <w:sectPr>
      <w:headerReference w:type="even" r:id="rId2"/>
      <w:headerReference w:type="default" r:id="rId3"/>
      <w:headerReference w:type="first" r:id="rId4"/>
      <w:footerReference w:type="even" r:id="rId5"/>
      <w:footerReference w:type="default" r:id="rId6"/>
      <w:footerReference w:type="first" r:id="rId7"/>
      <w:type w:val="nextPage"/>
      <w:pgSz w:orient="landscape" w:w="15840" w:h="122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Calibri Light">
    <w:charset w:val="01"/>
    <w:family w:val="swiss"/>
    <w:pitch w:val="default"/>
  </w:font>
  <w:font w:name="Liberation Sans">
    <w:altName w:val="Arial"/>
    <w:charset w:val="01"/>
    <w:family w:val="swiss"/>
    <w:pitch w:val="default"/>
  </w:font>
  <w:font w:name="Arial">
    <w:charset w:val="01"/>
    <w:family w:val="swiss"/>
    <w:pitch w:val="default"/>
  </w:font>
  <w:font w:name="Times New Roman">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color w:themeColor="accent1" w:val="4472C4"/>
        <w:sz w:val="20"/>
        <w:szCs w:val="20"/>
      </w:rPr>
    </w:pPr>
    <w:r>
      <w:rPr>
        <w:rFonts w:cs="Arial" w:ascii="Arial" w:hAnsi="Arial"/>
        <w:color w:themeColor="accent1" w:val="4472C4"/>
        <w:sz w:val="20"/>
        <w:szCs w:val="20"/>
      </w:rPr>
      <w:t xml:space="preserve">Page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PAGE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r>
      <w:rPr>
        <w:rFonts w:cs="Arial" w:ascii="Arial" w:hAnsi="Arial"/>
        <w:color w:themeColor="accent1" w:val="4472C4"/>
        <w:sz w:val="20"/>
        <w:szCs w:val="20"/>
      </w:rPr>
      <w:t xml:space="preserve"> of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NUMPAGES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p>
  <w:p>
    <w:pPr>
      <w:pStyle w:val="Footer"/>
      <w:rPr>
        <w:rFonts w:ascii="Arial" w:hAnsi="Arial" w:cs="Arial"/>
        <w:sz w:val="20"/>
        <w:szCs w:val="20"/>
      </w:rPr>
    </w:pPr>
    <w:r>
      <w:rPr>
        <w:rFonts w:cs="Arial" w:ascii="Arial" w:hAnsi="Arial"/>
        <w:sz w:val="20"/>
        <w:szCs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color w:themeColor="accent1" w:val="4472C4"/>
        <w:sz w:val="20"/>
        <w:szCs w:val="20"/>
      </w:rPr>
    </w:pPr>
    <w:r>
      <w:rPr>
        <w:rFonts w:cs="Arial" w:ascii="Arial" w:hAnsi="Arial"/>
        <w:color w:themeColor="accent1" w:val="4472C4"/>
        <w:sz w:val="20"/>
        <w:szCs w:val="20"/>
      </w:rPr>
      <w:t xml:space="preserve">Page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PAGE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r>
      <w:rPr>
        <w:rFonts w:cs="Arial" w:ascii="Arial" w:hAnsi="Arial"/>
        <w:color w:themeColor="accent1" w:val="4472C4"/>
        <w:sz w:val="20"/>
        <w:szCs w:val="20"/>
      </w:rPr>
      <w:t xml:space="preserve"> of </w:t>
    </w:r>
    <w:r>
      <w:rPr>
        <w:rFonts w:cs="Arial" w:ascii="Arial" w:hAnsi="Arial"/>
        <w:color w:themeColor="accent1" w:val="4472C4"/>
        <w:sz w:val="20"/>
        <w:szCs w:val="20"/>
      </w:rPr>
      <w:fldChar w:fldCharType="begin"/>
    </w:r>
    <w:r>
      <w:rPr>
        <w:sz w:val="20"/>
        <w:szCs w:val="20"/>
        <w:rFonts w:cs="Arial" w:ascii="Arial" w:hAnsi="Arial"/>
        <w:color w:themeColor="accent1" w:val="4472C4"/>
      </w:rPr>
      <w:instrText xml:space="preserve"> NUMPAGES </w:instrText>
    </w:r>
    <w:r>
      <w:rPr>
        <w:sz w:val="20"/>
        <w:szCs w:val="20"/>
        <w:rFonts w:cs="Arial" w:ascii="Arial" w:hAnsi="Arial"/>
        <w:color w:themeColor="accent1" w:val="4472C4"/>
      </w:rPr>
      <w:fldChar w:fldCharType="separate"/>
    </w:r>
    <w:r>
      <w:rPr>
        <w:sz w:val="20"/>
        <w:szCs w:val="20"/>
        <w:rFonts w:cs="Arial" w:ascii="Arial" w:hAnsi="Arial"/>
        <w:color w:themeColor="accent1" w:val="4472C4"/>
      </w:rPr>
      <w:t>6</w:t>
    </w:r>
    <w:r>
      <w:rPr>
        <w:sz w:val="20"/>
        <w:szCs w:val="20"/>
        <w:rFonts w:cs="Arial" w:ascii="Arial" w:hAnsi="Arial"/>
        <w:color w:themeColor="accent1" w:val="4472C4"/>
      </w:rPr>
      <w:fldChar w:fldCharType="end"/>
    </w:r>
  </w:p>
  <w:p>
    <w:pPr>
      <w:pStyle w:val="Footer"/>
      <w:rPr>
        <w:rFonts w:ascii="Arial" w:hAnsi="Arial" w:cs="Arial"/>
        <w:sz w:val="20"/>
        <w:szCs w:val="20"/>
      </w:rPr>
    </w:pPr>
    <w:r>
      <w:rPr>
        <w:rFonts w:cs="Arial" w:ascii="Arial" w:hAnsi="Arial"/>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cs="Times New Roman"/>
        <w:sz w:val="36"/>
        <w:szCs w:val="36"/>
      </w:rPr>
    </w:pPr>
    <w:r>
      <w:rPr>
        <w:rFonts w:cs="Times New Roman" w:ascii="Times New Roman" w:hAnsi="Times New Roman"/>
        <w:sz w:val="36"/>
        <w:szCs w:val="36"/>
      </w:rPr>
      <w:t>Test Case Template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Times New Roman" w:hAnsi="Times New Roman" w:cs="Times New Roman"/>
        <w:sz w:val="36"/>
        <w:szCs w:val="36"/>
      </w:rPr>
    </w:pPr>
    <w:r>
      <w:rPr>
        <w:rFonts w:cs="Times New Roman" w:ascii="Times New Roman" w:hAnsi="Times New Roman"/>
        <w:sz w:val="36"/>
        <w:szCs w:val="36"/>
      </w:rPr>
      <w:t>Test Case Template</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101d99"/>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a45ca"/>
    <w:rPr/>
  </w:style>
  <w:style w:type="character" w:styleId="FooterChar" w:customStyle="1">
    <w:name w:val="Footer Char"/>
    <w:basedOn w:val="DefaultParagraphFont"/>
    <w:link w:val="Footer"/>
    <w:uiPriority w:val="99"/>
    <w:qFormat/>
    <w:rsid w:val="006a45ca"/>
    <w:rPr/>
  </w:style>
  <w:style w:type="character" w:styleId="Heading1Char" w:customStyle="1">
    <w:name w:val="Heading 1 Char"/>
    <w:basedOn w:val="DefaultParagraphFont"/>
    <w:link w:val="Heading1"/>
    <w:uiPriority w:val="9"/>
    <w:qFormat/>
    <w:rsid w:val="00101d99"/>
    <w:rPr>
      <w:rFonts w:ascii="Calibri Light" w:hAnsi="Calibri Light" w:eastAsia="" w:cs="" w:asciiTheme="majorHAnsi" w:cstheme="majorBidi" w:eastAsiaTheme="majorEastAsia" w:hAnsiTheme="majorHAnsi"/>
      <w:color w:themeColor="accent1" w:themeShade="bf" w:val="2F5496"/>
      <w:sz w:val="32"/>
      <w:szCs w:val="32"/>
    </w:rPr>
  </w:style>
  <w:style w:type="character" w:styleId="Hyperlink">
    <w:name w:val="Hyperlink"/>
    <w:basedOn w:val="DefaultParagraphFont"/>
    <w:uiPriority w:val="99"/>
    <w:unhideWhenUsed/>
    <w:rsid w:val="00a15f1c"/>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FreeSans"/>
    </w:rPr>
  </w:style>
  <w:style w:type="paragraph" w:styleId="Caption">
    <w:name w:val="Caption"/>
    <w:basedOn w:val="Normal"/>
    <w:qFormat/>
    <w:pPr>
      <w:suppressLineNumbers/>
      <w:spacing w:before="120" w:after="120"/>
    </w:pPr>
    <w:rPr>
      <w:rFonts w:ascii="Liberation Sans" w:hAnsi="Liberation Sans" w:cs="FreeSans"/>
      <w:i/>
      <w:iCs/>
      <w:sz w:val="24"/>
      <w:szCs w:val="24"/>
    </w:rPr>
  </w:style>
  <w:style w:type="paragraph" w:styleId="Index">
    <w:name w:val="Index"/>
    <w:basedOn w:val="Normal"/>
    <w:qFormat/>
    <w:pPr>
      <w:suppressLineNumbers/>
    </w:pPr>
    <w:rPr>
      <w:rFonts w:ascii="Liberation Sans" w:hAnsi="Liberation Sans" w:cs="FreeSans"/>
    </w:rPr>
  </w:style>
  <w:style w:type="paragraph" w:styleId="NoSpacing">
    <w:name w:val="No Spacing"/>
    <w:uiPriority w:val="1"/>
    <w:qFormat/>
    <w:rsid w:val="006a45ca"/>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6a45ca"/>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a45ca"/>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1d99"/>
    <w:pPr>
      <w:outlineLvl w:val="9"/>
    </w:pPr>
    <w:rPr/>
  </w:style>
  <w:style w:type="paragraph" w:styleId="TOC1">
    <w:name w:val="TOC 1"/>
    <w:basedOn w:val="Normal"/>
    <w:next w:val="Normal"/>
    <w:autoRedefine/>
    <w:uiPriority w:val="39"/>
    <w:unhideWhenUsed/>
    <w:rsid w:val="00a15f1c"/>
    <w:pPr>
      <w:spacing w:before="0" w:after="10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a45c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ages>6</Pages>
  <Words>827</Words>
  <Characters>4466</Characters>
  <CharactersWithSpaces>5127</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2026-01-12T16:26:00Z</dcterms:created>
  <dc:creator>rkrasso</dc:creator>
  <dc:description/>
  <dc:language>en-US</dc:language>
  <cp:lastModifiedBy/>
  <dcterms:modified xsi:type="dcterms:W3CDTF">2026-09-09T10:42:45Z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