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D57" w:rsidRDefault="00DF1D57">
      <w:bookmarkStart w:id="0" w:name="_GoBack"/>
      <w:bookmarkEnd w:id="0"/>
    </w:p>
    <w:p w:rsidR="005F696F" w:rsidRDefault="005F696F"/>
    <w:p w:rsidR="005F696F" w:rsidRPr="005F696F" w:rsidRDefault="005F696F">
      <w:pPr>
        <w:rPr>
          <w:rFonts w:ascii="Arial" w:hAnsi="Arial" w:cs="Arial"/>
        </w:rPr>
      </w:pPr>
    </w:p>
    <w:p w:rsidR="005F696F" w:rsidRDefault="00684078">
      <w:pPr>
        <w:rPr>
          <w:rFonts w:ascii="Arial" w:hAnsi="Arial" w:cs="Arial"/>
        </w:rPr>
      </w:pPr>
      <w:r>
        <w:rPr>
          <w:rFonts w:ascii="Arial" w:hAnsi="Arial" w:cs="Arial"/>
        </w:rPr>
        <w:fldChar w:fldCharType="begin"/>
      </w:r>
      <w:r>
        <w:rPr>
          <w:rFonts w:ascii="Arial" w:hAnsi="Arial" w:cs="Arial"/>
        </w:rPr>
        <w:instrText xml:space="preserve"> DATE \@ "MMMM d, yyyy" </w:instrText>
      </w:r>
      <w:r>
        <w:rPr>
          <w:rFonts w:ascii="Arial" w:hAnsi="Arial" w:cs="Arial"/>
        </w:rPr>
        <w:fldChar w:fldCharType="separate"/>
      </w:r>
      <w:r w:rsidR="005D1DEB">
        <w:rPr>
          <w:rFonts w:ascii="Arial" w:hAnsi="Arial" w:cs="Arial"/>
          <w:noProof/>
        </w:rPr>
        <w:t>April 26, 2018</w:t>
      </w:r>
      <w:r>
        <w:rPr>
          <w:rFonts w:ascii="Arial" w:hAnsi="Arial" w:cs="Arial"/>
        </w:rPr>
        <w:fldChar w:fldCharType="end"/>
      </w:r>
    </w:p>
    <w:p w:rsidR="00684078" w:rsidRPr="005F696F" w:rsidRDefault="00684078">
      <w:pPr>
        <w:rPr>
          <w:rFonts w:ascii="Arial" w:hAnsi="Arial" w:cs="Arial"/>
        </w:rPr>
      </w:pPr>
    </w:p>
    <w:p w:rsidR="005F696F" w:rsidRDefault="000E5FFA" w:rsidP="001772E9">
      <w:pPr>
        <w:spacing w:after="0"/>
        <w:rPr>
          <w:rFonts w:ascii="Arial" w:hAnsi="Arial" w:cs="Arial"/>
        </w:rPr>
      </w:pPr>
      <w:r>
        <w:rPr>
          <w:rFonts w:ascii="Arial" w:hAnsi="Arial" w:cs="Arial"/>
        </w:rPr>
        <w:fldChar w:fldCharType="begin"/>
      </w:r>
      <w:r>
        <w:rPr>
          <w:rFonts w:ascii="Arial" w:hAnsi="Arial" w:cs="Arial"/>
        </w:rPr>
        <w:instrText xml:space="preserve"> MERGEFIELD "Name" </w:instrText>
      </w:r>
      <w:r>
        <w:rPr>
          <w:rFonts w:ascii="Arial" w:hAnsi="Arial" w:cs="Arial"/>
        </w:rPr>
        <w:fldChar w:fldCharType="separate"/>
      </w:r>
      <w:r w:rsidR="001772E9">
        <w:rPr>
          <w:rFonts w:ascii="Arial" w:hAnsi="Arial" w:cs="Arial"/>
          <w:noProof/>
        </w:rPr>
        <w:t>«Name»</w:t>
      </w:r>
      <w:r>
        <w:rPr>
          <w:rFonts w:ascii="Arial" w:hAnsi="Arial" w:cs="Arial"/>
        </w:rPr>
        <w:fldChar w:fldCharType="end"/>
      </w:r>
    </w:p>
    <w:p w:rsidR="000E5FFA" w:rsidRDefault="000E5FFA" w:rsidP="001772E9">
      <w:pPr>
        <w:spacing w:after="0"/>
        <w:rPr>
          <w:rFonts w:ascii="Arial" w:hAnsi="Arial" w:cs="Arial"/>
        </w:rPr>
      </w:pPr>
      <w:r>
        <w:rPr>
          <w:rFonts w:ascii="Arial" w:hAnsi="Arial" w:cs="Arial"/>
        </w:rPr>
        <w:fldChar w:fldCharType="begin"/>
      </w:r>
      <w:r>
        <w:rPr>
          <w:rFonts w:ascii="Arial" w:hAnsi="Arial" w:cs="Arial"/>
        </w:rPr>
        <w:instrText xml:space="preserve"> MERGEFIELD "Address" </w:instrText>
      </w:r>
      <w:r>
        <w:rPr>
          <w:rFonts w:ascii="Arial" w:hAnsi="Arial" w:cs="Arial"/>
        </w:rPr>
        <w:fldChar w:fldCharType="separate"/>
      </w:r>
      <w:r w:rsidR="001772E9">
        <w:rPr>
          <w:rFonts w:ascii="Arial" w:hAnsi="Arial" w:cs="Arial"/>
          <w:noProof/>
        </w:rPr>
        <w:t>«Address»</w:t>
      </w:r>
      <w:r>
        <w:rPr>
          <w:rFonts w:ascii="Arial" w:hAnsi="Arial" w:cs="Arial"/>
        </w:rPr>
        <w:fldChar w:fldCharType="end"/>
      </w:r>
    </w:p>
    <w:p w:rsidR="000E5FFA" w:rsidRDefault="000E5FFA" w:rsidP="001772E9">
      <w:pPr>
        <w:spacing w:after="0"/>
        <w:rPr>
          <w:rFonts w:ascii="Arial" w:hAnsi="Arial" w:cs="Arial"/>
        </w:rPr>
      </w:pPr>
      <w:r>
        <w:rPr>
          <w:rFonts w:ascii="Arial" w:hAnsi="Arial" w:cs="Arial"/>
        </w:rPr>
        <w:fldChar w:fldCharType="begin"/>
      </w:r>
      <w:r>
        <w:rPr>
          <w:rFonts w:ascii="Arial" w:hAnsi="Arial" w:cs="Arial"/>
        </w:rPr>
        <w:instrText xml:space="preserve"> MERGEFIELD "City" </w:instrText>
      </w:r>
      <w:r>
        <w:rPr>
          <w:rFonts w:ascii="Arial" w:hAnsi="Arial" w:cs="Arial"/>
        </w:rPr>
        <w:fldChar w:fldCharType="separate"/>
      </w:r>
      <w:r w:rsidR="001772E9">
        <w:rPr>
          <w:rFonts w:ascii="Arial" w:hAnsi="Arial" w:cs="Arial"/>
          <w:noProof/>
        </w:rPr>
        <w:t>«City»</w:t>
      </w:r>
      <w:r>
        <w:rPr>
          <w:rFonts w:ascii="Arial" w:hAnsi="Arial" w:cs="Arial"/>
        </w:rPr>
        <w:fldChar w:fldCharType="end"/>
      </w:r>
    </w:p>
    <w:p w:rsidR="000E5FFA" w:rsidRPr="00684078" w:rsidRDefault="000E5FFA">
      <w:pPr>
        <w:rPr>
          <w:rFonts w:ascii="Arial" w:hAnsi="Arial" w:cs="Arial"/>
          <w:sz w:val="12"/>
        </w:rPr>
      </w:pPr>
    </w:p>
    <w:p w:rsidR="005F696F" w:rsidRPr="005F696F" w:rsidRDefault="005F696F">
      <w:pPr>
        <w:rPr>
          <w:rFonts w:ascii="Arial" w:hAnsi="Arial" w:cs="Arial"/>
        </w:rPr>
      </w:pPr>
      <w:r w:rsidRPr="005F696F">
        <w:rPr>
          <w:rFonts w:ascii="Arial" w:hAnsi="Arial" w:cs="Arial"/>
        </w:rPr>
        <w:t xml:space="preserve">Dear </w:t>
      </w:r>
      <w:r w:rsidR="000E5FFA">
        <w:rPr>
          <w:rFonts w:ascii="Arial" w:hAnsi="Arial" w:cs="Arial"/>
        </w:rPr>
        <w:fldChar w:fldCharType="begin"/>
      </w:r>
      <w:r w:rsidR="000E5FFA">
        <w:rPr>
          <w:rFonts w:ascii="Arial" w:hAnsi="Arial" w:cs="Arial"/>
        </w:rPr>
        <w:instrText xml:space="preserve"> MERGEFIELD "Salutation" </w:instrText>
      </w:r>
      <w:r w:rsidR="000E5FFA">
        <w:rPr>
          <w:rFonts w:ascii="Arial" w:hAnsi="Arial" w:cs="Arial"/>
        </w:rPr>
        <w:fldChar w:fldCharType="separate"/>
      </w:r>
      <w:r w:rsidR="001772E9">
        <w:rPr>
          <w:rFonts w:ascii="Arial" w:hAnsi="Arial" w:cs="Arial"/>
          <w:noProof/>
        </w:rPr>
        <w:t>«Salutation»</w:t>
      </w:r>
      <w:r w:rsidR="000E5FFA">
        <w:rPr>
          <w:rFonts w:ascii="Arial" w:hAnsi="Arial" w:cs="Arial"/>
        </w:rPr>
        <w:fldChar w:fldCharType="end"/>
      </w:r>
      <w:r w:rsidRPr="005F696F">
        <w:rPr>
          <w:rFonts w:ascii="Arial" w:hAnsi="Arial" w:cs="Arial"/>
        </w:rPr>
        <w:t>;</w:t>
      </w:r>
    </w:p>
    <w:p w:rsidR="005F696F" w:rsidRPr="005F696F" w:rsidRDefault="005F696F" w:rsidP="005F696F">
      <w:pPr>
        <w:autoSpaceDE w:val="0"/>
        <w:autoSpaceDN w:val="0"/>
        <w:adjustRightInd w:val="0"/>
        <w:rPr>
          <w:rFonts w:ascii="Arial" w:hAnsi="Arial" w:cs="Arial"/>
        </w:rPr>
      </w:pPr>
      <w:r w:rsidRPr="005F696F">
        <w:rPr>
          <w:rFonts w:ascii="Arial" w:hAnsi="Arial" w:cs="Arial"/>
        </w:rPr>
        <w:t xml:space="preserve">The Quality Housing and Work Responsibility Act of 1998 require that all non-exempt (see definitions) public housing adult residents (18 or older) contribute </w:t>
      </w:r>
      <w:r w:rsidRPr="005F696F">
        <w:rPr>
          <w:rFonts w:ascii="Arial" w:hAnsi="Arial" w:cs="Arial"/>
          <w:b/>
          <w:u w:val="single"/>
        </w:rPr>
        <w:t>eight (8) hours per month</w:t>
      </w:r>
      <w:r w:rsidRPr="005F696F">
        <w:rPr>
          <w:rFonts w:ascii="Arial" w:hAnsi="Arial" w:cs="Arial"/>
        </w:rPr>
        <w:t xml:space="preserve"> of community service (volunteer work).  This is a requirement of the Public Housing Lease.</w:t>
      </w:r>
    </w:p>
    <w:p w:rsidR="005F696F" w:rsidRPr="005F696F" w:rsidRDefault="005F696F" w:rsidP="005F696F">
      <w:pPr>
        <w:autoSpaceDE w:val="0"/>
        <w:autoSpaceDN w:val="0"/>
        <w:adjustRightInd w:val="0"/>
        <w:rPr>
          <w:rFonts w:ascii="Arial" w:hAnsi="Arial" w:cs="Arial"/>
        </w:rPr>
      </w:pPr>
      <w:r w:rsidRPr="005F696F">
        <w:rPr>
          <w:rFonts w:ascii="Arial" w:hAnsi="Arial" w:cs="Arial"/>
        </w:rPr>
        <w:t>Below are the reasons a public housing adult resident could be exempt from this requirement:</w:t>
      </w:r>
    </w:p>
    <w:p w:rsidR="005F696F" w:rsidRPr="005F696F" w:rsidRDefault="005F696F" w:rsidP="005F696F">
      <w:pPr>
        <w:autoSpaceDE w:val="0"/>
        <w:autoSpaceDN w:val="0"/>
        <w:adjustRightInd w:val="0"/>
        <w:rPr>
          <w:rFonts w:ascii="Arial" w:hAnsi="Arial" w:cs="Arial"/>
        </w:rPr>
      </w:pPr>
      <w:r w:rsidRPr="005F696F">
        <w:rPr>
          <w:rFonts w:ascii="Arial" w:hAnsi="Arial" w:cs="Arial"/>
          <w:b/>
          <w:bCs/>
        </w:rPr>
        <w:t xml:space="preserve">Exempt Adult </w:t>
      </w:r>
      <w:r w:rsidRPr="005F696F">
        <w:rPr>
          <w:rFonts w:ascii="Arial" w:hAnsi="Arial" w:cs="Arial"/>
        </w:rPr>
        <w:t>- an adult member of the family who is</w:t>
      </w:r>
    </w:p>
    <w:p w:rsidR="005F696F" w:rsidRPr="005F696F" w:rsidRDefault="005F696F" w:rsidP="005F696F">
      <w:pPr>
        <w:numPr>
          <w:ilvl w:val="0"/>
          <w:numId w:val="1"/>
        </w:numPr>
        <w:autoSpaceDE w:val="0"/>
        <w:autoSpaceDN w:val="0"/>
        <w:adjustRightInd w:val="0"/>
        <w:spacing w:after="0" w:line="240" w:lineRule="auto"/>
        <w:rPr>
          <w:rFonts w:ascii="Arial" w:hAnsi="Arial" w:cs="Arial"/>
        </w:rPr>
      </w:pPr>
      <w:r w:rsidRPr="005F696F">
        <w:rPr>
          <w:rFonts w:ascii="Arial" w:hAnsi="Arial" w:cs="Arial"/>
        </w:rPr>
        <w:t>62 years of age or older;  or</w:t>
      </w:r>
    </w:p>
    <w:p w:rsidR="005F696F" w:rsidRPr="005F696F" w:rsidRDefault="005F696F" w:rsidP="005F696F">
      <w:pPr>
        <w:numPr>
          <w:ilvl w:val="0"/>
          <w:numId w:val="1"/>
        </w:numPr>
        <w:autoSpaceDE w:val="0"/>
        <w:autoSpaceDN w:val="0"/>
        <w:adjustRightInd w:val="0"/>
        <w:spacing w:after="0" w:line="240" w:lineRule="auto"/>
        <w:rPr>
          <w:rFonts w:ascii="Arial" w:hAnsi="Arial" w:cs="Arial"/>
        </w:rPr>
      </w:pPr>
      <w:r w:rsidRPr="005F696F">
        <w:rPr>
          <w:rFonts w:ascii="Arial" w:hAnsi="Arial" w:cs="Arial"/>
        </w:rPr>
        <w:t>A person with disabilities &amp; has a certification from a medical professional that indicates he/she cannot perform community service (volunteer work); or</w:t>
      </w:r>
    </w:p>
    <w:p w:rsidR="005F696F" w:rsidRPr="005F696F" w:rsidRDefault="005F696F" w:rsidP="005F696F">
      <w:pPr>
        <w:numPr>
          <w:ilvl w:val="0"/>
          <w:numId w:val="1"/>
        </w:numPr>
        <w:autoSpaceDE w:val="0"/>
        <w:autoSpaceDN w:val="0"/>
        <w:adjustRightInd w:val="0"/>
        <w:spacing w:after="0" w:line="240" w:lineRule="auto"/>
        <w:rPr>
          <w:rFonts w:ascii="Arial" w:hAnsi="Arial" w:cs="Arial"/>
        </w:rPr>
      </w:pPr>
      <w:r w:rsidRPr="005F696F">
        <w:rPr>
          <w:rFonts w:ascii="Arial" w:hAnsi="Arial" w:cs="Arial"/>
        </w:rPr>
        <w:t>A caretaker of a disabled person who has a certification from a medical professional that he/she cannot perform community service (volunteer work) ; or</w:t>
      </w:r>
    </w:p>
    <w:p w:rsidR="005F696F" w:rsidRPr="005F696F" w:rsidRDefault="005F696F" w:rsidP="005F696F">
      <w:pPr>
        <w:numPr>
          <w:ilvl w:val="0"/>
          <w:numId w:val="1"/>
        </w:numPr>
        <w:autoSpaceDE w:val="0"/>
        <w:autoSpaceDN w:val="0"/>
        <w:adjustRightInd w:val="0"/>
        <w:spacing w:after="0" w:line="240" w:lineRule="auto"/>
        <w:rPr>
          <w:rFonts w:ascii="Arial" w:hAnsi="Arial" w:cs="Arial"/>
        </w:rPr>
      </w:pPr>
      <w:r w:rsidRPr="005F696F">
        <w:rPr>
          <w:rFonts w:ascii="Arial" w:hAnsi="Arial" w:cs="Arial"/>
        </w:rPr>
        <w:t>Is working at least 20</w:t>
      </w:r>
      <w:r w:rsidRPr="005F696F">
        <w:rPr>
          <w:rFonts w:ascii="Arial" w:hAnsi="Arial" w:cs="Arial"/>
          <w:color w:val="0000FF"/>
        </w:rPr>
        <w:t xml:space="preserve"> </w:t>
      </w:r>
      <w:r w:rsidRPr="005F696F">
        <w:rPr>
          <w:rFonts w:ascii="Arial" w:hAnsi="Arial" w:cs="Arial"/>
        </w:rPr>
        <w:t>hours per week; or</w:t>
      </w:r>
    </w:p>
    <w:p w:rsidR="005F696F" w:rsidRPr="005F696F" w:rsidRDefault="005F696F" w:rsidP="005F696F">
      <w:pPr>
        <w:numPr>
          <w:ilvl w:val="0"/>
          <w:numId w:val="1"/>
        </w:numPr>
        <w:autoSpaceDE w:val="0"/>
        <w:autoSpaceDN w:val="0"/>
        <w:adjustRightInd w:val="0"/>
        <w:spacing w:after="0" w:line="240" w:lineRule="auto"/>
        <w:rPr>
          <w:rFonts w:ascii="Arial" w:hAnsi="Arial" w:cs="Arial"/>
          <w:b/>
          <w:bCs/>
        </w:rPr>
      </w:pPr>
      <w:r w:rsidRPr="005F696F">
        <w:rPr>
          <w:rFonts w:ascii="Arial" w:hAnsi="Arial" w:cs="Arial"/>
        </w:rPr>
        <w:t>Is certified as exempt from work activities under a State Program; or</w:t>
      </w:r>
    </w:p>
    <w:p w:rsidR="005F696F" w:rsidRPr="005F696F" w:rsidRDefault="005F696F" w:rsidP="005F696F">
      <w:pPr>
        <w:numPr>
          <w:ilvl w:val="0"/>
          <w:numId w:val="1"/>
        </w:numPr>
        <w:autoSpaceDE w:val="0"/>
        <w:autoSpaceDN w:val="0"/>
        <w:adjustRightInd w:val="0"/>
        <w:spacing w:after="0" w:line="240" w:lineRule="auto"/>
        <w:rPr>
          <w:rFonts w:ascii="Arial" w:hAnsi="Arial" w:cs="Arial"/>
          <w:b/>
          <w:bCs/>
        </w:rPr>
      </w:pPr>
      <w:r w:rsidRPr="005F696F">
        <w:rPr>
          <w:rFonts w:ascii="Arial" w:hAnsi="Arial" w:cs="Arial"/>
        </w:rPr>
        <w:t>Members of a family receiving welfare benefits- TANF- Temporary Assistance to Needy Families</w:t>
      </w:r>
    </w:p>
    <w:p w:rsidR="005F696F" w:rsidRPr="005F696F" w:rsidRDefault="005F696F" w:rsidP="005F696F">
      <w:pPr>
        <w:autoSpaceDE w:val="0"/>
        <w:autoSpaceDN w:val="0"/>
        <w:adjustRightInd w:val="0"/>
        <w:spacing w:after="0" w:line="240" w:lineRule="auto"/>
        <w:rPr>
          <w:rFonts w:ascii="Arial" w:hAnsi="Arial" w:cs="Arial"/>
        </w:rPr>
      </w:pPr>
    </w:p>
    <w:p w:rsidR="005F696F" w:rsidRPr="005F696F" w:rsidRDefault="005F696F" w:rsidP="005F696F">
      <w:pPr>
        <w:autoSpaceDE w:val="0"/>
        <w:autoSpaceDN w:val="0"/>
        <w:adjustRightInd w:val="0"/>
        <w:spacing w:after="0" w:line="240" w:lineRule="auto"/>
        <w:rPr>
          <w:rFonts w:ascii="Arial" w:hAnsi="Arial" w:cs="Arial"/>
          <w:b/>
          <w:bCs/>
        </w:rPr>
      </w:pPr>
      <w:r w:rsidRPr="005F696F">
        <w:rPr>
          <w:rFonts w:ascii="Arial" w:hAnsi="Arial" w:cs="Arial"/>
        </w:rPr>
        <w:t xml:space="preserve">Annually, we are required to recertify your exemption to this requirement.   If you are not able to work or do volunteer service of at least eight hours per month,  please have your medical professional sign the enclosed form and return to our office </w:t>
      </w:r>
      <w:r w:rsidRPr="005F696F">
        <w:rPr>
          <w:rFonts w:ascii="Arial" w:hAnsi="Arial" w:cs="Arial"/>
          <w:b/>
        </w:rPr>
        <w:t>by May 15</w:t>
      </w:r>
      <w:r w:rsidRPr="005F696F">
        <w:rPr>
          <w:rFonts w:ascii="Arial" w:hAnsi="Arial" w:cs="Arial"/>
          <w:b/>
          <w:vertAlign w:val="superscript"/>
        </w:rPr>
        <w:t>th</w:t>
      </w:r>
      <w:r w:rsidRPr="005F696F">
        <w:rPr>
          <w:rFonts w:ascii="Arial" w:hAnsi="Arial" w:cs="Arial"/>
          <w:b/>
        </w:rPr>
        <w:t xml:space="preserve">, 2015.  </w:t>
      </w:r>
    </w:p>
    <w:p w:rsidR="005F696F" w:rsidRPr="005F696F" w:rsidRDefault="005F696F" w:rsidP="005F696F">
      <w:pPr>
        <w:autoSpaceDE w:val="0"/>
        <w:autoSpaceDN w:val="0"/>
        <w:adjustRightInd w:val="0"/>
        <w:spacing w:after="0" w:line="240" w:lineRule="auto"/>
        <w:rPr>
          <w:rFonts w:ascii="Arial" w:hAnsi="Arial" w:cs="Arial"/>
          <w:b/>
          <w:bCs/>
        </w:rPr>
      </w:pPr>
    </w:p>
    <w:p w:rsidR="005F696F" w:rsidRPr="005F696F" w:rsidRDefault="005F696F" w:rsidP="005F696F">
      <w:pPr>
        <w:autoSpaceDE w:val="0"/>
        <w:autoSpaceDN w:val="0"/>
        <w:adjustRightInd w:val="0"/>
        <w:spacing w:after="0" w:line="240" w:lineRule="auto"/>
        <w:rPr>
          <w:rFonts w:ascii="Arial" w:hAnsi="Arial" w:cs="Arial"/>
          <w:bCs/>
        </w:rPr>
      </w:pPr>
      <w:r w:rsidRPr="005F696F">
        <w:rPr>
          <w:rFonts w:ascii="Arial" w:hAnsi="Arial" w:cs="Arial"/>
          <w:bCs/>
        </w:rPr>
        <w:t>Please contact me with any questions at 402-564-1131.</w:t>
      </w:r>
    </w:p>
    <w:p w:rsidR="005F696F" w:rsidRPr="005F696F" w:rsidRDefault="005F696F" w:rsidP="005F696F">
      <w:pPr>
        <w:autoSpaceDE w:val="0"/>
        <w:autoSpaceDN w:val="0"/>
        <w:adjustRightInd w:val="0"/>
        <w:spacing w:after="0" w:line="240" w:lineRule="auto"/>
        <w:rPr>
          <w:rFonts w:ascii="Arial" w:hAnsi="Arial" w:cs="Arial"/>
          <w:bCs/>
        </w:rPr>
      </w:pPr>
    </w:p>
    <w:p w:rsidR="005F696F" w:rsidRPr="005F696F" w:rsidRDefault="005F696F" w:rsidP="005F696F">
      <w:pPr>
        <w:autoSpaceDE w:val="0"/>
        <w:autoSpaceDN w:val="0"/>
        <w:adjustRightInd w:val="0"/>
        <w:spacing w:after="0" w:line="240" w:lineRule="auto"/>
        <w:rPr>
          <w:rFonts w:ascii="Arial" w:hAnsi="Arial" w:cs="Arial"/>
          <w:bCs/>
        </w:rPr>
      </w:pPr>
    </w:p>
    <w:p w:rsidR="005F696F" w:rsidRPr="005F696F" w:rsidRDefault="005F696F" w:rsidP="005F696F">
      <w:pPr>
        <w:autoSpaceDE w:val="0"/>
        <w:autoSpaceDN w:val="0"/>
        <w:adjustRightInd w:val="0"/>
        <w:spacing w:after="0" w:line="240" w:lineRule="auto"/>
        <w:rPr>
          <w:rFonts w:ascii="Arial" w:hAnsi="Arial" w:cs="Arial"/>
          <w:bCs/>
        </w:rPr>
      </w:pPr>
      <w:r w:rsidRPr="005F696F">
        <w:rPr>
          <w:rFonts w:ascii="Arial" w:hAnsi="Arial" w:cs="Arial"/>
          <w:bCs/>
        </w:rPr>
        <w:t xml:space="preserve">Thank you for your cooperation in this matter.  </w:t>
      </w:r>
    </w:p>
    <w:p w:rsidR="005F696F" w:rsidRPr="005F696F" w:rsidRDefault="005F696F">
      <w:pPr>
        <w:rPr>
          <w:rFonts w:ascii="Arial" w:hAnsi="Arial" w:cs="Arial"/>
        </w:rPr>
      </w:pPr>
    </w:p>
    <w:p w:rsidR="005F696F" w:rsidRDefault="005F696F">
      <w:pPr>
        <w:rPr>
          <w:rFonts w:ascii="Arial" w:hAnsi="Arial" w:cs="Arial"/>
        </w:rPr>
      </w:pPr>
      <w:r>
        <w:rPr>
          <w:rFonts w:ascii="Arial" w:hAnsi="Arial" w:cs="Arial"/>
        </w:rPr>
        <w:t>Sincerely,</w:t>
      </w:r>
    </w:p>
    <w:p w:rsidR="005F696F" w:rsidRDefault="005F696F">
      <w:pPr>
        <w:rPr>
          <w:rFonts w:ascii="Arial" w:hAnsi="Arial" w:cs="Arial"/>
        </w:rPr>
      </w:pPr>
    </w:p>
    <w:p w:rsidR="007654B0" w:rsidRDefault="007654B0">
      <w:pPr>
        <w:rPr>
          <w:rFonts w:ascii="Arial" w:hAnsi="Arial" w:cs="Arial"/>
        </w:rPr>
      </w:pPr>
    </w:p>
    <w:p w:rsidR="005F696F" w:rsidRDefault="005F696F" w:rsidP="007654B0">
      <w:pPr>
        <w:spacing w:after="0"/>
        <w:rPr>
          <w:rFonts w:ascii="Arial" w:hAnsi="Arial" w:cs="Arial"/>
        </w:rPr>
      </w:pPr>
      <w:r>
        <w:rPr>
          <w:rFonts w:ascii="Arial" w:hAnsi="Arial" w:cs="Arial"/>
        </w:rPr>
        <w:t>Bonnie McPhillips, Executive Director</w:t>
      </w:r>
    </w:p>
    <w:p w:rsidR="005F696F" w:rsidRPr="005F696F" w:rsidRDefault="005F696F" w:rsidP="007654B0">
      <w:pPr>
        <w:spacing w:after="0"/>
        <w:rPr>
          <w:rFonts w:ascii="Arial" w:hAnsi="Arial" w:cs="Arial"/>
        </w:rPr>
      </w:pPr>
      <w:r>
        <w:rPr>
          <w:rFonts w:ascii="Arial" w:hAnsi="Arial" w:cs="Arial"/>
        </w:rPr>
        <w:t>Columbus Housing Authority/Heritage House</w:t>
      </w:r>
    </w:p>
    <w:sectPr w:rsidR="005F696F" w:rsidRPr="005F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D86"/>
    <w:multiLevelType w:val="hybridMultilevel"/>
    <w:tmpl w:val="F9D62F34"/>
    <w:lvl w:ilvl="0" w:tplc="04090005">
      <w:start w:val="1"/>
      <w:numFmt w:val="bullet"/>
      <w:lvlText w:val=""/>
      <w:lvlJc w:val="left"/>
      <w:pPr>
        <w:tabs>
          <w:tab w:val="num" w:pos="720"/>
        </w:tabs>
        <w:ind w:left="720" w:hanging="360"/>
      </w:pPr>
      <w:rPr>
        <w:rFonts w:ascii="Wingdings" w:hAnsi="Wingdings" w:hint="default"/>
      </w:rPr>
    </w:lvl>
    <w:lvl w:ilvl="1" w:tplc="45927212">
      <w:start w:val="1"/>
      <w:numFmt w:val="upp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96F"/>
    <w:rsid w:val="000E5FFA"/>
    <w:rsid w:val="001772E9"/>
    <w:rsid w:val="003A0032"/>
    <w:rsid w:val="003D4BF0"/>
    <w:rsid w:val="005D1DEB"/>
    <w:rsid w:val="005F696F"/>
    <w:rsid w:val="00684078"/>
    <w:rsid w:val="0071589B"/>
    <w:rsid w:val="007654B0"/>
    <w:rsid w:val="00A74C18"/>
    <w:rsid w:val="00D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7CD36-8F51-404E-BBE5-30EE7603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8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McPhillips, Bonnie</dc:creator>
  <cp:keywords/>
  <dc:description/>
  <cp:lastModifiedBy>Lorene Culler</cp:lastModifiedBy>
  <cp:revision>2</cp:revision>
  <cp:lastPrinted>2015-04-07T15:50:00Z</cp:lastPrinted>
  <dcterms:created xsi:type="dcterms:W3CDTF">2018-04-27T01:57:00Z</dcterms:created>
  <dcterms:modified xsi:type="dcterms:W3CDTF">2018-04-27T01:57:00Z</dcterms:modified>
</cp:coreProperties>
</file>