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7" w:rsidRPr="00A43550" w:rsidRDefault="009914F8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Sprint #1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699"/>
        <w:gridCol w:w="2124"/>
        <w:gridCol w:w="2124"/>
      </w:tblGrid>
      <w:tr w:rsidR="00E82F21" w:rsidRPr="00A43550" w:rsidTr="00A43550">
        <w:tc>
          <w:tcPr>
            <w:tcW w:w="2547" w:type="dxa"/>
            <w:shd w:val="clear" w:color="auto" w:fill="C5E0B3" w:themeFill="accent6" w:themeFillTint="66"/>
          </w:tcPr>
          <w:p w:rsidR="00E82F21" w:rsidRPr="00A43550" w:rsidRDefault="00E82F21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E82F21" w:rsidRPr="00A43550" w:rsidRDefault="00E82F21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124" w:type="dxa"/>
            <w:shd w:val="clear" w:color="auto" w:fill="C5E0B3" w:themeFill="accent6" w:themeFillTint="66"/>
          </w:tcPr>
          <w:p w:rsidR="00E82F21" w:rsidRPr="00A43550" w:rsidRDefault="00E82F21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:rsidR="00E82F21" w:rsidRPr="00A43550" w:rsidRDefault="00E82F21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:rsidTr="00E82F21">
        <w:tc>
          <w:tcPr>
            <w:tcW w:w="2547" w:type="dxa"/>
          </w:tcPr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-Mucha organización del trabajo a realizar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-Muy buena comunicación entre todos los miembros del equipo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-Mucha transparencia: todos sabíamos sobre el trabajo de cada integrante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-Muy buena Documentación. Se documentaba cada reunión que realizábamos y quedaba escrito a que se comprometía cada uno.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-Buena división del trabajo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-Mucho compromiso por parte de todo el equipo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-Mucha predisposición para trabajar y solucionar problemas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-Buena revisión de cada tarea realizada</w:t>
            </w:r>
          </w:p>
        </w:tc>
        <w:tc>
          <w:tcPr>
            <w:tcW w:w="1699" w:type="dxa"/>
          </w:tcPr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-Definir bien los requerimientos y criterios de aceptación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-No se midió el tiempo real que utilizó cada uno en realizar cada tarea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</w:t>
            </w:r>
            <w:proofErr w:type="spellStart"/>
            <w:r w:rsidRPr="00A43550">
              <w:rPr>
                <w:rFonts w:asciiTheme="majorHAnsi" w:hAnsiTheme="majorHAnsi"/>
              </w:rPr>
              <w:t>Commits</w:t>
            </w:r>
            <w:proofErr w:type="spellEnd"/>
            <w:r w:rsidRPr="00A43550">
              <w:rPr>
                <w:rFonts w:asciiTheme="majorHAnsi" w:hAnsiTheme="majorHAnsi"/>
              </w:rPr>
              <w:t xml:space="preserve"> sin comentarios</w:t>
            </w:r>
          </w:p>
        </w:tc>
        <w:tc>
          <w:tcPr>
            <w:tcW w:w="2124" w:type="dxa"/>
          </w:tcPr>
          <w:p w:rsidR="00E82F21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 xml:space="preserve">-Planificar mejor qué tenemos que hacer para cada US (Hacer una Buena </w:t>
            </w:r>
            <w:proofErr w:type="spellStart"/>
            <w:r w:rsidRPr="00A43550">
              <w:rPr>
                <w:rFonts w:asciiTheme="majorHAnsi" w:hAnsiTheme="majorHAnsi"/>
              </w:rPr>
              <w:t>Plannig</w:t>
            </w:r>
            <w:proofErr w:type="spellEnd"/>
            <w:r w:rsidRPr="00A43550">
              <w:rPr>
                <w:rFonts w:asciiTheme="majorHAnsi" w:hAnsiTheme="majorHAnsi"/>
              </w:rPr>
              <w:t>)</w:t>
            </w:r>
          </w:p>
          <w:p w:rsidR="00BB7FAA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-Mejorar estimaciones</w:t>
            </w:r>
          </w:p>
          <w:p w:rsidR="00BB7FAA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-Más contacto con el PO</w:t>
            </w:r>
          </w:p>
          <w:p w:rsidR="00BB7FAA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-Realizar un documento de hallazgos</w:t>
            </w:r>
          </w:p>
          <w:p w:rsidR="00BB7FAA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-Agregar al repositorio un Word con los links del repositorio y la herramienta de Visual Studio para planificar el Sprint</w:t>
            </w:r>
          </w:p>
          <w:p w:rsidR="00BB7FAA" w:rsidRPr="00A43550" w:rsidRDefault="00BB7FAA" w:rsidP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 xml:space="preserve">-Que a todos nos lleguen mails con los </w:t>
            </w:r>
            <w:proofErr w:type="spellStart"/>
            <w:r w:rsidRPr="00A43550">
              <w:rPr>
                <w:rFonts w:asciiTheme="majorHAnsi" w:hAnsiTheme="majorHAnsi"/>
              </w:rPr>
              <w:t>commits</w:t>
            </w:r>
            <w:proofErr w:type="spellEnd"/>
            <w:r w:rsidRPr="00A43550">
              <w:rPr>
                <w:rFonts w:asciiTheme="majorHAnsi" w:hAnsiTheme="majorHAnsi"/>
              </w:rPr>
              <w:t xml:space="preserve"> que realizó cada uno del equipo.</w:t>
            </w:r>
          </w:p>
        </w:tc>
        <w:tc>
          <w:tcPr>
            <w:tcW w:w="2124" w:type="dxa"/>
          </w:tcPr>
          <w:p w:rsidR="00E82F21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 xml:space="preserve">-Mejor comunicación con el PO. No suponer cosas, </w:t>
            </w:r>
            <w:proofErr w:type="spellStart"/>
            <w:r w:rsidRPr="00A43550">
              <w:rPr>
                <w:rFonts w:asciiTheme="majorHAnsi" w:hAnsiTheme="majorHAnsi"/>
              </w:rPr>
              <w:t>preguntale</w:t>
            </w:r>
            <w:proofErr w:type="spellEnd"/>
            <w:r w:rsidRPr="00A43550">
              <w:rPr>
                <w:rFonts w:asciiTheme="majorHAnsi" w:hAnsiTheme="majorHAnsi"/>
              </w:rPr>
              <w:t xml:space="preserve"> al dueño del producto ante la duda.</w:t>
            </w:r>
          </w:p>
          <w:p w:rsidR="00BB7FAA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-Medir el tiempo que trabaja cada uno.</w:t>
            </w:r>
          </w:p>
          <w:p w:rsidR="00BB7FAA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-Juntarnos con algún experto en el dominio para relevar más información sobre el producto.</w:t>
            </w:r>
          </w:p>
          <w:p w:rsidR="00BB7FAA" w:rsidRPr="00A43550" w:rsidRDefault="00BB7FAA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-Agregar al repositorio todas con las conversaciones con el PO</w:t>
            </w:r>
          </w:p>
          <w:p w:rsidR="00A43550" w:rsidRPr="00A43550" w:rsidRDefault="00A43550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 xml:space="preserve">-Reenvío de mail a todos los usuarios para informarse sobre los </w:t>
            </w:r>
            <w:proofErr w:type="spellStart"/>
            <w:r w:rsidRPr="00A43550">
              <w:rPr>
                <w:rFonts w:asciiTheme="majorHAnsi" w:hAnsiTheme="majorHAnsi"/>
              </w:rPr>
              <w:t>commits</w:t>
            </w:r>
            <w:proofErr w:type="spellEnd"/>
            <w:r w:rsidRPr="00A43550">
              <w:rPr>
                <w:rFonts w:asciiTheme="majorHAnsi" w:hAnsiTheme="majorHAnsi"/>
              </w:rPr>
              <w:t>. Actualmente, se envía a un solo integrante del equipo.</w:t>
            </w:r>
          </w:p>
        </w:tc>
      </w:tr>
    </w:tbl>
    <w:p w:rsidR="00E82F21" w:rsidRDefault="00E82F21"/>
    <w:p w:rsidR="00083477" w:rsidRPr="00083477" w:rsidRDefault="00083477" w:rsidP="00083477"/>
    <w:p w:rsidR="00083477" w:rsidRPr="00083477" w:rsidRDefault="00083477" w:rsidP="00083477">
      <w:pPr>
        <w:tabs>
          <w:tab w:val="left" w:pos="6600"/>
        </w:tabs>
      </w:pPr>
      <w:bookmarkStart w:id="0" w:name="_GoBack"/>
      <w:bookmarkEnd w:id="0"/>
    </w:p>
    <w:p w:rsidR="000D51C1" w:rsidRPr="00083477" w:rsidRDefault="007110DB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0DB" w:rsidRDefault="007110DB" w:rsidP="00083477">
      <w:pPr>
        <w:spacing w:after="0" w:line="240" w:lineRule="auto"/>
      </w:pPr>
      <w:r>
        <w:separator/>
      </w:r>
    </w:p>
  </w:endnote>
  <w:endnote w:type="continuationSeparator" w:id="0">
    <w:p w:rsidR="007110DB" w:rsidRDefault="007110DB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F5D6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0DB" w:rsidRDefault="007110DB" w:rsidP="00083477">
      <w:pPr>
        <w:spacing w:after="0" w:line="240" w:lineRule="auto"/>
      </w:pPr>
      <w:r>
        <w:separator/>
      </w:r>
    </w:p>
  </w:footnote>
  <w:footnote w:type="continuationSeparator" w:id="0">
    <w:p w:rsidR="007110DB" w:rsidRDefault="007110DB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A43550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El Colibrí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A43550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El Colibrí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87725"/>
    <w:rsid w:val="000F12BC"/>
    <w:rsid w:val="00113363"/>
    <w:rsid w:val="0025701E"/>
    <w:rsid w:val="00290E40"/>
    <w:rsid w:val="0046145F"/>
    <w:rsid w:val="00555912"/>
    <w:rsid w:val="0060503E"/>
    <w:rsid w:val="007110DB"/>
    <w:rsid w:val="00877150"/>
    <w:rsid w:val="009914F8"/>
    <w:rsid w:val="00A43550"/>
    <w:rsid w:val="00AF5D69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Florencia Rojas</cp:lastModifiedBy>
  <cp:revision>10</cp:revision>
  <dcterms:created xsi:type="dcterms:W3CDTF">2014-04-14T21:18:00Z</dcterms:created>
  <dcterms:modified xsi:type="dcterms:W3CDTF">2014-04-22T17:38:00Z</dcterms:modified>
</cp:coreProperties>
</file>