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6"/>
        <w:gridCol w:w="1602"/>
        <w:gridCol w:w="1148"/>
        <w:gridCol w:w="3801"/>
        <w:gridCol w:w="3732"/>
        <w:gridCol w:w="2845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QUE GOLAZO:</w:t>
            </w:r>
          </w:p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Sistema de Gestión de </w:t>
            </w:r>
            <w:r w:rsidR="00A37334">
              <w:rPr>
                <w:rFonts w:asciiTheme="majorHAnsi" w:hAnsiTheme="majorHAnsi"/>
                <w:b/>
                <w:sz w:val="20"/>
              </w:rPr>
              <w:t>Torneos</w:t>
            </w:r>
            <w:r w:rsidRPr="00533785">
              <w:rPr>
                <w:rFonts w:asciiTheme="majorHAnsi" w:hAnsiTheme="majorHAnsi"/>
                <w:b/>
                <w:sz w:val="20"/>
              </w:rPr>
              <w:t xml:space="preserve"> de Futbol</w:t>
            </w:r>
          </w:p>
          <w:p w:rsidR="00E04209" w:rsidRPr="00533785" w:rsidRDefault="00E04209" w:rsidP="00E04209">
            <w:pPr>
              <w:jc w:val="center"/>
              <w:rPr>
                <w:rFonts w:asciiTheme="majorHAnsi" w:hAnsiTheme="majorHAnsi"/>
                <w:sz w:val="20"/>
              </w:rPr>
            </w:pPr>
            <w:bookmarkStart w:id="0" w:name="_GoBack"/>
            <w:r w:rsidRPr="00533785">
              <w:rPr>
                <w:rFonts w:asciiTheme="majorHAnsi" w:hAnsiTheme="majorHAnsi"/>
                <w:b/>
                <w:sz w:val="20"/>
              </w:rPr>
              <w:t>S</w:t>
            </w:r>
            <w:bookmarkEnd w:id="0"/>
            <w:r w:rsidRPr="00533785">
              <w:rPr>
                <w:rFonts w:asciiTheme="majorHAnsi" w:hAnsiTheme="majorHAnsi"/>
                <w:b/>
                <w:sz w:val="20"/>
              </w:rPr>
              <w:t xml:space="preserve">PRINT # </w:t>
            </w:r>
            <w:r w:rsidR="00A37334">
              <w:rPr>
                <w:rFonts w:asciiTheme="majorHAnsi" w:hAnsiTheme="majorHAnsi"/>
                <w:b/>
                <w:sz w:val="20"/>
              </w:rPr>
              <w:t>8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PLANTILLA DE CASOS DE PRUEBA</w:t>
            </w:r>
          </w:p>
        </w:tc>
      </w:tr>
      <w:tr w:rsidR="00381EB8" w:rsidRPr="00DE62C0" w:rsidTr="0011005D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Nombre del Caso de Prueba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US asociada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Precondiciones</w:t>
            </w:r>
          </w:p>
        </w:tc>
        <w:tc>
          <w:tcPr>
            <w:tcW w:w="3756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Resultado Esperado</w:t>
            </w: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196A62" w:rsidRPr="0011005D" w:rsidRDefault="00533785" w:rsidP="00196A62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b/>
                <w:sz w:val="20"/>
              </w:rPr>
              <w:t>Registrar Sanción</w:t>
            </w:r>
            <w:r w:rsidR="0011005D" w:rsidRPr="0011005D">
              <w:rPr>
                <w:rFonts w:asciiTheme="majorHAnsi" w:hAnsiTheme="majorHAnsi"/>
                <w:sz w:val="20"/>
              </w:rPr>
              <w:t xml:space="preserve"> </w:t>
            </w:r>
            <w:r w:rsidR="004860B1" w:rsidRPr="004860B1">
              <w:rPr>
                <w:rFonts w:asciiTheme="majorHAnsi" w:hAnsiTheme="majorHAnsi"/>
                <w:b/>
                <w:sz w:val="20"/>
              </w:rPr>
              <w:t>(Equipo – Sin Definir)</w:t>
            </w:r>
            <w:r w:rsidR="0011005D" w:rsidRPr="004860B1">
              <w:rPr>
                <w:rFonts w:asciiTheme="majorHAnsi" w:hAnsiTheme="majorHAnsi"/>
                <w:b/>
                <w:sz w:val="20"/>
              </w:rPr>
              <w:t>(</w:t>
            </w:r>
            <w:r w:rsidR="0011005D" w:rsidRPr="0011005D">
              <w:rPr>
                <w:rFonts w:asciiTheme="majorHAnsi" w:hAnsiTheme="majorHAnsi"/>
                <w:sz w:val="20"/>
              </w:rPr>
              <w:t>Aplicada a un Equipo y no se define el partido)</w:t>
            </w:r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E04209" w:rsidRPr="00790E25" w:rsidRDefault="0011005D" w:rsidP="005E5961">
            <w:pPr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Registrar Sanción</w:t>
            </w:r>
          </w:p>
        </w:tc>
        <w:tc>
          <w:tcPr>
            <w:tcW w:w="3827" w:type="dxa"/>
          </w:tcPr>
          <w:p w:rsidR="00790E25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8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E04209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</w:t>
            </w:r>
            <w:r w:rsidR="008E731F" w:rsidRPr="00533785">
              <w:rPr>
                <w:rFonts w:asciiTheme="majorHAnsi" w:hAnsiTheme="majorHAnsi"/>
                <w:sz w:val="20"/>
              </w:rPr>
              <w:t>Torneo</w:t>
            </w:r>
            <w:r w:rsidRPr="00533785">
              <w:rPr>
                <w:rFonts w:asciiTheme="majorHAnsi" w:hAnsiTheme="majorHAnsi"/>
                <w:sz w:val="20"/>
              </w:rPr>
              <w:t xml:space="preserve"> "</w:t>
            </w:r>
            <w:r w:rsidR="00E12754" w:rsidRPr="00533785">
              <w:rPr>
                <w:rFonts w:asciiTheme="majorHAnsi" w:hAnsiTheme="majorHAnsi"/>
                <w:sz w:val="20"/>
              </w:rPr>
              <w:t>Torneo Jockey Club</w:t>
            </w:r>
            <w:r w:rsidRPr="00533785">
              <w:rPr>
                <w:rFonts w:asciiTheme="majorHAnsi" w:hAnsiTheme="majorHAnsi"/>
                <w:sz w:val="20"/>
              </w:rPr>
              <w:t>" se encuentra cargado.</w:t>
            </w:r>
          </w:p>
          <w:p w:rsidR="00827084" w:rsidRPr="0053378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E12754" w:rsidRPr="00533785" w:rsidRDefault="00196A62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</w:t>
            </w:r>
            <w:r w:rsidR="00E12754" w:rsidRPr="00533785">
              <w:rPr>
                <w:rFonts w:asciiTheme="majorHAnsi" w:hAnsiTheme="majorHAnsi"/>
                <w:sz w:val="20"/>
              </w:rPr>
              <w:t>se encuentra configurada</w:t>
            </w:r>
            <w:r w:rsidR="00533785">
              <w:rPr>
                <w:rFonts w:asciiTheme="majorHAnsi" w:hAnsiTheme="majorHAnsi"/>
                <w:sz w:val="20"/>
              </w:rPr>
              <w:t>.</w:t>
            </w:r>
          </w:p>
          <w:p w:rsidR="00533785" w:rsidRPr="0011005D" w:rsidRDefault="0053378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11005D" w:rsidRPr="0011005D" w:rsidRDefault="0011005D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El equipo “Belgrano” pertenece a la edición “Jockey 2014”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11005D" w:rsidRPr="0011005D" w:rsidRDefault="0011005D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motivo “Actitud Antideportiva” constituye un motivo de sanción.</w:t>
            </w:r>
          </w:p>
        </w:tc>
        <w:tc>
          <w:tcPr>
            <w:tcW w:w="3756" w:type="dxa"/>
          </w:tcPr>
          <w:p w:rsidR="00E04209" w:rsidRPr="0011005D" w:rsidRDefault="00827084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9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682427" w:rsidRPr="0011005D" w:rsidRDefault="00A37FF7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>2.El usuario se dirige</w:t>
            </w:r>
            <w:r w:rsidR="00196A62" w:rsidRPr="0011005D">
              <w:rPr>
                <w:rFonts w:asciiTheme="majorHAnsi" w:hAnsiTheme="majorHAnsi"/>
                <w:sz w:val="20"/>
              </w:rPr>
              <w:t xml:space="preserve"> a </w:t>
            </w:r>
            <w:r w:rsidR="00196A62" w:rsidRPr="0011005D">
              <w:rPr>
                <w:rFonts w:asciiTheme="majorHAnsi" w:hAnsiTheme="majorHAnsi"/>
                <w:b/>
                <w:sz w:val="20"/>
              </w:rPr>
              <w:t>“</w:t>
            </w:r>
            <w:r w:rsidR="0011005D" w:rsidRPr="0011005D">
              <w:rPr>
                <w:rFonts w:asciiTheme="majorHAnsi" w:hAnsiTheme="majorHAnsi"/>
                <w:b/>
                <w:sz w:val="20"/>
              </w:rPr>
              <w:t>Sanciones</w:t>
            </w:r>
            <w:r w:rsidR="00196A62" w:rsidRPr="0011005D">
              <w:rPr>
                <w:rFonts w:asciiTheme="majorHAnsi" w:hAnsiTheme="majorHAnsi"/>
                <w:b/>
                <w:sz w:val="20"/>
              </w:rPr>
              <w:t>”</w:t>
            </w:r>
          </w:p>
          <w:p w:rsidR="00637964" w:rsidRPr="0011005D" w:rsidRDefault="00196A62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196A62" w:rsidRPr="0011005D" w:rsidRDefault="00196A62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4.El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“Seleccionar Edición”.</w:t>
            </w:r>
          </w:p>
          <w:p w:rsidR="0011005D" w:rsidRDefault="00196A62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</w:t>
            </w:r>
            <w:r w:rsidR="0011005D" w:rsidRPr="0011005D">
              <w:rPr>
                <w:rFonts w:asciiTheme="majorHAnsi" w:hAnsiTheme="majorHAnsi"/>
                <w:b/>
                <w:sz w:val="20"/>
              </w:rPr>
              <w:t>EQUIPO en ¿A quién va aplicar una sanción?</w:t>
            </w:r>
          </w:p>
          <w:p w:rsid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6.El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</w:t>
            </w:r>
            <w:r w:rsidRPr="0011005D">
              <w:rPr>
                <w:rFonts w:asciiTheme="majorHAnsi" w:hAnsiTheme="majorHAnsi"/>
                <w:b/>
                <w:sz w:val="20"/>
              </w:rPr>
              <w:t>SIN DEFINIR en ¿Se la va aplicar a un partido?</w:t>
            </w:r>
          </w:p>
          <w:p w:rsidR="0011005D" w:rsidRP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7.El usuario selecciona la opción </w:t>
            </w:r>
            <w:r w:rsidRPr="0011005D">
              <w:rPr>
                <w:rFonts w:asciiTheme="majorHAnsi" w:hAnsiTheme="majorHAnsi"/>
                <w:b/>
                <w:sz w:val="20"/>
              </w:rPr>
              <w:t>Registrar</w:t>
            </w:r>
          </w:p>
          <w:p w:rsidR="0011005D" w:rsidRP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8.El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el equipo “Belgrano” del combo Equipo.</w:t>
            </w:r>
          </w:p>
          <w:p w:rsidR="0011005D" w:rsidRP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9.El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ingresa 02/05/2015 en el campo Fecha.</w:t>
            </w:r>
          </w:p>
          <w:p w:rsid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>10</w:t>
            </w:r>
            <w:proofErr w:type="gramStart"/>
            <w:r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el Motivo “Actitud Antideportiva”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11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ingresa 2 en el campo Puntos a Quitar.</w:t>
            </w:r>
          </w:p>
          <w:p w:rsid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ingresa 1 en Cantidad de Fechas a suspender.</w:t>
            </w:r>
          </w:p>
          <w:p w:rsidR="0011005D" w:rsidRPr="0011005D" w:rsidRDefault="0011005D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13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Registrar.</w:t>
            </w:r>
          </w:p>
          <w:p w:rsidR="00196A62" w:rsidRPr="00790E25" w:rsidRDefault="00196A62" w:rsidP="00196A62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827084" w:rsidRPr="0011005D" w:rsidRDefault="00827084" w:rsidP="00827084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827084" w:rsidRPr="0011005D" w:rsidRDefault="00827084" w:rsidP="00827084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</w:t>
            </w:r>
            <w:r w:rsidR="00196A62" w:rsidRPr="0011005D">
              <w:rPr>
                <w:rFonts w:asciiTheme="majorHAnsi" w:hAnsiTheme="majorHAnsi"/>
                <w:sz w:val="20"/>
              </w:rPr>
              <w:t xml:space="preserve">de </w:t>
            </w:r>
            <w:r w:rsidR="0011005D" w:rsidRPr="0011005D">
              <w:rPr>
                <w:rFonts w:asciiTheme="majorHAnsi" w:hAnsiTheme="majorHAnsi"/>
                <w:sz w:val="20"/>
              </w:rPr>
              <w:t xml:space="preserve">sanciones </w:t>
            </w:r>
            <w:r w:rsidR="00196A62" w:rsidRPr="0011005D">
              <w:rPr>
                <w:rFonts w:asciiTheme="majorHAnsi" w:hAnsiTheme="majorHAnsi"/>
                <w:sz w:val="20"/>
              </w:rPr>
              <w:t>(</w:t>
            </w:r>
            <w:r w:rsidR="0011005D" w:rsidRPr="0011005D">
              <w:rPr>
                <w:rFonts w:asciiTheme="majorHAnsi" w:hAnsiTheme="majorHAnsi"/>
                <w:sz w:val="20"/>
              </w:rPr>
              <w:t>sanciones</w:t>
            </w:r>
            <w:r w:rsidRPr="0011005D">
              <w:rPr>
                <w:rFonts w:asciiTheme="majorHAnsi" w:hAnsiTheme="majorHAnsi"/>
                <w:sz w:val="20"/>
              </w:rPr>
              <w:t>.aspx)</w:t>
            </w:r>
            <w:r w:rsidR="00196A62" w:rsidRPr="0011005D">
              <w:rPr>
                <w:rFonts w:asciiTheme="majorHAnsi" w:hAnsiTheme="majorHAnsi"/>
                <w:sz w:val="20"/>
              </w:rPr>
              <w:t>.</w:t>
            </w:r>
          </w:p>
          <w:p w:rsidR="00072179" w:rsidRDefault="0011005D" w:rsidP="0063796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7.El sistema habilitará el combo Equipo, cargado con los equipos participantes de la edición, campo Fecha, combo Motivo, cargado con los motivos de sanción, campo observación, campo puntos a quitar y campo cantidad de fechas a suspender. El sistema visualiza el botón Registrar.</w:t>
            </w:r>
          </w:p>
          <w:p w:rsidR="0011005D" w:rsidRPr="00827084" w:rsidRDefault="0011005D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13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registrará la sanción y visualizará la misma en la consulta de sanciones ubicada a la derecha de la pantalla con la posibilidad de eliminarla o modificarla.</w:t>
            </w: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072179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1519" w:type="dxa"/>
          </w:tcPr>
          <w:p w:rsidR="00484AA5" w:rsidRPr="0011005D" w:rsidRDefault="00484AA5" w:rsidP="00484AA5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b/>
                <w:sz w:val="20"/>
              </w:rPr>
              <w:t>Registrar Sanción</w:t>
            </w:r>
            <w:r w:rsidRPr="0011005D">
              <w:rPr>
                <w:rFonts w:asciiTheme="majorHAnsi" w:hAnsiTheme="majorHAnsi"/>
                <w:sz w:val="20"/>
              </w:rPr>
              <w:t xml:space="preserve"> </w:t>
            </w:r>
            <w:r w:rsidRPr="004860B1">
              <w:rPr>
                <w:rFonts w:asciiTheme="majorHAnsi" w:hAnsiTheme="majorHAnsi"/>
                <w:b/>
                <w:sz w:val="20"/>
              </w:rPr>
              <w:t>(Equipo –</w:t>
            </w:r>
            <w:r>
              <w:rPr>
                <w:rFonts w:asciiTheme="majorHAnsi" w:hAnsiTheme="majorHAnsi"/>
                <w:b/>
                <w:sz w:val="20"/>
              </w:rPr>
              <w:t xml:space="preserve"> Partido</w:t>
            </w:r>
            <w:r w:rsidRPr="004860B1">
              <w:rPr>
                <w:rFonts w:asciiTheme="majorHAnsi" w:hAnsiTheme="majorHAnsi"/>
                <w:b/>
                <w:sz w:val="20"/>
              </w:rPr>
              <w:t>)(</w:t>
            </w:r>
            <w:r w:rsidRPr="0011005D">
              <w:rPr>
                <w:rFonts w:asciiTheme="majorHAnsi" w:hAnsiTheme="majorHAnsi"/>
                <w:sz w:val="20"/>
              </w:rPr>
              <w:t xml:space="preserve">Aplicada a un Equipo y se define el partido) </w:t>
            </w:r>
          </w:p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E04209" w:rsidRPr="00790E25" w:rsidRDefault="00484AA5" w:rsidP="005E5961">
            <w:pPr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Registrar Sanción</w:t>
            </w:r>
          </w:p>
        </w:tc>
        <w:tc>
          <w:tcPr>
            <w:tcW w:w="3827" w:type="dxa"/>
          </w:tcPr>
          <w:p w:rsidR="00484AA5" w:rsidRPr="00533785" w:rsidRDefault="00484AA5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0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484AA5" w:rsidRPr="00533785" w:rsidRDefault="00484AA5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484AA5" w:rsidRPr="00533785" w:rsidRDefault="00484AA5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484AA5" w:rsidRPr="00533785" w:rsidRDefault="00484AA5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configurada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484AA5" w:rsidRPr="0011005D" w:rsidRDefault="00484AA5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484AA5" w:rsidRPr="00FF5B48" w:rsidRDefault="00484AA5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El equipo “Belgrano” pertenece a la edición “Jockey 2014”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FF5B48" w:rsidRPr="0011005D" w:rsidRDefault="00FF5B48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jugó un partido en la Fecha 1 contra el equipo “Juventud Antoniana”</w:t>
            </w:r>
          </w:p>
          <w:p w:rsidR="00E04209" w:rsidRPr="00682427" w:rsidRDefault="00484AA5" w:rsidP="00484AA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motivo “Actitud Antideportiva” constituye un motivo de sanción.</w:t>
            </w:r>
          </w:p>
        </w:tc>
        <w:tc>
          <w:tcPr>
            <w:tcW w:w="3756" w:type="dxa"/>
          </w:tcPr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1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“Sanciones”</w:t>
            </w:r>
          </w:p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4.El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“Seleccionar Edición”.</w:t>
            </w:r>
          </w:p>
          <w:p w:rsidR="00FF5B48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</w:t>
            </w:r>
            <w:r w:rsidRPr="0011005D">
              <w:rPr>
                <w:rFonts w:asciiTheme="majorHAnsi" w:hAnsiTheme="majorHAnsi"/>
                <w:b/>
                <w:sz w:val="20"/>
              </w:rPr>
              <w:t>EQUIPO en ¿A quién va aplicar una sanción?</w:t>
            </w:r>
          </w:p>
          <w:p w:rsidR="00FF5B48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6.El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</w:t>
            </w:r>
            <w:r>
              <w:rPr>
                <w:rFonts w:asciiTheme="majorHAnsi" w:hAnsiTheme="majorHAnsi"/>
                <w:b/>
                <w:sz w:val="20"/>
              </w:rPr>
              <w:t xml:space="preserve">PARTIDO </w:t>
            </w:r>
            <w:r w:rsidRPr="0011005D">
              <w:rPr>
                <w:rFonts w:asciiTheme="majorHAnsi" w:hAnsiTheme="majorHAnsi"/>
                <w:b/>
                <w:sz w:val="20"/>
              </w:rPr>
              <w:t>en ¿Se la va aplicar a un partido?</w:t>
            </w:r>
          </w:p>
          <w:p w:rsidR="00FF5B48" w:rsidRPr="00FF5B48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7.El usuario selecciona la opción </w:t>
            </w:r>
            <w:r w:rsidRPr="0011005D">
              <w:rPr>
                <w:rFonts w:asciiTheme="majorHAnsi" w:hAnsiTheme="majorHAnsi"/>
                <w:b/>
                <w:sz w:val="20"/>
              </w:rPr>
              <w:t>Registrar</w:t>
            </w:r>
          </w:p>
          <w:p w:rsidR="00FF5B48" w:rsidRPr="00FF5B48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8.El usuario selecciona la Fecha 1</w:t>
            </w:r>
          </w:p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9.El</w:t>
            </w:r>
            <w:proofErr w:type="gramEnd"/>
            <w:r>
              <w:rPr>
                <w:rFonts w:asciiTheme="majorHAnsi" w:hAnsiTheme="majorHAnsi"/>
                <w:b/>
                <w:sz w:val="20"/>
              </w:rPr>
              <w:t xml:space="preserve"> usuario selecciona el partido “Belgrano vs. Juventud Antoniana” de combo Partido</w:t>
            </w:r>
          </w:p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proofErr w:type="gramStart"/>
            <w:r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el equipo “Belgrano” del combo Equipo.</w:t>
            </w:r>
          </w:p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11</w:t>
            </w:r>
            <w:proofErr w:type="gramStart"/>
            <w:r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ingresa 02/05/2015 en el campo Fecha.</w:t>
            </w:r>
          </w:p>
          <w:p w:rsidR="00FF5B48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proofErr w:type="gramStart"/>
            <w:r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el Motivo “Actitud Antideportiva”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FF5B48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13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ingresa 2 en el campo Puntos a Quitar.</w:t>
            </w:r>
          </w:p>
          <w:p w:rsidR="00FF5B48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14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ingresa 1 en Cantidad de Fechas a suspender.</w:t>
            </w:r>
          </w:p>
          <w:p w:rsidR="00FF5B48" w:rsidRPr="0011005D" w:rsidRDefault="00FF5B48" w:rsidP="00FF5B4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15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Registrar.</w:t>
            </w:r>
          </w:p>
          <w:p w:rsidR="00072179" w:rsidRPr="00072179" w:rsidRDefault="00072179" w:rsidP="00072179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FF5B48" w:rsidRPr="0011005D" w:rsidRDefault="00FF5B48" w:rsidP="00FF5B48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FF5B48" w:rsidRPr="0011005D" w:rsidRDefault="00FF5B48" w:rsidP="00FF5B48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 sanciones (sanciones.aspx).</w:t>
            </w:r>
          </w:p>
          <w:p w:rsidR="00FF5B48" w:rsidRDefault="00FF5B48" w:rsidP="00FF5B4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7.El sistema habilitará</w:t>
            </w:r>
            <w:r>
              <w:rPr>
                <w:rFonts w:asciiTheme="majorHAnsi" w:hAnsiTheme="majorHAnsi"/>
                <w:sz w:val="20"/>
              </w:rPr>
              <w:t xml:space="preserve"> el combo Fecha, cargado con todas las fechas de la edición de la fase actual, el combo Partido,</w:t>
            </w:r>
            <w:r>
              <w:rPr>
                <w:rFonts w:asciiTheme="majorHAnsi" w:hAnsiTheme="majorHAnsi"/>
                <w:sz w:val="20"/>
              </w:rPr>
              <w:t xml:space="preserve"> el combo Equipo, cargado con los equipos participantes de la edición, campo Fecha, combo Motivo, cargado con los motivos de sanción, campo observación, campo puntos a quitar y campo cantidad de fechas a suspender. El sistema visualiza el botón Registrar.</w:t>
            </w:r>
          </w:p>
          <w:p w:rsidR="00FF5B48" w:rsidRDefault="00FF5B48" w:rsidP="00FF5B48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8.El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carga el combo Partido con los partidos de la Fecha 1.</w:t>
            </w:r>
          </w:p>
          <w:p w:rsidR="00FF5B48" w:rsidRDefault="00FF5B48" w:rsidP="00FF5B48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9.El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carga el combo Equipo con los equipos Belgrano y Juventud Antoniana. </w:t>
            </w:r>
          </w:p>
          <w:p w:rsidR="00072179" w:rsidRPr="00790E25" w:rsidRDefault="00FF5B48" w:rsidP="00FF5B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15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registrará la sanción y visualizará la misma en la consulta de sanciones ubicada a la derecha de la pantalla con la posibilidad de eliminarla o modificarla.</w:t>
            </w: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519" w:type="dxa"/>
          </w:tcPr>
          <w:p w:rsidR="00531FCC" w:rsidRPr="0011005D" w:rsidRDefault="00531FCC" w:rsidP="00531FCC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b/>
                <w:sz w:val="20"/>
              </w:rPr>
              <w:t>Registrar Sanción</w:t>
            </w:r>
            <w:r w:rsidRPr="0011005D">
              <w:rPr>
                <w:rFonts w:asciiTheme="majorHAnsi" w:hAnsiTheme="majorHAnsi"/>
                <w:sz w:val="20"/>
              </w:rPr>
              <w:t xml:space="preserve"> </w:t>
            </w:r>
            <w:r w:rsidRPr="004860B1">
              <w:rPr>
                <w:rFonts w:asciiTheme="majorHAnsi" w:hAnsiTheme="majorHAnsi"/>
                <w:b/>
                <w:sz w:val="20"/>
              </w:rPr>
              <w:t>(</w:t>
            </w:r>
            <w:r w:rsidR="00D94E4B">
              <w:rPr>
                <w:rFonts w:asciiTheme="majorHAnsi" w:hAnsiTheme="majorHAnsi"/>
                <w:b/>
                <w:sz w:val="20"/>
              </w:rPr>
              <w:t>Jugador</w:t>
            </w:r>
            <w:r w:rsidRPr="004860B1">
              <w:rPr>
                <w:rFonts w:asciiTheme="majorHAnsi" w:hAnsiTheme="majorHAnsi"/>
                <w:b/>
                <w:sz w:val="20"/>
              </w:rPr>
              <w:t xml:space="preserve"> – Sin </w:t>
            </w:r>
            <w:r w:rsidRPr="004860B1">
              <w:rPr>
                <w:rFonts w:asciiTheme="majorHAnsi" w:hAnsiTheme="majorHAnsi"/>
                <w:b/>
                <w:sz w:val="20"/>
              </w:rPr>
              <w:lastRenderedPageBreak/>
              <w:t>Definir)(</w:t>
            </w:r>
            <w:r w:rsidRPr="0011005D">
              <w:rPr>
                <w:rFonts w:asciiTheme="majorHAnsi" w:hAnsiTheme="majorHAnsi"/>
                <w:sz w:val="20"/>
              </w:rPr>
              <w:t xml:space="preserve">Aplicada a un </w:t>
            </w:r>
            <w:r w:rsidR="00D94E4B">
              <w:rPr>
                <w:rFonts w:asciiTheme="majorHAnsi" w:hAnsiTheme="majorHAnsi"/>
                <w:sz w:val="20"/>
              </w:rPr>
              <w:t>Jugad</w:t>
            </w:r>
            <w:r w:rsidRPr="0011005D">
              <w:rPr>
                <w:rFonts w:asciiTheme="majorHAnsi" w:hAnsiTheme="majorHAnsi"/>
                <w:sz w:val="20"/>
              </w:rPr>
              <w:t>o</w:t>
            </w:r>
            <w:r w:rsidR="00D94E4B">
              <w:rPr>
                <w:rFonts w:asciiTheme="majorHAnsi" w:hAnsiTheme="majorHAnsi"/>
                <w:sz w:val="20"/>
              </w:rPr>
              <w:t>r de un Equipo</w:t>
            </w:r>
            <w:r w:rsidRPr="0011005D">
              <w:rPr>
                <w:rFonts w:asciiTheme="majorHAnsi" w:hAnsiTheme="majorHAnsi"/>
                <w:sz w:val="20"/>
              </w:rPr>
              <w:t xml:space="preserve"> y no se define el partido) 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072179" w:rsidRPr="00790E25" w:rsidRDefault="00D94E4B" w:rsidP="00072179">
            <w:pPr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>Registrar Sanción</w:t>
            </w:r>
          </w:p>
        </w:tc>
        <w:tc>
          <w:tcPr>
            <w:tcW w:w="3827" w:type="dxa"/>
          </w:tcPr>
          <w:p w:rsidR="00D94E4B" w:rsidRPr="00533785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2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D94E4B" w:rsidRPr="00533785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>El Torneo "Torneo Jockey Club" se encuentra cargado.</w:t>
            </w:r>
          </w:p>
          <w:p w:rsidR="00D94E4B" w:rsidRPr="00533785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94E4B" w:rsidRPr="00533785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configurada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El equipo “Belgrano” pertenece a la edición “Jockey 2014”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072179" w:rsidRPr="00D94E4B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motivo “Actitud Antideportiva” constituye un motivo de sanción.</w:t>
            </w:r>
          </w:p>
          <w:p w:rsidR="00D94E4B" w:rsidRPr="00682427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Jugador “Juan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  <w:r>
              <w:rPr>
                <w:rFonts w:asciiTheme="majorHAnsi" w:hAnsiTheme="majorHAnsi"/>
                <w:sz w:val="20"/>
              </w:rPr>
              <w:t>” es un jugador del equipo Belgrano</w:t>
            </w:r>
          </w:p>
        </w:tc>
        <w:tc>
          <w:tcPr>
            <w:tcW w:w="3756" w:type="dxa"/>
          </w:tcPr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3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“Sanciones”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4.El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“Seleccionar Edición”.</w:t>
            </w:r>
          </w:p>
          <w:p w:rsidR="00D94E4B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</w:t>
            </w:r>
            <w:r>
              <w:rPr>
                <w:rFonts w:asciiTheme="majorHAnsi" w:hAnsiTheme="majorHAnsi"/>
                <w:b/>
                <w:sz w:val="20"/>
              </w:rPr>
              <w:t>JUGADOR</w:t>
            </w:r>
            <w:r w:rsidRPr="0011005D">
              <w:rPr>
                <w:rFonts w:asciiTheme="majorHAnsi" w:hAnsiTheme="majorHAnsi"/>
                <w:b/>
                <w:sz w:val="20"/>
              </w:rPr>
              <w:t xml:space="preserve"> en ¿A quién va aplicar una sanción?</w:t>
            </w:r>
          </w:p>
          <w:p w:rsidR="00D94E4B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6.El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</w:t>
            </w:r>
            <w:r w:rsidRPr="0011005D">
              <w:rPr>
                <w:rFonts w:asciiTheme="majorHAnsi" w:hAnsiTheme="majorHAnsi"/>
                <w:b/>
                <w:sz w:val="20"/>
              </w:rPr>
              <w:t>SIN DEFINIR en ¿Se la va aplicar a un partido?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7.El usuario selecciona la opción </w:t>
            </w:r>
            <w:r w:rsidRPr="0011005D">
              <w:rPr>
                <w:rFonts w:asciiTheme="majorHAnsi" w:hAnsiTheme="majorHAnsi"/>
                <w:b/>
                <w:sz w:val="20"/>
              </w:rPr>
              <w:t>Registrar</w:t>
            </w:r>
          </w:p>
          <w:p w:rsidR="00D94E4B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8.El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el equipo “Belgrano” del combo Equipo.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9.El usuario selecciona el jugador “Juan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  <w:r>
              <w:rPr>
                <w:rFonts w:asciiTheme="majorHAnsi" w:hAnsiTheme="majorHAnsi"/>
                <w:sz w:val="20"/>
              </w:rPr>
              <w:t>” del combo Jugador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proofErr w:type="gramStart"/>
            <w:r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ingresa 02/05/2015 en el campo Fecha.</w:t>
            </w:r>
          </w:p>
          <w:p w:rsidR="00D94E4B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11</w:t>
            </w:r>
            <w:proofErr w:type="gramStart"/>
            <w:r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el Motivo “Actitud Antideportiva”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D94E4B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ingresa 2 en el campo Puntos a Quitar.</w:t>
            </w:r>
          </w:p>
          <w:p w:rsidR="00D94E4B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13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ingresa 1 en Cantidad de Fechas a suspender.</w:t>
            </w:r>
          </w:p>
          <w:p w:rsidR="00D94E4B" w:rsidRPr="0011005D" w:rsidRDefault="00D94E4B" w:rsidP="00D94E4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14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Registrar.</w:t>
            </w:r>
          </w:p>
          <w:p w:rsidR="00072179" w:rsidRPr="00072179" w:rsidRDefault="00072179" w:rsidP="00072179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D94E4B" w:rsidRPr="0011005D" w:rsidRDefault="00D94E4B" w:rsidP="00D94E4B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D94E4B" w:rsidRPr="0011005D" w:rsidRDefault="00D94E4B" w:rsidP="00D94E4B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 sanciones (sanciones.aspx).</w:t>
            </w:r>
          </w:p>
          <w:p w:rsidR="00D94E4B" w:rsidRDefault="00D94E4B" w:rsidP="00D94E4B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7.El sistema habilitará el combo Equipo, cargado con los equipos participantes de la edición, </w:t>
            </w:r>
            <w:r>
              <w:rPr>
                <w:rFonts w:asciiTheme="majorHAnsi" w:hAnsiTheme="majorHAnsi"/>
                <w:sz w:val="20"/>
              </w:rPr>
              <w:t xml:space="preserve">combo Jugadores, </w:t>
            </w:r>
            <w:r>
              <w:rPr>
                <w:rFonts w:asciiTheme="majorHAnsi" w:hAnsiTheme="majorHAnsi"/>
                <w:sz w:val="20"/>
              </w:rPr>
              <w:t>campo Fecha, combo Motivo, cargado con los motivos de sanción, campo observación, campo puntos a quitar y campo cantidad de fechas a suspender. El sistema visualiza el botón Registrar.</w:t>
            </w:r>
          </w:p>
          <w:p w:rsidR="00D94E4B" w:rsidRDefault="00D94E4B" w:rsidP="00D94E4B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8.El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cargará el combo Jugadores con los jugadores del equipo “Belgrano”.</w:t>
            </w:r>
          </w:p>
          <w:p w:rsidR="00072179" w:rsidRPr="00790E25" w:rsidRDefault="00D94E4B" w:rsidP="00D94E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  <w:r>
              <w:rPr>
                <w:rFonts w:asciiTheme="majorHAnsi" w:hAnsiTheme="majorHAnsi"/>
                <w:sz w:val="20"/>
              </w:rPr>
              <w:t>4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registrará la sanción y visualizará la misma en la consulta de sanciones ubicada a la derecha de la pantalla con la posibilidad de eliminarla o modificarla.</w:t>
            </w: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519" w:type="dxa"/>
          </w:tcPr>
          <w:p w:rsidR="00BA502A" w:rsidRPr="0011005D" w:rsidRDefault="00BA502A" w:rsidP="00BA502A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b/>
                <w:sz w:val="20"/>
              </w:rPr>
              <w:t>Registrar Sanción</w:t>
            </w:r>
            <w:r w:rsidRPr="0011005D">
              <w:rPr>
                <w:rFonts w:asciiTheme="majorHAnsi" w:hAnsiTheme="majorHAnsi"/>
                <w:sz w:val="20"/>
              </w:rPr>
              <w:t xml:space="preserve"> </w:t>
            </w:r>
            <w:r w:rsidRPr="004860B1">
              <w:rPr>
                <w:rFonts w:asciiTheme="majorHAnsi" w:hAnsiTheme="majorHAnsi"/>
                <w:b/>
                <w:sz w:val="20"/>
              </w:rPr>
              <w:t>(</w:t>
            </w:r>
            <w:r>
              <w:rPr>
                <w:rFonts w:asciiTheme="majorHAnsi" w:hAnsiTheme="majorHAnsi"/>
                <w:b/>
                <w:sz w:val="20"/>
              </w:rPr>
              <w:t>Jugador</w:t>
            </w:r>
            <w:r w:rsidRPr="004860B1">
              <w:rPr>
                <w:rFonts w:asciiTheme="majorHAnsi" w:hAnsiTheme="majorHAnsi"/>
                <w:b/>
                <w:sz w:val="20"/>
              </w:rPr>
              <w:t xml:space="preserve"> –</w:t>
            </w:r>
            <w:r>
              <w:rPr>
                <w:rFonts w:asciiTheme="majorHAnsi" w:hAnsiTheme="majorHAnsi"/>
                <w:b/>
                <w:sz w:val="20"/>
              </w:rPr>
              <w:t xml:space="preserve"> Partido</w:t>
            </w:r>
            <w:r w:rsidRPr="004860B1">
              <w:rPr>
                <w:rFonts w:asciiTheme="majorHAnsi" w:hAnsiTheme="majorHAnsi"/>
                <w:b/>
                <w:sz w:val="20"/>
              </w:rPr>
              <w:t>)(</w:t>
            </w:r>
            <w:r w:rsidRPr="0011005D">
              <w:rPr>
                <w:rFonts w:asciiTheme="majorHAnsi" w:hAnsiTheme="majorHAnsi"/>
                <w:sz w:val="20"/>
              </w:rPr>
              <w:t xml:space="preserve">Aplicada a un </w:t>
            </w:r>
            <w:r>
              <w:rPr>
                <w:rFonts w:asciiTheme="majorHAnsi" w:hAnsiTheme="majorHAnsi"/>
                <w:sz w:val="20"/>
              </w:rPr>
              <w:t xml:space="preserve">Jugador de un </w:t>
            </w:r>
            <w:r w:rsidRPr="0011005D">
              <w:rPr>
                <w:rFonts w:asciiTheme="majorHAnsi" w:hAnsiTheme="majorHAnsi"/>
                <w:sz w:val="20"/>
              </w:rPr>
              <w:t xml:space="preserve">Equipo y se define el partido) 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072179" w:rsidRPr="00790E25" w:rsidRDefault="00BA502A" w:rsidP="00072179">
            <w:pPr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>Registrar Sanción</w:t>
            </w:r>
          </w:p>
        </w:tc>
        <w:tc>
          <w:tcPr>
            <w:tcW w:w="3827" w:type="dxa"/>
          </w:tcPr>
          <w:p w:rsidR="00BA502A" w:rsidRPr="00533785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4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BA502A" w:rsidRPr="00533785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BA502A" w:rsidRPr="00533785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BA502A" w:rsidRPr="00533785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>La Edición “Jockey 2014” se encuentra configurada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BA502A" w:rsidRPr="0011005D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BA502A" w:rsidRPr="00FF5B48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El equipo “Belgrano” pertenece a la edición “Jockey 2014”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BA502A" w:rsidRPr="00BA502A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jugó un partido en la Fecha 1 contra el equipo “Juventud Antoniana”</w:t>
            </w:r>
          </w:p>
          <w:p w:rsidR="00BA502A" w:rsidRPr="0011005D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Jugador “Juan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  <w:r>
              <w:rPr>
                <w:rFonts w:asciiTheme="majorHAnsi" w:hAnsiTheme="majorHAnsi"/>
                <w:sz w:val="20"/>
              </w:rPr>
              <w:t>” es un jugador del equipo Belgrano</w:t>
            </w:r>
          </w:p>
          <w:p w:rsidR="00072179" w:rsidRPr="00682427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motivo “Actitud Antideportiva” constituye un motivo de sanción.</w:t>
            </w:r>
          </w:p>
        </w:tc>
        <w:tc>
          <w:tcPr>
            <w:tcW w:w="3756" w:type="dxa"/>
          </w:tcPr>
          <w:p w:rsidR="00BA502A" w:rsidRPr="0011005D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5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BA502A" w:rsidRPr="0011005D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“Sanciones”</w:t>
            </w:r>
          </w:p>
          <w:p w:rsidR="00BA502A" w:rsidRPr="0011005D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BA502A" w:rsidRPr="0011005D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4.El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“Seleccionar Edición”.</w:t>
            </w:r>
          </w:p>
          <w:p w:rsidR="00BA502A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5.El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</w:t>
            </w:r>
            <w:r>
              <w:rPr>
                <w:rFonts w:asciiTheme="majorHAnsi" w:hAnsiTheme="majorHAnsi"/>
                <w:b/>
                <w:sz w:val="20"/>
              </w:rPr>
              <w:t xml:space="preserve">JUGADOR </w:t>
            </w:r>
            <w:r w:rsidRPr="0011005D">
              <w:rPr>
                <w:rFonts w:asciiTheme="majorHAnsi" w:hAnsiTheme="majorHAnsi"/>
                <w:b/>
                <w:sz w:val="20"/>
              </w:rPr>
              <w:t>en ¿A quién va aplicar una sanción?</w:t>
            </w:r>
          </w:p>
          <w:p w:rsidR="00BA502A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6.El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</w:t>
            </w:r>
            <w:r>
              <w:rPr>
                <w:rFonts w:asciiTheme="majorHAnsi" w:hAnsiTheme="majorHAnsi"/>
                <w:b/>
                <w:sz w:val="20"/>
              </w:rPr>
              <w:t xml:space="preserve">PARTIDO </w:t>
            </w:r>
            <w:r w:rsidRPr="0011005D">
              <w:rPr>
                <w:rFonts w:asciiTheme="majorHAnsi" w:hAnsiTheme="majorHAnsi"/>
                <w:b/>
                <w:sz w:val="20"/>
              </w:rPr>
              <w:t>en ¿Se la va aplicar a un partido?</w:t>
            </w:r>
          </w:p>
          <w:p w:rsidR="00BA502A" w:rsidRPr="00FF5B48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7.El usuario selecciona la opción </w:t>
            </w:r>
            <w:r w:rsidRPr="0011005D">
              <w:rPr>
                <w:rFonts w:asciiTheme="majorHAnsi" w:hAnsiTheme="majorHAnsi"/>
                <w:b/>
                <w:sz w:val="20"/>
              </w:rPr>
              <w:t>Registrar</w:t>
            </w:r>
          </w:p>
          <w:p w:rsidR="00BA502A" w:rsidRPr="00FF5B48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8.El usuario selecciona la Fecha 1</w:t>
            </w:r>
          </w:p>
          <w:p w:rsidR="00BA502A" w:rsidRPr="0011005D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9.El</w:t>
            </w:r>
            <w:proofErr w:type="gramEnd"/>
            <w:r>
              <w:rPr>
                <w:rFonts w:asciiTheme="majorHAnsi" w:hAnsiTheme="majorHAnsi"/>
                <w:b/>
                <w:sz w:val="20"/>
              </w:rPr>
              <w:t xml:space="preserve"> usuario selecciona el partido “Belgrano vs. Juventud Antoniana” de combo Partido</w:t>
            </w:r>
          </w:p>
          <w:p w:rsidR="00BA502A" w:rsidRDefault="00BA502A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proofErr w:type="gramStart"/>
            <w:r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el equipo “Belgrano” del combo Equipo.</w:t>
            </w:r>
          </w:p>
          <w:p w:rsidR="00CC5D62" w:rsidRPr="0011005D" w:rsidRDefault="00CC5D62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11.El usuario selecciona el jugador “Juan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  <w:r>
              <w:rPr>
                <w:rFonts w:asciiTheme="majorHAnsi" w:hAnsiTheme="majorHAnsi"/>
                <w:sz w:val="20"/>
              </w:rPr>
              <w:t>” del combo Jugadores</w:t>
            </w:r>
          </w:p>
          <w:p w:rsidR="00BA502A" w:rsidRPr="0011005D" w:rsidRDefault="00CC5D62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proofErr w:type="gramStart"/>
            <w:r w:rsidR="00BA502A"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="00BA502A" w:rsidRPr="0011005D">
              <w:rPr>
                <w:rFonts w:asciiTheme="majorHAnsi" w:hAnsiTheme="majorHAnsi"/>
                <w:sz w:val="20"/>
              </w:rPr>
              <w:t xml:space="preserve"> usuario ingresa 02/05/2015 en el campo Fecha.</w:t>
            </w:r>
          </w:p>
          <w:p w:rsidR="00BA502A" w:rsidRDefault="00CC5D62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13</w:t>
            </w:r>
            <w:proofErr w:type="gramStart"/>
            <w:r w:rsidR="00BA502A" w:rsidRPr="0011005D">
              <w:rPr>
                <w:rFonts w:asciiTheme="majorHAnsi" w:hAnsiTheme="majorHAnsi"/>
                <w:sz w:val="20"/>
              </w:rPr>
              <w:t>.El</w:t>
            </w:r>
            <w:proofErr w:type="gramEnd"/>
            <w:r w:rsidR="00BA502A" w:rsidRPr="0011005D">
              <w:rPr>
                <w:rFonts w:asciiTheme="majorHAnsi" w:hAnsiTheme="majorHAnsi"/>
                <w:sz w:val="20"/>
              </w:rPr>
              <w:t xml:space="preserve"> usuario selecciona el Motivo “Actitud Antideportiva”</w:t>
            </w:r>
            <w:r w:rsidR="00BA502A">
              <w:rPr>
                <w:rFonts w:asciiTheme="majorHAnsi" w:hAnsiTheme="majorHAnsi"/>
                <w:sz w:val="20"/>
              </w:rPr>
              <w:t>.</w:t>
            </w:r>
          </w:p>
          <w:p w:rsidR="00BA502A" w:rsidRDefault="00CC5D62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14</w:t>
            </w:r>
            <w:proofErr w:type="gramStart"/>
            <w:r w:rsidR="00BA502A">
              <w:rPr>
                <w:rFonts w:asciiTheme="majorHAnsi" w:hAnsiTheme="majorHAnsi"/>
                <w:sz w:val="20"/>
              </w:rPr>
              <w:t>.El</w:t>
            </w:r>
            <w:proofErr w:type="gramEnd"/>
            <w:r w:rsidR="00BA502A">
              <w:rPr>
                <w:rFonts w:asciiTheme="majorHAnsi" w:hAnsiTheme="majorHAnsi"/>
                <w:sz w:val="20"/>
              </w:rPr>
              <w:t xml:space="preserve"> usuario ingresa 2 en el campo Puntos a Quitar.</w:t>
            </w:r>
          </w:p>
          <w:p w:rsidR="00BA502A" w:rsidRDefault="00CC5D62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15</w:t>
            </w:r>
            <w:proofErr w:type="gramStart"/>
            <w:r w:rsidR="00BA502A">
              <w:rPr>
                <w:rFonts w:asciiTheme="majorHAnsi" w:hAnsiTheme="majorHAnsi"/>
                <w:sz w:val="20"/>
              </w:rPr>
              <w:t>.El</w:t>
            </w:r>
            <w:proofErr w:type="gramEnd"/>
            <w:r w:rsidR="00BA502A">
              <w:rPr>
                <w:rFonts w:asciiTheme="majorHAnsi" w:hAnsiTheme="majorHAnsi"/>
                <w:sz w:val="20"/>
              </w:rPr>
              <w:t xml:space="preserve"> usuario ingresa 1 en Cantidad de Fechas a suspender.</w:t>
            </w:r>
          </w:p>
          <w:p w:rsidR="00BA502A" w:rsidRPr="0011005D" w:rsidRDefault="00CC5D62" w:rsidP="00BA502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16</w:t>
            </w:r>
            <w:proofErr w:type="gramStart"/>
            <w:r w:rsidR="00BA502A">
              <w:rPr>
                <w:rFonts w:asciiTheme="majorHAnsi" w:hAnsiTheme="majorHAnsi"/>
                <w:sz w:val="20"/>
              </w:rPr>
              <w:t>.El</w:t>
            </w:r>
            <w:proofErr w:type="gramEnd"/>
            <w:r w:rsidR="00BA502A">
              <w:rPr>
                <w:rFonts w:asciiTheme="majorHAnsi" w:hAnsiTheme="majorHAnsi"/>
                <w:sz w:val="20"/>
              </w:rPr>
              <w:t xml:space="preserve"> usuario selecciona la opción Registrar.</w:t>
            </w:r>
          </w:p>
          <w:p w:rsidR="00072179" w:rsidRPr="00790E25" w:rsidRDefault="00072179" w:rsidP="00072179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CC5D62" w:rsidRPr="0011005D" w:rsidRDefault="00CC5D62" w:rsidP="00CC5D62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CC5D62" w:rsidRPr="0011005D" w:rsidRDefault="00CC5D62" w:rsidP="00CC5D62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 sanciones (sanciones.aspx).</w:t>
            </w:r>
          </w:p>
          <w:p w:rsidR="00CC5D62" w:rsidRDefault="00CC5D62" w:rsidP="00CC5D6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7.El sistema habilitará el combo Fecha, cargado con todas las fechas de la edición de la fase actual, el combo Partido, el </w:t>
            </w:r>
            <w:r>
              <w:rPr>
                <w:rFonts w:asciiTheme="majorHAnsi" w:hAnsiTheme="majorHAnsi"/>
                <w:sz w:val="20"/>
              </w:rPr>
              <w:lastRenderedPageBreak/>
              <w:t>combo Equipo, cargado con los equipos participantes de la edición, campo Fecha, combo Motivo, cargado con los motivos de sanción, campo observación, campo puntos a quitar y campo cantidad de fechas a suspender. El sistema visualiza el botón Registrar.</w:t>
            </w:r>
          </w:p>
          <w:p w:rsidR="00CC5D62" w:rsidRDefault="00CC5D62" w:rsidP="00CC5D62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8.El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carga el combo Partido con los partidos de la Fecha 1.</w:t>
            </w:r>
          </w:p>
          <w:p w:rsidR="00CC5D62" w:rsidRDefault="00CC5D62" w:rsidP="00CC5D62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9.El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carga el combo Equipo con los equipos Belgrano y Juventud Antoniana. </w:t>
            </w:r>
          </w:p>
          <w:p w:rsidR="00CC5D62" w:rsidRDefault="00CC5D62" w:rsidP="00CC5D6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10. El sistema cargará el combo Jugadores, con los jugadores del equipo “Belgrano”.</w:t>
            </w:r>
          </w:p>
          <w:p w:rsidR="00072179" w:rsidRPr="00790E25" w:rsidRDefault="00CC5D62" w:rsidP="00CC5D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16</w:t>
            </w:r>
            <w:proofErr w:type="gramStart"/>
            <w:r>
              <w:rPr>
                <w:rFonts w:asciiTheme="majorHAnsi" w:hAnsiTheme="majorHAnsi"/>
                <w:sz w:val="20"/>
              </w:rPr>
              <w:t>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registrará la sanción y visualizará la misma en la consulta de sanciones ubicada a la derecha de la pantalla con la posibilidad de eliminarla o modificarla.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6"/>
      <w:footerReference w:type="default" r:id="rId17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70" w:rsidRDefault="00EC2170" w:rsidP="00083477">
      <w:pPr>
        <w:spacing w:after="0" w:line="240" w:lineRule="auto"/>
      </w:pPr>
      <w:r>
        <w:separator/>
      </w:r>
    </w:p>
  </w:endnote>
  <w:endnote w:type="continuationSeparator" w:id="0">
    <w:p w:rsidR="00EC2170" w:rsidRDefault="00EC2170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37334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70" w:rsidRDefault="00EC2170" w:rsidP="00083477">
      <w:pPr>
        <w:spacing w:after="0" w:line="240" w:lineRule="auto"/>
      </w:pPr>
      <w:r>
        <w:separator/>
      </w:r>
    </w:p>
  </w:footnote>
  <w:footnote w:type="continuationSeparator" w:id="0">
    <w:p w:rsidR="00EC2170" w:rsidRDefault="00EC2170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Golazo| Sistema de Gestión de</w:t>
                            </w:r>
                            <w:r w:rsidR="00A37334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Torneos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Golazo| Sistema de Gestión de</w:t>
                      </w:r>
                      <w:r w:rsidR="00A37334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Torneos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80A"/>
    <w:multiLevelType w:val="hybridMultilevel"/>
    <w:tmpl w:val="55EA8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1405"/>
    <w:rsid w:val="00063EEB"/>
    <w:rsid w:val="00072179"/>
    <w:rsid w:val="00083477"/>
    <w:rsid w:val="000D78C9"/>
    <w:rsid w:val="0011005D"/>
    <w:rsid w:val="00153F2E"/>
    <w:rsid w:val="00155E56"/>
    <w:rsid w:val="00196A62"/>
    <w:rsid w:val="001E399E"/>
    <w:rsid w:val="003122C1"/>
    <w:rsid w:val="00381EB8"/>
    <w:rsid w:val="0038790A"/>
    <w:rsid w:val="003F452F"/>
    <w:rsid w:val="0046145F"/>
    <w:rsid w:val="00474B73"/>
    <w:rsid w:val="00484AA5"/>
    <w:rsid w:val="004860B1"/>
    <w:rsid w:val="00531FCC"/>
    <w:rsid w:val="00533785"/>
    <w:rsid w:val="005340C1"/>
    <w:rsid w:val="005D24D2"/>
    <w:rsid w:val="005E5961"/>
    <w:rsid w:val="0060503E"/>
    <w:rsid w:val="0062175B"/>
    <w:rsid w:val="00637964"/>
    <w:rsid w:val="0065062E"/>
    <w:rsid w:val="00682427"/>
    <w:rsid w:val="006C299D"/>
    <w:rsid w:val="006E0E0C"/>
    <w:rsid w:val="00790E25"/>
    <w:rsid w:val="00827084"/>
    <w:rsid w:val="008476A1"/>
    <w:rsid w:val="008776C2"/>
    <w:rsid w:val="008E4C5C"/>
    <w:rsid w:val="008E731F"/>
    <w:rsid w:val="00A37334"/>
    <w:rsid w:val="00A37FF7"/>
    <w:rsid w:val="00A8246D"/>
    <w:rsid w:val="00A83759"/>
    <w:rsid w:val="00A83BDB"/>
    <w:rsid w:val="00A9144F"/>
    <w:rsid w:val="00AE3EDD"/>
    <w:rsid w:val="00B04547"/>
    <w:rsid w:val="00BA502A"/>
    <w:rsid w:val="00BF1EEA"/>
    <w:rsid w:val="00CB4EB0"/>
    <w:rsid w:val="00CC5D62"/>
    <w:rsid w:val="00D12B62"/>
    <w:rsid w:val="00D36942"/>
    <w:rsid w:val="00D70D67"/>
    <w:rsid w:val="00D731FF"/>
    <w:rsid w:val="00D94E4B"/>
    <w:rsid w:val="00DE62C0"/>
    <w:rsid w:val="00E04209"/>
    <w:rsid w:val="00E12754"/>
    <w:rsid w:val="00E3305B"/>
    <w:rsid w:val="00E40624"/>
    <w:rsid w:val="00EC2170"/>
    <w:rsid w:val="00F01CDF"/>
    <w:rsid w:val="00F05084"/>
    <w:rsid w:val="00F23282"/>
    <w:rsid w:val="00F7610C"/>
    <w:rsid w:val="00F910C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hyperlink" Target="mailto:paupedrosa30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upedrosa30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pedrosa3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pedrosa30@gmail.com" TargetMode="External"/><Relationship Id="rId10" Type="http://schemas.openxmlformats.org/officeDocument/2006/relationships/hyperlink" Target="mailto:paupedrosa3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6EA1-3FC1-43E5-9CCD-3CEC4C36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194</TotalTime>
  <Pages>5</Pages>
  <Words>1437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22</cp:revision>
  <dcterms:created xsi:type="dcterms:W3CDTF">2014-07-09T00:29:00Z</dcterms:created>
  <dcterms:modified xsi:type="dcterms:W3CDTF">2015-05-02T16:16:00Z</dcterms:modified>
</cp:coreProperties>
</file>