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1"/>
        <w:gridCol w:w="2004"/>
        <w:gridCol w:w="1798"/>
        <w:gridCol w:w="3031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D040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06/05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53" w:rsidRDefault="00D040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Allemand, Facundo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43B" w:rsidRDefault="00D04053" w:rsidP="00D0405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WBS</w:t>
            </w:r>
          </w:p>
          <w:p w:rsidR="00D04053" w:rsidRDefault="00D04053" w:rsidP="00D0405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Calendarización</w:t>
            </w:r>
          </w:p>
          <w:p w:rsidR="00D04053" w:rsidRDefault="00D04053" w:rsidP="00FE443B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  <w:p w:rsidR="00236E9E" w:rsidRDefault="00236E9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53" w:rsidRPr="002A5690" w:rsidRDefault="00D04053" w:rsidP="00D04053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 xml:space="preserve">Tony: </w:t>
            </w:r>
            <w:proofErr w:type="spellStart"/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>Unit</w:t>
            </w:r>
            <w:proofErr w:type="spellEnd"/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 xml:space="preserve"> test asociado a la US Generar Fixture, Cambios en US Crear Campeonato (agregar tipo fixture).</w:t>
            </w:r>
          </w:p>
          <w:p w:rsidR="00D04053" w:rsidRPr="002A5690" w:rsidRDefault="00D04053" w:rsidP="00D04053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Pau: </w:t>
            </w:r>
            <w:proofErr w:type="spellStart"/>
            <w:r>
              <w:rPr>
                <w:rFonts w:asciiTheme="majorHAnsi" w:hAnsiTheme="majorHAnsi"/>
                <w:b/>
                <w:color w:val="3B3838" w:themeColor="background2" w:themeShade="40"/>
              </w:rPr>
              <w:t>Unit</w:t>
            </w:r>
            <w:proofErr w:type="spellEnd"/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Test, subir encuestas, cargas estados en la base de datos, hacer plan de configuración y US Registrar equipo (preguntar antes de registrar el equipo que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el campeonato no esté cerrado), cambios en el estudio inicial.</w:t>
            </w:r>
          </w:p>
          <w:p w:rsidR="00D04053" w:rsidRDefault="00D04053" w:rsidP="00D04053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Flor: interfaz de mostrar campeonato y mostrar fixture. Revisar Casos de Prueba y plantilla de los Casos de Prueba</w:t>
            </w:r>
          </w:p>
          <w:p w:rsidR="00236E9E" w:rsidRPr="00D04053" w:rsidRDefault="00D04053" w:rsidP="00D80579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D04053">
              <w:rPr>
                <w:rFonts w:asciiTheme="majorHAnsi" w:hAnsiTheme="majorHAnsi"/>
                <w:b/>
                <w:color w:val="3B3838" w:themeColor="background2" w:themeShade="40"/>
              </w:rPr>
              <w:t>Facu: subir cambios de la WBS.</w:t>
            </w:r>
          </w:p>
          <w:p w:rsidR="00D04053" w:rsidRDefault="00D04053" w:rsidP="00D04053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D04053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D04053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determinar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43B" w:rsidRDefault="00FE443B" w:rsidP="00D04053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D04053">
              <w:rPr>
                <w:rFonts w:asciiTheme="majorHAnsi" w:hAnsiTheme="majorHAnsi"/>
              </w:rPr>
              <w:t>Calendarización</w:t>
            </w:r>
          </w:p>
          <w:p w:rsidR="00D04053" w:rsidRDefault="00D04053" w:rsidP="00D04053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-Gestión de Riesgos</w:t>
            </w: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94573F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3F" w:rsidRDefault="0094573F" w:rsidP="00083477">
      <w:pPr>
        <w:spacing w:after="0" w:line="240" w:lineRule="auto"/>
      </w:pPr>
      <w:r>
        <w:separator/>
      </w:r>
    </w:p>
  </w:endnote>
  <w:endnote w:type="continuationSeparator" w:id="0">
    <w:p w:rsidR="0094573F" w:rsidRDefault="0094573F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0405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3F" w:rsidRDefault="0094573F" w:rsidP="00083477">
      <w:pPr>
        <w:spacing w:after="0" w:line="240" w:lineRule="auto"/>
      </w:pPr>
      <w:r>
        <w:separator/>
      </w:r>
    </w:p>
  </w:footnote>
  <w:footnote w:type="continuationSeparator" w:id="0">
    <w:p w:rsidR="0094573F" w:rsidRDefault="0094573F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84020"/>
    <w:multiLevelType w:val="hybridMultilevel"/>
    <w:tmpl w:val="BF387A2A"/>
    <w:lvl w:ilvl="0" w:tplc="09288514">
      <w:numFmt w:val="bullet"/>
      <w:lvlText w:val="-"/>
      <w:lvlJc w:val="left"/>
      <w:pPr>
        <w:ind w:left="528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3E3E1F"/>
    <w:rsid w:val="0046145F"/>
    <w:rsid w:val="0060503E"/>
    <w:rsid w:val="0094573F"/>
    <w:rsid w:val="00B646BA"/>
    <w:rsid w:val="00D04053"/>
    <w:rsid w:val="00D36942"/>
    <w:rsid w:val="00D80579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2014-04-22T16:07:00Z</dcterms:created>
  <dcterms:modified xsi:type="dcterms:W3CDTF">2014-05-07T01:30:00Z</dcterms:modified>
</cp:coreProperties>
</file>