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2023"/>
        <w:gridCol w:w="1808"/>
        <w:gridCol w:w="3001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737895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  <w:r w:rsidR="00D80579">
              <w:rPr>
                <w:rFonts w:asciiTheme="majorHAnsi" w:hAnsiTheme="majorHAnsi"/>
              </w:rPr>
              <w:t>/04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Allemand, Facundo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9E" w:rsidRDefault="00737895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Revisión de la </w:t>
            </w:r>
            <w:r w:rsidR="00236E9E">
              <w:rPr>
                <w:rFonts w:asciiTheme="majorHAnsi" w:hAnsiTheme="majorHAnsi"/>
              </w:rPr>
              <w:t>WBS</w:t>
            </w:r>
            <w:r>
              <w:rPr>
                <w:rFonts w:asciiTheme="majorHAnsi" w:hAnsiTheme="majorHAnsi"/>
              </w:rPr>
              <w:t xml:space="preserve"> con el profe</w:t>
            </w:r>
          </w:p>
          <w:p w:rsidR="00236E9E" w:rsidRDefault="00236E9E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Calendarización</w:t>
            </w:r>
            <w:r w:rsidR="00D80579">
              <w:rPr>
                <w:rFonts w:asciiTheme="majorHAnsi" w:hAnsiTheme="majorHAnsi"/>
              </w:rPr>
              <w:t xml:space="preserve"> del Ejercicio Práctico de Susana</w:t>
            </w:r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D80579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D80579">
              <w:rPr>
                <w:rFonts w:asciiTheme="majorHAnsi" w:hAnsiTheme="majorHAnsi"/>
                <w:b/>
                <w:color w:val="3B3838" w:themeColor="background2" w:themeShade="40"/>
                <w:highlight w:val="yellow"/>
              </w:rPr>
              <w:t>TODOS: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737895">
              <w:rPr>
                <w:rFonts w:asciiTheme="majorHAnsi" w:hAnsiTheme="majorHAnsi"/>
                <w:b/>
                <w:color w:val="3B3838" w:themeColor="background2" w:themeShade="40"/>
              </w:rPr>
              <w:t>Terminar la WBS y el Estudio Inicial. Subirlo a la UV</w:t>
            </w:r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  <w:p w:rsidR="00236E9E" w:rsidRDefault="00236E9E" w:rsidP="0073789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737895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D80579">
              <w:rPr>
                <w:rFonts w:asciiTheme="majorHAnsi" w:hAnsiTheme="majorHAnsi"/>
              </w:rPr>
              <w:t>/04</w:t>
            </w:r>
            <w:r w:rsidR="00236E9E">
              <w:rPr>
                <w:rFonts w:asciiTheme="majorHAnsi" w:hAnsiTheme="majorHAnsi"/>
              </w:rPr>
              <w:t>/2014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-WBS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-Cronograma de actividades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-Estudio Inicial</w:t>
            </w:r>
          </w:p>
          <w:p w:rsidR="00236E9E" w:rsidRDefault="00236E9E">
            <w:pPr>
              <w:pStyle w:val="Prrafodelista"/>
              <w:ind w:left="176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DB04BC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4BC" w:rsidRDefault="00DB04BC" w:rsidP="00083477">
      <w:pPr>
        <w:spacing w:after="0" w:line="240" w:lineRule="auto"/>
      </w:pPr>
      <w:r>
        <w:separator/>
      </w:r>
    </w:p>
  </w:endnote>
  <w:endnote w:type="continuationSeparator" w:id="0">
    <w:p w:rsidR="00DB04BC" w:rsidRDefault="00DB04BC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37895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4BC" w:rsidRDefault="00DB04BC" w:rsidP="00083477">
      <w:pPr>
        <w:spacing w:after="0" w:line="240" w:lineRule="auto"/>
      </w:pPr>
      <w:r>
        <w:separator/>
      </w:r>
    </w:p>
  </w:footnote>
  <w:footnote w:type="continuationSeparator" w:id="0">
    <w:p w:rsidR="00DB04BC" w:rsidRDefault="00DB04BC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46145F"/>
    <w:rsid w:val="0060503E"/>
    <w:rsid w:val="00737895"/>
    <w:rsid w:val="00B646BA"/>
    <w:rsid w:val="00D36942"/>
    <w:rsid w:val="00D80579"/>
    <w:rsid w:val="00DB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5</cp:revision>
  <dcterms:created xsi:type="dcterms:W3CDTF">2014-04-22T16:07:00Z</dcterms:created>
  <dcterms:modified xsi:type="dcterms:W3CDTF">2014-04-29T17:34:00Z</dcterms:modified>
</cp:coreProperties>
</file>