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F22FB5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5514975</wp:posOffset>
                    </wp:positionV>
                    <wp:extent cx="3595751" cy="723900"/>
                    <wp:effectExtent l="0" t="0" r="5080" b="0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5751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2FB5" w:rsidRPr="00F22FB5" w:rsidRDefault="00F22FB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</w:pPr>
                                <w:r w:rsidRPr="00F22FB5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  <w:t>Iniciar sesión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31" type="#_x0000_t202" style="position:absolute;margin-left:-13.9pt;margin-top:434.25pt;width:283.15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" fillcolor="white [3201]" stroked="f" strokeweight=".5pt">
                    <v:textbox>
                      <w:txbxContent>
                        <w:p w:rsidR="00F22FB5" w:rsidRPr="00F22FB5" w:rsidRDefault="00F22FB5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</w:pPr>
                          <w:r w:rsidRPr="00F22FB5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  <w:t>Iniciar sesión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F22FB5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10/07/2014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F22FB5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10/07/2014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22FB5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F22FB5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786CF9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F22FB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F22FB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F2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F22FB5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22FB5" w:rsidRDefault="00F22FB5">
      <w:pPr>
        <w:rPr>
          <w:lang w:val="es-AR"/>
        </w:rPr>
      </w:pPr>
      <w:r>
        <w:rPr>
          <w:lang w:val="es-AR"/>
        </w:rPr>
        <w:br w:type="page"/>
      </w:r>
    </w:p>
    <w:p w:rsidR="00FE1A8F" w:rsidRDefault="00F22FB5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F22FB5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5229225" cy="822896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"/>
                    <a:stretch/>
                  </pic:blipFill>
                  <pic:spPr bwMode="auto">
                    <a:xfrm>
                      <a:off x="0" y="0"/>
                      <a:ext cx="5240846" cy="824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A8F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CF9" w:rsidRDefault="00786CF9">
      <w:pPr>
        <w:spacing w:after="0" w:line="240" w:lineRule="auto"/>
      </w:pPr>
      <w:r>
        <w:separator/>
      </w:r>
    </w:p>
  </w:endnote>
  <w:endnote w:type="continuationSeparator" w:id="0">
    <w:p w:rsidR="00786CF9" w:rsidRDefault="0078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2FB5" w:rsidRPr="00F22FB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CF9" w:rsidRDefault="00786CF9">
      <w:pPr>
        <w:spacing w:after="0" w:line="240" w:lineRule="auto"/>
      </w:pPr>
      <w:r>
        <w:separator/>
      </w:r>
    </w:p>
  </w:footnote>
  <w:footnote w:type="continuationSeparator" w:id="0">
    <w:p w:rsidR="00786CF9" w:rsidRDefault="0078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B5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86CF9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22FB5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6D46B-84C6-45BC-9165-8184571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40A38-200F-4D88-AB89-62968FCE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2014-07-11T00:51:00Z</dcterms:created>
  <dcterms:modified xsi:type="dcterms:W3CDTF">2014-07-11T00:55:00Z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