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50A" w:rsidRDefault="00F4050A" w:rsidP="00F4050A">
      <w:pPr>
        <w:pStyle w:val="Ttulo1"/>
        <w:numPr>
          <w:ilvl w:val="0"/>
          <w:numId w:val="1"/>
        </w:numPr>
      </w:pPr>
      <w:bookmarkStart w:id="0" w:name="_Toc281748741"/>
      <w:r>
        <w:t>Introducción</w:t>
      </w:r>
      <w:bookmarkEnd w:id="0"/>
    </w:p>
    <w:p w:rsidR="00F4050A" w:rsidRDefault="00F4050A" w:rsidP="00F4050A">
      <w:pPr>
        <w:pStyle w:val="Ttulo2"/>
        <w:numPr>
          <w:ilvl w:val="1"/>
          <w:numId w:val="1"/>
        </w:numPr>
      </w:pPr>
      <w:bookmarkStart w:id="1" w:name="_Toc281748742"/>
      <w:r>
        <w:t>Propósito</w:t>
      </w:r>
      <w:bookmarkEnd w:id="1"/>
    </w:p>
    <w:p w:rsidR="00F4050A" w:rsidRDefault="00F4050A" w:rsidP="00F4050A">
      <w:r>
        <w:t>El objetivo de este</w:t>
      </w:r>
      <w:r w:rsidRPr="00C21BC7">
        <w:t xml:space="preserve"> Plan </w:t>
      </w:r>
      <w:r>
        <w:t xml:space="preserve">de </w:t>
      </w:r>
      <w:r w:rsidRPr="00C21BC7">
        <w:t>Gestión de la Configuración (CM)</w:t>
      </w:r>
      <w:r>
        <w:t>,</w:t>
      </w:r>
      <w:r w:rsidRPr="00C21BC7">
        <w:t xml:space="preserve"> es proporcionar una visión general de Gestión de la Configuración. Se </w:t>
      </w:r>
      <w:r>
        <w:t>aborda la identificación de</w:t>
      </w:r>
      <w:r w:rsidRPr="00C21BC7">
        <w:t xml:space="preserve"> los elementos de configuración (CI), control de cambios y las auditorías de configuración en un alto nivel; se proporcionan detalles adicionales sobre las actividades de CM, técnicas y herramientas en los procedimientos de relacionados </w:t>
      </w:r>
      <w:r>
        <w:t xml:space="preserve">a </w:t>
      </w:r>
      <w:r w:rsidRPr="00C21BC7">
        <w:t>CM. </w:t>
      </w:r>
    </w:p>
    <w:p w:rsidR="00F4050A" w:rsidRDefault="00F4050A" w:rsidP="00F4050A"/>
    <w:p w:rsidR="00F4050A" w:rsidRDefault="00F4050A" w:rsidP="00F4050A">
      <w:pPr>
        <w:pStyle w:val="Ttulo2"/>
        <w:numPr>
          <w:ilvl w:val="1"/>
          <w:numId w:val="1"/>
        </w:numPr>
      </w:pPr>
      <w:bookmarkStart w:id="2" w:name="_Toc281748743"/>
      <w:r>
        <w:t>Alcance</w:t>
      </w:r>
      <w:bookmarkEnd w:id="2"/>
    </w:p>
    <w:p w:rsidR="00F4050A" w:rsidRPr="00720408" w:rsidRDefault="00F4050A" w:rsidP="00F4050A"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F4050A">
        <w:rPr>
          <w:highlight w:val="yellow"/>
        </w:rPr>
        <w:t>El documento permitirá mostrar los estándares de etiquetación de los productos de trabajo</w:t>
      </w:r>
      <w:r w:rsidRPr="00720408">
        <w:t>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0B427F" w:rsidRDefault="000B427F" w:rsidP="00F4050A"/>
    <w:p w:rsidR="00F4050A" w:rsidRPr="00720408" w:rsidRDefault="00F4050A" w:rsidP="00F4050A">
      <w:r w:rsidRPr="00720408">
        <w:t>Las siguientes clases de productos de trabajo están exentos de este proceso de control de cambios:</w:t>
      </w:r>
    </w:p>
    <w:p w:rsidR="00F4050A" w:rsidRDefault="00F4050A" w:rsidP="00F4050A">
      <w:pPr>
        <w:pStyle w:val="Prrafodelista"/>
        <w:numPr>
          <w:ilvl w:val="0"/>
          <w:numId w:val="4"/>
        </w:numPr>
      </w:pPr>
      <w:r w:rsidRPr="00720408">
        <w:t>Los productos de trabajo que están todavía en desarrollo, a excepción de cambios en los requerimientos solicitados en nuevos proyectos</w:t>
      </w:r>
    </w:p>
    <w:p w:rsidR="000B427F" w:rsidRDefault="000B427F" w:rsidP="000B427F">
      <w:pPr>
        <w:pStyle w:val="Ttulo1"/>
        <w:numPr>
          <w:ilvl w:val="0"/>
          <w:numId w:val="1"/>
        </w:numPr>
      </w:pPr>
      <w:bookmarkStart w:id="3" w:name="_Toc281748747"/>
      <w:r>
        <w:t>Organización</w:t>
      </w:r>
      <w:bookmarkEnd w:id="3"/>
    </w:p>
    <w:p w:rsidR="000B427F" w:rsidRDefault="000B427F" w:rsidP="000B427F">
      <w:pPr>
        <w:pStyle w:val="Ttulo2"/>
        <w:numPr>
          <w:ilvl w:val="1"/>
          <w:numId w:val="1"/>
        </w:numPr>
      </w:pPr>
      <w:bookmarkStart w:id="4" w:name="_Toc281748748"/>
      <w:r>
        <w:t>Sistema de Gestión de la Configuración</w:t>
      </w:r>
      <w:bookmarkEnd w:id="4"/>
      <w:r w:rsidR="000D3861">
        <w:t xml:space="preserve"> –</w:t>
      </w:r>
    </w:p>
    <w:p w:rsidR="000D3861" w:rsidRPr="000D3861" w:rsidRDefault="00917D92" w:rsidP="00917D92">
      <w:pPr>
        <w:pStyle w:val="Ttulo2"/>
      </w:pPr>
      <w:r>
        <w:t>HERRAMIENTAS UTILIZADAS</w:t>
      </w:r>
    </w:p>
    <w:p w:rsidR="000D3861" w:rsidRDefault="000D3861" w:rsidP="000B427F">
      <w:pPr>
        <w:rPr>
          <w:b/>
        </w:rPr>
      </w:pPr>
      <w:r>
        <w:rPr>
          <w:b/>
        </w:rPr>
        <w:t xml:space="preserve">TORTOISESVN: </w:t>
      </w:r>
      <w:r w:rsidR="00917D92"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una</w:t>
      </w:r>
      <w:r w:rsidR="00917D92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917D92" w:rsidRPr="00917D92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herramienta de control de versiones</w:t>
      </w:r>
    </w:p>
    <w:p w:rsidR="000B427F" w:rsidRPr="0024388C" w:rsidRDefault="000D3861" w:rsidP="000B427F">
      <w:r w:rsidRPr="000D3861">
        <w:rPr>
          <w:b/>
        </w:rPr>
        <w:t>RIOUXSVN</w:t>
      </w:r>
      <w:r>
        <w:t xml:space="preserve"> </w:t>
      </w:r>
      <w:r w:rsidR="00917D92">
        <w:t xml:space="preserve">es el repositorio </w:t>
      </w:r>
      <w:r w:rsidR="000B427F" w:rsidRPr="0024388C">
        <w:t>que se utiliza para almacenar todas</w:t>
      </w:r>
      <w:r w:rsidR="000B427F">
        <w:t xml:space="preserve"> las versiones </w:t>
      </w:r>
      <w:r w:rsidR="00917D92">
        <w:t xml:space="preserve">del proyecto y </w:t>
      </w:r>
      <w:r w:rsidR="000B427F" w:rsidRPr="0024388C">
        <w:t xml:space="preserve">líneas de base </w:t>
      </w:r>
      <w:r w:rsidR="000B427F">
        <w:t>d</w:t>
      </w:r>
      <w:r w:rsidR="000B427F" w:rsidRPr="0024388C">
        <w:t>el proyecto.</w:t>
      </w:r>
      <w:r>
        <w:t xml:space="preserve"> </w:t>
      </w:r>
    </w:p>
    <w:p w:rsidR="000B427F" w:rsidRPr="00D46CDA" w:rsidRDefault="000B427F" w:rsidP="000B427F">
      <w:pPr>
        <w:pStyle w:val="Ttulo2"/>
        <w:numPr>
          <w:ilvl w:val="1"/>
          <w:numId w:val="1"/>
        </w:numPr>
      </w:pPr>
      <w:bookmarkStart w:id="5" w:name="_Toc281748749"/>
      <w:r>
        <w:t>Personal, Roles y Responsabilidades</w:t>
      </w:r>
      <w:bookmarkEnd w:id="5"/>
    </w:p>
    <w:p w:rsidR="000B427F" w:rsidRPr="009C3985" w:rsidRDefault="000B427F" w:rsidP="000B427F">
      <w:pPr>
        <w:tabs>
          <w:tab w:val="left" w:pos="2400"/>
        </w:tabs>
        <w:rPr>
          <w:b/>
        </w:rPr>
      </w:pPr>
      <w:r w:rsidRPr="009C3985">
        <w:rPr>
          <w:b/>
        </w:rPr>
        <w:t>CCB</w:t>
      </w:r>
    </w:p>
    <w:p w:rsidR="000B427F" w:rsidRDefault="000B427F" w:rsidP="000B427F">
      <w:r>
        <w:t>La CCB</w:t>
      </w:r>
      <w:r w:rsidRPr="009F3689">
        <w:t xml:space="preserve">, </w:t>
      </w:r>
      <w:r>
        <w:t>está integrada</w:t>
      </w:r>
      <w:r w:rsidRPr="009F3689">
        <w:t xml:space="preserve"> por el </w:t>
      </w:r>
      <w:r>
        <w:t>Desarrollador Líder (</w:t>
      </w:r>
      <w:proofErr w:type="spellStart"/>
      <w:r>
        <w:t>Hudy</w:t>
      </w:r>
      <w:proofErr w:type="spellEnd"/>
      <w:r>
        <w:t xml:space="preserve"> Chan), este</w:t>
      </w:r>
      <w:r w:rsidRPr="009F3689">
        <w:t xml:space="preserve"> en cuestión tomará decisiones sobre los principales</w:t>
      </w:r>
      <w:r>
        <w:t xml:space="preserve"> cambios </w:t>
      </w:r>
      <w:r w:rsidRPr="009F3689">
        <w:t>necesarios.</w:t>
      </w:r>
      <w:r>
        <w:t xml:space="preserve"> </w:t>
      </w:r>
      <w:r w:rsidRPr="009F3689">
        <w:t>Cualquier cambio en los requisitos deberá ser aprobado por el</w:t>
      </w:r>
      <w:r>
        <w:t xml:space="preserve"> </w:t>
      </w:r>
      <w:r w:rsidRPr="009F3689">
        <w:t>CC</w:t>
      </w:r>
      <w:r>
        <w:t>B</w:t>
      </w:r>
      <w:r w:rsidRPr="009F3689">
        <w:t>.</w:t>
      </w:r>
      <w:r>
        <w:t xml:space="preserve"> </w:t>
      </w:r>
    </w:p>
    <w:p w:rsidR="000B427F" w:rsidRPr="009F3689" w:rsidRDefault="000B427F" w:rsidP="000B427F">
      <w:pPr>
        <w:pStyle w:val="Prrafodelista"/>
        <w:numPr>
          <w:ilvl w:val="0"/>
          <w:numId w:val="5"/>
        </w:numPr>
        <w:rPr>
          <w:b/>
        </w:rPr>
      </w:pPr>
      <w:r>
        <w:t xml:space="preserve">Revisar todas las peticiones de cambio </w:t>
      </w:r>
      <w:r w:rsidRPr="009F3689">
        <w:t xml:space="preserve">y proporcionar los datos necesarios para determinar la disposición, </w:t>
      </w:r>
      <w:r w:rsidRPr="002F5E9D">
        <w:t>tal como se describe en la Sección 3.4</w:t>
      </w:r>
      <w:r w:rsidRPr="009F3689">
        <w:t>. </w:t>
      </w:r>
    </w:p>
    <w:p w:rsidR="000B427F" w:rsidRPr="009F3689" w:rsidRDefault="000B427F" w:rsidP="000B427F">
      <w:pPr>
        <w:pStyle w:val="Prrafodelista"/>
        <w:numPr>
          <w:ilvl w:val="0"/>
          <w:numId w:val="5"/>
        </w:numPr>
        <w:rPr>
          <w:b/>
        </w:rPr>
      </w:pPr>
      <w:r w:rsidRPr="009F3689">
        <w:t xml:space="preserve">Asignar </w:t>
      </w:r>
      <w:r>
        <w:t>las peticiones de cambio ap</w:t>
      </w:r>
      <w:bookmarkStart w:id="6" w:name="_GoBack"/>
      <w:bookmarkEnd w:id="6"/>
      <w:r>
        <w:t>robadas</w:t>
      </w:r>
      <w:r w:rsidRPr="009F3689">
        <w:t xml:space="preserve"> una fecha de </w:t>
      </w:r>
      <w:r>
        <w:t xml:space="preserve">implementación </w:t>
      </w:r>
      <w:r w:rsidRPr="009F3689">
        <w:t xml:space="preserve">y </w:t>
      </w:r>
      <w:r>
        <w:t xml:space="preserve">un </w:t>
      </w:r>
      <w:r w:rsidRPr="009F3689">
        <w:t>equipo.</w:t>
      </w:r>
    </w:p>
    <w:p w:rsidR="000B427F" w:rsidRPr="009F3689" w:rsidRDefault="000B427F" w:rsidP="000B427F">
      <w:pPr>
        <w:pStyle w:val="Prrafodelista"/>
        <w:numPr>
          <w:ilvl w:val="0"/>
          <w:numId w:val="5"/>
        </w:numPr>
        <w:rPr>
          <w:b/>
        </w:rPr>
      </w:pPr>
      <w:r w:rsidRPr="009F3689">
        <w:t>Asegur</w:t>
      </w:r>
      <w:r>
        <w:t>ar</w:t>
      </w:r>
      <w:r w:rsidRPr="009F3689">
        <w:t xml:space="preserve"> </w:t>
      </w:r>
      <w:r>
        <w:t>que las acciones tomadas por las peticiones</w:t>
      </w:r>
      <w:r w:rsidRPr="009F3689">
        <w:t xml:space="preserve"> de cambio </w:t>
      </w:r>
      <w:r>
        <w:t xml:space="preserve">son </w:t>
      </w:r>
      <w:r w:rsidRPr="009F3689">
        <w:t>de manera oportuna.</w:t>
      </w:r>
      <w:r w:rsidRPr="009F3689">
        <w:rPr>
          <w:b/>
        </w:rPr>
        <w:t xml:space="preserve"> </w:t>
      </w:r>
    </w:p>
    <w:p w:rsidR="000B427F" w:rsidRDefault="000B427F" w:rsidP="000B427F">
      <w:pPr>
        <w:rPr>
          <w:b/>
        </w:rPr>
      </w:pPr>
      <w:r>
        <w:rPr>
          <w:b/>
        </w:rPr>
        <w:t xml:space="preserve">Presidente CCB </w:t>
      </w:r>
    </w:p>
    <w:p w:rsidR="000B427F" w:rsidRPr="009C3985" w:rsidRDefault="000B427F" w:rsidP="000B427F">
      <w:pPr>
        <w:rPr>
          <w:b/>
        </w:rPr>
      </w:pPr>
      <w:r>
        <w:lastRenderedPageBreak/>
        <w:t>El presidente de la CCB</w:t>
      </w:r>
      <w:r w:rsidRPr="009F3689">
        <w:t xml:space="preserve"> </w:t>
      </w:r>
      <w:r>
        <w:t xml:space="preserve">es </w:t>
      </w:r>
      <w:r w:rsidRPr="009F3689">
        <w:t xml:space="preserve">el </w:t>
      </w:r>
      <w:r>
        <w:t>Administrador</w:t>
      </w:r>
      <w:r w:rsidRPr="009F3689">
        <w:t xml:space="preserve"> del Proyecto</w:t>
      </w:r>
      <w:r>
        <w:t xml:space="preserve"> (Jesús Castro).</w:t>
      </w:r>
    </w:p>
    <w:p w:rsidR="000B427F" w:rsidRDefault="000B427F" w:rsidP="000B427F">
      <w:pPr>
        <w:pStyle w:val="Prrafodelista"/>
        <w:numPr>
          <w:ilvl w:val="0"/>
          <w:numId w:val="6"/>
        </w:numPr>
      </w:pPr>
      <w:r w:rsidRPr="00DB513A">
        <w:t>Dirigir las reuniones CCB.</w:t>
      </w:r>
    </w:p>
    <w:p w:rsidR="000B427F" w:rsidRDefault="000B427F" w:rsidP="000B427F">
      <w:pPr>
        <w:pStyle w:val="Prrafodelista"/>
        <w:numPr>
          <w:ilvl w:val="0"/>
          <w:numId w:val="6"/>
        </w:numPr>
      </w:pPr>
      <w:r>
        <w:t>Asignar/</w:t>
      </w:r>
      <w:r w:rsidRPr="00DB513A">
        <w:t xml:space="preserve">aprobar la disposición de cada </w:t>
      </w:r>
      <w:r>
        <w:t>petición de cambio</w:t>
      </w:r>
      <w:r w:rsidRPr="00DB513A">
        <w:t xml:space="preserve"> y la asignación de </w:t>
      </w:r>
      <w:r>
        <w:t>la implementación</w:t>
      </w:r>
      <w:r w:rsidRPr="00DB513A">
        <w:t xml:space="preserve"> de </w:t>
      </w:r>
      <w:r>
        <w:t>la petición de cambio aprobada</w:t>
      </w:r>
      <w:r w:rsidRPr="00DB513A">
        <w:t>.</w:t>
      </w:r>
    </w:p>
    <w:p w:rsidR="000B427F" w:rsidRPr="008941AA" w:rsidRDefault="000B427F" w:rsidP="000B427F">
      <w:pPr>
        <w:pStyle w:val="Prrafodelista"/>
        <w:numPr>
          <w:ilvl w:val="0"/>
          <w:numId w:val="6"/>
        </w:numPr>
        <w:rPr>
          <w:b/>
        </w:rPr>
      </w:pPr>
      <w:r w:rsidRPr="00DB513A">
        <w:t>Asegur</w:t>
      </w:r>
      <w:r>
        <w:t>arse</w:t>
      </w:r>
      <w:r w:rsidRPr="00DB513A">
        <w:t xml:space="preserve"> de que la acción se toma en las solicitudes de cambio de manera oportuna.</w:t>
      </w:r>
    </w:p>
    <w:p w:rsidR="000B427F" w:rsidRDefault="000B427F" w:rsidP="000B427F">
      <w:pPr>
        <w:rPr>
          <w:b/>
        </w:rPr>
      </w:pPr>
      <w:r w:rsidRPr="00EF3D7B">
        <w:rPr>
          <w:b/>
        </w:rPr>
        <w:t>Administrador de la Herramienta de Gestión de la Configuración</w:t>
      </w:r>
    </w:p>
    <w:p w:rsidR="000B427F" w:rsidRPr="00EF3D7B" w:rsidRDefault="000B427F" w:rsidP="000B427F">
      <w:r>
        <w:t>Florencia Rojas, Es la encargada de administrar el sistema de gestión de la configuración, introducir las líneas base, otorgar permisos y administración de usuarios.</w:t>
      </w:r>
    </w:p>
    <w:p w:rsidR="000B427F" w:rsidRDefault="000B427F" w:rsidP="000B427F">
      <w:pPr>
        <w:pStyle w:val="Prrafodelista"/>
        <w:numPr>
          <w:ilvl w:val="0"/>
          <w:numId w:val="7"/>
        </w:numPr>
        <w:jc w:val="left"/>
      </w:pPr>
      <w:r>
        <w:t>Mantener el Plan de CM</w:t>
      </w:r>
    </w:p>
    <w:p w:rsidR="000B427F" w:rsidRDefault="000B427F" w:rsidP="000B427F">
      <w:pPr>
        <w:pStyle w:val="Prrafodelista"/>
        <w:numPr>
          <w:ilvl w:val="0"/>
          <w:numId w:val="7"/>
        </w:numPr>
        <w:jc w:val="left"/>
      </w:pPr>
      <w:r w:rsidRPr="00313CE6">
        <w:t>Identificar los elementos de configuración (CI) y documentar sus características.</w:t>
      </w:r>
    </w:p>
    <w:p w:rsidR="000B427F" w:rsidRDefault="000B427F" w:rsidP="000B427F">
      <w:pPr>
        <w:pStyle w:val="Prrafodelista"/>
        <w:numPr>
          <w:ilvl w:val="0"/>
          <w:numId w:val="7"/>
        </w:numPr>
        <w:jc w:val="left"/>
      </w:pPr>
      <w:r w:rsidRPr="00313CE6">
        <w:t>Control</w:t>
      </w:r>
      <w:r>
        <w:t>ar</w:t>
      </w:r>
      <w:r w:rsidRPr="00313CE6">
        <w:t xml:space="preserve"> y facilitar los cambios a las características de un </w:t>
      </w:r>
      <w:r>
        <w:t>CI</w:t>
      </w:r>
      <w:r w:rsidRPr="00313CE6">
        <w:t>.</w:t>
      </w:r>
    </w:p>
    <w:p w:rsidR="000B427F" w:rsidRDefault="000B427F" w:rsidP="000B427F">
      <w:pPr>
        <w:pStyle w:val="Ttulo2"/>
        <w:numPr>
          <w:ilvl w:val="1"/>
          <w:numId w:val="1"/>
        </w:numPr>
      </w:pPr>
      <w:bookmarkStart w:id="7" w:name="_Toc281748750"/>
      <w:r>
        <w:t>Herramientas</w:t>
      </w:r>
      <w:bookmarkEnd w:id="7"/>
    </w:p>
    <w:p w:rsidR="000B427F" w:rsidRPr="00E2594C" w:rsidRDefault="000B427F" w:rsidP="000B427F">
      <w:r>
        <w:t>Las siguientes herramientas son usadas para administrar las líneas base del proyecto:</w:t>
      </w:r>
    </w:p>
    <w:p w:rsidR="000B427F" w:rsidRPr="00E2594C" w:rsidRDefault="000B427F" w:rsidP="000D3861">
      <w:r w:rsidRPr="00E2594C">
        <w:t>La herramienta utilizada para la gestión de configuración de repositorios es</w:t>
      </w:r>
      <w:r w:rsidR="000D3861">
        <w:t xml:space="preserve"> </w:t>
      </w:r>
      <w:r w:rsidR="000D3861" w:rsidRPr="000D3861">
        <w:rPr>
          <w:b/>
        </w:rPr>
        <w:t>TORTOISE</w:t>
      </w:r>
      <w:r w:rsidRPr="000D3861">
        <w:rPr>
          <w:b/>
        </w:rPr>
        <w:t xml:space="preserve"> SVN</w:t>
      </w:r>
      <w:r w:rsidRPr="00E2594C">
        <w:t>.</w:t>
      </w:r>
    </w:p>
    <w:p w:rsidR="00F4050A" w:rsidRPr="00C21BC7" w:rsidRDefault="00F4050A" w:rsidP="00F4050A"/>
    <w:p w:rsidR="00B85355" w:rsidRDefault="00B85355"/>
    <w:sectPr w:rsidR="00B85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513B5"/>
    <w:multiLevelType w:val="hybridMultilevel"/>
    <w:tmpl w:val="90CA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10BB7"/>
    <w:multiLevelType w:val="hybridMultilevel"/>
    <w:tmpl w:val="39560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F5BB9"/>
    <w:multiLevelType w:val="hybridMultilevel"/>
    <w:tmpl w:val="17BAC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8820B1C"/>
    <w:multiLevelType w:val="hybridMultilevel"/>
    <w:tmpl w:val="DA4AE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0A"/>
    <w:rsid w:val="000B427F"/>
    <w:rsid w:val="000D3861"/>
    <w:rsid w:val="00917D92"/>
    <w:rsid w:val="00B85355"/>
    <w:rsid w:val="00F4050A"/>
    <w:rsid w:val="00F6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22CAD-D180-4C05-8AA4-6505990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50A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4050A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50A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4050A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F4050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17D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/>
    </w:rPr>
  </w:style>
  <w:style w:type="character" w:customStyle="1" w:styleId="apple-converted-space">
    <w:name w:val="apple-converted-space"/>
    <w:basedOn w:val="Fuentedeprrafopredeter"/>
    <w:rsid w:val="0091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Rojas</dc:creator>
  <cp:keywords/>
  <dc:description/>
  <cp:lastModifiedBy>Florencia Rojas</cp:lastModifiedBy>
  <cp:revision>1</cp:revision>
  <dcterms:created xsi:type="dcterms:W3CDTF">2014-05-20T20:21:00Z</dcterms:created>
  <dcterms:modified xsi:type="dcterms:W3CDTF">2014-05-21T01:29:00Z</dcterms:modified>
</cp:coreProperties>
</file>