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4A6C1" w14:textId="77777777" w:rsidR="00000000" w:rsidRDefault="00E51DDB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 крестьянском (фермерском) хозяйстве</w:t>
      </w:r>
    </w:p>
    <w:p w14:paraId="03BE0F50" w14:textId="77777777" w:rsidR="00000000" w:rsidRDefault="00E51DDB">
      <w:pPr>
        <w:rPr>
          <w:rFonts w:eastAsia="Times New Roman"/>
        </w:rPr>
      </w:pPr>
    </w:p>
    <w:p w14:paraId="2D5E1155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0CCBB63C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Понятие крестьянского (фермерского) хозяйства</w:t>
      </w:r>
    </w:p>
    <w:p w14:paraId="7E1AD2CA" w14:textId="77777777" w:rsidR="00000000" w:rsidRDefault="00E51DDB">
      <w:pPr>
        <w:rPr>
          <w:rFonts w:eastAsia="Times New Roman"/>
        </w:rPr>
      </w:pPr>
    </w:p>
    <w:p w14:paraId="66159C05" w14:textId="77777777" w:rsidR="00000000" w:rsidRDefault="00E51DDB">
      <w:pPr>
        <w:pStyle w:val="a3"/>
      </w:pPr>
      <w:r>
        <w:t>1. Крестьянским (фермерским) хозяйством признается коммерческая организация, созданная одним гражданином (членами одной семьи), внесшим (внесшими) имущественные вклады, для осуществления предпринимательской деятельности по производству сельскохозяйственной</w:t>
      </w:r>
      <w:r>
        <w:t xml:space="preserve"> продукции, а также по ее переработке, хранению, транспортировке и реализации, основанной на его (их) личном трудовом участии и использовании земельного участка, предоставленного для этих целей в соответствии с законодательством об охране и использовании з</w:t>
      </w:r>
      <w:r>
        <w:t>емель (далее – фермерское хозяйство).</w:t>
      </w:r>
    </w:p>
    <w:p w14:paraId="660F69C5" w14:textId="77777777" w:rsidR="00000000" w:rsidRDefault="00E51DDB">
      <w:pPr>
        <w:pStyle w:val="a3"/>
      </w:pPr>
      <w:r>
        <w:t>2. Фермерскому хозяйству принадлежит на праве собственности имущество, переданное в качестве вклада в уставный фонд фермерского хозяйства его учредителями (членами), а также имущество, произведенное и приобретенное фер</w:t>
      </w:r>
      <w:r>
        <w:t>мерским хозяйством в процессе его деятельности.</w:t>
      </w:r>
    </w:p>
    <w:p w14:paraId="7859915D" w14:textId="77777777" w:rsidR="00000000" w:rsidRDefault="00E51DDB">
      <w:pPr>
        <w:pStyle w:val="a3"/>
      </w:pPr>
      <w:r>
        <w:t>3. Члены фермерского хозяйства имеют обязательственные права в отношении этого фермерского хозяйства.</w:t>
      </w:r>
    </w:p>
    <w:p w14:paraId="1F2AA515" w14:textId="77777777" w:rsidR="00000000" w:rsidRDefault="00E51DDB">
      <w:pPr>
        <w:spacing w:after="240"/>
        <w:rPr>
          <w:rFonts w:eastAsia="Times New Roman"/>
        </w:rPr>
      </w:pPr>
    </w:p>
    <w:p w14:paraId="420BD9B1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Законодательство Республики Беларусь о фермерском хозяйстве</w:t>
      </w:r>
    </w:p>
    <w:p w14:paraId="5BAB2494" w14:textId="77777777" w:rsidR="00000000" w:rsidRDefault="00E51DDB">
      <w:pPr>
        <w:rPr>
          <w:rFonts w:eastAsia="Times New Roman"/>
        </w:rPr>
      </w:pPr>
    </w:p>
    <w:p w14:paraId="4FA73455" w14:textId="77777777" w:rsidR="00000000" w:rsidRDefault="00E51DDB">
      <w:pPr>
        <w:pStyle w:val="a3"/>
      </w:pPr>
      <w:r>
        <w:t>1. Отношения, связанные с созда</w:t>
      </w:r>
      <w:r>
        <w:t>нием и деятельностью фермерского хозяйства, регулируются настоящим Законом, актами Президента Республики Беларусь, гражданским законодательством, законодательством об охране и использовании земель и иным законодательством.</w:t>
      </w:r>
    </w:p>
    <w:p w14:paraId="5C8F704D" w14:textId="77777777" w:rsidR="00000000" w:rsidRDefault="00E51DDB">
      <w:pPr>
        <w:pStyle w:val="a3"/>
      </w:pPr>
      <w:r>
        <w:t>2. Если международным договором Р</w:t>
      </w:r>
      <w:r>
        <w:t>еспублики Беларусь установлены иные правила, чем те, которые содержатся в законодательстве о фермерском хозяйстве, то применяются правила международного договора.</w:t>
      </w:r>
    </w:p>
    <w:p w14:paraId="05D4287F" w14:textId="77777777" w:rsidR="00000000" w:rsidRDefault="00E51DDB">
      <w:pPr>
        <w:spacing w:after="240"/>
        <w:rPr>
          <w:rFonts w:eastAsia="Times New Roman"/>
        </w:rPr>
      </w:pPr>
    </w:p>
    <w:p w14:paraId="3722408B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Государственная поддержка и гарантии деятельности фермерских хозяйств</w:t>
      </w:r>
    </w:p>
    <w:p w14:paraId="3812D503" w14:textId="77777777" w:rsidR="00000000" w:rsidRDefault="00E51DDB">
      <w:pPr>
        <w:rPr>
          <w:rFonts w:eastAsia="Times New Roman"/>
        </w:rPr>
      </w:pPr>
    </w:p>
    <w:p w14:paraId="458296A0" w14:textId="77777777" w:rsidR="00000000" w:rsidRDefault="00E51DDB">
      <w:pPr>
        <w:pStyle w:val="a3"/>
      </w:pPr>
      <w:r>
        <w:t>1. Ферме</w:t>
      </w:r>
      <w:r>
        <w:t>рским хозяйствам, у которых выручка от реализации произведенной или произведенной и переработанной ими продукции собственного производства растениеводства (кроме цветов и декоративных растений), животноводства (кроме пушного звероводства), рыбоводства и пч</w:t>
      </w:r>
      <w:r>
        <w:t>еловодства составляет не менее 50 процентов от общей выручки за предыдущий финансовый год, а также вновь созданным фермерским хозяйствам (в течение первого года со дня их создания) оказывается государственная поддержка за счет средств республиканского и ме</w:t>
      </w:r>
      <w:r>
        <w:t>стных бюджетов в порядке и формах, предусмотренных законодательством. Указанным хозяйствам оказывается государственная поддержка в сфере материально-технического снабжения, приобретения (в том числе по договору финансовой аренды (лизинга)), ремонта и техни</w:t>
      </w:r>
      <w:r>
        <w:t xml:space="preserve">ческого </w:t>
      </w:r>
      <w:r>
        <w:lastRenderedPageBreak/>
        <w:t>обслуживания сельскохозяйственной техники и оборудования, мелиорации земель и известкования почв, защиты растений, семеноводства, ветеринарного и племенного дела, научного обслуживания и в иных сферах наравне с другими производителями сельскохозяйс</w:t>
      </w:r>
      <w:r>
        <w:t>твенной продукции.</w:t>
      </w:r>
    </w:p>
    <w:p w14:paraId="3DD95D5B" w14:textId="77777777" w:rsidR="00000000" w:rsidRDefault="00E51DDB">
      <w:pPr>
        <w:pStyle w:val="a3"/>
      </w:pPr>
      <w:r>
        <w:t>2. Фермерские хозяйства имеют равные права с другими производителями сельскохозяйственной продукции на поставку товаров для государственных нужд в соответствии с законодательством.</w:t>
      </w:r>
    </w:p>
    <w:p w14:paraId="56DF2EBE" w14:textId="77777777" w:rsidR="00000000" w:rsidRDefault="00E51DDB">
      <w:pPr>
        <w:pStyle w:val="a3"/>
      </w:pPr>
      <w:r>
        <w:t>3. Установление границ земельных участков, предоставленн</w:t>
      </w:r>
      <w:r>
        <w:t>ых для ведения фермерских хозяйств, разработка проектов внутрихозяйственного землеустройства фермерских хозяйств, оформление документов, удостоверяющих права на земельные участки, осуществляются государственными организациями, подчиненными Государственному</w:t>
      </w:r>
      <w:r>
        <w:t xml:space="preserve"> комитету по имуществу Республики Беларусь, в порядке, установленном законодательством об охране и использовании земель, за счет средств, направляемых на эти цели из республиканского бюджета.</w:t>
      </w:r>
    </w:p>
    <w:p w14:paraId="4B112230" w14:textId="77777777" w:rsidR="00000000" w:rsidRDefault="00E51DDB">
      <w:pPr>
        <w:pStyle w:val="a3"/>
      </w:pPr>
      <w:r>
        <w:t>4. Президентом Республики Беларусь могут быть установлены иные у</w:t>
      </w:r>
      <w:r>
        <w:t>словия и формы государственной поддержки и гарантии деятельности фермерских хозяйств.</w:t>
      </w:r>
    </w:p>
    <w:p w14:paraId="6B596C3E" w14:textId="77777777" w:rsidR="00000000" w:rsidRDefault="00E51DDB">
      <w:pPr>
        <w:pStyle w:val="a3"/>
      </w:pPr>
      <w:r>
        <w:t>5. На территории, где отсутствуют объекты производственной инфраструктуры, районный исполнительный и распорядительный орган обеспечивает первичное обустройство фермерског</w:t>
      </w:r>
      <w:r>
        <w:t>о хозяйства путем строительства дорог, линий радио- и электропередачи, объектов водоснабжения, газоснабжения, телефонной связи и иных объектов, а также мелиорацию земель за счет средств, направляемых на эти цели из республиканского и местных бюджетов в соо</w:t>
      </w:r>
      <w:r>
        <w:t>тветствии с законодательством.</w:t>
      </w:r>
    </w:p>
    <w:p w14:paraId="609A7A70" w14:textId="77777777" w:rsidR="00000000" w:rsidRDefault="00E51DDB">
      <w:pPr>
        <w:spacing w:after="240"/>
        <w:rPr>
          <w:rFonts w:eastAsia="Times New Roman"/>
        </w:rPr>
      </w:pPr>
    </w:p>
    <w:p w14:paraId="2157F487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СОЗДАНИЕ ФЕРМЕРСКОГО ХОЗЯЙСТВА</w:t>
      </w:r>
    </w:p>
    <w:p w14:paraId="464CB0B7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Право на создание фермерского хозяйства</w:t>
      </w:r>
    </w:p>
    <w:p w14:paraId="072435E0" w14:textId="77777777" w:rsidR="00000000" w:rsidRDefault="00E51DDB">
      <w:pPr>
        <w:rPr>
          <w:rFonts w:eastAsia="Times New Roman"/>
        </w:rPr>
      </w:pPr>
    </w:p>
    <w:p w14:paraId="13337A3D" w14:textId="77777777" w:rsidR="00000000" w:rsidRDefault="00E51DDB">
      <w:pPr>
        <w:pStyle w:val="a3"/>
      </w:pPr>
      <w:r>
        <w:t>1. Право на создание фермерского хозяйства имеют дееспособные граждане Республики Беларусь, иностранные граждане и лица без граждан</w:t>
      </w:r>
      <w:r>
        <w:t>ства, постоянно проживающие на территории Республики Беларусь.</w:t>
      </w:r>
    </w:p>
    <w:p w14:paraId="38E541EA" w14:textId="77777777" w:rsidR="00000000" w:rsidRDefault="00E51DDB">
      <w:pPr>
        <w:pStyle w:val="a3"/>
      </w:pPr>
      <w:r>
        <w:t>2. Преимущественное право на создание фермерских хозяйств на земельных участках, изъятых у ликвидируемых и реорганизуемых сельскохозяйственных организаций, имеют члены (работники) этих сельскох</w:t>
      </w:r>
      <w:r>
        <w:t>озяйственных организаций.</w:t>
      </w:r>
    </w:p>
    <w:p w14:paraId="4E1E79FC" w14:textId="77777777" w:rsidR="00000000" w:rsidRDefault="00E51DDB">
      <w:pPr>
        <w:pStyle w:val="a3"/>
      </w:pPr>
      <w:r>
        <w:t>3. Решение о создании фермерского хозяйства оформляется протоколом собрания учредителей фермерского хозяйства (кроме случаев создания фермерского хозяйства одним гражданином).</w:t>
      </w:r>
    </w:p>
    <w:p w14:paraId="023A996F" w14:textId="77777777" w:rsidR="00000000" w:rsidRDefault="00E51DDB">
      <w:pPr>
        <w:spacing w:after="240"/>
        <w:rPr>
          <w:rFonts w:eastAsia="Times New Roman"/>
        </w:rPr>
      </w:pPr>
    </w:p>
    <w:p w14:paraId="1D1CE57C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Устав фермерского хозяйства</w:t>
      </w:r>
    </w:p>
    <w:p w14:paraId="789C7553" w14:textId="77777777" w:rsidR="00000000" w:rsidRDefault="00E51DDB">
      <w:pPr>
        <w:rPr>
          <w:rFonts w:eastAsia="Times New Roman"/>
        </w:rPr>
      </w:pPr>
    </w:p>
    <w:p w14:paraId="254DF999" w14:textId="77777777" w:rsidR="00000000" w:rsidRDefault="00E51DDB">
      <w:pPr>
        <w:pStyle w:val="a3"/>
      </w:pPr>
      <w:r>
        <w:t>1. Фермерское хозяйство действует на основании устава, в котором указываются:</w:t>
      </w:r>
    </w:p>
    <w:p w14:paraId="3B6D3395" w14:textId="77777777" w:rsidR="00000000" w:rsidRDefault="00E51DDB">
      <w:pPr>
        <w:pStyle w:val="a3"/>
      </w:pPr>
      <w:r>
        <w:lastRenderedPageBreak/>
        <w:t>наименование фермерского хозяйства, которое должно содержать слова «крестьянское (фермерское) хозяйство» либо «фермерское хозяйство» или «крестьянское хозяйство»;</w:t>
      </w:r>
    </w:p>
    <w:p w14:paraId="67609C2A" w14:textId="77777777" w:rsidR="00000000" w:rsidRDefault="00E51DDB">
      <w:pPr>
        <w:pStyle w:val="a3"/>
      </w:pPr>
      <w:r>
        <w:t>сведения о глав</w:t>
      </w:r>
      <w:r>
        <w:t>е и иных членах фермерского хозяйства (фамилия, собственное имя, отчество, данные документа, удостоверяющего личность, место жительства);</w:t>
      </w:r>
    </w:p>
    <w:p w14:paraId="0053EA94" w14:textId="77777777" w:rsidR="00000000" w:rsidRDefault="00E51DDB">
      <w:pPr>
        <w:pStyle w:val="a3"/>
      </w:pPr>
      <w:r>
        <w:t>место нахождения фермерского хозяйства;</w:t>
      </w:r>
    </w:p>
    <w:p w14:paraId="2E5AD1C9" w14:textId="77777777" w:rsidR="00000000" w:rsidRDefault="00E51DDB">
      <w:pPr>
        <w:pStyle w:val="a3"/>
      </w:pPr>
      <w:r>
        <w:t>цели деятельности фермерского хозяйства;</w:t>
      </w:r>
    </w:p>
    <w:p w14:paraId="6D2ED154" w14:textId="77777777" w:rsidR="00000000" w:rsidRDefault="00E51DDB">
      <w:pPr>
        <w:pStyle w:val="a3"/>
      </w:pPr>
      <w:r>
        <w:t>размер уставного фонда фермерского хо</w:t>
      </w:r>
      <w:r>
        <w:t>зяйства, размер вкладов в уставный фонд его членов, состав, сроки и порядок их внесения;</w:t>
      </w:r>
    </w:p>
    <w:p w14:paraId="38216C6B" w14:textId="77777777" w:rsidR="00000000" w:rsidRDefault="00E51DDB">
      <w:pPr>
        <w:pStyle w:val="a3"/>
      </w:pPr>
      <w:r>
        <w:t>размер долей членов фермерского хозяйства в его уставном фонде;</w:t>
      </w:r>
    </w:p>
    <w:p w14:paraId="754903BC" w14:textId="77777777" w:rsidR="00000000" w:rsidRDefault="00E51DDB">
      <w:pPr>
        <w:pStyle w:val="a3"/>
      </w:pPr>
      <w:r>
        <w:t>порядок формирования имущества фермерского хозяйства и условия распоряжения им;</w:t>
      </w:r>
    </w:p>
    <w:p w14:paraId="0D212C5A" w14:textId="77777777" w:rsidR="00000000" w:rsidRDefault="00E51DDB">
      <w:pPr>
        <w:pStyle w:val="a3"/>
      </w:pPr>
      <w:r>
        <w:t>порядок трудового участ</w:t>
      </w:r>
      <w:r>
        <w:t>ия членов фермерского хозяйства в деятельности фермерского хозяйства;</w:t>
      </w:r>
    </w:p>
    <w:p w14:paraId="4CAF1F48" w14:textId="77777777" w:rsidR="00000000" w:rsidRDefault="00E51DDB">
      <w:pPr>
        <w:pStyle w:val="a3"/>
      </w:pPr>
      <w:r>
        <w:t>порядок распределения прибыли фермерского хозяйства;</w:t>
      </w:r>
    </w:p>
    <w:p w14:paraId="754FFBE6" w14:textId="77777777" w:rsidR="00000000" w:rsidRDefault="00E51DDB">
      <w:pPr>
        <w:pStyle w:val="a3"/>
      </w:pPr>
      <w:r>
        <w:t>права и обязанности членов фермерского хозяйства;</w:t>
      </w:r>
    </w:p>
    <w:p w14:paraId="187F923B" w14:textId="77777777" w:rsidR="00000000" w:rsidRDefault="00E51DDB">
      <w:pPr>
        <w:pStyle w:val="a3"/>
      </w:pPr>
      <w:r>
        <w:t>порядок вступления в состав членов фермерского хозяйства новых членов, выхода и иск</w:t>
      </w:r>
      <w:r>
        <w:t>лючения из состава членов фермерского хозяйства;</w:t>
      </w:r>
    </w:p>
    <w:p w14:paraId="711995A8" w14:textId="77777777" w:rsidR="00000000" w:rsidRDefault="00E51DDB">
      <w:pPr>
        <w:pStyle w:val="a3"/>
      </w:pPr>
      <w:r>
        <w:t>порядок управления деятельностью фермерского хозяйства, его ликвидации.</w:t>
      </w:r>
    </w:p>
    <w:p w14:paraId="7D8F3F05" w14:textId="77777777" w:rsidR="00000000" w:rsidRDefault="00E51DDB">
      <w:pPr>
        <w:pStyle w:val="a3"/>
      </w:pPr>
      <w:r>
        <w:t>В уставе фермерского хозяйства могут содержаться и иные не противоречащие законодательству положения, связанные с особенностями деятель</w:t>
      </w:r>
      <w:r>
        <w:t>ности фермерского хозяйства.</w:t>
      </w:r>
    </w:p>
    <w:p w14:paraId="7B719FB8" w14:textId="77777777" w:rsidR="00000000" w:rsidRDefault="00E51DDB">
      <w:pPr>
        <w:pStyle w:val="a3"/>
      </w:pPr>
      <w:r>
        <w:t>2. Устав фермерского хозяйства утверждается решением собрания учредителей фермерского хозяйства, которое оформляется протоколом собрания учредителей фермерского хозяйства. Протокол собрания учредителей фермерского хозяйства под</w:t>
      </w:r>
      <w:r>
        <w:t>писывается всеми учредителями фермерского хозяйства.</w:t>
      </w:r>
    </w:p>
    <w:p w14:paraId="51094E41" w14:textId="77777777" w:rsidR="00000000" w:rsidRDefault="00E51DDB">
      <w:pPr>
        <w:pStyle w:val="a3"/>
      </w:pPr>
      <w:r>
        <w:t>В случае создания фермерского хозяйства одним гражданином устав фермерского хозяйства утверждается этим гражданином (главой фермерского хозяйства).</w:t>
      </w:r>
    </w:p>
    <w:p w14:paraId="6D0BE98E" w14:textId="77777777" w:rsidR="00000000" w:rsidRDefault="00E51DDB">
      <w:pPr>
        <w:pStyle w:val="a3"/>
      </w:pPr>
      <w:r>
        <w:t>3. В устав фермерского хозяйства вносятся изменения и (</w:t>
      </w:r>
      <w:r>
        <w:t>или) дополнения в порядке, установленном гражданским законодательством, в случае изменения положений пункта 1 настоящей статьи, а также в иных случаях, предусмотренных законодательными актами.</w:t>
      </w:r>
    </w:p>
    <w:p w14:paraId="7D0BD389" w14:textId="77777777" w:rsidR="00000000" w:rsidRDefault="00E51DDB">
      <w:pPr>
        <w:spacing w:after="240"/>
        <w:rPr>
          <w:rFonts w:eastAsia="Times New Roman"/>
        </w:rPr>
      </w:pPr>
    </w:p>
    <w:p w14:paraId="49BF1EC9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Уставный фонд фермерского хозяйства</w:t>
      </w:r>
    </w:p>
    <w:p w14:paraId="440CF423" w14:textId="77777777" w:rsidR="00000000" w:rsidRDefault="00E51DDB">
      <w:pPr>
        <w:rPr>
          <w:rFonts w:eastAsia="Times New Roman"/>
        </w:rPr>
      </w:pPr>
    </w:p>
    <w:p w14:paraId="3FFECADE" w14:textId="77777777" w:rsidR="00000000" w:rsidRDefault="00E51DDB">
      <w:pPr>
        <w:pStyle w:val="a3"/>
      </w:pPr>
      <w:r>
        <w:lastRenderedPageBreak/>
        <w:t>1. При созда</w:t>
      </w:r>
      <w:r>
        <w:t>нии фермерского хозяйства формируется его уставный фонд в порядке, установленном настоящим Законом, иным законодательством и уставом фермерского хозяйства.</w:t>
      </w:r>
    </w:p>
    <w:p w14:paraId="2CB96C8F" w14:textId="77777777" w:rsidR="00000000" w:rsidRDefault="00E51DDB">
      <w:pPr>
        <w:pStyle w:val="a3"/>
      </w:pPr>
      <w:r>
        <w:t>2. Уставный фонд фермерского хозяйства формируется из стоимости вкладов учредителей (членов) фермерс</w:t>
      </w:r>
      <w:r>
        <w:t>кого хозяйства.</w:t>
      </w:r>
    </w:p>
    <w:p w14:paraId="60866F7B" w14:textId="77777777" w:rsidR="00000000" w:rsidRDefault="00E51DDB">
      <w:pPr>
        <w:pStyle w:val="a3"/>
      </w:pPr>
      <w:r>
        <w:t>Вкладом в уставный фонд фермерского хозяйства могут быть принадлежащие учредителям (членам) фермерского хозяйства на праве собственности (в том числе общей собственности) вещи, включая деньги и ценные бумаги, иное имущество, в том числе иму</w:t>
      </w:r>
      <w:r>
        <w:t>щественные права либо иные отчуждаемые права, имеющие стоимость.</w:t>
      </w:r>
    </w:p>
    <w:p w14:paraId="206FB11B" w14:textId="77777777" w:rsidR="00000000" w:rsidRDefault="00E51DDB">
      <w:pPr>
        <w:pStyle w:val="a3"/>
      </w:pPr>
      <w:r>
        <w:t>Оценка стоимости неденежного вклада в уставный фонд фермерского хозяйства подлежит экспертизе в случаях и порядке, предусмотренных законодательством.</w:t>
      </w:r>
    </w:p>
    <w:p w14:paraId="77EA101A" w14:textId="77777777" w:rsidR="00000000" w:rsidRDefault="00E51DDB">
      <w:pPr>
        <w:pStyle w:val="a3"/>
      </w:pPr>
      <w:r>
        <w:t xml:space="preserve">В уставный фонд фермерского хозяйства не </w:t>
      </w:r>
      <w:r>
        <w:t>может быть внесено имущество, если право на отчуждение этого имущества ограничено законодательством, договором либо собственником.</w:t>
      </w:r>
    </w:p>
    <w:p w14:paraId="6978B798" w14:textId="77777777" w:rsidR="00000000" w:rsidRDefault="00E51DDB">
      <w:pPr>
        <w:pStyle w:val="a3"/>
      </w:pPr>
      <w:r>
        <w:t>3. Исключен.</w:t>
      </w:r>
    </w:p>
    <w:p w14:paraId="57282FB0" w14:textId="77777777" w:rsidR="00000000" w:rsidRDefault="00E51DDB">
      <w:pPr>
        <w:pStyle w:val="a3"/>
      </w:pPr>
      <w:r>
        <w:t>4. Для формирования и увеличения размера уставного фонда фермерского хозяйства не могут быть использованы привлеченные средства.</w:t>
      </w:r>
    </w:p>
    <w:p w14:paraId="3BBA5B3D" w14:textId="77777777" w:rsidR="00000000" w:rsidRDefault="00E51DDB">
      <w:pPr>
        <w:pStyle w:val="a3"/>
      </w:pPr>
      <w:r>
        <w:t>5. Уставный фонд фермерского хозяйства делится на доли, за исключением случаев создания фермерского хозяйства одним гражданином</w:t>
      </w:r>
      <w:r>
        <w:t>. Размер доли учредителя (члена) фермерского хозяйства в уставном фонде определяется в процентах или в виде дроби. Размер доли учредителя фермерского хозяйства на момент формирования уставного фонда фермерского хозяйства равняется отношению стоимости его в</w:t>
      </w:r>
      <w:r>
        <w:t>клада в уставный фонд к размеру уставного фонда фермерского хозяйства.</w:t>
      </w:r>
    </w:p>
    <w:p w14:paraId="774B0700" w14:textId="77777777" w:rsidR="00000000" w:rsidRDefault="00E51DDB">
      <w:pPr>
        <w:pStyle w:val="a3"/>
      </w:pPr>
      <w:r>
        <w:t>Стоимость доли учредителя (члена) фермерского хозяйства в имуществе фермерского хозяйства равняется части стоимости чистых активов фермерского хозяйства, пропорциональной размеру его до</w:t>
      </w:r>
      <w:r>
        <w:t>ли в уставном фонде фермерского хозяйства.</w:t>
      </w:r>
    </w:p>
    <w:p w14:paraId="14589505" w14:textId="77777777" w:rsidR="00000000" w:rsidRDefault="00E51DDB">
      <w:pPr>
        <w:pStyle w:val="a3"/>
      </w:pPr>
      <w:r>
        <w:t>6. В случае внесения в уставный фонд фермерского хозяйства имущества, принадлежащего учредителям (членам) фермерского хозяйства на праве общей собственности, размеры долей членов фермерского хозяйства считаются ра</w:t>
      </w:r>
      <w:r>
        <w:t>вными, если иное не предусмотрено уставом фермерского хозяйства.</w:t>
      </w:r>
    </w:p>
    <w:p w14:paraId="2559AAC6" w14:textId="77777777" w:rsidR="00000000" w:rsidRDefault="00E51DDB">
      <w:pPr>
        <w:pStyle w:val="a3"/>
      </w:pPr>
      <w:r>
        <w:t>7. Уменьшение уставного фонда фермерского хозяйства допускается после уведомления всех его кредиторов. Последние вправе в этом случае потребовать досрочного прекращения или исполнения обязате</w:t>
      </w:r>
      <w:r>
        <w:t>льств фермерского хозяйства и возмещения им убытков.</w:t>
      </w:r>
    </w:p>
    <w:p w14:paraId="7BF92C1E" w14:textId="77777777" w:rsidR="00000000" w:rsidRDefault="00E51DDB">
      <w:pPr>
        <w:pStyle w:val="a3"/>
      </w:pPr>
      <w:r>
        <w:t>8. Увеличение уставного фонда фермерского хозяйства допускается после внесения всеми его учредителями (членами) вкладов в уставный фонд в полном объеме.</w:t>
      </w:r>
    </w:p>
    <w:p w14:paraId="211E71F6" w14:textId="77777777" w:rsidR="00000000" w:rsidRDefault="00E51DDB">
      <w:pPr>
        <w:pStyle w:val="a3"/>
      </w:pPr>
      <w:r>
        <w:t>Увеличение уставного фонда может осуществляться за</w:t>
      </w:r>
      <w:r>
        <w:t xml:space="preserve"> счет имущества фермерского хозяйства, дополнительных вкладов в уставный фонд членов фермерского хозяйства и (или) за счет вкладов в уставный фонд граждан, принимаемых в состав членов фермерского хозяйства в качестве новых членов.</w:t>
      </w:r>
    </w:p>
    <w:p w14:paraId="2806B5F9" w14:textId="77777777" w:rsidR="00000000" w:rsidRDefault="00E51DDB">
      <w:pPr>
        <w:pStyle w:val="a3"/>
      </w:pPr>
      <w:r>
        <w:lastRenderedPageBreak/>
        <w:t xml:space="preserve">При увеличении уставного </w:t>
      </w:r>
      <w:r>
        <w:t>фонда фермерского хозяйства за счет имущества фермерского хозяйства размер доли члена фермерского хозяйства может быть изменен с учетом вклада в уставный фонд и (или) личного трудового участия члена фермерского хозяйства в его деятельности по решению общег</w:t>
      </w:r>
      <w:r>
        <w:t>о собрания членов фермерского хозяйства.</w:t>
      </w:r>
    </w:p>
    <w:p w14:paraId="247FCF80" w14:textId="77777777" w:rsidR="00000000" w:rsidRDefault="00E51DDB">
      <w:pPr>
        <w:spacing w:after="240"/>
        <w:rPr>
          <w:rFonts w:eastAsia="Times New Roman"/>
        </w:rPr>
      </w:pPr>
    </w:p>
    <w:p w14:paraId="56482443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Государственная регистрация фермерского хозяйства</w:t>
      </w:r>
    </w:p>
    <w:p w14:paraId="28A3F21D" w14:textId="77777777" w:rsidR="00000000" w:rsidRDefault="00E51DDB">
      <w:pPr>
        <w:rPr>
          <w:rFonts w:eastAsia="Times New Roman"/>
        </w:rPr>
      </w:pPr>
    </w:p>
    <w:p w14:paraId="348BF8DC" w14:textId="77777777" w:rsidR="00000000" w:rsidRDefault="00E51DDB">
      <w:pPr>
        <w:pStyle w:val="a3"/>
      </w:pPr>
      <w:r>
        <w:t>1. Фермерское хозяйство считается созданным с даты его государственной регистрации.</w:t>
      </w:r>
    </w:p>
    <w:p w14:paraId="78D6DDD8" w14:textId="77777777" w:rsidR="00000000" w:rsidRDefault="00E51DDB">
      <w:pPr>
        <w:pStyle w:val="a3"/>
      </w:pPr>
      <w:r>
        <w:t>2. Государственная регистрация фермерского хозяйства осуществляетс</w:t>
      </w:r>
      <w:r>
        <w:t>я в соответствии с законодательными актами.</w:t>
      </w:r>
    </w:p>
    <w:p w14:paraId="6609A413" w14:textId="77777777" w:rsidR="00000000" w:rsidRDefault="00E51DDB">
      <w:pPr>
        <w:pStyle w:val="a3"/>
      </w:pPr>
      <w:r>
        <w:t>Для целей государственной регистрации местом нахождения фермерского хозяйства может являться жилое помещение (квартира, жилой дом), принадлежащее главе фермерского хозяйства на праве собственности (в том числе на</w:t>
      </w:r>
      <w:r>
        <w:t xml:space="preserve"> праве долевой или совместной собственности) либо являющееся его постоянным местом жительства (за исключением жилого помещения государственного жилищного фонда).</w:t>
      </w:r>
    </w:p>
    <w:p w14:paraId="1AE84971" w14:textId="77777777" w:rsidR="00000000" w:rsidRDefault="00E51DDB">
      <w:pPr>
        <w:spacing w:after="240"/>
        <w:rPr>
          <w:rFonts w:eastAsia="Times New Roman"/>
        </w:rPr>
      </w:pPr>
    </w:p>
    <w:p w14:paraId="5C56340A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ЧЛЕНСТВО В ФЕРМЕРСКОМ ХОЗЯЙСТВЕ</w:t>
      </w:r>
    </w:p>
    <w:p w14:paraId="7217421D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Члены фермерского хозяйства</w:t>
      </w:r>
    </w:p>
    <w:p w14:paraId="0150549D" w14:textId="77777777" w:rsidR="00000000" w:rsidRDefault="00E51DDB">
      <w:pPr>
        <w:rPr>
          <w:rFonts w:eastAsia="Times New Roman"/>
        </w:rPr>
      </w:pPr>
    </w:p>
    <w:p w14:paraId="01CACB1A" w14:textId="77777777" w:rsidR="00000000" w:rsidRDefault="00E51DDB">
      <w:pPr>
        <w:pStyle w:val="a3"/>
      </w:pPr>
      <w:r>
        <w:t xml:space="preserve">1. Членами </w:t>
      </w:r>
      <w:r>
        <w:t>фермерского хозяйства могут быть дееспособные граждане, являющиеся членами одной семьи.</w:t>
      </w:r>
    </w:p>
    <w:p w14:paraId="5BDE6389" w14:textId="77777777" w:rsidR="00000000" w:rsidRDefault="00E51DDB">
      <w:pPr>
        <w:pStyle w:val="a3"/>
      </w:pPr>
      <w:r>
        <w:t>Для целей настоящего Закона членами семьи признаются супруги, их родители (усыновители), дети (в том числе усыновленные), братья и сестры, супруги и дети указанных лиц,</w:t>
      </w:r>
      <w:r>
        <w:t xml:space="preserve"> а также другие лица, признанные членами семьи в соответствии с законодательством о браке и семье.</w:t>
      </w:r>
    </w:p>
    <w:p w14:paraId="7D9D61DB" w14:textId="77777777" w:rsidR="00000000" w:rsidRDefault="00E51DDB">
      <w:pPr>
        <w:pStyle w:val="a3"/>
      </w:pPr>
      <w:r>
        <w:t xml:space="preserve">2. Членство в фермерском хозяйстве сохраняется, если иное не предусмотрено уставом фермерского хозяйства, за членами фермерского хозяйства, которые не могут </w:t>
      </w:r>
      <w:r>
        <w:t>принимать личное трудовое участие в деятельности фермерского хозяйства в связи с:</w:t>
      </w:r>
    </w:p>
    <w:p w14:paraId="19C01369" w14:textId="77777777" w:rsidR="00000000" w:rsidRDefault="00E51DDB">
      <w:pPr>
        <w:pStyle w:val="a3"/>
      </w:pPr>
      <w:r>
        <w:t>выходом на пенсию по возрасту или инвалидности – пожизненно;</w:t>
      </w:r>
    </w:p>
    <w:p w14:paraId="78B55891" w14:textId="77777777" w:rsidR="00000000" w:rsidRDefault="00E51DDB">
      <w:pPr>
        <w:pStyle w:val="a3"/>
      </w:pPr>
      <w:r>
        <w:t>переходом на работу на выборную должность, прохождением военной службы по призыву, прохождением альтернативной сл</w:t>
      </w:r>
      <w:r>
        <w:t>ужбы, обучением по дневной форме в учреждениях образования, обеспечивающих получение высшего, среднего специального и профессионально-технического образования, – на время работы на выборной должности, прохождения военной службы по призыву, прохождения альт</w:t>
      </w:r>
      <w:r>
        <w:t>ернативной службы, обучения по дневной форме в таких учреждениях образования.</w:t>
      </w:r>
    </w:p>
    <w:p w14:paraId="6013A012" w14:textId="77777777" w:rsidR="00000000" w:rsidRDefault="00E51DDB">
      <w:pPr>
        <w:spacing w:after="240"/>
        <w:rPr>
          <w:rFonts w:eastAsia="Times New Roman"/>
        </w:rPr>
      </w:pPr>
    </w:p>
    <w:p w14:paraId="6BF0B3DE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Основания для изменения состава членов фермерского хозяйства</w:t>
      </w:r>
    </w:p>
    <w:p w14:paraId="0C3149FB" w14:textId="77777777" w:rsidR="00000000" w:rsidRDefault="00E51DDB">
      <w:pPr>
        <w:rPr>
          <w:rFonts w:eastAsia="Times New Roman"/>
        </w:rPr>
      </w:pPr>
    </w:p>
    <w:p w14:paraId="59EFDF40" w14:textId="77777777" w:rsidR="00000000" w:rsidRDefault="00E51DDB">
      <w:pPr>
        <w:pStyle w:val="a3"/>
      </w:pPr>
      <w:r>
        <w:t>Изменение состава членов фермерского хозяйства может осуществляться по следующим основаниям:</w:t>
      </w:r>
    </w:p>
    <w:p w14:paraId="62547583" w14:textId="77777777" w:rsidR="00000000" w:rsidRDefault="00E51DDB">
      <w:pPr>
        <w:pStyle w:val="a3"/>
      </w:pPr>
      <w:r>
        <w:t>принятие нового члена фермерского хозяйства, в том числе в результате уступки доли (ее части) члена фермерского хозяйства в уставном фонде фермерского хозяйства;</w:t>
      </w:r>
    </w:p>
    <w:p w14:paraId="5D2D0592" w14:textId="77777777" w:rsidR="00000000" w:rsidRDefault="00E51DDB">
      <w:pPr>
        <w:pStyle w:val="a3"/>
      </w:pPr>
      <w:r>
        <w:t>выход члена фермерского хозяйства из состава членов фермерского хозяйства;</w:t>
      </w:r>
    </w:p>
    <w:p w14:paraId="233B89DB" w14:textId="77777777" w:rsidR="00000000" w:rsidRDefault="00E51DDB">
      <w:pPr>
        <w:pStyle w:val="a3"/>
      </w:pPr>
      <w:r>
        <w:t>исключение члена фе</w:t>
      </w:r>
      <w:r>
        <w:t>рмерского хозяйства из состава членов фермерского хозяйства;</w:t>
      </w:r>
    </w:p>
    <w:p w14:paraId="3E246BE7" w14:textId="77777777" w:rsidR="00000000" w:rsidRDefault="00E51DDB">
      <w:pPr>
        <w:pStyle w:val="a3"/>
      </w:pPr>
      <w:r>
        <w:t>смерть члена фермерского хозяйства или объявление его умершим.</w:t>
      </w:r>
    </w:p>
    <w:p w14:paraId="164C527D" w14:textId="77777777" w:rsidR="00000000" w:rsidRDefault="00E51DDB">
      <w:pPr>
        <w:spacing w:after="240"/>
        <w:rPr>
          <w:rFonts w:eastAsia="Times New Roman"/>
        </w:rPr>
      </w:pPr>
    </w:p>
    <w:p w14:paraId="09054986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Принятие нового члена фермерского хозяйства в состав членов фермерского хозяйства</w:t>
      </w:r>
    </w:p>
    <w:p w14:paraId="2AE2516E" w14:textId="77777777" w:rsidR="00000000" w:rsidRDefault="00E51DDB">
      <w:pPr>
        <w:rPr>
          <w:rFonts w:eastAsia="Times New Roman"/>
        </w:rPr>
      </w:pPr>
    </w:p>
    <w:p w14:paraId="475AA1D5" w14:textId="77777777" w:rsidR="00000000" w:rsidRDefault="00E51DDB">
      <w:pPr>
        <w:pStyle w:val="a3"/>
      </w:pPr>
      <w:r>
        <w:t>Гражданин, соответствующий требова</w:t>
      </w:r>
      <w:r>
        <w:t xml:space="preserve">ниям, изложенным в пункте 1 статьи 4 и пункте 1 </w:t>
      </w:r>
      <w:hyperlink r:id="rId4" w:history="1">
        <w:r>
          <w:rPr>
            <w:rStyle w:val="a4"/>
          </w:rPr>
          <w:t>статьи 8 настоящего Закона</w:t>
        </w:r>
      </w:hyperlink>
      <w:r>
        <w:t>, может быть принят в состав членов фермерского хозяйства по решению общего собрания членов</w:t>
      </w:r>
      <w:r>
        <w:t xml:space="preserve"> фермерского хозяйства или главы фермерского хозяйства (в случае создания фермерского хозяйства одним гражданином) при условии внесения вклада в уставный фонд фермерского хозяйства, а также в результате уступки доли (ее части) члена фермерского хозяйства в</w:t>
      </w:r>
      <w:r>
        <w:t xml:space="preserve"> уставном фонде фермерского хозяйства в порядке, установленном уставом фермерского хозяйства.</w:t>
      </w:r>
    </w:p>
    <w:p w14:paraId="7AFF3D0B" w14:textId="77777777" w:rsidR="00000000" w:rsidRDefault="00E51DDB">
      <w:pPr>
        <w:spacing w:after="240"/>
        <w:rPr>
          <w:rFonts w:eastAsia="Times New Roman"/>
        </w:rPr>
      </w:pPr>
    </w:p>
    <w:p w14:paraId="2CD5D8F1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Выход и исключение члена фермерского хозяйства из состава членов фермерского хозяйства</w:t>
      </w:r>
    </w:p>
    <w:p w14:paraId="22F05877" w14:textId="77777777" w:rsidR="00000000" w:rsidRDefault="00E51DDB">
      <w:pPr>
        <w:rPr>
          <w:rFonts w:eastAsia="Times New Roman"/>
        </w:rPr>
      </w:pPr>
    </w:p>
    <w:p w14:paraId="797E8892" w14:textId="77777777" w:rsidR="00000000" w:rsidRDefault="00E51DDB">
      <w:pPr>
        <w:pStyle w:val="a3"/>
      </w:pPr>
      <w:r>
        <w:t>1. Член фермерского хозяйства вправе в любое время выйти из</w:t>
      </w:r>
      <w:r>
        <w:t xml:space="preserve"> состава членов фермерского хозяйства независимо от согласия других членов фермерского хозяйства при условии предварительного их уведомления в порядке и сроки, установленные уставом фермерского хозяйства, но не позднее чем за месяц до выхода из состава чле</w:t>
      </w:r>
      <w:r>
        <w:t>нов фермерского хозяйства.</w:t>
      </w:r>
    </w:p>
    <w:p w14:paraId="064A43DA" w14:textId="77777777" w:rsidR="00000000" w:rsidRDefault="00E51DDB">
      <w:pPr>
        <w:pStyle w:val="a3"/>
      </w:pPr>
      <w:r>
        <w:t>2. Член фермерского хозяйства может быть исключен из состава членов фермерского хозяйства на основании решения общего собрания членов фермерского хозяйства в случае невыполнения или ненадлежащего выполнения им обязанностей, преду</w:t>
      </w:r>
      <w:r>
        <w:t>смотренных настоящим Законом, иными законодательными актами или уставом фермерского хозяйства, признания его недееспособным, ограниченно дееспособным или безвестно отсутствующим, а также по иным основаниям, установленным уставом фермерского хозяйства.</w:t>
      </w:r>
    </w:p>
    <w:p w14:paraId="6A19AA94" w14:textId="77777777" w:rsidR="00000000" w:rsidRDefault="00E51DDB">
      <w:pPr>
        <w:spacing w:after="240"/>
        <w:rPr>
          <w:rFonts w:eastAsia="Times New Roman"/>
        </w:rPr>
      </w:pPr>
    </w:p>
    <w:p w14:paraId="75B1EC4B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</w:t>
      </w:r>
      <w:r>
        <w:rPr>
          <w:rFonts w:eastAsia="Times New Roman"/>
          <w:b/>
          <w:bCs/>
        </w:rPr>
        <w:t>татья 12.</w:t>
      </w:r>
      <w:r>
        <w:rPr>
          <w:rFonts w:eastAsia="Times New Roman"/>
        </w:rPr>
        <w:t xml:space="preserve"> Порядок осуществления расчетов при выходе или исключении члена фермерского хозяйства из состава членов фермерского хозяйства</w:t>
      </w:r>
    </w:p>
    <w:p w14:paraId="45C2F51A" w14:textId="77777777" w:rsidR="00000000" w:rsidRDefault="00E51DDB">
      <w:pPr>
        <w:rPr>
          <w:rFonts w:eastAsia="Times New Roman"/>
        </w:rPr>
      </w:pPr>
    </w:p>
    <w:p w14:paraId="6341CA06" w14:textId="77777777" w:rsidR="00000000" w:rsidRDefault="00E51DDB">
      <w:pPr>
        <w:pStyle w:val="a3"/>
      </w:pPr>
      <w:r>
        <w:lastRenderedPageBreak/>
        <w:t>1. При выходе или исключении члена фермерского хозяйства из состава членов фермерского хозяйства он вправе получить сто</w:t>
      </w:r>
      <w:r>
        <w:t xml:space="preserve">имость своей доли в имуществе фермерского хозяйства, а также часть прибыли, определяемой в соответствии с положениями </w:t>
      </w:r>
      <w:hyperlink r:id="rId5" w:history="1">
        <w:r>
          <w:rPr>
            <w:rStyle w:val="a4"/>
          </w:rPr>
          <w:t>статьи 17 настоящего Закона</w:t>
        </w:r>
      </w:hyperlink>
      <w:r>
        <w:t>.</w:t>
      </w:r>
      <w:r>
        <w:br/>
      </w:r>
      <w:r>
        <w:br/>
        <w:t>2. Причитающаяся</w:t>
      </w:r>
      <w:r>
        <w:t xml:space="preserve"> гражданину, вышедшему или исключенному из состава членов фермерского хозяйства, стоимость доли в имуществе фермерского хозяйства определяется по бухгалтерскому балансу, составленному на момент его выбытия, а причитающаяся ему часть прибыли – на день расче</w:t>
      </w:r>
      <w:r>
        <w:t xml:space="preserve">та с ним. Выплата стоимости доли и части прибыли гражданину, вышедшему или исключенному из состава членов фермерского хозяйства, производится по окончании финансового года, в котором он вышел или исключен из состава членов фермерского хозяйства, в срок до </w:t>
      </w:r>
      <w:r>
        <w:t>12 месяцев со дня подачи заявления о выходе или принятия решения об исключении, если иной срок не предусмотрен уставом фермерского хозяйства.</w:t>
      </w:r>
    </w:p>
    <w:p w14:paraId="6DF03160" w14:textId="77777777" w:rsidR="00000000" w:rsidRDefault="00E51DDB">
      <w:pPr>
        <w:spacing w:after="240"/>
        <w:rPr>
          <w:rFonts w:eastAsia="Times New Roman"/>
        </w:rPr>
      </w:pPr>
    </w:p>
    <w:p w14:paraId="32A330FA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Изменение состава членов фермерского хозяйства в случае смерти члена фермерского хозяйства или объяв</w:t>
      </w:r>
      <w:r>
        <w:rPr>
          <w:rFonts w:eastAsia="Times New Roman"/>
        </w:rPr>
        <w:t>ления его умершим</w:t>
      </w:r>
    </w:p>
    <w:p w14:paraId="399ABF76" w14:textId="77777777" w:rsidR="00000000" w:rsidRDefault="00E51DDB">
      <w:pPr>
        <w:rPr>
          <w:rFonts w:eastAsia="Times New Roman"/>
        </w:rPr>
      </w:pPr>
    </w:p>
    <w:p w14:paraId="00AFE724" w14:textId="77777777" w:rsidR="00000000" w:rsidRDefault="00E51DDB">
      <w:pPr>
        <w:pStyle w:val="a3"/>
      </w:pPr>
      <w:r>
        <w:t>1. В случае смерти члена фермерского хозяйства или объявления его умершим его наследник (наследники) может быть принят в члены фермерского хозяйства по решению общего собрания членов фермерского хозяйства.</w:t>
      </w:r>
    </w:p>
    <w:p w14:paraId="7742F850" w14:textId="77777777" w:rsidR="00000000" w:rsidRDefault="00E51DDB">
      <w:pPr>
        <w:pStyle w:val="a3"/>
      </w:pPr>
      <w:r>
        <w:t>В случае смерти члена фермерск</w:t>
      </w:r>
      <w:r>
        <w:t xml:space="preserve">ого хозяйства, если его наследниками по завещанию являются юридическое лицо Республики Беларусь или административно-территориальная единица Республики Беларусь, им выплачивается стоимость наследуемой доли в порядке, предусмотренном </w:t>
      </w:r>
      <w:hyperlink r:id="rId6" w:history="1">
        <w:r>
          <w:rPr>
            <w:rStyle w:val="a4"/>
          </w:rPr>
          <w:t>статьей 12 настоящего Закона</w:t>
        </w:r>
      </w:hyperlink>
      <w:r>
        <w:t>.</w:t>
      </w:r>
    </w:p>
    <w:p w14:paraId="5F3D03A8" w14:textId="77777777" w:rsidR="00000000" w:rsidRDefault="00E51DDB">
      <w:pPr>
        <w:pStyle w:val="a3"/>
      </w:pPr>
      <w:r>
        <w:t>В случае смерти главы фермерского хозяйства, созданного одним гражданином, его наследник (наследники), изъявивший (изъявившие) желание вести фермерское хозяйс</w:t>
      </w:r>
      <w:r>
        <w:t>тво, признается членом (членами) этого фермерского хозяйства.</w:t>
      </w:r>
    </w:p>
    <w:p w14:paraId="42C22D4E" w14:textId="77777777" w:rsidR="00000000" w:rsidRDefault="00E51DDB">
      <w:pPr>
        <w:pStyle w:val="a3"/>
      </w:pPr>
      <w:r>
        <w:t>При отказе наследника (наследников) от вступления в состав членов фермерского хозяйства либо при вынесении общим собранием членов фермерского хозяйства решения об отказе в принятии наследника (н</w:t>
      </w:r>
      <w:r>
        <w:t xml:space="preserve">аследников) в состав членов фермерского хозяйства расчеты с ним (с ними) производятся в порядке, предусмотренном </w:t>
      </w:r>
      <w:hyperlink r:id="rId7" w:history="1">
        <w:r>
          <w:rPr>
            <w:rStyle w:val="a4"/>
          </w:rPr>
          <w:t>статьей 12 настоящего Закона</w:t>
        </w:r>
      </w:hyperlink>
      <w:r>
        <w:t>.</w:t>
      </w:r>
    </w:p>
    <w:p w14:paraId="2E50EB0B" w14:textId="77777777" w:rsidR="00000000" w:rsidRDefault="00E51DDB">
      <w:pPr>
        <w:pStyle w:val="a3"/>
      </w:pPr>
      <w:r>
        <w:t>2. В случае отмены су</w:t>
      </w:r>
      <w:r>
        <w:t>дом решения об объявлении гражданина умершим решение о членстве наследника (наследников) такого лица принимается общим собранием членов фермерского хозяйства.</w:t>
      </w:r>
    </w:p>
    <w:p w14:paraId="7155D970" w14:textId="77777777" w:rsidR="00000000" w:rsidRDefault="00E51DDB">
      <w:pPr>
        <w:spacing w:after="240"/>
        <w:rPr>
          <w:rFonts w:eastAsia="Times New Roman"/>
        </w:rPr>
      </w:pPr>
    </w:p>
    <w:p w14:paraId="058392BB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Права и обязанности членов фермерского хозяйства</w:t>
      </w:r>
    </w:p>
    <w:p w14:paraId="23A0B8EC" w14:textId="77777777" w:rsidR="00000000" w:rsidRDefault="00E51DDB">
      <w:pPr>
        <w:rPr>
          <w:rFonts w:eastAsia="Times New Roman"/>
        </w:rPr>
      </w:pPr>
    </w:p>
    <w:p w14:paraId="67E2F6EB" w14:textId="77777777" w:rsidR="00000000" w:rsidRDefault="00E51DDB">
      <w:pPr>
        <w:pStyle w:val="a3"/>
      </w:pPr>
      <w:r>
        <w:t>1. Члены фермерского хозяйства вправе:</w:t>
      </w:r>
    </w:p>
    <w:p w14:paraId="092796A0" w14:textId="77777777" w:rsidR="00000000" w:rsidRDefault="00E51DDB">
      <w:pPr>
        <w:pStyle w:val="a3"/>
      </w:pPr>
      <w:r>
        <w:lastRenderedPageBreak/>
        <w:t>участвовать в управлении деятельностью фермерского хозяйства в порядке, установленном настоящим Законом и уставом фермерского хозяйства;</w:t>
      </w:r>
    </w:p>
    <w:p w14:paraId="4ECA3843" w14:textId="77777777" w:rsidR="00000000" w:rsidRDefault="00E51DDB">
      <w:pPr>
        <w:pStyle w:val="a3"/>
      </w:pPr>
      <w:r>
        <w:t>получать информацию о деятельности фермерского хозяйства, в том числе о его дохо</w:t>
      </w:r>
      <w:r>
        <w:t>дах и расходах, знакомиться с его уставом, документами бухгалтерской отчетности и иными документами в порядке, установленном уставом фермерского хозяйства;</w:t>
      </w:r>
    </w:p>
    <w:p w14:paraId="3EDD4EC3" w14:textId="77777777" w:rsidR="00000000" w:rsidRDefault="00E51DDB">
      <w:pPr>
        <w:pStyle w:val="a3"/>
      </w:pPr>
      <w:r>
        <w:t>участвовать в распределении прибыли, полученной фермерским хозяйством;</w:t>
      </w:r>
    </w:p>
    <w:p w14:paraId="4B23624F" w14:textId="77777777" w:rsidR="00000000" w:rsidRDefault="00E51DDB">
      <w:pPr>
        <w:pStyle w:val="a3"/>
      </w:pPr>
      <w:r>
        <w:t>получать часть прибыли в поря</w:t>
      </w:r>
      <w:r>
        <w:t>дке, установленном настоящим Законом и уставом фермерского хозяйства;</w:t>
      </w:r>
    </w:p>
    <w:p w14:paraId="277F57E1" w14:textId="77777777" w:rsidR="00000000" w:rsidRDefault="00E51DDB">
      <w:pPr>
        <w:pStyle w:val="a3"/>
      </w:pPr>
      <w:r>
        <w:t>получать вознаграждение за труд в денежных единицах и (или) натуральной форме, иметь ежедневный и еженедельный отдых, трудовые и социальные отпуска в соответствии с законодательством о т</w:t>
      </w:r>
      <w:r>
        <w:t>руде;</w:t>
      </w:r>
    </w:p>
    <w:p w14:paraId="5B5B0AC9" w14:textId="77777777" w:rsidR="00000000" w:rsidRDefault="00E51DDB">
      <w:pPr>
        <w:pStyle w:val="a3"/>
      </w:pPr>
      <w:r>
        <w:t>продать или иным образом уступить свою долю (ее часть) в уставном фонде фермерского хозяйства в порядке, установленном уставом фермерского хозяйства;</w:t>
      </w:r>
    </w:p>
    <w:p w14:paraId="4EB995C3" w14:textId="77777777" w:rsidR="00000000" w:rsidRDefault="00E51DDB">
      <w:pPr>
        <w:pStyle w:val="a3"/>
      </w:pPr>
      <w:r>
        <w:t>приобретать у членов фермерского хозяйства в преимущественном порядке перед другими гражданами (не ч</w:t>
      </w:r>
      <w:r>
        <w:t>ленами фермерского хозяйства) доли (их части) в уставном фонде фермерского хозяйства;</w:t>
      </w:r>
    </w:p>
    <w:p w14:paraId="40B34463" w14:textId="77777777" w:rsidR="00000000" w:rsidRDefault="00E51DDB">
      <w:pPr>
        <w:pStyle w:val="a3"/>
      </w:pPr>
      <w:r>
        <w:t>выйти из состава членов фермерского хозяйства независимо от согласия других его членов в порядке, установленном настоящим Законом и уставом фермерского хозяйства, и получ</w:t>
      </w:r>
      <w:r>
        <w:t>ить стоимость своей доли в имуществе фермерского хозяйства, а также причитающуюся часть прибыли;</w:t>
      </w:r>
    </w:p>
    <w:p w14:paraId="38536F0B" w14:textId="77777777" w:rsidR="00000000" w:rsidRDefault="00E51DDB">
      <w:pPr>
        <w:pStyle w:val="a3"/>
      </w:pPr>
      <w:r>
        <w:t>получить в случае ликвидации фермерского хозяйства часть имущества, оставшегося после расчетов с кредиторами, или его стоимость пропорционально своей доле в ус</w:t>
      </w:r>
      <w:r>
        <w:t>тавном фонде фермерского хозяйства, а также с учетом их личного трудового участия, если иной порядок не предусмотрен уставом фермерского хозяйства.</w:t>
      </w:r>
    </w:p>
    <w:p w14:paraId="73D7D41B" w14:textId="77777777" w:rsidR="00000000" w:rsidRDefault="00E51DDB">
      <w:pPr>
        <w:pStyle w:val="a3"/>
      </w:pPr>
      <w:r>
        <w:t>Члены фермерского хозяйства в соответствии с законодательством об охране труда, социальной защите и социальн</w:t>
      </w:r>
      <w:r>
        <w:t>ом страховании имеют право на охрану труда, социальное страхование, пенсионное обеспечение и гарантии в случае профессионального заболевания, трудового увечья, инвалидности и потери работы.</w:t>
      </w:r>
    </w:p>
    <w:p w14:paraId="39F10B37" w14:textId="77777777" w:rsidR="00000000" w:rsidRDefault="00E51DDB">
      <w:pPr>
        <w:pStyle w:val="a3"/>
      </w:pPr>
      <w:r>
        <w:t>Члены фермерского хозяйства могут иметь другие права, предусмотрен</w:t>
      </w:r>
      <w:r>
        <w:t>ные законодательными актами и уставом фермерского хозяйства.</w:t>
      </w:r>
    </w:p>
    <w:p w14:paraId="6F481D1C" w14:textId="77777777" w:rsidR="00000000" w:rsidRDefault="00E51DDB">
      <w:pPr>
        <w:pStyle w:val="a3"/>
      </w:pPr>
      <w:r>
        <w:t>2. Члены фермерского хозяйства обязаны:</w:t>
      </w:r>
    </w:p>
    <w:p w14:paraId="3C91BD19" w14:textId="77777777" w:rsidR="00000000" w:rsidRDefault="00E51DDB">
      <w:pPr>
        <w:pStyle w:val="a3"/>
      </w:pPr>
      <w:r>
        <w:t>сформировать уставный фонд фермерского хозяйства в порядке и сроки, предусмотренные законодательством и уставом фермерского хозяйства;</w:t>
      </w:r>
    </w:p>
    <w:p w14:paraId="3E1040B9" w14:textId="77777777" w:rsidR="00000000" w:rsidRDefault="00E51DDB">
      <w:pPr>
        <w:pStyle w:val="a3"/>
      </w:pPr>
      <w:r>
        <w:t>принимать личное тру</w:t>
      </w:r>
      <w:r>
        <w:t xml:space="preserve">довое участие в деятельности фермерского хозяйства, за исключением случаев, предусмотренных пунктом 2 </w:t>
      </w:r>
      <w:hyperlink r:id="rId8" w:history="1">
        <w:r>
          <w:rPr>
            <w:rStyle w:val="a4"/>
          </w:rPr>
          <w:t>статьи 8 настоящего Закона</w:t>
        </w:r>
      </w:hyperlink>
      <w:r>
        <w:t xml:space="preserve"> или уставом фермерского хозяйства;</w:t>
      </w:r>
    </w:p>
    <w:p w14:paraId="108FCE7B" w14:textId="77777777" w:rsidR="00000000" w:rsidRDefault="00E51DDB">
      <w:pPr>
        <w:pStyle w:val="a3"/>
      </w:pPr>
      <w:r>
        <w:t>не разглашать информацию, составляющую коммерческую тайну фермерского хозяйства;</w:t>
      </w:r>
    </w:p>
    <w:p w14:paraId="77F0ECEB" w14:textId="77777777" w:rsidR="00000000" w:rsidRDefault="00E51DDB">
      <w:pPr>
        <w:pStyle w:val="a3"/>
      </w:pPr>
      <w:r>
        <w:lastRenderedPageBreak/>
        <w:t>соблюдать требования устава фермерского хозяйства и исполнять решения его органов управления, соответствующие настоящему Закону, иным актам законодательства и уставу фермерско</w:t>
      </w:r>
      <w:r>
        <w:t>го хозяйства.</w:t>
      </w:r>
    </w:p>
    <w:p w14:paraId="70BDE1F6" w14:textId="77777777" w:rsidR="00000000" w:rsidRDefault="00E51DDB">
      <w:pPr>
        <w:pStyle w:val="a3"/>
      </w:pPr>
      <w:r>
        <w:t>Члены фермерского хозяйства выполняют и другие обязанности, предусмотренные законодательными актами и уставом фермерского хозяйства.</w:t>
      </w:r>
    </w:p>
    <w:p w14:paraId="3F929E77" w14:textId="77777777" w:rsidR="00000000" w:rsidRDefault="00E51DDB">
      <w:pPr>
        <w:spacing w:after="240"/>
        <w:rPr>
          <w:rFonts w:eastAsia="Times New Roman"/>
        </w:rPr>
      </w:pPr>
    </w:p>
    <w:p w14:paraId="76D61E0F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</w:t>
      </w:r>
      <w:r>
        <w:rPr>
          <w:rFonts w:eastAsia="Times New Roman"/>
          <w:sz w:val="27"/>
          <w:szCs w:val="27"/>
        </w:rPr>
        <w:br/>
        <w:t>ИМУЩЕСТВО ФЕРМЕРСКОГО ХОЗЯЙСТВА</w:t>
      </w:r>
    </w:p>
    <w:p w14:paraId="0F4C15B2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Состав имущества фермерского хозяйства</w:t>
      </w:r>
    </w:p>
    <w:p w14:paraId="74E90508" w14:textId="77777777" w:rsidR="00000000" w:rsidRDefault="00E51DDB">
      <w:pPr>
        <w:rPr>
          <w:rFonts w:eastAsia="Times New Roman"/>
        </w:rPr>
      </w:pPr>
    </w:p>
    <w:p w14:paraId="2A730D07" w14:textId="77777777" w:rsidR="00000000" w:rsidRDefault="00E51DDB">
      <w:pPr>
        <w:pStyle w:val="a3"/>
      </w:pPr>
      <w:r>
        <w:t xml:space="preserve">1. Фермерское </w:t>
      </w:r>
      <w:r>
        <w:t xml:space="preserve">хозяйство может иметь в собственности необходимые для производства сельскохозяйственной продукции, а также ее переработки, хранения, транспортировки и реализации насаждения, хозяйственные и иные постройки, мелиоративные и другие сооружения, продуктивный и </w:t>
      </w:r>
      <w:r>
        <w:t>рабочий скот, птицу, сельскохозяйственную и иную технику и оборудование, транспортные средства, инвентарь, имущество частных унитарных предприятий, созданных фермерским хозяйством, другое имущество, приобретенное фермерским хозяйством, а равно принадлежащи</w:t>
      </w:r>
      <w:r>
        <w:t>е фермерскому хозяйству имущественные права либо иные отчуждаемые права, имеющие стоимость.</w:t>
      </w:r>
    </w:p>
    <w:p w14:paraId="1AC7889B" w14:textId="77777777" w:rsidR="00000000" w:rsidRDefault="00E51DDB">
      <w:pPr>
        <w:pStyle w:val="a3"/>
      </w:pPr>
      <w:r>
        <w:t>2. Плоды, продукция и доходы, полученные в результате деятельности фермерского хозяйства, являются собственностью этого фермерского хозяйства.</w:t>
      </w:r>
    </w:p>
    <w:p w14:paraId="73D06B96" w14:textId="77777777" w:rsidR="00000000" w:rsidRDefault="00E51DDB">
      <w:pPr>
        <w:spacing w:after="240"/>
        <w:rPr>
          <w:rFonts w:eastAsia="Times New Roman"/>
        </w:rPr>
      </w:pPr>
    </w:p>
    <w:p w14:paraId="1DBC4C0F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Источни</w:t>
      </w:r>
      <w:r>
        <w:rPr>
          <w:rFonts w:eastAsia="Times New Roman"/>
        </w:rPr>
        <w:t>ки формирования имущества фермерского хозяйства</w:t>
      </w:r>
    </w:p>
    <w:p w14:paraId="5BBEAAF2" w14:textId="77777777" w:rsidR="00000000" w:rsidRDefault="00E51DDB">
      <w:pPr>
        <w:rPr>
          <w:rFonts w:eastAsia="Times New Roman"/>
        </w:rPr>
      </w:pPr>
    </w:p>
    <w:p w14:paraId="3CB0FB67" w14:textId="77777777" w:rsidR="00000000" w:rsidRDefault="00E51DDB">
      <w:pPr>
        <w:pStyle w:val="a3"/>
      </w:pPr>
      <w:r>
        <w:t>1. Источниками формирования имущества фермерского хозяйства могут быть:</w:t>
      </w:r>
    </w:p>
    <w:p w14:paraId="6CA97110" w14:textId="77777777" w:rsidR="00000000" w:rsidRDefault="00E51DDB">
      <w:pPr>
        <w:pStyle w:val="a3"/>
      </w:pPr>
      <w:r>
        <w:t>вклады в уставный фонд фермерского хозяйства;</w:t>
      </w:r>
    </w:p>
    <w:p w14:paraId="3B635A10" w14:textId="77777777" w:rsidR="00000000" w:rsidRDefault="00E51DDB">
      <w:pPr>
        <w:pStyle w:val="a3"/>
      </w:pPr>
      <w:r>
        <w:t>доходы, полученные от реализации произведенной и переработанной сельскохозяйственной продукции, а также от других видов хозяйственной деятельности, не запрещенных законодательством;</w:t>
      </w:r>
    </w:p>
    <w:p w14:paraId="6D82FD56" w14:textId="77777777" w:rsidR="00000000" w:rsidRDefault="00E51DDB">
      <w:pPr>
        <w:pStyle w:val="a3"/>
      </w:pPr>
      <w:r>
        <w:t>иные источники, не запрещенные законодательством.</w:t>
      </w:r>
    </w:p>
    <w:p w14:paraId="553DD12A" w14:textId="77777777" w:rsidR="00000000" w:rsidRDefault="00E51DDB">
      <w:pPr>
        <w:pStyle w:val="a3"/>
      </w:pPr>
      <w:r>
        <w:t>2. Организации и индивид</w:t>
      </w:r>
      <w:r>
        <w:t>уальные предприниматели вправе передавать фермерским хозяйствам неиспользуемые здания, сооружения, сельскохозяйственную технику и оборудование в аренду с последующим их выкупом и отсрочкой начала внесения арендной платы сроком до трех лет.</w:t>
      </w:r>
    </w:p>
    <w:p w14:paraId="3F8E1B17" w14:textId="77777777" w:rsidR="00000000" w:rsidRDefault="00E51DDB">
      <w:pPr>
        <w:spacing w:after="240"/>
        <w:rPr>
          <w:rFonts w:eastAsia="Times New Roman"/>
        </w:rPr>
      </w:pPr>
    </w:p>
    <w:p w14:paraId="49B20B3C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Ра</w:t>
      </w:r>
      <w:r>
        <w:rPr>
          <w:rFonts w:eastAsia="Times New Roman"/>
        </w:rPr>
        <w:t>спределение прибыли фермерского хозяйства</w:t>
      </w:r>
    </w:p>
    <w:p w14:paraId="4E65DA62" w14:textId="77777777" w:rsidR="00000000" w:rsidRDefault="00E51DDB">
      <w:pPr>
        <w:rPr>
          <w:rFonts w:eastAsia="Times New Roman"/>
        </w:rPr>
      </w:pPr>
    </w:p>
    <w:p w14:paraId="3477B66C" w14:textId="77777777" w:rsidR="00000000" w:rsidRDefault="00E51DDB">
      <w:pPr>
        <w:pStyle w:val="a3"/>
      </w:pPr>
      <w:r>
        <w:lastRenderedPageBreak/>
        <w:t>1. Прибыль фермерского хозяйства распределяется по итогам финансового года между его членами по решению общего собрания членов фермерского хозяйства соразмерно долям в уставном фонде фермерского хозяйства и (или)</w:t>
      </w:r>
      <w:r>
        <w:t xml:space="preserve"> личному трудовому участию членов фермерского хозяйства в его деятельности.</w:t>
      </w:r>
    </w:p>
    <w:p w14:paraId="6F9E1863" w14:textId="77777777" w:rsidR="00000000" w:rsidRDefault="00E51DDB">
      <w:pPr>
        <w:pStyle w:val="a3"/>
      </w:pPr>
      <w:r>
        <w:t>2. Уставом фермерского хозяйства может быть установлен иной порядок распределения прибыли фермерского хозяйства.</w:t>
      </w:r>
    </w:p>
    <w:p w14:paraId="1F1A6EED" w14:textId="77777777" w:rsidR="00000000" w:rsidRDefault="00E51DDB">
      <w:pPr>
        <w:spacing w:after="240"/>
        <w:rPr>
          <w:rFonts w:eastAsia="Times New Roman"/>
        </w:rPr>
      </w:pPr>
    </w:p>
    <w:p w14:paraId="541E2F5F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Ответственность фермерского хозяйства</w:t>
      </w:r>
    </w:p>
    <w:p w14:paraId="250C2EF9" w14:textId="77777777" w:rsidR="00000000" w:rsidRDefault="00E51DDB">
      <w:pPr>
        <w:rPr>
          <w:rFonts w:eastAsia="Times New Roman"/>
        </w:rPr>
      </w:pPr>
    </w:p>
    <w:p w14:paraId="5F72C9AB" w14:textId="77777777" w:rsidR="00000000" w:rsidRDefault="00E51DDB">
      <w:pPr>
        <w:pStyle w:val="a3"/>
      </w:pPr>
      <w:r>
        <w:t>1. Фермерское</w:t>
      </w:r>
      <w:r>
        <w:t xml:space="preserve"> хозяйство отвечает по своим обязательствам всем принадлежащим ему имуществом.</w:t>
      </w:r>
    </w:p>
    <w:p w14:paraId="51AF7C56" w14:textId="77777777" w:rsidR="00000000" w:rsidRDefault="00E51DDB">
      <w:pPr>
        <w:pStyle w:val="a3"/>
      </w:pPr>
      <w:r>
        <w:t>2. Члены фермерского хозяйства не отвечают по обязательствам фермерского хозяйства, а фермерское хозяйство не отвечает по обязательствам членов фермерского хозяйства, за исключе</w:t>
      </w:r>
      <w:r>
        <w:t>нием случаев, предусмотренных законодательством.</w:t>
      </w:r>
    </w:p>
    <w:p w14:paraId="5441D991" w14:textId="77777777" w:rsidR="00000000" w:rsidRDefault="00E51DDB">
      <w:pPr>
        <w:spacing w:after="240"/>
        <w:rPr>
          <w:rFonts w:eastAsia="Times New Roman"/>
        </w:rPr>
      </w:pPr>
    </w:p>
    <w:p w14:paraId="7D445FD8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5</w:t>
      </w:r>
      <w:r>
        <w:rPr>
          <w:rFonts w:eastAsia="Times New Roman"/>
          <w:sz w:val="27"/>
          <w:szCs w:val="27"/>
        </w:rPr>
        <w:br/>
        <w:t>УПРАВЛЕНИЕ ФЕРМЕРСКИМ ХОЗЯЙСТВОМ</w:t>
      </w:r>
    </w:p>
    <w:p w14:paraId="431DEF4F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Органы управления фермерского хозяйства</w:t>
      </w:r>
    </w:p>
    <w:p w14:paraId="6E727DB1" w14:textId="77777777" w:rsidR="00000000" w:rsidRDefault="00E51DDB">
      <w:pPr>
        <w:rPr>
          <w:rFonts w:eastAsia="Times New Roman"/>
        </w:rPr>
      </w:pPr>
    </w:p>
    <w:p w14:paraId="394CE0E5" w14:textId="77777777" w:rsidR="00000000" w:rsidRDefault="00E51DDB">
      <w:pPr>
        <w:pStyle w:val="a3"/>
      </w:pPr>
      <w:r>
        <w:t xml:space="preserve">1. Управление деятельностью фермерского хозяйства, в состав которого входят два или более члена, осуществляют </w:t>
      </w:r>
      <w:r>
        <w:t>общее собрание членов фермерского хозяйства и глава фермерского хозяйства.</w:t>
      </w:r>
    </w:p>
    <w:p w14:paraId="555C72C1" w14:textId="77777777" w:rsidR="00000000" w:rsidRDefault="00E51DDB">
      <w:pPr>
        <w:pStyle w:val="a3"/>
      </w:pPr>
      <w:r>
        <w:t>Общее собрание членов фермерского хозяйства является высшим органом управления фермерского хозяйства.</w:t>
      </w:r>
    </w:p>
    <w:p w14:paraId="56AB2D7B" w14:textId="77777777" w:rsidR="00000000" w:rsidRDefault="00E51DDB">
      <w:pPr>
        <w:pStyle w:val="a3"/>
      </w:pPr>
      <w:r>
        <w:t>Глава фермерского хозяйства является исполнительным органом фермерского хозяйст</w:t>
      </w:r>
      <w:r>
        <w:t>ва.</w:t>
      </w:r>
    </w:p>
    <w:p w14:paraId="7FFC9994" w14:textId="77777777" w:rsidR="00000000" w:rsidRDefault="00E51DDB">
      <w:pPr>
        <w:pStyle w:val="a3"/>
      </w:pPr>
      <w:r>
        <w:t>2. В фермерском хозяйстве, созданном одним гражданином, глава фермерского хозяйства является высшим органом управления, который вправе решать все вопросы, связанные с деятельностью фермерского хозяйства.</w:t>
      </w:r>
    </w:p>
    <w:p w14:paraId="189CB110" w14:textId="77777777" w:rsidR="00000000" w:rsidRDefault="00E51DDB">
      <w:pPr>
        <w:spacing w:after="240"/>
        <w:rPr>
          <w:rFonts w:eastAsia="Times New Roman"/>
        </w:rPr>
      </w:pPr>
    </w:p>
    <w:p w14:paraId="4E4174AD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Общее собрание членов фермерского </w:t>
      </w:r>
      <w:r>
        <w:rPr>
          <w:rFonts w:eastAsia="Times New Roman"/>
        </w:rPr>
        <w:t>хозяйства</w:t>
      </w:r>
    </w:p>
    <w:p w14:paraId="4025DDB9" w14:textId="77777777" w:rsidR="00000000" w:rsidRDefault="00E51DDB">
      <w:pPr>
        <w:rPr>
          <w:rFonts w:eastAsia="Times New Roman"/>
        </w:rPr>
      </w:pPr>
    </w:p>
    <w:p w14:paraId="07B7E9FD" w14:textId="77777777" w:rsidR="00000000" w:rsidRDefault="00E51DDB">
      <w:pPr>
        <w:pStyle w:val="a3"/>
      </w:pPr>
      <w:r>
        <w:t>1. К исключительной компетенции общего собрания членов фермерского хозяйства относятся:</w:t>
      </w:r>
    </w:p>
    <w:p w14:paraId="359831FA" w14:textId="77777777" w:rsidR="00000000" w:rsidRDefault="00E51DDB">
      <w:pPr>
        <w:pStyle w:val="a3"/>
      </w:pPr>
      <w:r>
        <w:t>внесение изменений и (или) дополнений в устав фермерского хозяйства;</w:t>
      </w:r>
    </w:p>
    <w:p w14:paraId="2AC21DF6" w14:textId="77777777" w:rsidR="00000000" w:rsidRDefault="00E51DDB">
      <w:pPr>
        <w:pStyle w:val="a3"/>
      </w:pPr>
      <w:r>
        <w:t>изменение размера уставного фонда фермерского хозяйства;</w:t>
      </w:r>
    </w:p>
    <w:p w14:paraId="74042D8C" w14:textId="77777777" w:rsidR="00000000" w:rsidRDefault="00E51DDB">
      <w:pPr>
        <w:pStyle w:val="a3"/>
      </w:pPr>
      <w:r>
        <w:lastRenderedPageBreak/>
        <w:t>принятие в состав членов фермерского хозяйства, исключение членов фермерского хозяйства из состава членов фермерского хозяйства, в том числе принятие решения о членстве наследника (наследников) гражданина, объявленного умершим, в случае отмены судом решени</w:t>
      </w:r>
      <w:r>
        <w:t>я об объявлении этого гражданина умершим;</w:t>
      </w:r>
    </w:p>
    <w:p w14:paraId="5F544320" w14:textId="77777777" w:rsidR="00000000" w:rsidRDefault="00E51DDB">
      <w:pPr>
        <w:pStyle w:val="a3"/>
      </w:pPr>
      <w:r>
        <w:t xml:space="preserve">избрание на должность главы фермерского хозяйства и освобождение его от этой должности в случаях, предусмотренных пунктом 7 </w:t>
      </w:r>
      <w:hyperlink r:id="rId9" w:history="1">
        <w:r>
          <w:rPr>
            <w:rStyle w:val="a4"/>
          </w:rPr>
          <w:t>статьи 21 настоящего Закона</w:t>
        </w:r>
      </w:hyperlink>
      <w:r>
        <w:t>;</w:t>
      </w:r>
    </w:p>
    <w:p w14:paraId="3EA018CA" w14:textId="77777777" w:rsidR="00000000" w:rsidRDefault="00E51DDB">
      <w:pPr>
        <w:pStyle w:val="a3"/>
      </w:pPr>
      <w:r>
        <w:t>утверждение годовых отчетов и бухгалтерских балансов фермерского хозяйства, распределение прибыли фермерского хозяйства;</w:t>
      </w:r>
    </w:p>
    <w:p w14:paraId="1EE3C205" w14:textId="77777777" w:rsidR="00000000" w:rsidRDefault="00E51DDB">
      <w:pPr>
        <w:pStyle w:val="a3"/>
      </w:pPr>
      <w:r>
        <w:t>принятие решения о реорганизации или ликвидации фермерского хозяйства;</w:t>
      </w:r>
    </w:p>
    <w:p w14:paraId="2296FBFB" w14:textId="77777777" w:rsidR="00000000" w:rsidRDefault="00E51DDB">
      <w:pPr>
        <w:pStyle w:val="a3"/>
      </w:pPr>
      <w:r>
        <w:t>иные вопросы, отнесенные законода</w:t>
      </w:r>
      <w:r>
        <w:t>тельными актами и уставом фермерского хозяйства к исключительной компетенции общего собрания членов фермерского хозяйства.</w:t>
      </w:r>
    </w:p>
    <w:p w14:paraId="154D8E93" w14:textId="77777777" w:rsidR="00000000" w:rsidRDefault="00E51DDB">
      <w:pPr>
        <w:pStyle w:val="a3"/>
      </w:pPr>
      <w:r>
        <w:t>Вопросы, отнесенные к исключительной компетенции общего собрания членов фермерского хозяйства, не могут быть переданы общим собранием</w:t>
      </w:r>
      <w:r>
        <w:t xml:space="preserve"> членов фермерского хозяйства на решение главы фермерского хозяйства.</w:t>
      </w:r>
    </w:p>
    <w:p w14:paraId="5B634E54" w14:textId="77777777" w:rsidR="00000000" w:rsidRDefault="00E51DDB">
      <w:pPr>
        <w:pStyle w:val="a3"/>
      </w:pPr>
      <w:r>
        <w:t xml:space="preserve">2. Каждый член фермерского хозяйства вправе присутствовать на общем собрании членов фермерского хозяйства, принимать участие в обсуждении вопросов повестки дня и голосовать при принятии </w:t>
      </w:r>
      <w:r>
        <w:t>решений.</w:t>
      </w:r>
    </w:p>
    <w:p w14:paraId="0BC0DDD0" w14:textId="77777777" w:rsidR="00000000" w:rsidRDefault="00E51DDB">
      <w:pPr>
        <w:pStyle w:val="a3"/>
      </w:pPr>
      <w:r>
        <w:t>Каждый член фермерского хозяйства на общем собрании членов фермерского хозяйства имеет один голос, если иное не предусмотрено уставом фермерского хозяйства.</w:t>
      </w:r>
    </w:p>
    <w:p w14:paraId="010A1A41" w14:textId="77777777" w:rsidR="00000000" w:rsidRDefault="00E51DDB">
      <w:pPr>
        <w:pStyle w:val="a3"/>
      </w:pPr>
      <w:r>
        <w:t>3. Общее собрание членов фермерского хозяйства полномочно принимать решения только при усл</w:t>
      </w:r>
      <w:r>
        <w:t>овии присутствия на нем не менее двух третей от всех членов фермерского хозяйства, если иное не предусмотрено уставом фермерского хозяйства.</w:t>
      </w:r>
    </w:p>
    <w:p w14:paraId="7B9DF119" w14:textId="77777777" w:rsidR="00000000" w:rsidRDefault="00E51DDB">
      <w:pPr>
        <w:pStyle w:val="a3"/>
      </w:pPr>
      <w:r>
        <w:t>Решение принимается простым большинством голосов. При равенстве голосов членов фермерского хозяйства принятым счита</w:t>
      </w:r>
      <w:r>
        <w:t>ется решение, за которое проголосовал глава фермерского хозяйства. Уставом фермерского хозяйства может быть предусмотрен иной порядок принятия решений.</w:t>
      </w:r>
    </w:p>
    <w:p w14:paraId="753742D7" w14:textId="77777777" w:rsidR="00000000" w:rsidRDefault="00E51DDB">
      <w:pPr>
        <w:pStyle w:val="a3"/>
      </w:pPr>
      <w:r>
        <w:t>Решения общего собрания членов фермерского хозяйства оформляются протоколами, которые подписываются прис</w:t>
      </w:r>
      <w:r>
        <w:t>утствовавшими на нем членами фермерского хозяйства.</w:t>
      </w:r>
    </w:p>
    <w:p w14:paraId="640C3A19" w14:textId="77777777" w:rsidR="00000000" w:rsidRDefault="00E51DDB">
      <w:pPr>
        <w:spacing w:after="240"/>
        <w:rPr>
          <w:rFonts w:eastAsia="Times New Roman"/>
        </w:rPr>
      </w:pPr>
    </w:p>
    <w:p w14:paraId="441DC4FF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Глава фермерского хозяйства</w:t>
      </w:r>
    </w:p>
    <w:p w14:paraId="451B4467" w14:textId="77777777" w:rsidR="00000000" w:rsidRDefault="00E51DDB">
      <w:pPr>
        <w:rPr>
          <w:rFonts w:eastAsia="Times New Roman"/>
        </w:rPr>
      </w:pPr>
    </w:p>
    <w:p w14:paraId="421BEE1F" w14:textId="77777777" w:rsidR="00000000" w:rsidRDefault="00E51DDB">
      <w:pPr>
        <w:pStyle w:val="a3"/>
      </w:pPr>
      <w:r>
        <w:t>1. Главой фермерского хозяйства является один из учредителей (членов) фермерского хозяйства, избранный на эту должность собранием учредителей фермерского хозяйс</w:t>
      </w:r>
      <w:r>
        <w:t>тва или общим собранием членов фермерского хозяйства и указанный в уставе фермерского хозяйства.</w:t>
      </w:r>
    </w:p>
    <w:p w14:paraId="448AF8C6" w14:textId="77777777" w:rsidR="00000000" w:rsidRDefault="00E51DDB">
      <w:pPr>
        <w:pStyle w:val="a3"/>
      </w:pPr>
      <w:r>
        <w:t>Глава фермерского хозяйства подотчетен общему собранию членов фермерского хозяйства.</w:t>
      </w:r>
    </w:p>
    <w:p w14:paraId="227691C8" w14:textId="77777777" w:rsidR="00000000" w:rsidRDefault="00E51DDB">
      <w:pPr>
        <w:pStyle w:val="a3"/>
      </w:pPr>
      <w:r>
        <w:lastRenderedPageBreak/>
        <w:t>2. В случае создания фермерского хозяйства одним гражданином главой фермер</w:t>
      </w:r>
      <w:r>
        <w:t>ского хозяйства является этот гражданин.</w:t>
      </w:r>
    </w:p>
    <w:p w14:paraId="39C374EE" w14:textId="77777777" w:rsidR="00000000" w:rsidRDefault="00E51DDB">
      <w:pPr>
        <w:pStyle w:val="a3"/>
      </w:pPr>
      <w:r>
        <w:t>3. Глава фермерского хозяйства не может быть одновременно руководителем иной коммерческой организации.</w:t>
      </w:r>
    </w:p>
    <w:p w14:paraId="1A69AF0C" w14:textId="77777777" w:rsidR="00000000" w:rsidRDefault="00E51DDB">
      <w:pPr>
        <w:pStyle w:val="a3"/>
      </w:pPr>
      <w:r>
        <w:t xml:space="preserve">4. Глава фермерского хозяйства должен соответствовать требованиям, изложенным в пункте 1 </w:t>
      </w:r>
      <w:hyperlink r:id="rId10" w:history="1">
        <w:r>
          <w:rPr>
            <w:rStyle w:val="a4"/>
          </w:rPr>
          <w:t>статьи 4</w:t>
        </w:r>
      </w:hyperlink>
      <w:r>
        <w:t xml:space="preserve"> и пункте 1 </w:t>
      </w:r>
      <w:hyperlink r:id="rId11" w:history="1">
        <w:r>
          <w:rPr>
            <w:rStyle w:val="a4"/>
          </w:rPr>
          <w:t>статьи 8 настоящего Закона</w:t>
        </w:r>
      </w:hyperlink>
      <w:r>
        <w:t>.</w:t>
      </w:r>
    </w:p>
    <w:p w14:paraId="636D1801" w14:textId="77777777" w:rsidR="00000000" w:rsidRDefault="00E51DDB">
      <w:pPr>
        <w:pStyle w:val="a3"/>
      </w:pPr>
      <w:r>
        <w:t>5. Глава фермерского хозяйства без доверенности д</w:t>
      </w:r>
      <w:r>
        <w:t>ействует от имени фермерского хозяйства, в том числе представляет его интересы во взаимоотношениях с государственными органами, гражданами и юридическими лицами, совершает от имени фермерского хозяйства сделки, выдает доверенности на право представительств</w:t>
      </w:r>
      <w:r>
        <w:t>а от имени фермерского хозяйства, распоряжается имуществом фермерского хозяйства, является нанимателем лиц, работающих в фермерском хозяйстве по трудовому договору, осуществляет иные полномочия, не отнесенные настоящим Законом или уставом фермерского хозяй</w:t>
      </w:r>
      <w:r>
        <w:t>ства к исключительной компетенции общего собрания членов фермерского хозяйства.</w:t>
      </w:r>
    </w:p>
    <w:p w14:paraId="6B3EC47D" w14:textId="77777777" w:rsidR="00000000" w:rsidRDefault="00E51DDB">
      <w:pPr>
        <w:pStyle w:val="a3"/>
      </w:pPr>
      <w:r>
        <w:t>6. В случае временной потери трудоспособности или отсутствия (не более четырех месяцев подряд) главы фермерского хозяйства по решению общего собрания членов фермерского хозяйст</w:t>
      </w:r>
      <w:r>
        <w:t>ва глава фермерского хозяйства может уполномочить выполнять его обязанности на основании доверенности одного из членов фермерского хозяйства.</w:t>
      </w:r>
    </w:p>
    <w:p w14:paraId="6204DF5A" w14:textId="77777777" w:rsidR="00000000" w:rsidRDefault="00E51DDB">
      <w:pPr>
        <w:pStyle w:val="a3"/>
      </w:pPr>
      <w:r>
        <w:t>7. В случае временной потери трудоспособности или длительного отсутствия (более четырех месяцев подряд), отказа от</w:t>
      </w:r>
      <w:r>
        <w:t xml:space="preserve"> выполнения обязанностей главы фермерского хозяйства, выхода или исключения из состава членов фермерского хозяйства или смерти главы фермерского хозяйства решением общего собрания членов фермерского хозяйства избирается новый глава фермерского хозяйства.</w:t>
      </w:r>
    </w:p>
    <w:p w14:paraId="6FF967EB" w14:textId="77777777" w:rsidR="00000000" w:rsidRDefault="00E51DDB">
      <w:pPr>
        <w:pStyle w:val="a3"/>
      </w:pPr>
      <w:r>
        <w:t>8</w:t>
      </w:r>
      <w:r>
        <w:t xml:space="preserve">. Если ведение фермерского хозяйства осуществляется одним гражданином, то в случае временной потери им трудоспособности или отсутствия (но не более четырех месяцев подряд) он может уполномочить выполнять его обязанности на основании договора поручения или </w:t>
      </w:r>
      <w:r>
        <w:t>договора доверительного управления имуществом дееспособного гражданина.</w:t>
      </w:r>
    </w:p>
    <w:p w14:paraId="4E14959C" w14:textId="77777777" w:rsidR="00000000" w:rsidRDefault="00E51DDB">
      <w:pPr>
        <w:spacing w:after="240"/>
        <w:rPr>
          <w:rFonts w:eastAsia="Times New Roman"/>
        </w:rPr>
      </w:pPr>
    </w:p>
    <w:p w14:paraId="06BC699A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6</w:t>
      </w:r>
      <w:r>
        <w:rPr>
          <w:rFonts w:eastAsia="Times New Roman"/>
          <w:sz w:val="27"/>
          <w:szCs w:val="27"/>
        </w:rPr>
        <w:br/>
        <w:t>ДЕЯТЕЛЬНОСТЬ ФЕРМЕРСКОГО ХОЗЯЙСТВА</w:t>
      </w:r>
    </w:p>
    <w:p w14:paraId="052BE9F4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Виды деятельности фермерского хозяйства</w:t>
      </w:r>
    </w:p>
    <w:p w14:paraId="00BAE12E" w14:textId="77777777" w:rsidR="00000000" w:rsidRDefault="00E51DDB">
      <w:pPr>
        <w:rPr>
          <w:rFonts w:eastAsia="Times New Roman"/>
        </w:rPr>
      </w:pPr>
    </w:p>
    <w:p w14:paraId="1C5D4348" w14:textId="77777777" w:rsidR="00000000" w:rsidRDefault="00E51DDB">
      <w:pPr>
        <w:pStyle w:val="a3"/>
      </w:pPr>
      <w:r>
        <w:t>1. Основными видами деятельности фермерского хозяйства являются производство сельскох</w:t>
      </w:r>
      <w:r>
        <w:t>озяйственной продукции с использованием земельного участка, предоставленного для этих целей, а также переработка, хранение, транспортировка и реализация произведенной им сельскохозяйственной продукции. Фермерское хозяйство вправе осуществлять иные виды дея</w:t>
      </w:r>
      <w:r>
        <w:t>тельности, не противоречащие законодательству.</w:t>
      </w:r>
    </w:p>
    <w:p w14:paraId="40EAE305" w14:textId="77777777" w:rsidR="00000000" w:rsidRDefault="00E51DDB">
      <w:pPr>
        <w:pStyle w:val="a3"/>
      </w:pPr>
      <w:r>
        <w:t>2. В случаях, предусмотренных законодательством, отдельные виды деятельности могут осуществляться фермерским хозяйством только на основании специального разрешения (лицензии).</w:t>
      </w:r>
    </w:p>
    <w:p w14:paraId="0E140F33" w14:textId="77777777" w:rsidR="00000000" w:rsidRDefault="00E51DDB">
      <w:pPr>
        <w:pStyle w:val="a3"/>
      </w:pPr>
      <w:r>
        <w:lastRenderedPageBreak/>
        <w:t>3. Фермерское хозяйство вправе осуществлять внешнеэкономическую деятельность в соответствии с законодательством.</w:t>
      </w:r>
    </w:p>
    <w:p w14:paraId="3297C130" w14:textId="77777777" w:rsidR="00000000" w:rsidRDefault="00E51DDB">
      <w:pPr>
        <w:spacing w:after="240"/>
        <w:rPr>
          <w:rFonts w:eastAsia="Times New Roman"/>
        </w:rPr>
      </w:pPr>
    </w:p>
    <w:p w14:paraId="02DB27FB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Реализация продукции фермерского хозяйства</w:t>
      </w:r>
    </w:p>
    <w:p w14:paraId="2C997DFC" w14:textId="77777777" w:rsidR="00000000" w:rsidRDefault="00E51DDB">
      <w:pPr>
        <w:rPr>
          <w:rFonts w:eastAsia="Times New Roman"/>
        </w:rPr>
      </w:pPr>
    </w:p>
    <w:p w14:paraId="1782F010" w14:textId="77777777" w:rsidR="00000000" w:rsidRDefault="00E51DDB">
      <w:pPr>
        <w:pStyle w:val="a3"/>
      </w:pPr>
      <w:r>
        <w:t>1. Фермерское хозяйство вправе распоряжаться произведенной им продукцией и реализовы</w:t>
      </w:r>
      <w:r>
        <w:t>вать ее по своему усмотрению в соответствии с заключенными договорами.</w:t>
      </w:r>
    </w:p>
    <w:p w14:paraId="1540532F" w14:textId="77777777" w:rsidR="00000000" w:rsidRDefault="00E51DDB">
      <w:pPr>
        <w:pStyle w:val="a3"/>
      </w:pPr>
      <w:r>
        <w:t>2. При реализации сельскохозяйственной продукции, а также в процессе ее производства, переработки, хранения и транспортировки фермерское хозяйство обязано соблюдать требования законодат</w:t>
      </w:r>
      <w:r>
        <w:t>ельства в области санитарно-эпидемиологического благополучия населения, если иное не предусмотрено актами Президента Республики Беларусь, требования законодательства в области обеспечения качества продовольственного сырья и пищевых продуктов и их безопасно</w:t>
      </w:r>
      <w:r>
        <w:t>сти для жизни и здоровья человека, требования технических регламентов Республики Беларусь, технических регламентов Таможенного союза, Евразийского экономического союза и иных международно-правовых актов, составляющих право Евразийского экономического союза</w:t>
      </w:r>
      <w:r>
        <w:t>.</w:t>
      </w:r>
    </w:p>
    <w:p w14:paraId="5FC3DC7B" w14:textId="77777777" w:rsidR="00000000" w:rsidRDefault="00E51DDB">
      <w:pPr>
        <w:spacing w:after="240"/>
        <w:rPr>
          <w:rFonts w:eastAsia="Times New Roman"/>
        </w:rPr>
      </w:pPr>
    </w:p>
    <w:p w14:paraId="77EE538A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Участие фермерских хозяйств в создании коммерческих и некоммерческих организаций</w:t>
      </w:r>
    </w:p>
    <w:p w14:paraId="0D07D4D0" w14:textId="77777777" w:rsidR="00000000" w:rsidRDefault="00E51DDB">
      <w:pPr>
        <w:rPr>
          <w:rFonts w:eastAsia="Times New Roman"/>
        </w:rPr>
      </w:pPr>
    </w:p>
    <w:p w14:paraId="007BF6D3" w14:textId="77777777" w:rsidR="00000000" w:rsidRDefault="00E51DDB">
      <w:pPr>
        <w:pStyle w:val="a3"/>
      </w:pPr>
      <w:r>
        <w:t>1. Фермерские хозяйства могут создавать унитарные предприятия, быть учредителями (участниками) хозяйственных товариществ и обществ, членами потребительских к</w:t>
      </w:r>
      <w:r>
        <w:t>ооперативов.</w:t>
      </w:r>
    </w:p>
    <w:p w14:paraId="2EB8A62A" w14:textId="77777777" w:rsidR="00000000" w:rsidRDefault="00E51DDB">
      <w:pPr>
        <w:pStyle w:val="a3"/>
      </w:pPr>
      <w:r>
        <w:t>2. Фермерские хозяйства в целях координации своей предпринимательской деятельности, представления и защиты общих имущественных интересов могут по договору между собой создавать объединения в форме ассоциаций или союзов.</w:t>
      </w:r>
    </w:p>
    <w:p w14:paraId="7CCB64DC" w14:textId="77777777" w:rsidR="00000000" w:rsidRDefault="00E51DDB">
      <w:pPr>
        <w:spacing w:after="240"/>
        <w:rPr>
          <w:rFonts w:eastAsia="Times New Roman"/>
        </w:rPr>
      </w:pPr>
    </w:p>
    <w:p w14:paraId="21E93BD4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Участие ф</w:t>
      </w:r>
      <w:r>
        <w:rPr>
          <w:rFonts w:eastAsia="Times New Roman"/>
        </w:rPr>
        <w:t>ермерского хозяйства в финансовых и кредитных отношениях</w:t>
      </w:r>
    </w:p>
    <w:p w14:paraId="0BA90577" w14:textId="77777777" w:rsidR="00000000" w:rsidRDefault="00E51DDB">
      <w:pPr>
        <w:rPr>
          <w:rFonts w:eastAsia="Times New Roman"/>
        </w:rPr>
      </w:pPr>
    </w:p>
    <w:p w14:paraId="6E436AB6" w14:textId="77777777" w:rsidR="00000000" w:rsidRDefault="00E51DDB">
      <w:pPr>
        <w:pStyle w:val="a3"/>
      </w:pPr>
      <w:r>
        <w:t>1. Фермерское хозяйство имеет право получать кредитные и заемные средства в соответствии с законодательством.</w:t>
      </w:r>
    </w:p>
    <w:p w14:paraId="2B61C912" w14:textId="77777777" w:rsidR="00000000" w:rsidRDefault="00E51DDB">
      <w:pPr>
        <w:pStyle w:val="a3"/>
      </w:pPr>
      <w:r>
        <w:t>2. В качестве обеспечения исполнения обязательств по кредитному договору фермерское хоз</w:t>
      </w:r>
      <w:r>
        <w:t>яйство может использовать залог своего имущества, включая урожай сельскохозяйственных культур, а также залог права аренды имущества.</w:t>
      </w:r>
    </w:p>
    <w:p w14:paraId="616B823E" w14:textId="77777777" w:rsidR="00000000" w:rsidRDefault="00E51DDB">
      <w:pPr>
        <w:pStyle w:val="a3"/>
      </w:pPr>
      <w:r>
        <w:t>3. Фермерским хозяйствам могут предоставляться льготные кредиты в пределах средств республиканского бюджета, направляемых н</w:t>
      </w:r>
      <w:r>
        <w:t>а эти цели, с уплатой процентов за пользование ими в размере не более половины ставки рефинансирования Национального банка Республики Беларусь начиная со второго года после получения кредита.</w:t>
      </w:r>
    </w:p>
    <w:p w14:paraId="74706208" w14:textId="77777777" w:rsidR="00000000" w:rsidRDefault="00E51DDB">
      <w:pPr>
        <w:pStyle w:val="a3"/>
      </w:pPr>
      <w:r>
        <w:lastRenderedPageBreak/>
        <w:t>4. Фермерское хозяйство вправе открывать текущий (расчетный) и и</w:t>
      </w:r>
      <w:r>
        <w:t>ные счета для хранения денежных средств, осуществления расчетных и (или) кассовых и иных операций в соответствии с законодательством.</w:t>
      </w:r>
    </w:p>
    <w:p w14:paraId="166DC11F" w14:textId="77777777" w:rsidR="00000000" w:rsidRDefault="00E51DDB">
      <w:pPr>
        <w:spacing w:after="240"/>
        <w:rPr>
          <w:rFonts w:eastAsia="Times New Roman"/>
        </w:rPr>
      </w:pPr>
    </w:p>
    <w:p w14:paraId="0B96919D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Утратила силу</w:t>
      </w:r>
    </w:p>
    <w:p w14:paraId="2A5CF539" w14:textId="77777777" w:rsidR="00000000" w:rsidRDefault="00E51D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B386698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Учет и отчетность в фермерских хозяйствах</w:t>
      </w:r>
    </w:p>
    <w:p w14:paraId="4DC4BBB8" w14:textId="77777777" w:rsidR="00000000" w:rsidRDefault="00E51DDB">
      <w:pPr>
        <w:rPr>
          <w:rFonts w:eastAsia="Times New Roman"/>
        </w:rPr>
      </w:pPr>
    </w:p>
    <w:p w14:paraId="0F626E45" w14:textId="77777777" w:rsidR="00000000" w:rsidRDefault="00E51DDB">
      <w:pPr>
        <w:pStyle w:val="a3"/>
      </w:pPr>
      <w:r>
        <w:t>Особенности учета доходов и расходо</w:t>
      </w:r>
      <w:r>
        <w:t>в фермерских хозяйств, а также порядок составления и представления ими бухгалтерской, налоговой, статистической и иной отчетности устанавливаются законодательством.</w:t>
      </w:r>
    </w:p>
    <w:p w14:paraId="4E2CFA2C" w14:textId="77777777" w:rsidR="00000000" w:rsidRDefault="00E51DDB">
      <w:pPr>
        <w:spacing w:after="240"/>
        <w:rPr>
          <w:rFonts w:eastAsia="Times New Roman"/>
        </w:rPr>
      </w:pPr>
    </w:p>
    <w:p w14:paraId="2E865129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Трудовые отношения в фермерском хозяйстве</w:t>
      </w:r>
    </w:p>
    <w:p w14:paraId="71E4704D" w14:textId="77777777" w:rsidR="00000000" w:rsidRDefault="00E51DDB">
      <w:pPr>
        <w:rPr>
          <w:rFonts w:eastAsia="Times New Roman"/>
        </w:rPr>
      </w:pPr>
    </w:p>
    <w:p w14:paraId="63B53514" w14:textId="77777777" w:rsidR="00000000" w:rsidRDefault="00E51DDB">
      <w:pPr>
        <w:pStyle w:val="a3"/>
      </w:pPr>
      <w:r>
        <w:t>1. Глава фермерского хозяйства заключает трудовые договоры с членами фермерского хозяйства в соответствии с законодательством о труде.</w:t>
      </w:r>
    </w:p>
    <w:p w14:paraId="39C22AE4" w14:textId="77777777" w:rsidR="00000000" w:rsidRDefault="00E51DDB">
      <w:pPr>
        <w:pStyle w:val="a3"/>
      </w:pPr>
      <w:r>
        <w:t>2. При необходимости для выполнения работ в фермерском хозяйстве могут привлекаться по трудовому или иному договору лица,</w:t>
      </w:r>
      <w:r>
        <w:t xml:space="preserve"> не являющиеся членами фермерского хозяйства, с соблюдением требований законодательства.</w:t>
      </w:r>
    </w:p>
    <w:p w14:paraId="68F43282" w14:textId="77777777" w:rsidR="00000000" w:rsidRDefault="00E51DDB">
      <w:pPr>
        <w:pStyle w:val="a3"/>
      </w:pPr>
      <w:r>
        <w:t>3. На членов фермерского хозяйства и иных лиц, работающих в фермерском хозяйстве по трудовому договору, если работа в фермерском хозяйстве является для них основной, в</w:t>
      </w:r>
      <w:r>
        <w:t>едутся трудовые книжки в порядке, установленном законодательством о труде.</w:t>
      </w:r>
    </w:p>
    <w:p w14:paraId="7B42A294" w14:textId="77777777" w:rsidR="00000000" w:rsidRDefault="00E51DDB">
      <w:pPr>
        <w:spacing w:after="240"/>
        <w:rPr>
          <w:rFonts w:eastAsia="Times New Roman"/>
        </w:rPr>
      </w:pPr>
    </w:p>
    <w:p w14:paraId="4664038C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29.</w:t>
      </w:r>
      <w:r>
        <w:rPr>
          <w:rFonts w:eastAsia="Times New Roman"/>
        </w:rPr>
        <w:t xml:space="preserve"> Разрешение споров, связанных с деятельностью фермерского хозяйства</w:t>
      </w:r>
    </w:p>
    <w:p w14:paraId="05E8EE66" w14:textId="77777777" w:rsidR="00000000" w:rsidRDefault="00E51DDB">
      <w:pPr>
        <w:rPr>
          <w:rFonts w:eastAsia="Times New Roman"/>
        </w:rPr>
      </w:pPr>
    </w:p>
    <w:p w14:paraId="540E7F0B" w14:textId="77777777" w:rsidR="00000000" w:rsidRDefault="00E51DDB">
      <w:pPr>
        <w:pStyle w:val="a3"/>
      </w:pPr>
      <w:r>
        <w:t>Споры, связанные с деятельностью фермерского хозяйства, разрешаются в судебном порядке.</w:t>
      </w:r>
    </w:p>
    <w:p w14:paraId="4B2CA77B" w14:textId="77777777" w:rsidR="00000000" w:rsidRDefault="00E51DDB">
      <w:pPr>
        <w:spacing w:after="240"/>
        <w:rPr>
          <w:rFonts w:eastAsia="Times New Roman"/>
        </w:rPr>
      </w:pPr>
    </w:p>
    <w:p w14:paraId="0B21F566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7</w:t>
      </w:r>
      <w:r>
        <w:rPr>
          <w:rFonts w:eastAsia="Times New Roman"/>
          <w:sz w:val="27"/>
          <w:szCs w:val="27"/>
        </w:rPr>
        <w:br/>
        <w:t>РЕОРГАНИЗАЦИЯ И ЛИКВИДАЦИЯ ФЕРМЕРСКОГО ХОЗЯЙСТВА</w:t>
      </w:r>
    </w:p>
    <w:p w14:paraId="30D00A1F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Реорганизация фермерского хозяйства</w:t>
      </w:r>
    </w:p>
    <w:p w14:paraId="3821065A" w14:textId="77777777" w:rsidR="00000000" w:rsidRDefault="00E51DDB">
      <w:pPr>
        <w:rPr>
          <w:rFonts w:eastAsia="Times New Roman"/>
        </w:rPr>
      </w:pPr>
    </w:p>
    <w:p w14:paraId="65FD8249" w14:textId="77777777" w:rsidR="00000000" w:rsidRDefault="00E51DDB">
      <w:pPr>
        <w:pStyle w:val="a3"/>
      </w:pPr>
      <w:r>
        <w:t>1. Фермерское хозяйство может быть реорганизовано по решению высшего органа управления фермерского хозяйства, а также в иных случаях, предусмотренных законод</w:t>
      </w:r>
      <w:r>
        <w:t>ательными актами.</w:t>
      </w:r>
    </w:p>
    <w:p w14:paraId="497C1152" w14:textId="77777777" w:rsidR="00000000" w:rsidRDefault="00E51DDB">
      <w:pPr>
        <w:pStyle w:val="a3"/>
      </w:pPr>
      <w:r>
        <w:lastRenderedPageBreak/>
        <w:t>Реорганизация фермерского хозяйства осуществляется в порядке, предусмотренном гражданским законодательством и уставом фермерского хозяйства.</w:t>
      </w:r>
    </w:p>
    <w:p w14:paraId="37B158B9" w14:textId="77777777" w:rsidR="00000000" w:rsidRDefault="00E51DDB">
      <w:pPr>
        <w:pStyle w:val="a3"/>
      </w:pPr>
      <w:r>
        <w:t>2. Члены вновь возникшего в результате реорганизации фермерского хозяйства должны соответствовать</w:t>
      </w:r>
      <w:r>
        <w:t xml:space="preserve"> требованиям, изложенным в пункте 1 </w:t>
      </w:r>
      <w:hyperlink r:id="rId12" w:history="1">
        <w:r>
          <w:rPr>
            <w:rStyle w:val="a4"/>
          </w:rPr>
          <w:t>статьи 4</w:t>
        </w:r>
      </w:hyperlink>
      <w:r>
        <w:t xml:space="preserve"> и пункте 1 </w:t>
      </w:r>
      <w:hyperlink r:id="rId13" w:history="1">
        <w:r>
          <w:rPr>
            <w:rStyle w:val="a4"/>
          </w:rPr>
          <w:t>статьи 8 настоящего Закона</w:t>
        </w:r>
      </w:hyperlink>
      <w:r>
        <w:t>.</w:t>
      </w:r>
    </w:p>
    <w:p w14:paraId="29A57432" w14:textId="77777777" w:rsidR="00000000" w:rsidRDefault="00E51DDB">
      <w:pPr>
        <w:spacing w:after="240"/>
        <w:rPr>
          <w:rFonts w:eastAsia="Times New Roman"/>
        </w:rPr>
      </w:pPr>
    </w:p>
    <w:p w14:paraId="4B67647A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31.</w:t>
      </w:r>
      <w:r>
        <w:rPr>
          <w:rFonts w:eastAsia="Times New Roman"/>
        </w:rPr>
        <w:t xml:space="preserve"> Ликвидация фермерского хозяйства</w:t>
      </w:r>
    </w:p>
    <w:p w14:paraId="58866CA4" w14:textId="77777777" w:rsidR="00000000" w:rsidRDefault="00E51DDB">
      <w:pPr>
        <w:rPr>
          <w:rFonts w:eastAsia="Times New Roman"/>
        </w:rPr>
      </w:pPr>
    </w:p>
    <w:p w14:paraId="3802C4FE" w14:textId="77777777" w:rsidR="00000000" w:rsidRDefault="00E51DDB">
      <w:pPr>
        <w:pStyle w:val="a3"/>
      </w:pPr>
      <w:r>
        <w:t>1. Ликвидация фермерского хозяйства осуществляется по основаниям и в порядке, предусмотренным законодательными актами.</w:t>
      </w:r>
    </w:p>
    <w:p w14:paraId="5D4C0FF3" w14:textId="77777777" w:rsidR="00000000" w:rsidRDefault="00E51DDB">
      <w:pPr>
        <w:pStyle w:val="a3"/>
      </w:pPr>
      <w:r>
        <w:t>2. Споры о ликвидации фермерского хозяйства разрешаются в су</w:t>
      </w:r>
      <w:r>
        <w:t>де, рассматривающем экономические дела.</w:t>
      </w:r>
    </w:p>
    <w:p w14:paraId="4A0CC8A6" w14:textId="77777777" w:rsidR="00000000" w:rsidRDefault="00E51DDB">
      <w:pPr>
        <w:spacing w:after="240"/>
        <w:rPr>
          <w:rFonts w:eastAsia="Times New Roman"/>
        </w:rPr>
      </w:pPr>
    </w:p>
    <w:p w14:paraId="677A6D4E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Распределение имущества фермерского хозяйства между его членами в случае ликвидации фермерского хозяйства</w:t>
      </w:r>
    </w:p>
    <w:p w14:paraId="5EC043D8" w14:textId="77777777" w:rsidR="00000000" w:rsidRDefault="00E51DDB">
      <w:pPr>
        <w:rPr>
          <w:rFonts w:eastAsia="Times New Roman"/>
        </w:rPr>
      </w:pPr>
    </w:p>
    <w:p w14:paraId="10F78EA3" w14:textId="77777777" w:rsidR="00000000" w:rsidRDefault="00E51DDB">
      <w:pPr>
        <w:pStyle w:val="a3"/>
      </w:pPr>
      <w:r>
        <w:t>Имущество ликвидируемого фермерского хозяйства, оставшееся после удовлетворения требований кре</w:t>
      </w:r>
      <w:r>
        <w:t>диторов, распределяется между его членами пропорционально их долям в уставном фонде фермерского хозяйства, а также с учетом их личного трудового участия, если иной порядок не предусмотрен уставом фермерского хозяйства.</w:t>
      </w:r>
    </w:p>
    <w:p w14:paraId="0427BC8A" w14:textId="77777777" w:rsidR="00000000" w:rsidRDefault="00E51DDB">
      <w:pPr>
        <w:spacing w:after="240"/>
        <w:rPr>
          <w:rFonts w:eastAsia="Times New Roman"/>
        </w:rPr>
      </w:pPr>
    </w:p>
    <w:p w14:paraId="0378ABE4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8</w:t>
      </w:r>
      <w:r>
        <w:rPr>
          <w:rFonts w:eastAsia="Times New Roman"/>
          <w:sz w:val="27"/>
          <w:szCs w:val="27"/>
        </w:rPr>
        <w:br/>
        <w:t>ЗАКЛЮЧИТЕЛЬНЫЕ ПОЛОЖЕНИЯ</w:t>
      </w:r>
    </w:p>
    <w:p w14:paraId="4766EE51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</w:t>
      </w:r>
      <w:r>
        <w:rPr>
          <w:rFonts w:eastAsia="Times New Roman"/>
          <w:b/>
          <w:bCs/>
        </w:rPr>
        <w:t>татья 33.</w:t>
      </w:r>
      <w:r>
        <w:rPr>
          <w:rFonts w:eastAsia="Times New Roman"/>
        </w:rPr>
        <w:t xml:space="preserve"> Приведение учредительных документов фермерских хозяйств в соответствие с настоящим Законом</w:t>
      </w:r>
    </w:p>
    <w:p w14:paraId="52D184DF" w14:textId="77777777" w:rsidR="00000000" w:rsidRDefault="00E51DDB">
      <w:pPr>
        <w:rPr>
          <w:rFonts w:eastAsia="Times New Roman"/>
        </w:rPr>
      </w:pPr>
    </w:p>
    <w:p w14:paraId="4AE34AFC" w14:textId="77777777" w:rsidR="00000000" w:rsidRDefault="00E51DDB">
      <w:pPr>
        <w:pStyle w:val="a3"/>
      </w:pPr>
      <w:r>
        <w:t>Фермерские хозяйства в течение года после вступления в силу настоящего Закона обязаны привести свои учредительные документы в соответствие с настоящим За</w:t>
      </w:r>
      <w:r>
        <w:t>коном.</w:t>
      </w:r>
    </w:p>
    <w:p w14:paraId="0CC07593" w14:textId="77777777" w:rsidR="00000000" w:rsidRDefault="00E51DDB">
      <w:pPr>
        <w:spacing w:after="240"/>
        <w:rPr>
          <w:rFonts w:eastAsia="Times New Roman"/>
        </w:rPr>
      </w:pPr>
    </w:p>
    <w:p w14:paraId="4E6B3B94" w14:textId="77777777" w:rsidR="00000000" w:rsidRDefault="00E51DDB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34.</w:t>
      </w:r>
      <w:r>
        <w:rPr>
          <w:rFonts w:eastAsia="Times New Roman"/>
        </w:rPr>
        <w:t xml:space="preserve"> Переходные положения</w:t>
      </w:r>
    </w:p>
    <w:p w14:paraId="02D978EE" w14:textId="77777777" w:rsidR="00000000" w:rsidRDefault="00E51DDB">
      <w:pPr>
        <w:rPr>
          <w:rFonts w:eastAsia="Times New Roman"/>
        </w:rPr>
      </w:pPr>
    </w:p>
    <w:p w14:paraId="6C0105F8" w14:textId="77777777" w:rsidR="00000000" w:rsidRDefault="00E51DDB">
      <w:pPr>
        <w:pStyle w:val="a3"/>
      </w:pPr>
      <w:r>
        <w:t xml:space="preserve">1. Требования, изложенные в пункте 1 статьи 4 и пункте 1 </w:t>
      </w:r>
      <w:hyperlink r:id="rId14" w:history="1">
        <w:r>
          <w:rPr>
            <w:rStyle w:val="a4"/>
          </w:rPr>
          <w:t>статьи 8 настоящего Закона</w:t>
        </w:r>
      </w:hyperlink>
      <w:r>
        <w:t>, не распространяются на граждан, являющихся членами фермерских хозяйств, созданных до вступления в силу настоящего Закона.</w:t>
      </w:r>
      <w:r>
        <w:br/>
      </w:r>
      <w:r>
        <w:br/>
        <w:t>2. </w:t>
      </w:r>
      <w:hyperlink r:id="rId15" w:history="1">
        <w:r>
          <w:rPr>
            <w:rStyle w:val="a4"/>
          </w:rPr>
          <w:t>Статья 26 настоящего Закона</w:t>
        </w:r>
      </w:hyperlink>
      <w:r>
        <w:t xml:space="preserve"> действуе</w:t>
      </w:r>
      <w:r>
        <w:t>т до вступления в силу Особенной части Налогового кодекса Республики Беларусь.</w:t>
      </w:r>
      <w:r>
        <w:br/>
      </w:r>
      <w:r>
        <w:br/>
      </w:r>
      <w:r>
        <w:lastRenderedPageBreak/>
        <w:t> </w:t>
      </w:r>
      <w:r>
        <w:br/>
      </w:r>
      <w:r>
        <w:br/>
        <w:t> </w:t>
      </w:r>
      <w:r>
        <w:br/>
      </w:r>
      <w:r>
        <w:br/>
        <w:t>Председатель Верховного Совета Республики Беларусь</w:t>
      </w:r>
      <w:r>
        <w:br/>
      </w:r>
      <w:r>
        <w:br/>
        <w:t>Н.Дементей</w:t>
      </w:r>
      <w:r>
        <w:br/>
      </w:r>
      <w:r>
        <w:br/>
        <w:t> </w:t>
      </w:r>
      <w:r>
        <w:br/>
        <w:t> </w:t>
      </w:r>
    </w:p>
    <w:p w14:paraId="7E4EEE2F" w14:textId="77777777" w:rsidR="00000000" w:rsidRDefault="00E51DDB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51DDB"/>
    <w:rsid w:val="00E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65ECEB"/>
  <w15:chartTrackingRefBased/>
  <w15:docId w15:val="{EF0930FC-7828-4AD5-A21E-AF387F6A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by.com/zakon_rb_o_krestyanskom_fermerskom_hozyajstve/8.htm" TargetMode="External"/><Relationship Id="rId13" Type="http://schemas.openxmlformats.org/officeDocument/2006/relationships/hyperlink" Target="https://kodeksy-by.com/zakon_rb_o_krestyanskom_fermerskom_hozyajstve/8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deksy-by.com/zakon_rb_o_krestyanskom_fermerskom_hozyajstve/12.htm" TargetMode="External"/><Relationship Id="rId12" Type="http://schemas.openxmlformats.org/officeDocument/2006/relationships/hyperlink" Target="https://kodeksy-by.com/zakon_rb_o_krestyanskom_fermerskom_hozyajstve/4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_krestyanskom_fermerskom_hozyajstve/12.htm" TargetMode="External"/><Relationship Id="rId11" Type="http://schemas.openxmlformats.org/officeDocument/2006/relationships/hyperlink" Target="https://kodeksy-by.com/zakon_rb_o_krestyanskom_fermerskom_hozyajstve/8.htm" TargetMode="External"/><Relationship Id="rId5" Type="http://schemas.openxmlformats.org/officeDocument/2006/relationships/hyperlink" Target="https://kodeksy-by.com/zakon_rb_o_krestyanskom_fermerskom_hozyajstve/17.htm" TargetMode="External"/><Relationship Id="rId15" Type="http://schemas.openxmlformats.org/officeDocument/2006/relationships/hyperlink" Target="https://kodeksy-by.com/zakon_rb_o_krestyanskom_fermerskom_hozyajstve/26.htm" TargetMode="External"/><Relationship Id="rId10" Type="http://schemas.openxmlformats.org/officeDocument/2006/relationships/hyperlink" Target="https://kodeksy-by.com/zakon_rb_o_krestyanskom_fermerskom_hozyajstve/4.htm" TargetMode="External"/><Relationship Id="rId4" Type="http://schemas.openxmlformats.org/officeDocument/2006/relationships/hyperlink" Target="https://kodeksy-by.com/zakon_rb_o_krestyanskom_fermerskom_hozyajstve/8.htm" TargetMode="External"/><Relationship Id="rId9" Type="http://schemas.openxmlformats.org/officeDocument/2006/relationships/hyperlink" Target="https://kodeksy-by.com/zakon_rb_o_krestyanskom_fermerskom_hozyajstve/21.htm" TargetMode="External"/><Relationship Id="rId14" Type="http://schemas.openxmlformats.org/officeDocument/2006/relationships/hyperlink" Target="https://kodeksy-by.com/zakon_rb_o_krestyanskom_fermerskom_hozyajstve/8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3939</Words>
  <Characters>30163</Characters>
  <Application>Microsoft Office Word</Application>
  <DocSecurity>0</DocSecurity>
  <Lines>251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2022-02-19T16:01:00Z</dcterms:created>
  <dcterms:modified xsi:type="dcterms:W3CDTF">2022-02-19T16:01:00Z</dcterms:modified>
</cp:coreProperties>
</file>