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389284" w14:textId="77777777" w:rsidR="00000000" w:rsidRDefault="00F10012">
      <w:pPr>
        <w:jc w:val="center"/>
        <w:rPr>
          <w:rFonts w:eastAsia="Times New Roman"/>
        </w:rPr>
      </w:pPr>
      <w:bookmarkStart w:id="0" w:name="_GoBack"/>
      <w:bookmarkEnd w:id="0"/>
      <w:r>
        <w:rPr>
          <w:rFonts w:eastAsia="Times New Roman"/>
          <w:b/>
          <w:bCs/>
          <w:sz w:val="27"/>
          <w:szCs w:val="27"/>
        </w:rPr>
        <w:t>Закон Республики Беларусь О техническом нормировании и стандартизации</w:t>
      </w:r>
    </w:p>
    <w:p w14:paraId="0B59D54E" w14:textId="77777777" w:rsidR="00000000" w:rsidRDefault="00F10012">
      <w:pPr>
        <w:rPr>
          <w:rFonts w:eastAsia="Times New Roman"/>
        </w:rPr>
      </w:pPr>
    </w:p>
    <w:p w14:paraId="1058D4D9" w14:textId="77777777" w:rsidR="00000000" w:rsidRDefault="00F10012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ГЛАВА 1</w:t>
      </w:r>
      <w:r>
        <w:rPr>
          <w:rFonts w:eastAsia="Times New Roman"/>
          <w:sz w:val="27"/>
          <w:szCs w:val="27"/>
        </w:rPr>
        <w:br/>
        <w:t>ОБЩИЕ ПОЛОЖЕНИЯ</w:t>
      </w:r>
    </w:p>
    <w:p w14:paraId="3AEA558F" w14:textId="77777777" w:rsidR="00000000" w:rsidRDefault="00F10012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1.</w:t>
      </w:r>
      <w:r>
        <w:rPr>
          <w:rFonts w:eastAsia="Times New Roman"/>
        </w:rPr>
        <w:t xml:space="preserve"> Основные термины, используемые в настоящем Законе, и их определения</w:t>
      </w:r>
    </w:p>
    <w:p w14:paraId="4AE128CA" w14:textId="77777777" w:rsidR="00000000" w:rsidRDefault="00F10012">
      <w:pPr>
        <w:rPr>
          <w:rFonts w:eastAsia="Times New Roman"/>
        </w:rPr>
      </w:pPr>
    </w:p>
    <w:p w14:paraId="3AE69F0E" w14:textId="77777777" w:rsidR="00000000" w:rsidRDefault="00F10012">
      <w:pPr>
        <w:pStyle w:val="a3"/>
      </w:pPr>
      <w:r>
        <w:t>1. Для целей настоящего Закона используются следующие основные термины и их определения:</w:t>
      </w:r>
    </w:p>
    <w:p w14:paraId="3C70B57A" w14:textId="77777777" w:rsidR="00000000" w:rsidRDefault="00F10012">
      <w:pPr>
        <w:pStyle w:val="a3"/>
      </w:pPr>
      <w:r>
        <w:t xml:space="preserve">1.1. государственная регистрация – деятельность по присвоению регистрационных номеров техническим регламентам Республики Беларусь, техническим кодексам установившейся </w:t>
      </w:r>
      <w:r>
        <w:t>практики, государственным стандартам Республики Беларусь (далее – государственный стандарт), общегосударственным классификаторам Республики Беларусь (далее – общегосударственный классификатор), техническим условиям, за исключением технических условий, не п</w:t>
      </w:r>
      <w:r>
        <w:t xml:space="preserve">одлежащих государственной регистрации в соответствии с пунктом 5 </w:t>
      </w:r>
      <w:hyperlink r:id="rId4" w:history="1">
        <w:r>
          <w:rPr>
            <w:rStyle w:val="a4"/>
          </w:rPr>
          <w:t>статьи 26 настоящего Закона</w:t>
        </w:r>
      </w:hyperlink>
      <w:r>
        <w:t>, в целях учета и идентификации этих актов;</w:t>
      </w:r>
    </w:p>
    <w:p w14:paraId="4AEED78C" w14:textId="77777777" w:rsidR="00000000" w:rsidRDefault="00F10012">
      <w:pPr>
        <w:pStyle w:val="a3"/>
      </w:pPr>
      <w:r>
        <w:t>1.2. Государственна</w:t>
      </w:r>
      <w:r>
        <w:t>я система каталогизации продукции – государственная информационная система, обеспечивающая сбор, обработку, накопление, хранение, распространение и (или) предоставление информации, полученной при каталогизации продукции;</w:t>
      </w:r>
    </w:p>
    <w:p w14:paraId="47CFE19D" w14:textId="77777777" w:rsidR="00000000" w:rsidRDefault="00F10012">
      <w:pPr>
        <w:pStyle w:val="a3"/>
      </w:pPr>
      <w:r>
        <w:t>1.3. государственный стандарт – ста</w:t>
      </w:r>
      <w:r>
        <w:t>ндарт, являющийся техническим нормативным правовым актом и утвержденный Государственным комитетом по стандартизации;</w:t>
      </w:r>
    </w:p>
    <w:p w14:paraId="0D0F1004" w14:textId="77777777" w:rsidR="00000000" w:rsidRDefault="00F10012">
      <w:pPr>
        <w:pStyle w:val="a3"/>
      </w:pPr>
      <w:r>
        <w:t>1.4. документы в области технического нормирования и стандартизации, не являющиеся техническими нормативными правовыми актами (далее – доку</w:t>
      </w:r>
      <w:r>
        <w:t>менты в области технического нормирования и стандартизации), – международные стандарты, межгосударственные и другие региональные стандарты, а также иные документы в сфере технического нормирования и стандартизации, принятые международными организациями или</w:t>
      </w:r>
      <w:r>
        <w:t xml:space="preserve"> иностранными государствами, случаи, порядок и пределы применения которых установлены настоящим Законом, правовыми актами Президента Республики Беларусь и (или) международными договорами Республики Беларусь, за исключением международно-правовых актов, сост</w:t>
      </w:r>
      <w:r>
        <w:t>авляющих право Евразийского экономического союза (далее – право Евразийского экономического союза);</w:t>
      </w:r>
    </w:p>
    <w:p w14:paraId="15E623FA" w14:textId="77777777" w:rsidR="00000000" w:rsidRDefault="00F10012">
      <w:pPr>
        <w:pStyle w:val="a3"/>
      </w:pPr>
      <w:r>
        <w:t>1.5. каталогизация продукции – деятельность по идентификации, разделению и группировке по определенным признакам, кодированию и упорядочению (единообразному</w:t>
      </w:r>
      <w:r>
        <w:t xml:space="preserve"> описанию) информации о номенклатуре продукции и технических требованиях к ней, установленных техническими нормативными правовыми актами и документами в области технического нормирования и стандартизации, в целях учета номенклатуры производимой в Республик</w:t>
      </w:r>
      <w:r>
        <w:t>е Беларусь и ввозимой на ее территорию продукции, обеспечения заинтересованных субъектов технического нормирования и стандартизации информацией о номенклатуре и свойствах такой продукции, ее изготовителях, обеспечения предупреждения действий, вводящих в за</w:t>
      </w:r>
      <w:r>
        <w:t xml:space="preserve">блуждение потребителей продукции относительно ее назначения, качества и безопасности, повышения конкурентоспособности продукции, ее технической совместимости и взаимозаменяемости, осуществления государственных закупок товаров и в иных целях, установленных </w:t>
      </w:r>
      <w:r>
        <w:t>актами законодательства;</w:t>
      </w:r>
    </w:p>
    <w:p w14:paraId="38FEDBFA" w14:textId="77777777" w:rsidR="00000000" w:rsidRDefault="00F10012">
      <w:pPr>
        <w:pStyle w:val="a3"/>
      </w:pPr>
      <w:r>
        <w:lastRenderedPageBreak/>
        <w:t>1.6. межгосударственный стандарт – региональный стандарт, принятый Межгосударственным советом по стандартизации, метрологии и сертификации Содружества Независимых Государств;</w:t>
      </w:r>
    </w:p>
    <w:p w14:paraId="2449DB77" w14:textId="77777777" w:rsidR="00000000" w:rsidRDefault="00F10012">
      <w:pPr>
        <w:pStyle w:val="a3"/>
      </w:pPr>
      <w:r>
        <w:t>1.7. международная организация по стандартизации – между</w:t>
      </w:r>
      <w:r>
        <w:t>народная организация, осуществляющая деятельность по стандартизации, членами (участниками) которой могут быть национальные органы по стандартизации любого государства;</w:t>
      </w:r>
    </w:p>
    <w:p w14:paraId="40752F4F" w14:textId="77777777" w:rsidR="00000000" w:rsidRDefault="00F10012">
      <w:pPr>
        <w:pStyle w:val="a3"/>
      </w:pPr>
      <w:r>
        <w:t>1.8. международный стандарт – стандарт, принятый международной организацией по стандарти</w:t>
      </w:r>
      <w:r>
        <w:t>зации;</w:t>
      </w:r>
    </w:p>
    <w:p w14:paraId="6AA4C3B0" w14:textId="77777777" w:rsidR="00000000" w:rsidRDefault="00F10012">
      <w:pPr>
        <w:pStyle w:val="a3"/>
      </w:pPr>
      <w:r>
        <w:t>1.9. Национальная система технического нормирования и стандартизации Республики Беларусь – совокупность технических нормативных правовых актов в области технического нормирования и стандартизации, информационных ресурсов, содержащих такие акты, субъ</w:t>
      </w:r>
      <w:r>
        <w:t>ектов технического нормирования и стандартизации, а также правил и процедур функционирования системы в целом;</w:t>
      </w:r>
    </w:p>
    <w:p w14:paraId="4DF4168C" w14:textId="77777777" w:rsidR="00000000" w:rsidRDefault="00F10012">
      <w:pPr>
        <w:pStyle w:val="a3"/>
      </w:pPr>
      <w:r>
        <w:t>1.10. национальный институт по стандартизации – государственная организация, подчиненная Государственному комитету по стандартизации, на которую в</w:t>
      </w:r>
      <w:r>
        <w:t>озложены функции проведения научных исследований в области методологии технического нормирования и стандартизации, другие функции в области технического нормирования и стандартизации в соответствии с настоящим Законом и иными актами законодательства;</w:t>
      </w:r>
    </w:p>
    <w:p w14:paraId="2811CA02" w14:textId="77777777" w:rsidR="00000000" w:rsidRDefault="00F10012">
      <w:pPr>
        <w:pStyle w:val="a3"/>
      </w:pPr>
      <w:r>
        <w:t>1.11.</w:t>
      </w:r>
      <w:r>
        <w:t xml:space="preserve"> Национальный фонд технических нормативных правовых актов – систематизированный фонд технических нормативных правовых актов, международных стандартов, межгосударственных и других региональных стандартов, информации о них, а также иных документов и информац</w:t>
      </w:r>
      <w:r>
        <w:t>ионных ресурсов, предусмотренных актами законодательства, на бумажных носителях и (или) в виде компьютерного банка данных со справочно-поисковым аппаратом на основе информационных технологий;</w:t>
      </w:r>
    </w:p>
    <w:p w14:paraId="4D7F7DB3" w14:textId="77777777" w:rsidR="00000000" w:rsidRDefault="00F10012">
      <w:pPr>
        <w:pStyle w:val="a3"/>
      </w:pPr>
      <w:r>
        <w:t>1.12. общегосударственный классификатор – технический нормативны</w:t>
      </w:r>
      <w:r>
        <w:t>й правовой акт, разработанный в процессе стандартизации и содержащий обязательные для соблюдения технические требования, направленные на распределение технико-экономической и социальной информации в соответствии с ее классификацией (классами, группами, вид</w:t>
      </w:r>
      <w:r>
        <w:t>ами и другими классификационными группировками);</w:t>
      </w:r>
    </w:p>
    <w:p w14:paraId="2F06271A" w14:textId="77777777" w:rsidR="00000000" w:rsidRDefault="00F10012">
      <w:pPr>
        <w:pStyle w:val="a3"/>
      </w:pPr>
      <w:r>
        <w:t>1.13. объекты стандартизации – продукция, процессы разработки, проектирования, изысканий, производства, строительства, монтажа, наладки, эксплуатации (использования), хранения, перевозки (транспортирования),</w:t>
      </w:r>
      <w:r>
        <w:t xml:space="preserve"> реализации и утилизации продукции, выполнение работ, оказание услуг, системы управления (менеджмента), испытания, исследования и измерения, отбор образцов, терминология, символика, упаковка, маркировка, этикетки и их нанесение, компетентность персонала в </w:t>
      </w:r>
      <w:r>
        <w:t>выполнении определенных работ, оказании определенных услуг, компетентность юридического лица Республики Беларусь или иностранного юридического лица в выполнении работ по оценке соответствия техническим требованиям, иные объекты, в отношении которых возможн</w:t>
      </w:r>
      <w:r>
        <w:t>о и необходимо установление технических требований в процессе стандартизации;</w:t>
      </w:r>
    </w:p>
    <w:p w14:paraId="1A16D994" w14:textId="77777777" w:rsidR="00000000" w:rsidRDefault="00F10012">
      <w:pPr>
        <w:pStyle w:val="a3"/>
      </w:pPr>
      <w:r>
        <w:t>1.14. объекты технического нормирования – продукция либо продукция и связанные с техническими требованиями к продукции процессы разработки, проектирования, изысканий, производств</w:t>
      </w:r>
      <w:r>
        <w:t>а, строительства, монтажа, наладки, эксплуатации (использования), хранения, перевозки (транспортирования), реализации и утилизации;</w:t>
      </w:r>
    </w:p>
    <w:p w14:paraId="79A5C107" w14:textId="77777777" w:rsidR="00000000" w:rsidRDefault="00F10012">
      <w:pPr>
        <w:pStyle w:val="a3"/>
      </w:pPr>
      <w:r>
        <w:lastRenderedPageBreak/>
        <w:t>1.15. отраслевая организация по стандартизации – государственная организация, подчиненная республиканскому органу государств</w:t>
      </w:r>
      <w:r>
        <w:t>енного управления, созданная (определенная) им при необходимости в установленном порядке для проведения научных исследований в области технического нормирования и стандартизации с учетом специфики определенной отрасли экономики или сферы деятельности, осущ</w:t>
      </w:r>
      <w:r>
        <w:t>ествления других функций в области технического нормирования и стандартизации в соответствии с настоящим Законом и иными актами законодательства;</w:t>
      </w:r>
    </w:p>
    <w:p w14:paraId="66EB2792" w14:textId="77777777" w:rsidR="00000000" w:rsidRDefault="00F10012">
      <w:pPr>
        <w:pStyle w:val="a3"/>
      </w:pPr>
      <w:r>
        <w:t>1.16. официальное издание – печатное или электронное издание с текстом технического нормативного правового акт</w:t>
      </w:r>
      <w:r>
        <w:t>а в области технического нормирования и стандартизации и (или) межгосударственного стандарта и (или) информацией о таком акте и (или) стандарте, которое подготовлено, изготовлено, выпущено в свет и распространяется (предоставляется) субъектами технического</w:t>
      </w:r>
      <w:r>
        <w:t xml:space="preserve"> нормирования и стандартизации, указанными в пунктах 3–8 </w:t>
      </w:r>
      <w:hyperlink r:id="rId5" w:history="1">
        <w:r>
          <w:rPr>
            <w:rStyle w:val="a4"/>
          </w:rPr>
          <w:t>статьи 31 настоящего Закона</w:t>
        </w:r>
      </w:hyperlink>
      <w:r>
        <w:t>;</w:t>
      </w:r>
    </w:p>
    <w:p w14:paraId="6659F9F5" w14:textId="77777777" w:rsidR="00000000" w:rsidRDefault="00F10012">
      <w:pPr>
        <w:pStyle w:val="a3"/>
      </w:pPr>
      <w:r>
        <w:t>1.17. официальное распространение (предоставление) – продажа или расп</w:t>
      </w:r>
      <w:r>
        <w:t>ространение (предоставление) официального издания иным способом на возмездной либо безвозмездной основе, а также распространение (предоставление) текста технического нормативного правового акта в области технического нормирования и стандартизации и (или) м</w:t>
      </w:r>
      <w:r>
        <w:t>ежгосударственного стандарта и (или) информации о таком акте и (или) стандарте в электронной форме на возмездной либо безвозмездной основе, в том числе в составе баз и банков данных, иных информационных ресурсов, включая информационные ресурсы, размещаемые</w:t>
      </w:r>
      <w:r>
        <w:t xml:space="preserve"> в глобальной компьютерной сети Интернет, которое осуществляется субъектами технического нормирования и стандартизации, указанными в пунктах 3–8 </w:t>
      </w:r>
      <w:hyperlink r:id="rId6" w:history="1">
        <w:r>
          <w:rPr>
            <w:rStyle w:val="a4"/>
          </w:rPr>
          <w:t xml:space="preserve">статьи 31 </w:t>
        </w:r>
        <w:r>
          <w:rPr>
            <w:rStyle w:val="a4"/>
          </w:rPr>
          <w:t>настоящего Закона</w:t>
        </w:r>
      </w:hyperlink>
      <w:r>
        <w:t>;</w:t>
      </w:r>
    </w:p>
    <w:p w14:paraId="24D717C1" w14:textId="77777777" w:rsidR="00000000" w:rsidRDefault="00F10012">
      <w:pPr>
        <w:pStyle w:val="a3"/>
      </w:pPr>
      <w:r>
        <w:t>1.18. проверка технического нормативного правового акта в области технического нормирования и стандартизации – деятельность по периодической оценке научно-технического уровня утвержденного технического нормативного правового акта в облас</w:t>
      </w:r>
      <w:r>
        <w:t>ти технического нормирования и стандартизации, анализу его согласованности с иными актами законодательства, международными договорами Республики Беларусь, техническими регламентами Евразийского экономического союза, совместимости с международными стандарта</w:t>
      </w:r>
      <w:r>
        <w:t>ми, межгосударственными и другими региональными стандартами, которая осуществляется после введения в действие этого акта субъектом технического нормирования и стандартизации, утвердившим такой акт и (или) организовавшим его разработку, и в результате котор</w:t>
      </w:r>
      <w:r>
        <w:t>ой делается вывод о сохранении его в действии без пересмотра и изменения либо о необходимости пересмотра, изменения или отмены такого акта;</w:t>
      </w:r>
    </w:p>
    <w:p w14:paraId="6AB7023B" w14:textId="77777777" w:rsidR="00000000" w:rsidRDefault="00F10012">
      <w:pPr>
        <w:pStyle w:val="a3"/>
      </w:pPr>
      <w:r>
        <w:t>1.19. продукция – результат деятельности, представленный в материально-вещественной форме и предназначенный для даль</w:t>
      </w:r>
      <w:r>
        <w:t>нейшего использования в хозяйственных и иных целях;</w:t>
      </w:r>
    </w:p>
    <w:p w14:paraId="09DD7757" w14:textId="77777777" w:rsidR="00000000" w:rsidRDefault="00F10012">
      <w:pPr>
        <w:pStyle w:val="a3"/>
      </w:pPr>
      <w:r>
        <w:t>1.20. работа – деятельность, результаты которой имеют материальное выражение и могут быть реализованы для удовлетворения потребностей юридических лиц Республики Беларусь, иностранных или международных юри</w:t>
      </w:r>
      <w:r>
        <w:t>дических лиц (организаций, не являющихся юридическими лицами) (далее, если не определено иное, – юридические лица) либо граждан Республики Беларусь, иностранных граждан или лиц без гражданства, в том числе индивидуальных предпринимателей (далее, если не оп</w:t>
      </w:r>
      <w:r>
        <w:t>ределено иное, – физические лица);</w:t>
      </w:r>
    </w:p>
    <w:p w14:paraId="1037F949" w14:textId="77777777" w:rsidR="00000000" w:rsidRDefault="00F10012">
      <w:pPr>
        <w:pStyle w:val="a3"/>
      </w:pPr>
      <w:r>
        <w:lastRenderedPageBreak/>
        <w:t>1.21. региональная организация по стандартизации – международная организация, осуществляющая деятельность по стандартизации, членами (участниками) которой могут быть национальные органы по стандартизации государств, входя</w:t>
      </w:r>
      <w:r>
        <w:t>щих в определенный географический либо иной регион мира или находящихся в соответствии с международными договорами в процессе экономической интеграции;</w:t>
      </w:r>
    </w:p>
    <w:p w14:paraId="4E630D3B" w14:textId="77777777" w:rsidR="00000000" w:rsidRDefault="00F10012">
      <w:pPr>
        <w:pStyle w:val="a3"/>
      </w:pPr>
      <w:r>
        <w:t>1.22. региональный стандарт – стандарт, принятый региональной организацией по стандартизации;</w:t>
      </w:r>
    </w:p>
    <w:p w14:paraId="48FF749D" w14:textId="77777777" w:rsidR="00000000" w:rsidRDefault="00F10012">
      <w:pPr>
        <w:pStyle w:val="a3"/>
      </w:pPr>
      <w:r>
        <w:t>1.23. Система комплексного информационного обеспечения в области технического нормирования и стандартизации – организованная совокупность государственных информационных ресурсов в области технического нормирования и стандартизации и информационных технолог</w:t>
      </w:r>
      <w:r>
        <w:t>ий, обеспечивающая взаимодействие субъектов технического нормирования и стандартизации в процессе планирования деятельности по техническому нормированию и стандартизации, разработки, утверждения, государственной регистрации, проверки, пересмотра, изменения</w:t>
      </w:r>
      <w:r>
        <w:t>, отмены, применения, официального толкования и официального распространения (предоставления) технических нормативных правовых актов в области технического нормирования и стандартизации, осуществления иной деятельности в области технического нормирования и</w:t>
      </w:r>
      <w:r>
        <w:t xml:space="preserve"> стандартизации;</w:t>
      </w:r>
    </w:p>
    <w:p w14:paraId="0B297F42" w14:textId="77777777" w:rsidR="00000000" w:rsidRDefault="00F10012">
      <w:pPr>
        <w:pStyle w:val="a3"/>
      </w:pPr>
      <w:r>
        <w:t>1.24. стандарт – документ, разработанный в процессе стандартизации на основе согласия большинства заинтересованных субъектов технического нормирования и стандартизации и содержащий технические требования к объектам стандартизации;</w:t>
      </w:r>
    </w:p>
    <w:p w14:paraId="5203C0BF" w14:textId="77777777" w:rsidR="00000000" w:rsidRDefault="00F10012">
      <w:pPr>
        <w:pStyle w:val="a3"/>
      </w:pPr>
      <w:r>
        <w:t>1.25. ст</w:t>
      </w:r>
      <w:r>
        <w:t>андартизация – деятельность по установлению технических требований к объектам стандартизации в целях их многократного и добровольного, если иное не установлено настоящим Законом, правовыми актами Президента Республики Беларусь или международными договорами</w:t>
      </w:r>
      <w:r>
        <w:t xml:space="preserve"> Республики Беларусь, применения в отношении постоянно повторяющихся существующих или потенциальных задач, направленная на достижение оптимальной степени упорядочения в определенной области, связанной с объектами стандартизации, и основным результатом кото</w:t>
      </w:r>
      <w:r>
        <w:t>рой является разработка технических кодексов установившейся практики, общегосударственных классификаторов, стандартов, технических условий;</w:t>
      </w:r>
    </w:p>
    <w:p w14:paraId="75063AF2" w14:textId="77777777" w:rsidR="00000000" w:rsidRDefault="00F10012">
      <w:pPr>
        <w:pStyle w:val="a3"/>
      </w:pPr>
      <w:r>
        <w:t>1.26. стандарт организации – стандарт, являющийся техническим нормативным правовым актом, утвержденный юридическим л</w:t>
      </w:r>
      <w:r>
        <w:t>ицом Республики Беларусь или индивидуальным предпринимателем, зарегистрированным в Республике Беларусь (далее – индивидуальный предприниматель), и содержащий технические требования к объектам стандартизации, действие которых распространяется только на юрид</w:t>
      </w:r>
      <w:r>
        <w:t>ическое лицо Республики Беларусь или индивидуального предпринимателя, утвердивших этот стандарт;</w:t>
      </w:r>
    </w:p>
    <w:p w14:paraId="0B1054C5" w14:textId="77777777" w:rsidR="00000000" w:rsidRDefault="00F10012">
      <w:pPr>
        <w:pStyle w:val="a3"/>
      </w:pPr>
      <w:r>
        <w:t>1.27. технические нормативные правовые акты в области технического нормирования и стандартизации – технические регламенты Республики Беларусь, технические коде</w:t>
      </w:r>
      <w:r>
        <w:t>ксы установившейся практики, государственные стандарты, общегосударственные классификаторы, технические условия, стандарты организаций;</w:t>
      </w:r>
    </w:p>
    <w:p w14:paraId="0C90D0FA" w14:textId="77777777" w:rsidR="00000000" w:rsidRDefault="00F10012">
      <w:pPr>
        <w:pStyle w:val="a3"/>
      </w:pPr>
      <w:r>
        <w:t>1.28. технические требования – количественные и (или) качественные требования (словесные и (или) цифровые показатели, но</w:t>
      </w:r>
      <w:r>
        <w:t>рмативы, характеристики, правила, методики, классификации, словесные и графические описания) к объектам технического нормирования или объектам стандартизации, носящие технический характер;</w:t>
      </w:r>
    </w:p>
    <w:p w14:paraId="2AADBE45" w14:textId="77777777" w:rsidR="00000000" w:rsidRDefault="00F10012">
      <w:pPr>
        <w:pStyle w:val="a3"/>
      </w:pPr>
      <w:r>
        <w:lastRenderedPageBreak/>
        <w:t>1.29. технические условия – технический нормативный правовой акт, р</w:t>
      </w:r>
      <w:r>
        <w:t>азработанный в процессе стандартизации, утвержденный юридическим лицом Республики Беларусь или индивидуальным предпринимателем и содержащий технические требования к конкретным типу, марке, модели, виду реализуемой ими продукции или к выполняемой работе, ок</w:t>
      </w:r>
      <w:r>
        <w:t>азываемой услуге, включая правила приемки продукции, работ, услуг и методики (методы) контроля;</w:t>
      </w:r>
    </w:p>
    <w:p w14:paraId="6669206D" w14:textId="77777777" w:rsidR="00000000" w:rsidRDefault="00F10012">
      <w:pPr>
        <w:pStyle w:val="a3"/>
      </w:pPr>
      <w:r>
        <w:t>1.30. технический кодекс установившейся практики – технический нормативный правовой акт, разработанный в процессе стандартизации, утвержденный республиканским о</w:t>
      </w:r>
      <w:r>
        <w:t xml:space="preserve">рганом государственного управления или Национальным банком и содержащий основанные на результатах установившейся практики технические требования к процессам разработки, проектирования, изысканий, производства, строительства, монтажа, наладки, эксплуатации </w:t>
      </w:r>
      <w:r>
        <w:t>(использования), хранения, перевозки (транспортирования), реализации и утилизации продукции или к выполнению работ, оказанию услуг;</w:t>
      </w:r>
    </w:p>
    <w:p w14:paraId="6A0DDAC0" w14:textId="77777777" w:rsidR="00000000" w:rsidRDefault="00F10012">
      <w:pPr>
        <w:pStyle w:val="a3"/>
      </w:pPr>
      <w:r>
        <w:t>1.31. технический регламент Республики Беларусь – технический нормативный правовой акт, разработанный в процессе техническог</w:t>
      </w:r>
      <w:r>
        <w:t>о нормирования, утвержденный Советом Министров Республики Беларусь и содержащий обязательные для соблюдения технические требования к объектам технического нормирования;</w:t>
      </w:r>
    </w:p>
    <w:p w14:paraId="308DD9D5" w14:textId="77777777" w:rsidR="00000000" w:rsidRDefault="00F10012">
      <w:pPr>
        <w:pStyle w:val="a3"/>
      </w:pPr>
      <w:r>
        <w:t>1.32. техническое нормирование – деятельность по установлению обязательных для соблюден</w:t>
      </w:r>
      <w:r>
        <w:t>ия технических требований к объектам технического нормирования, основным результатом которой является разработка технических регламентов Республики Беларусь и технических регламентов Евразийского экономического союза;</w:t>
      </w:r>
    </w:p>
    <w:p w14:paraId="4CEA914D" w14:textId="77777777" w:rsidR="00000000" w:rsidRDefault="00F10012">
      <w:pPr>
        <w:pStyle w:val="a3"/>
      </w:pPr>
      <w:r>
        <w:t>1.33. техническое нормирование и станд</w:t>
      </w:r>
      <w:r>
        <w:t>артизация в военной сфере – техническое нормирование и стандартизация, объектами которых выступают вооружение, военная техника и иное имущество, применяемое для военных целей, связанные с требованиями к вооружению, военной технике и иному имуществу, примен</w:t>
      </w:r>
      <w:r>
        <w:t>яемому для военных целей, процессы разработки, проектирования, изысканий, производства, строительства, монтажа, наладки, эксплуатации (использования), хранения, перевозки (транспортирования), реализации и утилизации, иные аналогичные процессы, а также выпо</w:t>
      </w:r>
      <w:r>
        <w:t>лнение работ, оказание услуг, предназначенных для военных целей (далее – объекты технического нормирования и стандартизации в военной сфере);</w:t>
      </w:r>
    </w:p>
    <w:p w14:paraId="5DD51767" w14:textId="77777777" w:rsidR="00000000" w:rsidRDefault="00F10012">
      <w:pPr>
        <w:pStyle w:val="a3"/>
      </w:pPr>
      <w:r>
        <w:t>1.34. услуга – деятельность, результаты которой могут не иметь материального выражения, реализуются и потребляются</w:t>
      </w:r>
      <w:r>
        <w:t xml:space="preserve"> в процессе осуществления этой деятельности.</w:t>
      </w:r>
    </w:p>
    <w:p w14:paraId="52EFC1DA" w14:textId="77777777" w:rsidR="00000000" w:rsidRDefault="00F10012">
      <w:pPr>
        <w:pStyle w:val="a3"/>
      </w:pPr>
      <w:r>
        <w:t>2. Термин «технический регламент Евразийского экономического союза» используется в настоящем Законе в значении, определенном Договором о Евразийском экономическом союзе от 29 мая 2014 года (далее – Договор о Евр</w:t>
      </w:r>
      <w:r>
        <w:t>азийском экономическом союзе).</w:t>
      </w:r>
    </w:p>
    <w:p w14:paraId="52ECB690" w14:textId="77777777" w:rsidR="00000000" w:rsidRDefault="00F10012">
      <w:pPr>
        <w:pStyle w:val="a3"/>
      </w:pPr>
      <w:r>
        <w:t xml:space="preserve">3. Термины «административная процедура», «административное решение», «заинтересованное лицо» и «уполномоченный орган» используются в настоящем Законе в значениях, определенных </w:t>
      </w:r>
      <w:hyperlink r:id="rId7" w:history="1">
        <w:r>
          <w:rPr>
            <w:rStyle w:val="a4"/>
          </w:rPr>
          <w:t>Законом Республики Беларусь от 28 октября 2008 г. № 433-З «Об основах административных процедур»</w:t>
        </w:r>
      </w:hyperlink>
      <w:r>
        <w:t>.</w:t>
      </w:r>
    </w:p>
    <w:p w14:paraId="5E24A181" w14:textId="77777777" w:rsidR="00000000" w:rsidRDefault="00F10012">
      <w:pPr>
        <w:spacing w:after="240"/>
        <w:rPr>
          <w:rFonts w:eastAsia="Times New Roman"/>
        </w:rPr>
      </w:pPr>
    </w:p>
    <w:p w14:paraId="3E54C0FB" w14:textId="77777777" w:rsidR="00000000" w:rsidRDefault="00F10012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2.</w:t>
      </w:r>
      <w:r>
        <w:rPr>
          <w:rFonts w:eastAsia="Times New Roman"/>
        </w:rPr>
        <w:t xml:space="preserve"> Правовое регулирование отношений в области технического нормирования и стандартизации. Сфера действия на</w:t>
      </w:r>
      <w:r>
        <w:rPr>
          <w:rFonts w:eastAsia="Times New Roman"/>
        </w:rPr>
        <w:t>стоящего Закона</w:t>
      </w:r>
    </w:p>
    <w:p w14:paraId="547C4555" w14:textId="77777777" w:rsidR="00000000" w:rsidRDefault="00F10012">
      <w:pPr>
        <w:rPr>
          <w:rFonts w:eastAsia="Times New Roman"/>
        </w:rPr>
      </w:pPr>
    </w:p>
    <w:p w14:paraId="3E7CBA27" w14:textId="77777777" w:rsidR="00000000" w:rsidRDefault="00F10012">
      <w:pPr>
        <w:pStyle w:val="a3"/>
      </w:pPr>
      <w:r>
        <w:lastRenderedPageBreak/>
        <w:t>1. Отношения в области технического нормирования и стандартизации в Республике Беларусь регулируются настоящим Законом и иными актами законодательства, включая технические нормативные правовые акты в области технического нормирования и ст</w:t>
      </w:r>
      <w:r>
        <w:t>андартизации, правом Евразийского экономического союза, а также международными договорами Республики Беларусь, не составляющими право Евразийского экономического союза.</w:t>
      </w:r>
    </w:p>
    <w:p w14:paraId="51FE2FB3" w14:textId="77777777" w:rsidR="00000000" w:rsidRDefault="00F10012">
      <w:pPr>
        <w:pStyle w:val="a3"/>
      </w:pPr>
      <w:r>
        <w:t>2. В случаях, порядке и пределах, установленных настоящим Законом, правовыми актами Пре</w:t>
      </w:r>
      <w:r>
        <w:t>зидента Республики Беларусь и (или) международными договорами Республики Беларусь, к отношениям в области технического нормирования и стандартизации в Республике Беларусь применяются также документы в области технического нормирования и стандартизации.</w:t>
      </w:r>
    </w:p>
    <w:p w14:paraId="1F78D573" w14:textId="77777777" w:rsidR="00000000" w:rsidRDefault="00F10012">
      <w:pPr>
        <w:pStyle w:val="a3"/>
      </w:pPr>
      <w:r>
        <w:t xml:space="preserve">3. </w:t>
      </w:r>
      <w:r>
        <w:t>Нормы настоящего Закона, касающиеся технических нормативных правовых актов в области технического нормирования и стандартизации, технических регламентов Евразийского экономического союза, документов в области технического нормирования и стандартизации, про</w:t>
      </w:r>
      <w:r>
        <w:t xml:space="preserve">ектов таких актов, технических регламентов и документов, применяются также к изменениям в соответствующие технические нормативные правовые акты в области технического нормирования и стандартизации, технические регламенты Евразийского экономического союза, </w:t>
      </w:r>
      <w:r>
        <w:t>документы в области технического нормирования и стандартизации, проектам таких изменений.</w:t>
      </w:r>
    </w:p>
    <w:p w14:paraId="79A15412" w14:textId="77777777" w:rsidR="00000000" w:rsidRDefault="00F10012">
      <w:pPr>
        <w:pStyle w:val="a3"/>
      </w:pPr>
      <w:r>
        <w:t>4. Настоящий Закон не применяется в отношении национальных стандартов бухгалтерского учета и отчетности, Международных стандартов финансовой отчетности и их Разъяснен</w:t>
      </w:r>
      <w:r>
        <w:t xml:space="preserve">ий, принимаемых Фондом Международных стандартов финансовой отчетности, международных стандартов аудиторской деятельности и Кодекса этики профессиональных бухгалтеров, принимаемых Международной федерацией бухгалтеров, государственных минимальных социальных </w:t>
      </w:r>
      <w:r>
        <w:t>стандартов, государственных социальных стандартов по обслуживанию населения республики, Единого правового классификатора Республики Беларусь, международных, межгосударственных, статистических и иных классификаторов, не являющихся общегосударственными, а та</w:t>
      </w:r>
      <w:r>
        <w:t>кже в отношении образовательных стандартов, ветеринарно-санитарных правил, санитарных норм и правил, гигиенических нормативов, норм и правил пожарной безопасности, норм и правил по обеспечению технической, промышленной, ядерной и радиационной безопасности,</w:t>
      </w:r>
      <w:r>
        <w:t xml:space="preserve"> иных технических нормативных правовых актов, не относящихся к области технического нормирования и стандартизации.</w:t>
      </w:r>
    </w:p>
    <w:p w14:paraId="3D2338B1" w14:textId="77777777" w:rsidR="00000000" w:rsidRDefault="00F10012">
      <w:pPr>
        <w:pStyle w:val="a3"/>
      </w:pPr>
      <w:r>
        <w:t>5. Особенности технического нормирования и стандартизации в военной сфере, сфере защиты государственных секретов и иной информации, в области</w:t>
      </w:r>
      <w:r>
        <w:t xml:space="preserve"> использования атомной энергии, обеспечения ядерной и радиационной безопасности, электросвязи устанавливаются актами законодательства.</w:t>
      </w:r>
    </w:p>
    <w:p w14:paraId="0B42A569" w14:textId="77777777" w:rsidR="00000000" w:rsidRDefault="00F10012">
      <w:pPr>
        <w:pStyle w:val="a3"/>
      </w:pPr>
      <w:r>
        <w:t>6. Если международным договором Республики Беларусь установлены иные правила, чем те, которые содержатся в настоящем Зако</w:t>
      </w:r>
      <w:r>
        <w:t>не, то применяются правила международного договора.</w:t>
      </w:r>
    </w:p>
    <w:p w14:paraId="16D06F16" w14:textId="77777777" w:rsidR="00000000" w:rsidRDefault="00F10012">
      <w:pPr>
        <w:spacing w:after="240"/>
        <w:rPr>
          <w:rFonts w:eastAsia="Times New Roman"/>
        </w:rPr>
      </w:pPr>
    </w:p>
    <w:p w14:paraId="55424C79" w14:textId="77777777" w:rsidR="00000000" w:rsidRDefault="00F10012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3.</w:t>
      </w:r>
      <w:r>
        <w:rPr>
          <w:rFonts w:eastAsia="Times New Roman"/>
        </w:rPr>
        <w:t xml:space="preserve"> Субъекты технического нормирования и стандартизации</w:t>
      </w:r>
    </w:p>
    <w:p w14:paraId="6B7CA19C" w14:textId="77777777" w:rsidR="00000000" w:rsidRDefault="00F10012">
      <w:pPr>
        <w:rPr>
          <w:rFonts w:eastAsia="Times New Roman"/>
        </w:rPr>
      </w:pPr>
    </w:p>
    <w:p w14:paraId="2750CDD7" w14:textId="77777777" w:rsidR="00000000" w:rsidRDefault="00F10012">
      <w:pPr>
        <w:pStyle w:val="a3"/>
      </w:pPr>
      <w:r>
        <w:t>1. Субъектами технического нормирования и стандартизации являются:</w:t>
      </w:r>
    </w:p>
    <w:p w14:paraId="61F587CC" w14:textId="77777777" w:rsidR="00000000" w:rsidRDefault="00F10012">
      <w:pPr>
        <w:pStyle w:val="a3"/>
      </w:pPr>
      <w:r>
        <w:lastRenderedPageBreak/>
        <w:t>1.1. Президент Республики Беларусь и государственные органы, осуществл</w:t>
      </w:r>
      <w:r>
        <w:t>яющие государственное регулирование в области технического нормирования и стандартизации;</w:t>
      </w:r>
    </w:p>
    <w:p w14:paraId="23677D05" w14:textId="77777777" w:rsidR="00000000" w:rsidRDefault="00F10012">
      <w:pPr>
        <w:pStyle w:val="a3"/>
      </w:pPr>
      <w:r>
        <w:t>1.2. национальный институт по стандартизации, отраслевые организации по стандартизации, а также иные юридические лица, которые не являются государственными органами, осуществляющими государственное регулирование в области технического нормирования и станда</w:t>
      </w:r>
      <w:r>
        <w:t>ртизации, и участвуют в отношениях в области технического нормирования и стандартизации;</w:t>
      </w:r>
    </w:p>
    <w:p w14:paraId="5433EF79" w14:textId="77777777" w:rsidR="00000000" w:rsidRDefault="00F10012">
      <w:pPr>
        <w:pStyle w:val="a3"/>
      </w:pPr>
      <w:r>
        <w:t>1.3. физические лица, которые участвуют в отношениях в области технического нормирования и стандартизации;</w:t>
      </w:r>
    </w:p>
    <w:p w14:paraId="6776D9CF" w14:textId="77777777" w:rsidR="00000000" w:rsidRDefault="00F10012">
      <w:pPr>
        <w:pStyle w:val="a3"/>
      </w:pPr>
      <w:r>
        <w:t>1.4. технические комитеты по стандартизации.</w:t>
      </w:r>
    </w:p>
    <w:p w14:paraId="558EC6C5" w14:textId="77777777" w:rsidR="00000000" w:rsidRDefault="00F10012">
      <w:pPr>
        <w:pStyle w:val="a3"/>
      </w:pPr>
      <w:r>
        <w:t>2. Субъектами т</w:t>
      </w:r>
      <w:r>
        <w:t>ехнического нормирования и стандартизации могут являться иные субъекты, которые в соответствии с актами законодательства или международными договорами Республики Беларусь наделены правами и обязанностями (полномочиями) в области технического нормирования и</w:t>
      </w:r>
      <w:r>
        <w:t xml:space="preserve"> стандартизации и участвуют в отношениях в области технического нормирования и стандартизации.</w:t>
      </w:r>
    </w:p>
    <w:p w14:paraId="616C54F9" w14:textId="77777777" w:rsidR="00000000" w:rsidRDefault="00F10012">
      <w:pPr>
        <w:spacing w:after="240"/>
        <w:rPr>
          <w:rFonts w:eastAsia="Times New Roman"/>
        </w:rPr>
      </w:pPr>
    </w:p>
    <w:p w14:paraId="1404B365" w14:textId="77777777" w:rsidR="00000000" w:rsidRDefault="00F10012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4.</w:t>
      </w:r>
      <w:r>
        <w:rPr>
          <w:rFonts w:eastAsia="Times New Roman"/>
        </w:rPr>
        <w:t xml:space="preserve"> Цель и принципы технического нормирования и стандартизации</w:t>
      </w:r>
    </w:p>
    <w:p w14:paraId="1362E27D" w14:textId="77777777" w:rsidR="00000000" w:rsidRDefault="00F10012">
      <w:pPr>
        <w:rPr>
          <w:rFonts w:eastAsia="Times New Roman"/>
        </w:rPr>
      </w:pPr>
    </w:p>
    <w:p w14:paraId="5397A31C" w14:textId="77777777" w:rsidR="00000000" w:rsidRDefault="00F10012">
      <w:pPr>
        <w:pStyle w:val="a3"/>
      </w:pPr>
      <w:r>
        <w:t>1. Целью технического нормирования и стандартизации является обеспечение:</w:t>
      </w:r>
    </w:p>
    <w:p w14:paraId="7B5950DF" w14:textId="77777777" w:rsidR="00000000" w:rsidRDefault="00F10012">
      <w:pPr>
        <w:pStyle w:val="a3"/>
      </w:pPr>
      <w:r>
        <w:t>1.1. защиты ж</w:t>
      </w:r>
      <w:r>
        <w:t>изни, здоровья и наследственности человека, имущества и охраны окружающей среды;</w:t>
      </w:r>
    </w:p>
    <w:p w14:paraId="2C8063D7" w14:textId="77777777" w:rsidR="00000000" w:rsidRDefault="00F10012">
      <w:pPr>
        <w:pStyle w:val="a3"/>
      </w:pPr>
      <w:r>
        <w:t>1.2. предупреждения действий, вводящих в заблуждение потребителей продукции, работ и услуг относительно их назначения, качества и безопасности;</w:t>
      </w:r>
    </w:p>
    <w:p w14:paraId="5482E713" w14:textId="77777777" w:rsidR="00000000" w:rsidRDefault="00F10012">
      <w:pPr>
        <w:pStyle w:val="a3"/>
      </w:pPr>
      <w:r>
        <w:t>1.3. повышения конкурентоспособ</w:t>
      </w:r>
      <w:r>
        <w:t>ности продукции, работ и услуг, а также обеспечение соответствия их своему функциональному назначению, оптимизации и унификации их номенклатуры;</w:t>
      </w:r>
    </w:p>
    <w:p w14:paraId="3CE7B80B" w14:textId="77777777" w:rsidR="00000000" w:rsidRDefault="00F10012">
      <w:pPr>
        <w:pStyle w:val="a3"/>
      </w:pPr>
      <w:r>
        <w:t>1.4. устранения технических барьеров в торговле;</w:t>
      </w:r>
    </w:p>
    <w:p w14:paraId="208C464E" w14:textId="77777777" w:rsidR="00000000" w:rsidRDefault="00F10012">
      <w:pPr>
        <w:pStyle w:val="a3"/>
      </w:pPr>
      <w:r>
        <w:t>1.5. единства измерений;</w:t>
      </w:r>
    </w:p>
    <w:p w14:paraId="4071DCAD" w14:textId="77777777" w:rsidR="00000000" w:rsidRDefault="00F10012">
      <w:pPr>
        <w:pStyle w:val="a3"/>
      </w:pPr>
      <w:r>
        <w:t>1.6. технической и информационной сов</w:t>
      </w:r>
      <w:r>
        <w:t>местимости, а также взаимозаменяемости продукции;</w:t>
      </w:r>
    </w:p>
    <w:p w14:paraId="6B2BB77B" w14:textId="77777777" w:rsidR="00000000" w:rsidRDefault="00F10012">
      <w:pPr>
        <w:pStyle w:val="a3"/>
      </w:pPr>
      <w:r>
        <w:t>1.7. энергоэффективности и рационального использования ресурсов (ресурсосбережения);</w:t>
      </w:r>
    </w:p>
    <w:p w14:paraId="072AD356" w14:textId="77777777" w:rsidR="00000000" w:rsidRDefault="00F10012">
      <w:pPr>
        <w:pStyle w:val="a3"/>
      </w:pPr>
      <w:r>
        <w:t>1.8. научно-технологической, информационной и военной безопасности.</w:t>
      </w:r>
    </w:p>
    <w:p w14:paraId="10FA4238" w14:textId="77777777" w:rsidR="00000000" w:rsidRDefault="00F10012">
      <w:pPr>
        <w:pStyle w:val="a3"/>
      </w:pPr>
      <w:r>
        <w:t>2. Техническое нормирование и стандартизация основыва</w:t>
      </w:r>
      <w:r>
        <w:t>ются на следующих принципах:</w:t>
      </w:r>
    </w:p>
    <w:p w14:paraId="6BCB05C1" w14:textId="77777777" w:rsidR="00000000" w:rsidRDefault="00F10012">
      <w:pPr>
        <w:pStyle w:val="a3"/>
      </w:pPr>
      <w:r>
        <w:t>2.1. обязательность соблюдения требований технических регламентов Республики Беларусь, а также технических регламентов Евразийского экономического союза;</w:t>
      </w:r>
    </w:p>
    <w:p w14:paraId="66A8ABC8" w14:textId="77777777" w:rsidR="00000000" w:rsidRDefault="00F10012">
      <w:pPr>
        <w:pStyle w:val="a3"/>
      </w:pPr>
      <w:r>
        <w:lastRenderedPageBreak/>
        <w:t xml:space="preserve">2.2. доступность в соответствии с требованиями настоящего Закона и права </w:t>
      </w:r>
      <w:r>
        <w:t>Евразийского экономического союза текстов технических регламентов Республики Беларусь, технических регламентов Евразийского экономического союза, технических кодексов установившейся практики, государственных стандартов, общегосударственных классификаторов,</w:t>
      </w:r>
      <w:r>
        <w:t xml:space="preserve"> их проектов, информации о них для заинтересованных субъектов технического нормирования и стандартизации, за исключением случаев ограничения доступа, если в этих актах, проектах актов содержатся сведения, составляющие государственные секреты, либо служебна</w:t>
      </w:r>
      <w:r>
        <w:t>я информация ограниченного распространения;</w:t>
      </w:r>
    </w:p>
    <w:p w14:paraId="6FD2FC6F" w14:textId="77777777" w:rsidR="00000000" w:rsidRDefault="00F10012">
      <w:pPr>
        <w:pStyle w:val="a3"/>
      </w:pPr>
      <w:r>
        <w:t>2.3. приоритетность использования международных стандартов, межгосударственных и других региональных стандартов;</w:t>
      </w:r>
    </w:p>
    <w:p w14:paraId="0C2B13EE" w14:textId="77777777" w:rsidR="00000000" w:rsidRDefault="00F10012">
      <w:pPr>
        <w:pStyle w:val="a3"/>
      </w:pPr>
      <w:r>
        <w:t>2.4. использование современных достижений науки и техники;</w:t>
      </w:r>
    </w:p>
    <w:p w14:paraId="6BA850A0" w14:textId="77777777" w:rsidR="00000000" w:rsidRDefault="00F10012">
      <w:pPr>
        <w:pStyle w:val="a3"/>
      </w:pPr>
      <w:r>
        <w:t>2.5. обеспечение права участия юридическ</w:t>
      </w:r>
      <w:r>
        <w:t>их и физических лиц, технических комитетов по стандартизации в разработке технических регламентов Республики Беларусь, технических кодексов установившейся практики, государственных стандартов;</w:t>
      </w:r>
    </w:p>
    <w:p w14:paraId="3329E8B0" w14:textId="77777777" w:rsidR="00000000" w:rsidRDefault="00F10012">
      <w:pPr>
        <w:pStyle w:val="a3"/>
      </w:pPr>
      <w:r>
        <w:t>2.6. добровольность применения технических кодексов установивше</w:t>
      </w:r>
      <w:r>
        <w:t>йся практики и государственных стандартов, если иное не установлено настоящим Законом или правовыми актами Президента Республики Беларусь.</w:t>
      </w:r>
    </w:p>
    <w:p w14:paraId="69D06467" w14:textId="77777777" w:rsidR="00000000" w:rsidRDefault="00F10012">
      <w:pPr>
        <w:spacing w:after="240"/>
        <w:rPr>
          <w:rFonts w:eastAsia="Times New Roman"/>
        </w:rPr>
      </w:pPr>
    </w:p>
    <w:p w14:paraId="7AA8B3A8" w14:textId="77777777" w:rsidR="00000000" w:rsidRDefault="00F10012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5.</w:t>
      </w:r>
      <w:r>
        <w:rPr>
          <w:rFonts w:eastAsia="Times New Roman"/>
        </w:rPr>
        <w:t xml:space="preserve"> Финансирование в области технического нормирования и стандартизации</w:t>
      </w:r>
    </w:p>
    <w:p w14:paraId="350137FB" w14:textId="77777777" w:rsidR="00000000" w:rsidRDefault="00F10012">
      <w:pPr>
        <w:rPr>
          <w:rFonts w:eastAsia="Times New Roman"/>
        </w:rPr>
      </w:pPr>
    </w:p>
    <w:p w14:paraId="0ACD6D15" w14:textId="77777777" w:rsidR="00000000" w:rsidRDefault="00F10012">
      <w:pPr>
        <w:pStyle w:val="a3"/>
      </w:pPr>
      <w:r>
        <w:t>Источниками финансирования в облас</w:t>
      </w:r>
      <w:r>
        <w:t xml:space="preserve">ти технического нормирования и стандартизации являются средства республиканского и местных бюджетов, в том числе государственных целевых бюджетных фондов, а также средства внебюджетных централизованных инвестиционных фондов, заинтересованных юридических и </w:t>
      </w:r>
      <w:r>
        <w:t>физических лиц, иные незапрещенные источники.</w:t>
      </w:r>
    </w:p>
    <w:p w14:paraId="05DE6A64" w14:textId="77777777" w:rsidR="00000000" w:rsidRDefault="00F10012">
      <w:pPr>
        <w:spacing w:after="240"/>
        <w:rPr>
          <w:rFonts w:eastAsia="Times New Roman"/>
        </w:rPr>
      </w:pPr>
    </w:p>
    <w:p w14:paraId="40A434CD" w14:textId="77777777" w:rsidR="00000000" w:rsidRDefault="00F10012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ГЛАВА 2</w:t>
      </w:r>
      <w:r>
        <w:rPr>
          <w:rFonts w:eastAsia="Times New Roman"/>
          <w:sz w:val="27"/>
          <w:szCs w:val="27"/>
        </w:rPr>
        <w:br/>
        <w:t>ГОСУДАРСТВЕННОЕ РЕГУЛИРОВАНИЕ, ГОСУДАРСТВЕННЫЙ КОНТРОЛЬ (НАДЗОР) В ОБЛАСТИ ТЕХНИЧЕСКОГО НОРМИРОВАНИЯ И СТАНДАРТИЗАЦИИ</w:t>
      </w:r>
    </w:p>
    <w:p w14:paraId="768A7855" w14:textId="77777777" w:rsidR="00000000" w:rsidRDefault="00F10012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6.</w:t>
      </w:r>
      <w:r>
        <w:rPr>
          <w:rFonts w:eastAsia="Times New Roman"/>
        </w:rPr>
        <w:t xml:space="preserve"> Осущ</w:t>
      </w:r>
      <w:r>
        <w:rPr>
          <w:rFonts w:eastAsia="Times New Roman"/>
        </w:rPr>
        <w:t>ествление государственного регулирования в области технического нормирования и стандартизации</w:t>
      </w:r>
    </w:p>
    <w:p w14:paraId="3937493E" w14:textId="77777777" w:rsidR="00000000" w:rsidRDefault="00F10012">
      <w:pPr>
        <w:rPr>
          <w:rFonts w:eastAsia="Times New Roman"/>
        </w:rPr>
      </w:pPr>
    </w:p>
    <w:p w14:paraId="1901ACD0" w14:textId="77777777" w:rsidR="00000000" w:rsidRDefault="00F10012">
      <w:pPr>
        <w:pStyle w:val="a3"/>
      </w:pPr>
      <w:r>
        <w:t xml:space="preserve">Государственное регулирование в области технического нормирования и стандартизации осуществляется Президентом Республики Беларусь, Советом Министров Республики </w:t>
      </w:r>
      <w:r>
        <w:t>Беларусь, Государственным комитетом по стандартизации, иными республиканскими органами государственного управления, Национальным банком в пределах их компетенции.</w:t>
      </w:r>
    </w:p>
    <w:p w14:paraId="704F6081" w14:textId="77777777" w:rsidR="00000000" w:rsidRDefault="00F10012">
      <w:pPr>
        <w:spacing w:after="240"/>
        <w:rPr>
          <w:rFonts w:eastAsia="Times New Roman"/>
        </w:rPr>
      </w:pPr>
    </w:p>
    <w:p w14:paraId="303636DD" w14:textId="77777777" w:rsidR="00000000" w:rsidRDefault="00F10012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lastRenderedPageBreak/>
        <w:t>Статья 7.</w:t>
      </w:r>
      <w:r>
        <w:rPr>
          <w:rFonts w:eastAsia="Times New Roman"/>
        </w:rPr>
        <w:t xml:space="preserve"> Полномочия Президента Республики Беларусь в области технического нормирования и </w:t>
      </w:r>
      <w:r>
        <w:rPr>
          <w:rFonts w:eastAsia="Times New Roman"/>
        </w:rPr>
        <w:t>стандартизации</w:t>
      </w:r>
    </w:p>
    <w:p w14:paraId="2AE39BD2" w14:textId="77777777" w:rsidR="00000000" w:rsidRDefault="00F10012">
      <w:pPr>
        <w:rPr>
          <w:rFonts w:eastAsia="Times New Roman"/>
        </w:rPr>
      </w:pPr>
    </w:p>
    <w:p w14:paraId="78DD9177" w14:textId="77777777" w:rsidR="00000000" w:rsidRDefault="00F10012">
      <w:pPr>
        <w:pStyle w:val="a3"/>
      </w:pPr>
      <w:r>
        <w:t xml:space="preserve">Президент Республики Беларусь в области технического нормирования и стандартизации определяет единую государственную политику и осуществляет иные полномочия, предусмотренные </w:t>
      </w:r>
      <w:hyperlink r:id="rId8" w:history="1">
        <w:r>
          <w:rPr>
            <w:rStyle w:val="a4"/>
          </w:rPr>
          <w:t>Конст</w:t>
        </w:r>
        <w:r>
          <w:rPr>
            <w:rStyle w:val="a4"/>
          </w:rPr>
          <w:t>итуцией Республики Беларусь</w:t>
        </w:r>
      </w:hyperlink>
      <w:r>
        <w:t>, настоящим Законом и иными законодательными актами.</w:t>
      </w:r>
    </w:p>
    <w:p w14:paraId="67227BB0" w14:textId="77777777" w:rsidR="00000000" w:rsidRDefault="00F10012">
      <w:pPr>
        <w:spacing w:after="240"/>
        <w:rPr>
          <w:rFonts w:eastAsia="Times New Roman"/>
        </w:rPr>
      </w:pPr>
    </w:p>
    <w:p w14:paraId="30EFF9B6" w14:textId="77777777" w:rsidR="00000000" w:rsidRDefault="00F10012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8.</w:t>
      </w:r>
      <w:r>
        <w:rPr>
          <w:rFonts w:eastAsia="Times New Roman"/>
        </w:rPr>
        <w:t xml:space="preserve"> Полномочия Совета Министров Республики Беларусь в области технического нормирования и стандартизации</w:t>
      </w:r>
    </w:p>
    <w:p w14:paraId="014B8EBE" w14:textId="77777777" w:rsidR="00000000" w:rsidRDefault="00F10012">
      <w:pPr>
        <w:rPr>
          <w:rFonts w:eastAsia="Times New Roman"/>
        </w:rPr>
      </w:pPr>
    </w:p>
    <w:p w14:paraId="4AAFB769" w14:textId="77777777" w:rsidR="00000000" w:rsidRDefault="00F10012">
      <w:pPr>
        <w:pStyle w:val="a3"/>
      </w:pPr>
      <w:r>
        <w:t>1. Совет Министров Республики Беларусь в области техническог</w:t>
      </w:r>
      <w:r>
        <w:t>о нормирования и стандартизации:</w:t>
      </w:r>
    </w:p>
    <w:p w14:paraId="521C0D50" w14:textId="77777777" w:rsidR="00000000" w:rsidRDefault="00F10012">
      <w:pPr>
        <w:pStyle w:val="a3"/>
      </w:pPr>
      <w:r>
        <w:t>1.1. обеспечивает проведение единой государственной политики;</w:t>
      </w:r>
    </w:p>
    <w:p w14:paraId="19379706" w14:textId="77777777" w:rsidR="00000000" w:rsidRDefault="00F10012">
      <w:pPr>
        <w:pStyle w:val="a3"/>
      </w:pPr>
      <w:r>
        <w:t>1.2. утверждает программу разработки технических регламентов Республики Беларусь;</w:t>
      </w:r>
    </w:p>
    <w:p w14:paraId="04A9764F" w14:textId="77777777" w:rsidR="00000000" w:rsidRDefault="00F10012">
      <w:pPr>
        <w:pStyle w:val="a3"/>
      </w:pPr>
      <w:r>
        <w:t>1.3. устанавливает порядок разработки, утверждения, государственной регистрации</w:t>
      </w:r>
      <w:r>
        <w:t>, проверки, пересмотра, изменения, отмены, применения, официального распространения (предоставления) технических регламентов Республики Беларусь, официального распространения (предоставления) информации о них, а также размещения проектов технических реглам</w:t>
      </w:r>
      <w:r>
        <w:t>ентов Республики Беларусь, уведомлений об их разработке и о завершении их рассмотрения в глобальной компьютерной сети Интернет, за исключением регулирования вопросов, урегулированных настоящим Законом и иными законодательными актами;</w:t>
      </w:r>
    </w:p>
    <w:p w14:paraId="742C5FDB" w14:textId="77777777" w:rsidR="00000000" w:rsidRDefault="00F10012">
      <w:pPr>
        <w:pStyle w:val="a3"/>
      </w:pPr>
      <w:r>
        <w:t>1.4. определяет уполно</w:t>
      </w:r>
      <w:r>
        <w:t xml:space="preserve">моченные органы, осуществляющие государственную регистрацию технических условий, за исключением технических условий, не подлежащих государственной регистрации в соответствии с пунктом 5 </w:t>
      </w:r>
      <w:hyperlink r:id="rId9" w:history="1">
        <w:r>
          <w:rPr>
            <w:rStyle w:val="a4"/>
          </w:rPr>
          <w:t>статьи 26 настоящего Закона</w:t>
        </w:r>
      </w:hyperlink>
      <w:r>
        <w:t>, устанавливает исчерпывающий перечень документов (сведений), представляемых для осуществления государственной регистрации технических условий, сроки осуществления государственной регистрации технич</w:t>
      </w:r>
      <w:r>
        <w:t>еских условий, сроки действия государственной регистрации технических условий, размер платы, взимаемой при осуществлении государственной регистрации технических условий, или порядок ее определения;</w:t>
      </w:r>
    </w:p>
    <w:p w14:paraId="6566465F" w14:textId="77777777" w:rsidR="00000000" w:rsidRDefault="00F10012">
      <w:pPr>
        <w:pStyle w:val="a3"/>
      </w:pPr>
      <w:r>
        <w:t>1.5. утверждает правила технического нормирования и станда</w:t>
      </w:r>
      <w:r>
        <w:t>ртизации в военной сфере;</w:t>
      </w:r>
    </w:p>
    <w:p w14:paraId="1FA6A76B" w14:textId="77777777" w:rsidR="00000000" w:rsidRDefault="00F10012">
      <w:pPr>
        <w:pStyle w:val="a3"/>
      </w:pPr>
      <w:r>
        <w:t>1.6. утверждает, вводит в действие, изменяет, отменяет технические регламенты Республики Беларусь;</w:t>
      </w:r>
    </w:p>
    <w:p w14:paraId="577185D7" w14:textId="77777777" w:rsidR="00000000" w:rsidRDefault="00F10012">
      <w:pPr>
        <w:pStyle w:val="a3"/>
      </w:pPr>
      <w:r>
        <w:t>1.7. осуществляет официальное толкование технических регламентов Республики Беларусь либо определяет республиканские органы государ</w:t>
      </w:r>
      <w:r>
        <w:t>ственного управления, подчиненные Совету Министров Республики Беларусь, уполномоченные на осуществление официального толкования технических регламентов Республики Беларусь;</w:t>
      </w:r>
    </w:p>
    <w:p w14:paraId="39287E5E" w14:textId="77777777" w:rsidR="00000000" w:rsidRDefault="00F10012">
      <w:pPr>
        <w:pStyle w:val="a3"/>
      </w:pPr>
      <w:r>
        <w:t>1.8. организует разработку проектов технических регламентов Евразийского экономичес</w:t>
      </w:r>
      <w:r>
        <w:t xml:space="preserve">кого союза (если Республика Беларусь определена в соответствии с правом </w:t>
      </w:r>
      <w:r>
        <w:lastRenderedPageBreak/>
        <w:t>Евразийского экономического союза стороной, ответственной за разработку таких проектов), в соответствии с правом Евразийского экономического союза определяет республиканские органы гос</w:t>
      </w:r>
      <w:r>
        <w:t>ударственного управления и иные государственные организации, подчиненные Совету Министров Республики Беларусь, ответственные за выработку позиции Республики Беларусь, участие в международных переговорах по проектам технических регламентов Евразийского экон</w:t>
      </w:r>
      <w:r>
        <w:t>омического союза;</w:t>
      </w:r>
    </w:p>
    <w:p w14:paraId="6184C040" w14:textId="77777777" w:rsidR="00000000" w:rsidRDefault="00F10012">
      <w:pPr>
        <w:pStyle w:val="a3"/>
      </w:pPr>
      <w:r>
        <w:t>1.9. организует разработку планов мероприятий по реализации в Республике Беларусь требований технических регламентов Евразийского экономического союза, определяет республиканские органы государственного управления и иные государственные о</w:t>
      </w:r>
      <w:r>
        <w:t>рганизации, подчиненные Совету Министров Республики Беларусь, утверждающие такие планы мероприятий, организует выполнение указанных планов;</w:t>
      </w:r>
    </w:p>
    <w:p w14:paraId="3CD04ADD" w14:textId="77777777" w:rsidR="00000000" w:rsidRDefault="00F10012">
      <w:pPr>
        <w:pStyle w:val="a3"/>
      </w:pPr>
      <w:r>
        <w:t xml:space="preserve">1.10. определяет республиканские органы государственного управления и иные государственные организации, подчиненные </w:t>
      </w:r>
      <w:r>
        <w:t>Совету Министров Республики Беларусь, которые осуществляют сотрудничество Республики Беларусь с международными организациями, осуществляющими деятельность в области технического нормирования и стандартизации;</w:t>
      </w:r>
    </w:p>
    <w:p w14:paraId="1DD4E48B" w14:textId="77777777" w:rsidR="00000000" w:rsidRDefault="00F10012">
      <w:pPr>
        <w:pStyle w:val="a3"/>
      </w:pPr>
      <w:r>
        <w:t>1.11. определяет республиканские органы государ</w:t>
      </w:r>
      <w:r>
        <w:t>ственного управления, уполномоченные на утверждение общегосударственных классификаторов, устанавливает порядок разработки, утверждения, государственной регистрации, проверки, пересмотра, изменения, отмены, применения, официального распространения (предоста</w:t>
      </w:r>
      <w:r>
        <w:t>вления) общегосударственных классификаторов, официального распространения (предоставления) информации о них, за исключением регулирования вопросов, урегулированных настоящим Законом и иными законодательными актами;</w:t>
      </w:r>
    </w:p>
    <w:p w14:paraId="0B505D53" w14:textId="77777777" w:rsidR="00000000" w:rsidRDefault="00F10012">
      <w:pPr>
        <w:pStyle w:val="a3"/>
      </w:pPr>
      <w:r>
        <w:t>1.12. обеспечивает создание Национального</w:t>
      </w:r>
      <w:r>
        <w:t xml:space="preserve"> фонда технических нормативных правовых актов, устанавливает порядок ведения этого фонда и правила пользования им;</w:t>
      </w:r>
    </w:p>
    <w:p w14:paraId="2518EECE" w14:textId="77777777" w:rsidR="00000000" w:rsidRDefault="00F10012">
      <w:pPr>
        <w:pStyle w:val="a3"/>
      </w:pPr>
      <w:r>
        <w:t>1.13. обеспечивает создание Государственной системы каталогизации продукции и устанавливает порядок ее функционирования.</w:t>
      </w:r>
    </w:p>
    <w:p w14:paraId="488E0A69" w14:textId="77777777" w:rsidR="00000000" w:rsidRDefault="00F10012">
      <w:pPr>
        <w:pStyle w:val="a3"/>
      </w:pPr>
      <w:r>
        <w:t>2. Совет Министров Р</w:t>
      </w:r>
      <w:r>
        <w:t>еспублики Беларусь осуществляет иные полномочия в области технического нормирования и стандартизации в соответствии с Конституцией Республики Беларусь, настоящим Законом, иными законами и актами Президента Республики Беларусь.</w:t>
      </w:r>
    </w:p>
    <w:p w14:paraId="0C32331E" w14:textId="77777777" w:rsidR="00000000" w:rsidRDefault="00F10012">
      <w:pPr>
        <w:spacing w:after="240"/>
        <w:rPr>
          <w:rFonts w:eastAsia="Times New Roman"/>
        </w:rPr>
      </w:pPr>
    </w:p>
    <w:p w14:paraId="7CDFB89F" w14:textId="77777777" w:rsidR="00000000" w:rsidRDefault="00F10012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9.</w:t>
      </w:r>
      <w:r>
        <w:rPr>
          <w:rFonts w:eastAsia="Times New Roman"/>
        </w:rPr>
        <w:t xml:space="preserve"> Полномочия Госуд</w:t>
      </w:r>
      <w:r>
        <w:rPr>
          <w:rFonts w:eastAsia="Times New Roman"/>
        </w:rPr>
        <w:t>арственного комитета по стандартизации в области технического нормирования и стандартизации</w:t>
      </w:r>
    </w:p>
    <w:p w14:paraId="2DBAAAD7" w14:textId="77777777" w:rsidR="00000000" w:rsidRDefault="00F10012">
      <w:pPr>
        <w:rPr>
          <w:rFonts w:eastAsia="Times New Roman"/>
        </w:rPr>
      </w:pPr>
    </w:p>
    <w:p w14:paraId="6D38D657" w14:textId="77777777" w:rsidR="00000000" w:rsidRDefault="00F10012">
      <w:pPr>
        <w:pStyle w:val="a3"/>
      </w:pPr>
      <w:r>
        <w:t>1. Государственный комитет по стандартизации в области технического нормирования и стандартизации:</w:t>
      </w:r>
    </w:p>
    <w:p w14:paraId="3883B873" w14:textId="77777777" w:rsidR="00000000" w:rsidRDefault="00F10012">
      <w:pPr>
        <w:pStyle w:val="a3"/>
      </w:pPr>
      <w:r>
        <w:t>1.1. осуществляет реализацию единой государственной политики;</w:t>
      </w:r>
    </w:p>
    <w:p w14:paraId="3047DC89" w14:textId="77777777" w:rsidR="00000000" w:rsidRDefault="00F10012">
      <w:pPr>
        <w:pStyle w:val="a3"/>
      </w:pPr>
      <w:r>
        <w:t>1.2. обеспечивает в пределах своей компетенции создание и функционирование Национальной системы технического нормирования и стандартизации Республики Беларусь;</w:t>
      </w:r>
    </w:p>
    <w:p w14:paraId="4FE4358E" w14:textId="77777777" w:rsidR="00000000" w:rsidRDefault="00F10012">
      <w:pPr>
        <w:pStyle w:val="a3"/>
      </w:pPr>
      <w:r>
        <w:lastRenderedPageBreak/>
        <w:t>1.3. участвует в установленном порядке в разработке проектов актов законодательства о техническо</w:t>
      </w:r>
      <w:r>
        <w:t>м нормировании и стандартизации;</w:t>
      </w:r>
    </w:p>
    <w:p w14:paraId="00E774DD" w14:textId="77777777" w:rsidR="00000000" w:rsidRDefault="00F10012">
      <w:pPr>
        <w:pStyle w:val="a3"/>
      </w:pPr>
      <w:r>
        <w:t>1.4. осуществляет общую организацию и (или) координацию разработки технических регламентов Республики Беларусь, государственных стандартов;</w:t>
      </w:r>
    </w:p>
    <w:p w14:paraId="4A7AE174" w14:textId="77777777" w:rsidR="00000000" w:rsidRDefault="00F10012">
      <w:pPr>
        <w:pStyle w:val="a3"/>
      </w:pPr>
      <w:r>
        <w:t xml:space="preserve">1.5. организует разработку программы разработки технических регламентов Республики </w:t>
      </w:r>
      <w:r>
        <w:t>Беларусь, участвует в ее реализации;</w:t>
      </w:r>
    </w:p>
    <w:p w14:paraId="67280E8F" w14:textId="77777777" w:rsidR="00000000" w:rsidRDefault="00F10012">
      <w:pPr>
        <w:pStyle w:val="a3"/>
      </w:pPr>
      <w:r>
        <w:t>1.6. организует разработку плана государственной стандартизации Республики Беларусь, утверждает его, участвует в его реализации;</w:t>
      </w:r>
    </w:p>
    <w:p w14:paraId="06C36D14" w14:textId="77777777" w:rsidR="00000000" w:rsidRDefault="00F10012">
      <w:pPr>
        <w:pStyle w:val="a3"/>
      </w:pPr>
      <w:r>
        <w:t>1.7. устанавливает порядок разработки, включая проведение нормативно-технической и метроло</w:t>
      </w:r>
      <w:r>
        <w:t>гической экспертиз, утверждения, государственной регистрации, проверки, пересмотра, изменения, отмены, применения, официального распространения (предоставления) технических кодексов установившейся практики, государственных стандартов, официального распрост</w:t>
      </w:r>
      <w:r>
        <w:t>ранения (предоставления) информации о них, а также размещения проектов технических кодексов установившейся практики, государственных стандартов, уведомлений об их разработке и о завершении их рассмотрения в глобальной компьютерной сети Интернет, за исключе</w:t>
      </w:r>
      <w:r>
        <w:t>нием регулирования вопросов, урегулированных настоящим Законом, иными законодательными актами или нормативными правовыми актами Совета Министров Республики Беларусь;</w:t>
      </w:r>
    </w:p>
    <w:p w14:paraId="123C45AD" w14:textId="77777777" w:rsidR="00000000" w:rsidRDefault="00F10012">
      <w:pPr>
        <w:pStyle w:val="a3"/>
      </w:pPr>
      <w:r>
        <w:t>1.8. устанавливает порядок разработки, включая проведение нормативно-технической и метроло</w:t>
      </w:r>
      <w:r>
        <w:t>гической экспертиз, межгосударственных стандартов, осуществляет общую организацию и (или) координацию разработки межгосударственных стандартов (если разработка межгосударственных стандартов осуществляется Республикой Беларусь);</w:t>
      </w:r>
    </w:p>
    <w:p w14:paraId="2D49B42C" w14:textId="77777777" w:rsidR="00000000" w:rsidRDefault="00F10012">
      <w:pPr>
        <w:pStyle w:val="a3"/>
      </w:pPr>
      <w:r>
        <w:t>1.9. устанавливает порядок р</w:t>
      </w:r>
      <w:r>
        <w:t xml:space="preserve">азработки, утверждения, государственной регистрации, изменения и отмены технических условий, за исключением регулирования вопросов, указанных в подпункте 1.4 пункта 1 </w:t>
      </w:r>
      <w:hyperlink r:id="rId10" w:history="1">
        <w:r>
          <w:rPr>
            <w:rStyle w:val="a4"/>
          </w:rPr>
          <w:t>статьи 8 настоящего Закона</w:t>
        </w:r>
      </w:hyperlink>
      <w:r>
        <w:t>, и иных вопросов, урегулированных настоящим Законом, иными законодательными актами или нормативными правовыми актами Совета Министров Республики Беларусь;</w:t>
      </w:r>
    </w:p>
    <w:p w14:paraId="7F91C9E8" w14:textId="77777777" w:rsidR="00000000" w:rsidRDefault="00F10012">
      <w:pPr>
        <w:pStyle w:val="a3"/>
      </w:pPr>
      <w:r>
        <w:t>1.10. организует разработку утверждаемых им технических кодексо</w:t>
      </w:r>
      <w:r>
        <w:t>в установившейся практики, утверждает, вводит в действие, изменяет, отменяет технические кодексы установившейся практики и государственные стандарты;</w:t>
      </w:r>
    </w:p>
    <w:p w14:paraId="16FBC5E4" w14:textId="77777777" w:rsidR="00000000" w:rsidRDefault="00F10012">
      <w:pPr>
        <w:pStyle w:val="a3"/>
      </w:pPr>
      <w:r>
        <w:t>1.11. осуществляет государственную регистрацию технических нормативных правовых актов в области техническо</w:t>
      </w:r>
      <w:r>
        <w:t xml:space="preserve">го нормирования и стандартизации, подлежащих государственной регистрации, за исключением случая, когда в соответствии с подпунктом 1.4 пункта 1 </w:t>
      </w:r>
      <w:hyperlink r:id="rId11" w:history="1">
        <w:r>
          <w:rPr>
            <w:rStyle w:val="a4"/>
          </w:rPr>
          <w:t>статьи 8 нас</w:t>
        </w:r>
        <w:r>
          <w:rPr>
            <w:rStyle w:val="a4"/>
          </w:rPr>
          <w:t>тоящего Закона</w:t>
        </w:r>
      </w:hyperlink>
      <w:r>
        <w:t xml:space="preserve"> для государственной регистрации технических условий Советом Министров Республики Беларусь определены иные уполномоченные органы;</w:t>
      </w:r>
    </w:p>
    <w:p w14:paraId="53E37200" w14:textId="77777777" w:rsidR="00000000" w:rsidRDefault="00F10012">
      <w:pPr>
        <w:pStyle w:val="a3"/>
      </w:pPr>
      <w:r>
        <w:t xml:space="preserve">1.12. осуществляет государственный контроль (надзор) в соответствии со </w:t>
      </w:r>
      <w:hyperlink r:id="rId12" w:history="1">
        <w:r>
          <w:rPr>
            <w:rStyle w:val="a4"/>
          </w:rPr>
          <w:t>статьями 15</w:t>
        </w:r>
      </w:hyperlink>
      <w:r>
        <w:t xml:space="preserve"> - </w:t>
      </w:r>
      <w:hyperlink r:id="rId13" w:history="1">
        <w:r>
          <w:rPr>
            <w:rStyle w:val="a4"/>
          </w:rPr>
          <w:t>17 настоящего Закона</w:t>
        </w:r>
      </w:hyperlink>
      <w:r>
        <w:t>, иными законодательными актами;</w:t>
      </w:r>
    </w:p>
    <w:p w14:paraId="5799505A" w14:textId="77777777" w:rsidR="00000000" w:rsidRDefault="00F10012">
      <w:pPr>
        <w:pStyle w:val="a3"/>
      </w:pPr>
      <w:r>
        <w:t>1.13. организует или проводит проверку утвержденных им технических кодексов установившейся практики, государственных стандартов;</w:t>
      </w:r>
    </w:p>
    <w:p w14:paraId="2FAC6B2E" w14:textId="77777777" w:rsidR="00000000" w:rsidRDefault="00F10012">
      <w:pPr>
        <w:pStyle w:val="a3"/>
      </w:pPr>
      <w:r>
        <w:lastRenderedPageBreak/>
        <w:t>1.14. участвует в пределах своей компетенции в подготовке и рассмотрении проектов решений и рекомендаций Евразийской экономичес</w:t>
      </w:r>
      <w:r>
        <w:t>кой комиссии, проведении процедуры отмены или изменения решений, принятых Коллегией Евразийской экономической комиссии, и подготовке инициативных предложений для рассмотрения на заседаниях Совета Евразийской экономической комиссии и (или) Коллегии Евразийс</w:t>
      </w:r>
      <w:r>
        <w:t>кой экономической комиссии, взаимодействует с Министерством экономики и иными государственными органами (организациями), другими организациями по этим вопросам, в том числе в случае определения в качестве ответственного исполнителя организует и осуществляе</w:t>
      </w:r>
      <w:r>
        <w:t>т методическое руководство подготовкой и рассмотрением проектов решений и рекомендаций Евразийской экономической комиссии в области технического регулирования;</w:t>
      </w:r>
    </w:p>
    <w:p w14:paraId="04989F6D" w14:textId="77777777" w:rsidR="00000000" w:rsidRDefault="00F10012">
      <w:pPr>
        <w:pStyle w:val="a3"/>
      </w:pPr>
      <w:r>
        <w:t>1.15. участвует в качестве национального органа по стандартизации в работе по международной и ме</w:t>
      </w:r>
      <w:r>
        <w:t>жгосударственной (региональной) стандартизации, представляет в пределах своей компетенции Республику Беларусь в международных и региональных организациях по стандартизации;</w:t>
      </w:r>
    </w:p>
    <w:p w14:paraId="6E28D8A9" w14:textId="77777777" w:rsidR="00000000" w:rsidRDefault="00F10012">
      <w:pPr>
        <w:pStyle w:val="a3"/>
      </w:pPr>
      <w:r>
        <w:t>1.16. заключает в пределах своих полномочий международные договоры Республики Белар</w:t>
      </w:r>
      <w:r>
        <w:t>усь межведомственного характера;</w:t>
      </w:r>
    </w:p>
    <w:p w14:paraId="300CB0D9" w14:textId="77777777" w:rsidR="00000000" w:rsidRDefault="00F10012">
      <w:pPr>
        <w:pStyle w:val="a3"/>
      </w:pPr>
      <w:r>
        <w:t>1.17. осуществляет официальное толкование утвержденных им технических кодексов установившейся практики и государственных стандартов;</w:t>
      </w:r>
    </w:p>
    <w:p w14:paraId="71E94C92" w14:textId="77777777" w:rsidR="00000000" w:rsidRDefault="00F10012">
      <w:pPr>
        <w:pStyle w:val="a3"/>
      </w:pPr>
      <w:r>
        <w:t>1.18. определяет из государственных организаций, подчиненных ему, государственную организа</w:t>
      </w:r>
      <w:r>
        <w:t>цию, выступающую в качестве национального института по стандартизации;</w:t>
      </w:r>
    </w:p>
    <w:p w14:paraId="1E2B71C8" w14:textId="77777777" w:rsidR="00000000" w:rsidRDefault="00F10012">
      <w:pPr>
        <w:pStyle w:val="a3"/>
      </w:pPr>
      <w:r>
        <w:t>1.19. организует выполнение научно-исследовательских работ в области технического нормирования и стандартизации, в том числе с привлечением для выполнения этих работ научных организаций</w:t>
      </w:r>
      <w:r>
        <w:t xml:space="preserve"> и иных субъектов научной деятельности;</w:t>
      </w:r>
    </w:p>
    <w:p w14:paraId="03B8B923" w14:textId="77777777" w:rsidR="00000000" w:rsidRDefault="00F10012">
      <w:pPr>
        <w:pStyle w:val="a3"/>
      </w:pPr>
      <w:r>
        <w:t>1.20. создает и ведет Национальный фонд технических нормативных правовых актов в порядке, установленном Советом Министров Республики Беларусь;</w:t>
      </w:r>
    </w:p>
    <w:p w14:paraId="60A31F06" w14:textId="77777777" w:rsidR="00000000" w:rsidRDefault="00F10012">
      <w:pPr>
        <w:pStyle w:val="a3"/>
      </w:pPr>
      <w:r>
        <w:t>1.21. создает и развивает Систему комплексного информационного обеспечени</w:t>
      </w:r>
      <w:r>
        <w:t>я в области технического нормирования и стандартизации, организует ее функционирование;</w:t>
      </w:r>
    </w:p>
    <w:p w14:paraId="6CEA0291" w14:textId="77777777" w:rsidR="00000000" w:rsidRDefault="00F10012">
      <w:pPr>
        <w:pStyle w:val="a3"/>
      </w:pPr>
      <w:r>
        <w:t>1.22. создает Государственную систему каталогизации продукции, организует ее функционирование.</w:t>
      </w:r>
    </w:p>
    <w:p w14:paraId="68716943" w14:textId="77777777" w:rsidR="00000000" w:rsidRDefault="00F10012">
      <w:pPr>
        <w:pStyle w:val="a3"/>
      </w:pPr>
      <w:r>
        <w:t>2. Государственный комитет по стандартизации осуществляет иные полномочия</w:t>
      </w:r>
      <w:r>
        <w:t xml:space="preserve"> в области технического нормирования и стандартизации в соответствии с настоящим Законом и иными актами законодательства.</w:t>
      </w:r>
    </w:p>
    <w:p w14:paraId="61E02174" w14:textId="77777777" w:rsidR="00000000" w:rsidRDefault="00F10012">
      <w:pPr>
        <w:spacing w:after="240"/>
        <w:rPr>
          <w:rFonts w:eastAsia="Times New Roman"/>
        </w:rPr>
      </w:pPr>
    </w:p>
    <w:p w14:paraId="6E70517B" w14:textId="77777777" w:rsidR="00000000" w:rsidRDefault="00F10012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10.</w:t>
      </w:r>
      <w:r>
        <w:rPr>
          <w:rFonts w:eastAsia="Times New Roman"/>
        </w:rPr>
        <w:t xml:space="preserve"> Полномочия иных республиканских органов государственного управления, Национального банка в области технического нормиров</w:t>
      </w:r>
      <w:r>
        <w:rPr>
          <w:rFonts w:eastAsia="Times New Roman"/>
        </w:rPr>
        <w:t>ания и стандартизации</w:t>
      </w:r>
    </w:p>
    <w:p w14:paraId="65F2BC90" w14:textId="77777777" w:rsidR="00000000" w:rsidRDefault="00F10012">
      <w:pPr>
        <w:rPr>
          <w:rFonts w:eastAsia="Times New Roman"/>
        </w:rPr>
      </w:pPr>
    </w:p>
    <w:p w14:paraId="2C38DB45" w14:textId="77777777" w:rsidR="00000000" w:rsidRDefault="00F10012">
      <w:pPr>
        <w:pStyle w:val="a3"/>
      </w:pPr>
      <w:r>
        <w:t>1. Иные республиканские органы государственного управления, Национальный банк в пределах своей компетенции в области технического нормирования и стандартизации:</w:t>
      </w:r>
    </w:p>
    <w:p w14:paraId="1C40C2AE" w14:textId="77777777" w:rsidR="00000000" w:rsidRDefault="00F10012">
      <w:pPr>
        <w:pStyle w:val="a3"/>
      </w:pPr>
      <w:r>
        <w:lastRenderedPageBreak/>
        <w:t>1.1. участвуют в реализации единой государственной политики;</w:t>
      </w:r>
    </w:p>
    <w:p w14:paraId="7B79542A" w14:textId="77777777" w:rsidR="00000000" w:rsidRDefault="00F10012">
      <w:pPr>
        <w:pStyle w:val="a3"/>
      </w:pPr>
      <w:r>
        <w:t>1.2. организуют и (или) координируют разработку технических регламентов Республики Беларусь, государственных стандартов, межгосударственных стандартов (если разработка межгосударственных стандартов осуществляется Республикой Беларусь) при условии, что соот</w:t>
      </w:r>
      <w:r>
        <w:t>ветствующий республиканский орган государственного управления, Национальный банк определены в качестве ответственного исполнителя (разработчика);</w:t>
      </w:r>
    </w:p>
    <w:p w14:paraId="789ECFFB" w14:textId="77777777" w:rsidR="00000000" w:rsidRDefault="00F10012">
      <w:pPr>
        <w:pStyle w:val="a3"/>
      </w:pPr>
      <w:r>
        <w:t>1.3. участвуют в разработке и реализации программы разработки технических регламентов Республики Беларусь, пла</w:t>
      </w:r>
      <w:r>
        <w:t>на государственной стандартизации Республики Беларусь;</w:t>
      </w:r>
    </w:p>
    <w:p w14:paraId="7F9DD2C8" w14:textId="77777777" w:rsidR="00000000" w:rsidRDefault="00F10012">
      <w:pPr>
        <w:pStyle w:val="a3"/>
      </w:pPr>
      <w:r>
        <w:t>1.4. разрабатывают и утверждают отраслевые программы технического нормирования и стандартизации, программы (планы) разработки утверждаемых ими технических кодексов установившейся практики;</w:t>
      </w:r>
    </w:p>
    <w:p w14:paraId="64AC3392" w14:textId="77777777" w:rsidR="00000000" w:rsidRDefault="00F10012">
      <w:pPr>
        <w:pStyle w:val="a3"/>
      </w:pPr>
      <w:r>
        <w:t>1.5. организ</w:t>
      </w:r>
      <w:r>
        <w:t>уют разработку утверждаемых ими технических кодексов установившейся практики, утверждают, вводят в действие, изменяют, отменяют технические кодексы установившейся практики;</w:t>
      </w:r>
    </w:p>
    <w:p w14:paraId="3D435E0D" w14:textId="77777777" w:rsidR="00000000" w:rsidRDefault="00F10012">
      <w:pPr>
        <w:pStyle w:val="a3"/>
      </w:pPr>
      <w:r>
        <w:t>1.6. осуществляют официальное толкование утвержденных ими технических кодексов уста</w:t>
      </w:r>
      <w:r>
        <w:t>новившейся практики;</w:t>
      </w:r>
    </w:p>
    <w:p w14:paraId="5C7BF5C8" w14:textId="77777777" w:rsidR="00000000" w:rsidRDefault="00F10012">
      <w:pPr>
        <w:pStyle w:val="a3"/>
      </w:pPr>
      <w:r>
        <w:t>1.7. представляют в установленном порядке в Совет Министров Республики Беларусь для утверждения проекты технических регламентов Республики Беларусь, разработка которых была ими организована;</w:t>
      </w:r>
    </w:p>
    <w:p w14:paraId="1A90EA6D" w14:textId="77777777" w:rsidR="00000000" w:rsidRDefault="00F10012">
      <w:pPr>
        <w:pStyle w:val="a3"/>
      </w:pPr>
      <w:r>
        <w:t>1.8. проводят проверку утвержденных ими техн</w:t>
      </w:r>
      <w:r>
        <w:t>ических кодексов установившейся практики, а также государственных стандартов, разработка которых была ими организована;</w:t>
      </w:r>
    </w:p>
    <w:p w14:paraId="447E193C" w14:textId="77777777" w:rsidR="00000000" w:rsidRDefault="00F10012">
      <w:pPr>
        <w:pStyle w:val="a3"/>
      </w:pPr>
      <w:r>
        <w:t>1.9. участвуют в подготовке и рассмотрении проектов решений и рекомендаций Евразийской экономической комиссии, проведении процедуры отме</w:t>
      </w:r>
      <w:r>
        <w:t>ны или изменения решений, принятых Коллегией Евразийской экономической комиссии, и подготовке инициативных предложений для рассмотрения на заседаниях Совета Евразийской экономической комиссии и (или) Коллегии Евразийской экономической комиссии, взаимодейст</w:t>
      </w:r>
      <w:r>
        <w:t>вуют с государственными органами (организациями), другими организациями по этим вопросам, в том числе в случае определения в качестве исполнителя участвуют в подготовке и рассмотрении проектов решений и рекомендаций Евразийской экономической комиссии в обл</w:t>
      </w:r>
      <w:r>
        <w:t>асти технического регулирования;</w:t>
      </w:r>
    </w:p>
    <w:p w14:paraId="349AF122" w14:textId="77777777" w:rsidR="00000000" w:rsidRDefault="00F10012">
      <w:pPr>
        <w:pStyle w:val="a3"/>
      </w:pPr>
      <w:r>
        <w:t xml:space="preserve">1.10. участвуют в работе по международной и межгосударственной (региональной) стандартизации, представляют в пределах своих полномочий Республику Беларусь в международных организациях, осуществляющих деятельность в области </w:t>
      </w:r>
      <w:r>
        <w:t>технического нормирования и стандартизации;</w:t>
      </w:r>
    </w:p>
    <w:p w14:paraId="37217321" w14:textId="77777777" w:rsidR="00000000" w:rsidRDefault="00F10012">
      <w:pPr>
        <w:pStyle w:val="a3"/>
      </w:pPr>
      <w:r>
        <w:t>1.11. организуют выполнение научно-исследовательских работ по стандартизации, в том числе с привлечением для выполнения этих работ научных организаций и иных субъектов научной деятельности.</w:t>
      </w:r>
    </w:p>
    <w:p w14:paraId="194A814C" w14:textId="77777777" w:rsidR="00000000" w:rsidRDefault="00F10012">
      <w:pPr>
        <w:pStyle w:val="a3"/>
      </w:pPr>
      <w:r>
        <w:t>2. Иные республикански</w:t>
      </w:r>
      <w:r>
        <w:t xml:space="preserve">е органы государственного управления, Национальный банк осуществляют в пределах своей компетенции иные полномочия в области технического </w:t>
      </w:r>
      <w:r>
        <w:lastRenderedPageBreak/>
        <w:t>нормирования и стандартизации в соответствии с настоящим Законом и иными актами законодательства.</w:t>
      </w:r>
    </w:p>
    <w:p w14:paraId="5A4EFEF3" w14:textId="77777777" w:rsidR="00000000" w:rsidRDefault="00F10012">
      <w:pPr>
        <w:spacing w:after="240"/>
        <w:rPr>
          <w:rFonts w:eastAsia="Times New Roman"/>
        </w:rPr>
      </w:pPr>
    </w:p>
    <w:p w14:paraId="23978EEA" w14:textId="77777777" w:rsidR="00000000" w:rsidRDefault="00F10012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11.</w:t>
      </w:r>
      <w:r>
        <w:rPr>
          <w:rFonts w:eastAsia="Times New Roman"/>
        </w:rPr>
        <w:t xml:space="preserve"> Функции</w:t>
      </w:r>
      <w:r>
        <w:rPr>
          <w:rFonts w:eastAsia="Times New Roman"/>
        </w:rPr>
        <w:t xml:space="preserve"> национального института по стандартизации и отраслевых организаций по стандартизации в области технического нормирования и стандартизации</w:t>
      </w:r>
    </w:p>
    <w:p w14:paraId="08526A4C" w14:textId="77777777" w:rsidR="00000000" w:rsidRDefault="00F10012">
      <w:pPr>
        <w:rPr>
          <w:rFonts w:eastAsia="Times New Roman"/>
        </w:rPr>
      </w:pPr>
    </w:p>
    <w:p w14:paraId="5CC49D6E" w14:textId="77777777" w:rsidR="00000000" w:rsidRDefault="00F10012">
      <w:pPr>
        <w:pStyle w:val="a3"/>
      </w:pPr>
      <w:r>
        <w:t>1. Национальный институт по стандартизации в области технического нормирования и стандартизации:</w:t>
      </w:r>
    </w:p>
    <w:p w14:paraId="7DD86B29" w14:textId="77777777" w:rsidR="00000000" w:rsidRDefault="00F10012">
      <w:pPr>
        <w:pStyle w:val="a3"/>
      </w:pPr>
      <w:r>
        <w:t>1.1. проводит науч</w:t>
      </w:r>
      <w:r>
        <w:t>ные исследования в целях разработки и совершенствования методологии технического нормирования и стандартизации;</w:t>
      </w:r>
    </w:p>
    <w:p w14:paraId="7293FACE" w14:textId="77777777" w:rsidR="00000000" w:rsidRDefault="00F10012">
      <w:pPr>
        <w:pStyle w:val="a3"/>
      </w:pPr>
      <w:r>
        <w:t>1.2. разрабатывает проекты программы разработки технических регламентов Республики Беларусь и плана государственной стандартизации Республики Бе</w:t>
      </w:r>
      <w:r>
        <w:t>ларусь, представляет их в Государственный комитет по стандартизации, участвует в реализации таких программы и плана;</w:t>
      </w:r>
    </w:p>
    <w:p w14:paraId="320994DE" w14:textId="77777777" w:rsidR="00000000" w:rsidRDefault="00F10012">
      <w:pPr>
        <w:pStyle w:val="a3"/>
      </w:pPr>
      <w:r>
        <w:t>1.3. разрабатывает в пределах своих полномочий проекты актов законодательства о техническом нормировании и стандартизации, в том числе техн</w:t>
      </w:r>
      <w:r>
        <w:t>ических нормативных правовых актов в области технического нормирования и стандартизации, проекты межгосударственных стандартов (если разработка межгосударственных стандартов осуществляется Республикой Беларусь), проекты технических регламентов Евразийского</w:t>
      </w:r>
      <w:r>
        <w:t xml:space="preserve"> экономического союза (если Республика Беларусь определена в соответствии с правом Евразийского экономического союза стороной, ответственной за разработку таких проектов);</w:t>
      </w:r>
    </w:p>
    <w:p w14:paraId="34A0CF02" w14:textId="77777777" w:rsidR="00000000" w:rsidRDefault="00F10012">
      <w:pPr>
        <w:pStyle w:val="a3"/>
      </w:pPr>
      <w:r>
        <w:t>1.4. осуществляет техническое сопровождение процессов планирования деятельности по т</w:t>
      </w:r>
      <w:r>
        <w:t>ехническому нормированию и стандартизации, а также разработки, проверки, пересмотра, изменения и отмены государственных стандартов, межгосударственных стандартов;</w:t>
      </w:r>
    </w:p>
    <w:p w14:paraId="183248B6" w14:textId="77777777" w:rsidR="00000000" w:rsidRDefault="00F10012">
      <w:pPr>
        <w:pStyle w:val="a3"/>
      </w:pPr>
      <w:r>
        <w:t>1.5. осуществляет нормативно-техническую экспертизу проектов технических кодексов установивше</w:t>
      </w:r>
      <w:r>
        <w:t>йся практики, утверждаемых Государственным комитетом по стандартизации, проектов государственных стандартов, а также проектов межгосударственных стандартов (если разработка межгосударственных стандартов осуществляется Республикой Беларусь);</w:t>
      </w:r>
    </w:p>
    <w:p w14:paraId="5C1C1E72" w14:textId="77777777" w:rsidR="00000000" w:rsidRDefault="00F10012">
      <w:pPr>
        <w:pStyle w:val="a3"/>
      </w:pPr>
      <w:r>
        <w:t>1.6. осуществля</w:t>
      </w:r>
      <w:r>
        <w:t>ет техническое сопровождение и координацию работы с международными и региональными организациями по стандартизации;</w:t>
      </w:r>
    </w:p>
    <w:p w14:paraId="3DC8DB53" w14:textId="77777777" w:rsidR="00000000" w:rsidRDefault="00F10012">
      <w:pPr>
        <w:pStyle w:val="a3"/>
      </w:pPr>
      <w:r>
        <w:t>1.7. обеспечивает функционирование Системы комплексного информационного обеспечения в области технического нормирования и стандартизации, вз</w:t>
      </w:r>
      <w:r>
        <w:t>аимодействует в этих целях с иными субъектами технического нормирования и стандартизации;</w:t>
      </w:r>
    </w:p>
    <w:p w14:paraId="5D92C5CF" w14:textId="77777777" w:rsidR="00000000" w:rsidRDefault="00F10012">
      <w:pPr>
        <w:pStyle w:val="a3"/>
      </w:pPr>
      <w:r>
        <w:t>1.8. обеспечивает функционирование Государственной системы каталогизации продукции в порядке, установленном Советом Министров Республики Беларусь, взаимодействует в э</w:t>
      </w:r>
      <w:r>
        <w:t>тих целях с иными субъектами технического нормирования и стандартизации.</w:t>
      </w:r>
    </w:p>
    <w:p w14:paraId="62BB7B0D" w14:textId="77777777" w:rsidR="00000000" w:rsidRDefault="00F10012">
      <w:pPr>
        <w:pStyle w:val="a3"/>
      </w:pPr>
      <w:r>
        <w:lastRenderedPageBreak/>
        <w:t>2. Отраслевые организации по стандартизации в области технического нормирования и стандартизации:</w:t>
      </w:r>
    </w:p>
    <w:p w14:paraId="4D6C8E4B" w14:textId="77777777" w:rsidR="00000000" w:rsidRDefault="00F10012">
      <w:pPr>
        <w:pStyle w:val="a3"/>
      </w:pPr>
      <w:r>
        <w:t>2.1. проводят научные исследования;</w:t>
      </w:r>
    </w:p>
    <w:p w14:paraId="589BB4A7" w14:textId="77777777" w:rsidR="00000000" w:rsidRDefault="00F10012">
      <w:pPr>
        <w:pStyle w:val="a3"/>
      </w:pPr>
      <w:r>
        <w:t>2.2. участвуют в разработке и реализации программ</w:t>
      </w:r>
      <w:r>
        <w:t>ы разработки технических регламентов Республики Беларусь и плана государственной стандартизации Республики Беларусь;</w:t>
      </w:r>
    </w:p>
    <w:p w14:paraId="686E499A" w14:textId="77777777" w:rsidR="00000000" w:rsidRDefault="00F10012">
      <w:pPr>
        <w:pStyle w:val="a3"/>
      </w:pPr>
      <w:r>
        <w:t>2.3. разрабатывают проекты отраслевых программ технического нормирования и стандартизации, участвуют в реализации таких программ;</w:t>
      </w:r>
    </w:p>
    <w:p w14:paraId="6A0A781A" w14:textId="77777777" w:rsidR="00000000" w:rsidRDefault="00F10012">
      <w:pPr>
        <w:pStyle w:val="a3"/>
      </w:pPr>
      <w:r>
        <w:t>2.4. разрабатывают в пределах своих полномочий проекты актов законодательства о техническом нормировании и стандартизации, в том числе технических нормативных правовых актов в области технического нормирования и стандартизации, проекты межгосударственных с</w:t>
      </w:r>
      <w:r>
        <w:t xml:space="preserve">тандартов (если разработка межгосударственных стандартов осуществляется Республикой Беларусь), проекты технических регламентов Евразийского экономического союза (если Республика Беларусь определена в соответствии с правом Евразийского экономического союза </w:t>
      </w:r>
      <w:r>
        <w:t>стороной, ответственной за разработку таких проектов);</w:t>
      </w:r>
    </w:p>
    <w:p w14:paraId="2EAE7183" w14:textId="77777777" w:rsidR="00000000" w:rsidRDefault="00F10012">
      <w:pPr>
        <w:pStyle w:val="a3"/>
      </w:pPr>
      <w:r>
        <w:t>2.5. осуществляют техническое сопровождение процессов планирования деятельности по техническому нормированию и стандартизации в соответствующей отрасли экономики или сфере деятельности.</w:t>
      </w:r>
    </w:p>
    <w:p w14:paraId="75456FED" w14:textId="77777777" w:rsidR="00000000" w:rsidRDefault="00F10012">
      <w:pPr>
        <w:pStyle w:val="a3"/>
      </w:pPr>
      <w:r>
        <w:t>3. Национальный</w:t>
      </w:r>
      <w:r>
        <w:t xml:space="preserve"> институт по стандартизации и отраслевые организации по стандартизации осуществляют другие функции в области технического нормирования и стандартизации в соответствии с настоящим Законом и иными актами законодательства.</w:t>
      </w:r>
    </w:p>
    <w:p w14:paraId="03E3BFED" w14:textId="77777777" w:rsidR="00000000" w:rsidRDefault="00F10012">
      <w:pPr>
        <w:spacing w:after="240"/>
        <w:rPr>
          <w:rFonts w:eastAsia="Times New Roman"/>
        </w:rPr>
      </w:pPr>
    </w:p>
    <w:p w14:paraId="53469F11" w14:textId="77777777" w:rsidR="00000000" w:rsidRDefault="00F10012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12.</w:t>
      </w:r>
      <w:r>
        <w:rPr>
          <w:rFonts w:eastAsia="Times New Roman"/>
        </w:rPr>
        <w:t xml:space="preserve"> Технические комитеты п</w:t>
      </w:r>
      <w:r>
        <w:rPr>
          <w:rFonts w:eastAsia="Times New Roman"/>
        </w:rPr>
        <w:t>о стандартизации</w:t>
      </w:r>
    </w:p>
    <w:p w14:paraId="57514350" w14:textId="77777777" w:rsidR="00000000" w:rsidRDefault="00F10012">
      <w:pPr>
        <w:rPr>
          <w:rFonts w:eastAsia="Times New Roman"/>
        </w:rPr>
      </w:pPr>
    </w:p>
    <w:p w14:paraId="639042BB" w14:textId="77777777" w:rsidR="00000000" w:rsidRDefault="00F10012">
      <w:pPr>
        <w:pStyle w:val="a3"/>
      </w:pPr>
      <w:r>
        <w:t>1. Для разработки технических кодексов установившейся практики, государственных стандартов, межгосударственных стандартов (если разработка межгосударственных стандартов осуществляется Республикой Беларусь), создания условий для участия в</w:t>
      </w:r>
      <w:r>
        <w:t xml:space="preserve"> процессе стандартизации всех заинтересованных субъектов технического нормирования и стандартизации по их предложениям Государственным комитетом по стандартизации, а в области архитектурной, градостроительной и строительной деятельности – Государственным к</w:t>
      </w:r>
      <w:r>
        <w:t>омитетом по стандартизации совместно с Министерством архитектуры и строительства могут создаваться в качестве рабочих органов технические комитеты по стандартизации.</w:t>
      </w:r>
    </w:p>
    <w:p w14:paraId="305CE4A3" w14:textId="77777777" w:rsidR="00000000" w:rsidRDefault="00F10012">
      <w:pPr>
        <w:pStyle w:val="a3"/>
      </w:pPr>
      <w:r>
        <w:t>2. Технические комитеты по стандартизации не являются юридическими лицами.</w:t>
      </w:r>
    </w:p>
    <w:p w14:paraId="76BC1FD9" w14:textId="77777777" w:rsidR="00000000" w:rsidRDefault="00F10012">
      <w:pPr>
        <w:pStyle w:val="a3"/>
      </w:pPr>
      <w:r>
        <w:t>3. Порядок созд</w:t>
      </w:r>
      <w:r>
        <w:t>ания и деятельности технических комитетов по стандартизации устанавливается Государственным комитетом по стандартизации, а в области архитектурной, градостроительной и строительной деятельности – Государственным комитетом по стандартизации совместно с Мини</w:t>
      </w:r>
      <w:r>
        <w:t>стерством архитектуры и строительства.</w:t>
      </w:r>
    </w:p>
    <w:p w14:paraId="2A1EB17C" w14:textId="77777777" w:rsidR="00000000" w:rsidRDefault="00F10012">
      <w:pPr>
        <w:pStyle w:val="a3"/>
      </w:pPr>
      <w:r>
        <w:lastRenderedPageBreak/>
        <w:t>4. Состав технических комитетов по стандартизации, перечень закрепляемых за ними объектов стандартизации, положения об этих технических комитетах утверждаются с учетом предложений заинтересованных субъектов техническо</w:t>
      </w:r>
      <w:r>
        <w:t>го нормирования и стандартизации Государственным комитетом по стандартизации, а в области архитектурной, градостроительной и строительной деятельности – Государственным комитетом по стандартизации совместно с Министерством архитектуры и строительства.</w:t>
      </w:r>
    </w:p>
    <w:p w14:paraId="768B9A04" w14:textId="77777777" w:rsidR="00000000" w:rsidRDefault="00F10012">
      <w:pPr>
        <w:pStyle w:val="a3"/>
      </w:pPr>
      <w:r>
        <w:t>5. С</w:t>
      </w:r>
      <w:r>
        <w:t>остав технических комитетов по стандартизации формируется на принципах представительства и добровольности участия заинтересованных субъектов технического нормирования и стандартизации.</w:t>
      </w:r>
    </w:p>
    <w:p w14:paraId="64A07F97" w14:textId="77777777" w:rsidR="00000000" w:rsidRDefault="00F10012">
      <w:pPr>
        <w:pStyle w:val="a3"/>
      </w:pPr>
      <w:r>
        <w:t>6. Технические комитеты по стандартизации в соответствии с закрепленным</w:t>
      </w:r>
      <w:r>
        <w:t>и за ними объектами стандартизации:</w:t>
      </w:r>
    </w:p>
    <w:p w14:paraId="7C4BB2AC" w14:textId="77777777" w:rsidR="00000000" w:rsidRDefault="00F10012">
      <w:pPr>
        <w:pStyle w:val="a3"/>
      </w:pPr>
      <w:r>
        <w:t>6.1. осуществляют подготовку предложений о разработке, об изменении и отмене технических кодексов установившейся практики, государственных стандартов, межгосударственных стандартов;</w:t>
      </w:r>
    </w:p>
    <w:p w14:paraId="7F12631F" w14:textId="77777777" w:rsidR="00000000" w:rsidRDefault="00F10012">
      <w:pPr>
        <w:pStyle w:val="a3"/>
      </w:pPr>
      <w:r>
        <w:t>6.2. участвуют в разработке проектов т</w:t>
      </w:r>
      <w:r>
        <w:t>ехнических кодексов установившейся практики, государственных стандартов, межгосударственных стандартов, а также в проверке и пересмотре действующих технических кодексов установившейся практики, государственных стандартов, межгосударственных стандартов;</w:t>
      </w:r>
    </w:p>
    <w:p w14:paraId="7F71992A" w14:textId="77777777" w:rsidR="00000000" w:rsidRDefault="00F10012">
      <w:pPr>
        <w:pStyle w:val="a3"/>
      </w:pPr>
      <w:r>
        <w:t>6.3</w:t>
      </w:r>
      <w:r>
        <w:t>. участвуют в работе технических комитетов (подкомитетов, групп) международных и региональных организаций по стандартизации.</w:t>
      </w:r>
    </w:p>
    <w:p w14:paraId="440DD8AB" w14:textId="77777777" w:rsidR="00000000" w:rsidRDefault="00F10012">
      <w:pPr>
        <w:spacing w:after="240"/>
        <w:rPr>
          <w:rFonts w:eastAsia="Times New Roman"/>
        </w:rPr>
      </w:pPr>
    </w:p>
    <w:p w14:paraId="623DEE10" w14:textId="77777777" w:rsidR="00000000" w:rsidRDefault="00F10012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13.</w:t>
      </w:r>
      <w:r>
        <w:rPr>
          <w:rFonts w:eastAsia="Times New Roman"/>
        </w:rPr>
        <w:t xml:space="preserve"> Международное сотрудничество в области технического нормирования и стандартизации</w:t>
      </w:r>
    </w:p>
    <w:p w14:paraId="7CE2C2C3" w14:textId="77777777" w:rsidR="00000000" w:rsidRDefault="00F10012">
      <w:pPr>
        <w:rPr>
          <w:rFonts w:eastAsia="Times New Roman"/>
        </w:rPr>
      </w:pPr>
    </w:p>
    <w:p w14:paraId="2256A2B6" w14:textId="77777777" w:rsidR="00000000" w:rsidRDefault="00F10012">
      <w:pPr>
        <w:pStyle w:val="a3"/>
      </w:pPr>
      <w:r>
        <w:t>1. Международное сотрудничество в</w:t>
      </w:r>
      <w:r>
        <w:t xml:space="preserve"> области технического нормирования и стандартизации осуществляется в соответствии с актами законодательства и международными договорами Республики Беларусь на основе соблюдения общепризнанных принципов и норм международного права.</w:t>
      </w:r>
    </w:p>
    <w:p w14:paraId="70ACDAEF" w14:textId="77777777" w:rsidR="00000000" w:rsidRDefault="00F10012">
      <w:pPr>
        <w:pStyle w:val="a3"/>
      </w:pPr>
      <w:r>
        <w:t>2. Международное сотрудни</w:t>
      </w:r>
      <w:r>
        <w:t>чество в области технического нормирования и стандартизации включает в себя участие:</w:t>
      </w:r>
    </w:p>
    <w:p w14:paraId="3257F338" w14:textId="77777777" w:rsidR="00000000" w:rsidRDefault="00F10012">
      <w:pPr>
        <w:pStyle w:val="a3"/>
      </w:pPr>
      <w:r>
        <w:t>2.1. в работе руководящих, координирующих и консультативных органов международных и региональных организаций по стандартизации, Евразийского экономического союза;</w:t>
      </w:r>
    </w:p>
    <w:p w14:paraId="731A7080" w14:textId="77777777" w:rsidR="00000000" w:rsidRDefault="00F10012">
      <w:pPr>
        <w:pStyle w:val="a3"/>
      </w:pPr>
      <w:r>
        <w:t>2.2. в т</w:t>
      </w:r>
      <w:r>
        <w:t>ехнических комитетах (подкомитетах, группах) международных и региональных организаций по стандартизации, включая ведение секретариатов технических комитетов и подкомитетов;</w:t>
      </w:r>
    </w:p>
    <w:p w14:paraId="585AD170" w14:textId="77777777" w:rsidR="00000000" w:rsidRDefault="00F10012">
      <w:pPr>
        <w:pStyle w:val="a3"/>
      </w:pPr>
      <w:r>
        <w:t>2.3. в разработке проектов международных стандартов, межгосударственных и других ре</w:t>
      </w:r>
      <w:r>
        <w:t>гиональных стандартов, технических регламентов Евразийского экономического союза;</w:t>
      </w:r>
    </w:p>
    <w:p w14:paraId="2F21A81B" w14:textId="77777777" w:rsidR="00000000" w:rsidRDefault="00F10012">
      <w:pPr>
        <w:pStyle w:val="a3"/>
      </w:pPr>
      <w:r>
        <w:t>2.4. в иных направлениях международного сотрудничества.</w:t>
      </w:r>
    </w:p>
    <w:p w14:paraId="393AD54C" w14:textId="77777777" w:rsidR="00000000" w:rsidRDefault="00F10012">
      <w:pPr>
        <w:pStyle w:val="a3"/>
      </w:pPr>
      <w:r>
        <w:lastRenderedPageBreak/>
        <w:t>3. Интересы Республики Беларусь в международных организациях, осуществляющих деятельность в области технического норми</w:t>
      </w:r>
      <w:r>
        <w:t>рования и стандартизации, представляют Государственный комитет по стандартизации, иные определенные Советом Министров Республики Беларусь республиканские органы государственного управления, государственные организации, подчиненные Совету Министров Республи</w:t>
      </w:r>
      <w:r>
        <w:t>ки Беларусь, а также другие государственные органы (организации) в пределах своей компетенции.</w:t>
      </w:r>
    </w:p>
    <w:p w14:paraId="21159502" w14:textId="77777777" w:rsidR="00000000" w:rsidRDefault="00F10012">
      <w:pPr>
        <w:spacing w:after="240"/>
        <w:rPr>
          <w:rFonts w:eastAsia="Times New Roman"/>
        </w:rPr>
      </w:pPr>
    </w:p>
    <w:p w14:paraId="540243BE" w14:textId="77777777" w:rsidR="00000000" w:rsidRDefault="00F10012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14.</w:t>
      </w:r>
      <w:r>
        <w:rPr>
          <w:rFonts w:eastAsia="Times New Roman"/>
        </w:rPr>
        <w:t xml:space="preserve"> Планирование деятельности по техническому нормированию и стандартизации</w:t>
      </w:r>
    </w:p>
    <w:p w14:paraId="75EDBDF1" w14:textId="77777777" w:rsidR="00000000" w:rsidRDefault="00F10012">
      <w:pPr>
        <w:rPr>
          <w:rFonts w:eastAsia="Times New Roman"/>
        </w:rPr>
      </w:pPr>
    </w:p>
    <w:p w14:paraId="3C9CB24C" w14:textId="77777777" w:rsidR="00000000" w:rsidRDefault="00F10012">
      <w:pPr>
        <w:pStyle w:val="a3"/>
      </w:pPr>
      <w:r>
        <w:t>1. Планирование деятельности по техническому нормированию и стандартизации осуществляется в целях определения основных перспективных направлений деятельности в сфере технического нормирования и стандартизации и может включать в себя разработку:</w:t>
      </w:r>
    </w:p>
    <w:p w14:paraId="6270EF3D" w14:textId="77777777" w:rsidR="00000000" w:rsidRDefault="00F10012">
      <w:pPr>
        <w:pStyle w:val="a3"/>
      </w:pPr>
      <w:r>
        <w:t>1.1. програ</w:t>
      </w:r>
      <w:r>
        <w:t>ммы разработки технических регламентов Республики Беларусь;</w:t>
      </w:r>
    </w:p>
    <w:p w14:paraId="2196EB00" w14:textId="77777777" w:rsidR="00000000" w:rsidRDefault="00F10012">
      <w:pPr>
        <w:pStyle w:val="a3"/>
      </w:pPr>
      <w:r>
        <w:t>1.2. плана государственной стандартизации Республики Беларусь;</w:t>
      </w:r>
    </w:p>
    <w:p w14:paraId="35C231CC" w14:textId="77777777" w:rsidR="00000000" w:rsidRDefault="00F10012">
      <w:pPr>
        <w:pStyle w:val="a3"/>
      </w:pPr>
      <w:r>
        <w:t>1.3. отраслевых программ технического нормирования и стандартизации, программ (планов) разработки технических кодексов установившейся</w:t>
      </w:r>
      <w:r>
        <w:t xml:space="preserve"> практики.</w:t>
      </w:r>
    </w:p>
    <w:p w14:paraId="75FD2DEE" w14:textId="77777777" w:rsidR="00000000" w:rsidRDefault="00F10012">
      <w:pPr>
        <w:pStyle w:val="a3"/>
      </w:pPr>
      <w:r>
        <w:t>2. Программа разработки технических регламентов Республики Беларусь разрабатывается по мере необходимости. Разработанная программа утверждается Советом Министров Республики Беларусь и размещается на официальных сайтах Совета Министров Республики</w:t>
      </w:r>
      <w:r>
        <w:t xml:space="preserve"> Беларусь и Государственного комитета по стандартизации в глобальной компьютерной сети Интернет.</w:t>
      </w:r>
    </w:p>
    <w:p w14:paraId="0CD806F7" w14:textId="77777777" w:rsidR="00000000" w:rsidRDefault="00F10012">
      <w:pPr>
        <w:pStyle w:val="a3"/>
      </w:pPr>
      <w:r>
        <w:t xml:space="preserve">3. План государственной стандартизации Республики Беларусь разрабатывается ежегодно, утверждается Государственным комитетом по стандартизации и размещается на </w:t>
      </w:r>
      <w:r>
        <w:t>его официальном сайте в глобальной компьютерной сети Интернет.</w:t>
      </w:r>
    </w:p>
    <w:p w14:paraId="568FDCD0" w14:textId="77777777" w:rsidR="00000000" w:rsidRDefault="00F10012">
      <w:pPr>
        <w:pStyle w:val="a3"/>
      </w:pPr>
      <w:r>
        <w:t>4. План государственной стандартизации Республики Беларусь может содержать:</w:t>
      </w:r>
    </w:p>
    <w:p w14:paraId="68170268" w14:textId="77777777" w:rsidR="00000000" w:rsidRDefault="00F10012">
      <w:pPr>
        <w:pStyle w:val="a3"/>
      </w:pPr>
      <w:r>
        <w:t>4.1. мероприятия по разработке проектов технических регламентов Республики Беларусь, технических кодексов установивше</w:t>
      </w:r>
      <w:r>
        <w:t>йся практики, государственных стандартов, проектов межгосударственных стандартов (если разработка межгосударственных стандартов осуществляется Республикой Беларусь), проектов технических регламентов Евразийского экономического союза (если Республика Белару</w:t>
      </w:r>
      <w:r>
        <w:t>сь определена в соответствии с правом Евразийского экономического союза стороной, ответственной за разработку таких проектов);</w:t>
      </w:r>
    </w:p>
    <w:p w14:paraId="55C450BB" w14:textId="77777777" w:rsidR="00000000" w:rsidRDefault="00F10012">
      <w:pPr>
        <w:pStyle w:val="a3"/>
      </w:pPr>
      <w:r>
        <w:t>4.2. мероприятия по проверке и пересмотру актов и документов, указанных в подпункте 4.1 настоящего пункта;</w:t>
      </w:r>
    </w:p>
    <w:p w14:paraId="675A06EC" w14:textId="77777777" w:rsidR="00000000" w:rsidRDefault="00F10012">
      <w:pPr>
        <w:pStyle w:val="a3"/>
      </w:pPr>
      <w:r>
        <w:t xml:space="preserve">4.3. сроки реализации </w:t>
      </w:r>
      <w:r>
        <w:t>мероприятий, предусмотренных планом государственной стандартизации Республики Беларусь, указания на исполнителей, ответственных за их реализацию, и источники финансирования этих мероприятий.</w:t>
      </w:r>
    </w:p>
    <w:p w14:paraId="03C888A5" w14:textId="77777777" w:rsidR="00000000" w:rsidRDefault="00F10012">
      <w:pPr>
        <w:pStyle w:val="a3"/>
      </w:pPr>
      <w:r>
        <w:lastRenderedPageBreak/>
        <w:t>5. Отраслевые программы технического нормирования и стандартизаци</w:t>
      </w:r>
      <w:r>
        <w:t>и, программы (планы) разработки технических кодексов установившейся практики могут разрабатываться и утверждаться по мере необходимости республиканскими органами государственного управления, Национальным банком. При этом отраслевые программы технического н</w:t>
      </w:r>
      <w:r>
        <w:t>ормирования и стандартизации, программы (планы) разработки технических кодексов установившейся практики в области архитектурной, градостроительной и строительной деятельности разрабатываются и утверждаются Министерством архитектуры и строительства с учетом</w:t>
      </w:r>
      <w:r>
        <w:t xml:space="preserve"> предложений заинтересованных государственных органов (организаций). Программы (планы) разработки технических кодексов установившейся практики размещаются на официальных сайтах утвердивших их республиканских органов государственного управления, Национально</w:t>
      </w:r>
      <w:r>
        <w:t>го банка в глобальной компьютерной сети Интернет.</w:t>
      </w:r>
    </w:p>
    <w:p w14:paraId="3F2ECD8D" w14:textId="77777777" w:rsidR="00000000" w:rsidRDefault="00F10012">
      <w:pPr>
        <w:spacing w:after="240"/>
        <w:rPr>
          <w:rFonts w:eastAsia="Times New Roman"/>
        </w:rPr>
      </w:pPr>
    </w:p>
    <w:p w14:paraId="01906920" w14:textId="77777777" w:rsidR="00000000" w:rsidRDefault="00F10012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15.</w:t>
      </w:r>
      <w:r>
        <w:rPr>
          <w:rFonts w:eastAsia="Times New Roman"/>
        </w:rPr>
        <w:t xml:space="preserve"> Надзор за соблюдением обязательных для соблюдения требований технических нормативных правовых актов в области технического нормирования и стандартизации</w:t>
      </w:r>
    </w:p>
    <w:p w14:paraId="1C1DAE5E" w14:textId="77777777" w:rsidR="00000000" w:rsidRDefault="00F10012">
      <w:pPr>
        <w:rPr>
          <w:rFonts w:eastAsia="Times New Roman"/>
        </w:rPr>
      </w:pPr>
    </w:p>
    <w:p w14:paraId="39B71967" w14:textId="77777777" w:rsidR="00000000" w:rsidRDefault="00F10012">
      <w:pPr>
        <w:pStyle w:val="a3"/>
      </w:pPr>
      <w:r>
        <w:t>1. Надзор за соблюдением обязательных</w:t>
      </w:r>
      <w:r>
        <w:t xml:space="preserve"> для соблюдения требований технических нормативных правовых актов в области технического нормирования и стандартизации осуществляется Государственным комитетом по стандартизации и областными (по Минской области и г. Минску) инспекциями государственного над</w:t>
      </w:r>
      <w:r>
        <w:t>зора за соблюдением требований технических регламентов и стандартов и государственного метрологического надзора Государственного комитета по стандартизации (далее – надзорные органы Госстандарта), а также уполномоченными законодательными актами или нормати</w:t>
      </w:r>
      <w:r>
        <w:t>вными правовыми актами Совета Министров Республики Беларусь государственными органами (их структурными подразделениями с правами юридического лица, территориальными органами, подчиненными организациями) и иными организациями в формах выборочных и внепланов</w:t>
      </w:r>
      <w:r>
        <w:t>ых проверок, мероприятий технического (технологического, поверочного) характера, мер профилактического и предупредительного характера в соответствии с настоящим Законом и иными законодательными актами. Государственный комитет по стандартизации планирует, о</w:t>
      </w:r>
      <w:r>
        <w:t>рганизует и координирует работу надзорных органов Госстандарта при осуществлении соответствующего надзора.</w:t>
      </w:r>
    </w:p>
    <w:p w14:paraId="40564DCF" w14:textId="77777777" w:rsidR="00000000" w:rsidRDefault="00F10012">
      <w:pPr>
        <w:pStyle w:val="a3"/>
      </w:pPr>
      <w:r>
        <w:t>2. Надзор за соблюдением обязательных для соблюдения требований технических нормативных правовых актов в области технического нормирования и стандарт</w:t>
      </w:r>
      <w:r>
        <w:t>изации непосредственно осуществляют государственные инспекторы надзорных органов Госстандарта, аттестованные в порядке, установленном Государственным комитетом по стандартизации (далее – государственные инспекторы).</w:t>
      </w:r>
    </w:p>
    <w:p w14:paraId="49F3E7FF" w14:textId="77777777" w:rsidR="00000000" w:rsidRDefault="00F10012">
      <w:pPr>
        <w:pStyle w:val="a3"/>
      </w:pPr>
      <w:r>
        <w:t>3. Председатель Государственного комитет</w:t>
      </w:r>
      <w:r>
        <w:t xml:space="preserve">а по стандартизации является по должности одновременно Главным государственным инспектором по надзору за соблюдением технических регламентов (далее – Главный государственный инспектор). Заместитель Председателя Государственного комитета по стандартизации, </w:t>
      </w:r>
      <w:r>
        <w:t>в обязанности которого входят вопросы организации и осуществления государственного надзора, является по должности одновременно заместителем Главного государственного инспектора. Начальники областных (по Минской области и г. Минску) инспекций государственно</w:t>
      </w:r>
      <w:r>
        <w:t xml:space="preserve">го надзора за соблюдением требований технических регламентов и стандартов и государственного метрологического надзора Государственного комитета по стандартизации являются по должности одновременно главными государственными </w:t>
      </w:r>
      <w:r>
        <w:lastRenderedPageBreak/>
        <w:t>инспекторами по надзору за соблюд</w:t>
      </w:r>
      <w:r>
        <w:t>ением технических регламентов соответствующих областей (по Минской области и г. Минску) (далее – главные государственные инспекторы по областям). Заместители начальников областных (по Минской области и г. Минску) инспекций государственного надзора за соблю</w:t>
      </w:r>
      <w:r>
        <w:t>дением требований технических регламентов и стандартов и государственного метрологического надзора Государственного комитета по стандартизации являются по должности одновременно заместителями главных государственных инспекторов по областям.</w:t>
      </w:r>
    </w:p>
    <w:p w14:paraId="2D180DC2" w14:textId="77777777" w:rsidR="00000000" w:rsidRDefault="00F10012">
      <w:pPr>
        <w:pStyle w:val="a3"/>
      </w:pPr>
      <w:r>
        <w:t>4. Проверяемыми</w:t>
      </w:r>
      <w:r>
        <w:t xml:space="preserve"> субъектами и иными субъектами надзора в рамках надзора за соблюдением обязательных для соблюдения требований технических нормативных правовых актов в области технического нормирования и стандартизации являются организации, их обособленные подразделения, и</w:t>
      </w:r>
      <w:r>
        <w:t>меющие учетный номер плательщика, индивидуальные предприниматели, физические лица, осуществляющие ремесленную деятельность, деятельность в сфере агроэкотуризма, участвующие в отношениях в области технического нормирования и стандартизации, регулируемых обя</w:t>
      </w:r>
      <w:r>
        <w:t>зательными для соблюдения требованиями технических нормативных правовых актов в области технического нормирования и стандартизации.</w:t>
      </w:r>
    </w:p>
    <w:p w14:paraId="0ED4A971" w14:textId="77777777" w:rsidR="00000000" w:rsidRDefault="00F10012">
      <w:pPr>
        <w:pStyle w:val="a3"/>
      </w:pPr>
      <w:r>
        <w:t>5. Надзор за соблюдением обязательных для соблюдения требований технических нормативных правовых актов в области техническог</w:t>
      </w:r>
      <w:r>
        <w:t>о нормирования и стандартизации осуществляется на любой из стадий выполнения процессов разработки, проектирования, изысканий, производства, строительства, монтажа, наладки, эксплуатации (использования), хранения, перевозки (транспортирования), реализации и</w:t>
      </w:r>
      <w:r>
        <w:t xml:space="preserve"> утилизации продукции, выполнения работ, оказания услуг, а также функционирования (эксплуатации, использования) иных объектов стандартизации.</w:t>
      </w:r>
    </w:p>
    <w:p w14:paraId="0F74FEFD" w14:textId="77777777" w:rsidR="00000000" w:rsidRDefault="00F10012">
      <w:pPr>
        <w:spacing w:after="240"/>
        <w:rPr>
          <w:rFonts w:eastAsia="Times New Roman"/>
        </w:rPr>
      </w:pPr>
    </w:p>
    <w:p w14:paraId="1666E676" w14:textId="77777777" w:rsidR="00000000" w:rsidRDefault="00F10012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16.</w:t>
      </w:r>
      <w:r>
        <w:rPr>
          <w:rFonts w:eastAsia="Times New Roman"/>
        </w:rPr>
        <w:t xml:space="preserve"> Полномочия надзорных органов Госстандарта, Главного государственного инспектора, его заместителя, гл</w:t>
      </w:r>
      <w:r>
        <w:rPr>
          <w:rFonts w:eastAsia="Times New Roman"/>
        </w:rPr>
        <w:t>авных государственных инспекторов по областям, их заместителей, государственных инспекторов при осуществлении надзора</w:t>
      </w:r>
    </w:p>
    <w:p w14:paraId="04A3F957" w14:textId="77777777" w:rsidR="00000000" w:rsidRDefault="00F10012">
      <w:pPr>
        <w:rPr>
          <w:rFonts w:eastAsia="Times New Roman"/>
        </w:rPr>
      </w:pPr>
    </w:p>
    <w:p w14:paraId="21A12220" w14:textId="77777777" w:rsidR="00000000" w:rsidRDefault="00F10012">
      <w:pPr>
        <w:pStyle w:val="a3"/>
      </w:pPr>
      <w:r>
        <w:t>1. При проведении проверок в рамках надзора за соблюдением обязательных для соблюдения требований технических нормативных правовых актов</w:t>
      </w:r>
      <w:r>
        <w:t xml:space="preserve"> в области технического нормирования и стандартизации надзорные органы Госстандарта, государственные инспекторы в пределах своей компетенции имеют право:</w:t>
      </w:r>
    </w:p>
    <w:p w14:paraId="3DA6DCD9" w14:textId="77777777" w:rsidR="00000000" w:rsidRDefault="00F10012">
      <w:pPr>
        <w:pStyle w:val="a3"/>
      </w:pPr>
      <w:r>
        <w:t>1.1. привлекать не заинтересованных в результатах проверки специалистов и по согласованию с проверяемы</w:t>
      </w:r>
      <w:r>
        <w:t>ми субъектами использовать технические средства этих субъектов;</w:t>
      </w:r>
    </w:p>
    <w:p w14:paraId="457345A7" w14:textId="77777777" w:rsidR="00000000" w:rsidRDefault="00F10012">
      <w:pPr>
        <w:pStyle w:val="a3"/>
      </w:pPr>
      <w:r>
        <w:t>1.2. проводить в порядке, установленном Советом Министров Республики Беларусь и (или) нормативными правовыми актами Государственного комитета по стандартизации, отбор проб и образцов продукции</w:t>
      </w:r>
      <w:r>
        <w:t xml:space="preserve"> для определения ее соответствия обязательным для соблюдения требованиям технических нормативных правовых актов в области технического нормирования и стандартизации;</w:t>
      </w:r>
    </w:p>
    <w:p w14:paraId="7243E2D1" w14:textId="77777777" w:rsidR="00000000" w:rsidRDefault="00F10012">
      <w:pPr>
        <w:pStyle w:val="a3"/>
      </w:pPr>
      <w:r>
        <w:t>1.3. вручать под роспись (направлять заказным письмом с уведомлением о вручении) проверяем</w:t>
      </w:r>
      <w:r>
        <w:t>ым субъектам или их представителям обязательные для исполнения и вынесенные в порядке, установленном Президентом Республики Беларусь, предписания об устранении нарушений, выявленных в ходе проведения проверки;</w:t>
      </w:r>
    </w:p>
    <w:p w14:paraId="3161733F" w14:textId="77777777" w:rsidR="00000000" w:rsidRDefault="00F10012">
      <w:pPr>
        <w:pStyle w:val="a3"/>
      </w:pPr>
      <w:r>
        <w:lastRenderedPageBreak/>
        <w:t>1.4. в случаях выявления нарушений обязательны</w:t>
      </w:r>
      <w:r>
        <w:t>х для соблюдения требований технических нормативных правовых актов в области технического нормирования и стандартизации, создающих угрозу национальной безопасности (в том числе посредством введения в заблуждение потребителей продукции относительно ее назна</w:t>
      </w:r>
      <w:r>
        <w:t>чения, качества или безопасности, необеспечения энергоэффективности и рационального использования ресурсов (ресурсосбережения)), причинения вреда жизни и здоровью населения, окружающей среде, в порядке, установленном Президентом Республики Беларусь, выноси</w:t>
      </w:r>
      <w:r>
        <w:t>ть предписание о запрете реализации продукции (выполнения работ, оказания услуг), не соответствующей обязательным для соблюдения требованиям технических нормативных правовых актов в области технического нормирования и стандартизации.</w:t>
      </w:r>
    </w:p>
    <w:p w14:paraId="028F1387" w14:textId="77777777" w:rsidR="00000000" w:rsidRDefault="00F10012">
      <w:pPr>
        <w:pStyle w:val="a3"/>
      </w:pPr>
      <w:r>
        <w:t>Указанные предписания вручаются (направляются), утверждаются, отменяются (изменяются) в порядке, установленном Президентом Республики Беларусь.</w:t>
      </w:r>
    </w:p>
    <w:p w14:paraId="45ECDB23" w14:textId="77777777" w:rsidR="00000000" w:rsidRDefault="00F10012">
      <w:pPr>
        <w:pStyle w:val="a3"/>
      </w:pPr>
      <w:r>
        <w:t>2. Главный государственный инспектор, его заместитель обладают полномочиями, предусмотренными пунктом 1 настояще</w:t>
      </w:r>
      <w:r>
        <w:t>й статьи, а также имеют право от имени Государственного комитета по стандартизации:</w:t>
      </w:r>
    </w:p>
    <w:p w14:paraId="2A9FB74B" w14:textId="77777777" w:rsidR="00000000" w:rsidRDefault="00F10012">
      <w:pPr>
        <w:pStyle w:val="a3"/>
      </w:pPr>
      <w:r>
        <w:t>2.1. в случаях выявления при проведении проверок нарушений обязательных для соблюдения требований технических нормативных правовых актов в области технического нормирования</w:t>
      </w:r>
      <w:r>
        <w:t xml:space="preserve"> и стандартизации, создающих угрозу национальной безопасности (в том числе посредством введения в заблуждение потребителей продукции относительно ее назначения, качества или безопасности, необеспечения энергоэффективности и рационального использования ресу</w:t>
      </w:r>
      <w:r>
        <w:t>рсов (ресурсосбережения)), причинения вреда жизни и здоровью населения, окружающей среде, выносить:</w:t>
      </w:r>
    </w:p>
    <w:p w14:paraId="4C47801A" w14:textId="77777777" w:rsidR="00000000" w:rsidRDefault="00F10012">
      <w:pPr>
        <w:pStyle w:val="a3"/>
      </w:pPr>
      <w:r>
        <w:t>предложение о приостановлении (запрете) деятельности проверяемого субъекта (его цехов, производственных участков), объекта строительства, оборудования до ус</w:t>
      </w:r>
      <w:r>
        <w:t>транения нарушений, послуживших основанием для вынесения такого предложения;</w:t>
      </w:r>
    </w:p>
    <w:p w14:paraId="6E0A46B3" w14:textId="77777777" w:rsidR="00000000" w:rsidRDefault="00F10012">
      <w:pPr>
        <w:pStyle w:val="a3"/>
      </w:pPr>
      <w:r>
        <w:t xml:space="preserve">предписание о запрете производства продукции (выполнения работ, оказания услуг), не соответствующей обязательным для соблюдения требованиям технических нормативных правовых актов </w:t>
      </w:r>
      <w:r>
        <w:t>в области технического нормирования и стандартизации, до устранения нарушений, послуживших основанием для вынесения такого предписания;</w:t>
      </w:r>
    </w:p>
    <w:p w14:paraId="1B473864" w14:textId="77777777" w:rsidR="00000000" w:rsidRDefault="00F10012">
      <w:pPr>
        <w:pStyle w:val="a3"/>
      </w:pPr>
      <w:r>
        <w:t>2.2. в случаях выявления по результатам проверки продукции, не соответствующей обязательным для соблюдения требованиям т</w:t>
      </w:r>
      <w:r>
        <w:t>ехнических нормативных правовых актов в области технического нормирования и стандартизации, выносить предписание об изъятии (отзыве из обращения, в том числе от потребителей) такой продукции.</w:t>
      </w:r>
    </w:p>
    <w:p w14:paraId="164B1572" w14:textId="77777777" w:rsidR="00000000" w:rsidRDefault="00F10012">
      <w:pPr>
        <w:pStyle w:val="a3"/>
      </w:pPr>
      <w:r>
        <w:t>3. Главные государственные инспекторы по областям, их заместител</w:t>
      </w:r>
      <w:r>
        <w:t>и наряду с полномочиями, предусмотренными пунктом 1 настоящей статьи, имеют право от имени областных (по Минской области и г. Минску) инспекций государственного надзора за соблюдением требований технических регламентов и стандартов и государственного метро</w:t>
      </w:r>
      <w:r>
        <w:t>логического надзора Государственного комитета по стандартизации осуществлять полномочия, предусмотренные подпунктом 2.2 пункта 2 настоящей статьи.</w:t>
      </w:r>
    </w:p>
    <w:p w14:paraId="598263F8" w14:textId="77777777" w:rsidR="00000000" w:rsidRDefault="00F10012">
      <w:pPr>
        <w:pStyle w:val="a3"/>
      </w:pPr>
      <w:r>
        <w:t>4. Надзорные органы Госстандарта, Главный государственный инспектор, его заместитель, главные государственные</w:t>
      </w:r>
      <w:r>
        <w:t xml:space="preserve"> инспекторы по областям, их заместители, государственные инспекторы осуществляют иные полномочия, предусмотренные законодательными актами.</w:t>
      </w:r>
    </w:p>
    <w:p w14:paraId="7A420BB7" w14:textId="77777777" w:rsidR="00000000" w:rsidRDefault="00F10012">
      <w:pPr>
        <w:spacing w:after="240"/>
        <w:rPr>
          <w:rFonts w:eastAsia="Times New Roman"/>
        </w:rPr>
      </w:pPr>
    </w:p>
    <w:p w14:paraId="52C85787" w14:textId="77777777" w:rsidR="00000000" w:rsidRDefault="00F10012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17.</w:t>
      </w:r>
      <w:r>
        <w:rPr>
          <w:rFonts w:eastAsia="Times New Roman"/>
        </w:rPr>
        <w:t xml:space="preserve"> Государственный контроль (надзор) за соблюдением требований технических регламентов Евразийского эконом</w:t>
      </w:r>
      <w:r>
        <w:rPr>
          <w:rFonts w:eastAsia="Times New Roman"/>
        </w:rPr>
        <w:t xml:space="preserve">ического союза в Республике Беларусь и показателей, не включенных в технические регламенты Евразийского экономического союза, но задекларированных изготовителем (продавцом, поставщиком, импортером) продукции в договорах на поставку (продажу) продукции, ее </w:t>
      </w:r>
      <w:r>
        <w:rPr>
          <w:rFonts w:eastAsia="Times New Roman"/>
        </w:rPr>
        <w:t>маркировке или эксплуатационной документации</w:t>
      </w:r>
    </w:p>
    <w:p w14:paraId="6AD2AD2F" w14:textId="77777777" w:rsidR="00000000" w:rsidRDefault="00F10012">
      <w:pPr>
        <w:rPr>
          <w:rFonts w:eastAsia="Times New Roman"/>
        </w:rPr>
      </w:pPr>
    </w:p>
    <w:p w14:paraId="2F4AC76E" w14:textId="77777777" w:rsidR="00000000" w:rsidRDefault="00F10012">
      <w:pPr>
        <w:pStyle w:val="a3"/>
      </w:pPr>
      <w:r>
        <w:t>1. Систему органов государственного контроля (надзора) за соблюдением требований технических регламентов Евразийского экономического союза в сфере потребительского рынка составляют надзорные органы Госстандарт</w:t>
      </w:r>
      <w:r>
        <w:t>а, Министерство здравоохранения и органы и учреждения, осуществляющие государственный санитарный надзор, в соответствии с перечнем, определяемым Советом Министров Республики Беларусь, Министерство сельского хозяйства и продовольствия (в том числе Департаме</w:t>
      </w:r>
      <w:r>
        <w:t>нт ветеринарного и продовольственного надзора) и государственные организации, подчиненные Министерству сельского хозяйства и продовольствия, в соответствии с перечнем, определяемым Советом Министров Республики Беларусь, Министерство антимонопольного регули</w:t>
      </w:r>
      <w:r>
        <w:t>рования и торговли, Министерство по чрезвычайным ситуациям (в том числе Департамент по надзору за безопасным ведением работ в промышленности), а также органы государственного пожарного надзора и областные, Минское городское управления Департамента по надзо</w:t>
      </w:r>
      <w:r>
        <w:t>ру за безопасным ведением работ в промышленности. Уполномоченные (компетентные) органы Республики Беларусь, ответственные за осуществление государственного контроля (надзора) за соблюдением требований технических регламентов Евразийского экономического сою</w:t>
      </w:r>
      <w:r>
        <w:t>за в Республике Беларусь, определяются Советом Министров Республики Беларусь по каждому техническому регламенту Евразийского экономического союза.</w:t>
      </w:r>
    </w:p>
    <w:p w14:paraId="62D19B67" w14:textId="77777777" w:rsidR="00000000" w:rsidRDefault="00F10012">
      <w:pPr>
        <w:pStyle w:val="a3"/>
      </w:pPr>
      <w:r>
        <w:t>2. Государственный контроль (надзор) за соблюдением требований технических регламентов Евразийского экономиче</w:t>
      </w:r>
      <w:r>
        <w:t>ского союза в Республике Беларусь осуществляется органами государственного контроля (надзора) за соблюдением требований технических регламентов Евразийского экономического союза в сфере потребительского рынка и органами Комитета государственного контроля в</w:t>
      </w:r>
      <w:r>
        <w:t xml:space="preserve"> пределах предоставленных им полномочий в формах выборочных и внеплановых проверок, мероприятий технического (технологического, поверочного) характера, мер профилактического и предупредительного характера, если иное не установлено частью второй настоящего </w:t>
      </w:r>
      <w:r>
        <w:t>пункта, в соответствии с нормативными правовыми актами Президента Республики Беларусь и правом Евразийского экономического союза.</w:t>
      </w:r>
    </w:p>
    <w:p w14:paraId="1E43B375" w14:textId="77777777" w:rsidR="00000000" w:rsidRDefault="00F10012">
      <w:pPr>
        <w:pStyle w:val="a3"/>
      </w:pPr>
      <w:r>
        <w:t>Департамент ветеринарного и продовольственного надзора Министерства сельского хозяйства и продовольствия осуществляет государс</w:t>
      </w:r>
      <w:r>
        <w:t>твенный надзор за соблюдением требований технических регламентов Евразийского экономического союза в области ветеринарии в форме мероприятий технического (технологического, поверочного) характера.</w:t>
      </w:r>
    </w:p>
    <w:p w14:paraId="26485EB4" w14:textId="77777777" w:rsidR="00000000" w:rsidRDefault="00F10012">
      <w:pPr>
        <w:pStyle w:val="a3"/>
      </w:pPr>
      <w:r>
        <w:t>3. Государственный контроль (надзор) за соблюдением показат</w:t>
      </w:r>
      <w:r>
        <w:t xml:space="preserve">елей, не включенных в технические регламенты Евразийского экономического союза, но задекларированных изготовителем (продавцом, поставщиком, импортером) продукции в договорах на поставку (продажу) продукции, ее маркировке или эксплуатационной документации, </w:t>
      </w:r>
      <w:r>
        <w:t xml:space="preserve">осуществляется надзорными органами Госстандарта в формах выборочных и внеплановых проверок, мероприятий технического (технологического, поверочного) характера, мер </w:t>
      </w:r>
      <w:r>
        <w:lastRenderedPageBreak/>
        <w:t>профилактического и предупредительного характера в порядке, установленном Президентом Респуб</w:t>
      </w:r>
      <w:r>
        <w:t>лики Беларусь.</w:t>
      </w:r>
    </w:p>
    <w:p w14:paraId="4165F901" w14:textId="77777777" w:rsidR="00000000" w:rsidRDefault="00F10012">
      <w:pPr>
        <w:pStyle w:val="a3"/>
      </w:pPr>
      <w:r>
        <w:t>4. При осуществлении государственного контроля (надзора), предусмотренного пунктами 2 и 3 настоящей статьи, надзорные органы Госстандарта, Главный государственный инспектор, его заместитель, главные государственные инспекторы по областям, их</w:t>
      </w:r>
      <w:r>
        <w:t xml:space="preserve"> заместители, государственные инспекторы в пределах своей компетенции пользуются полномочиями, предусмотренными пунктами 1–3 </w:t>
      </w:r>
      <w:hyperlink r:id="rId14" w:history="1">
        <w:r>
          <w:rPr>
            <w:rStyle w:val="a4"/>
          </w:rPr>
          <w:t>статьи 16 настоящего Закона</w:t>
        </w:r>
      </w:hyperlink>
      <w:r>
        <w:t>, а</w:t>
      </w:r>
      <w:r>
        <w:t xml:space="preserve"> также иными законодательными актами. Иные органы государственного контроля (надзора) за соблюдением требований технических регламентов Евразийского экономического союза в сфере потребительского рынка, органы Комитета государственного контроля при осуществ</w:t>
      </w:r>
      <w:r>
        <w:t>лении государственного контроля (надзора), предусмотренного пунктом 2 настоящей статьи, в пределах своей компетенции осуществляют полномочия, предусмотренные законодательными актами.</w:t>
      </w:r>
    </w:p>
    <w:p w14:paraId="000E7E7F" w14:textId="77777777" w:rsidR="00000000" w:rsidRDefault="00F10012">
      <w:pPr>
        <w:spacing w:after="240"/>
        <w:rPr>
          <w:rFonts w:eastAsia="Times New Roman"/>
        </w:rPr>
      </w:pPr>
    </w:p>
    <w:p w14:paraId="47178D87" w14:textId="77777777" w:rsidR="00000000" w:rsidRDefault="00F10012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ГЛАВА 3</w:t>
      </w:r>
      <w:r>
        <w:rPr>
          <w:rFonts w:eastAsia="Times New Roman"/>
          <w:sz w:val="27"/>
          <w:szCs w:val="27"/>
        </w:rPr>
        <w:br/>
        <w:t>ТЕХНИЧЕСКИЕ НОРМАТИВНЫЕ ПРАВОВЫЕ АКТЫ В ОБЛАСТИ ТЕХНИЧЕСКОГО Н</w:t>
      </w:r>
      <w:r>
        <w:rPr>
          <w:rFonts w:eastAsia="Times New Roman"/>
          <w:sz w:val="27"/>
          <w:szCs w:val="27"/>
        </w:rPr>
        <w:t>ОРМИРОВАНИЯ И СТАНДАРТИЗАЦИИ, ТЕХНИЧЕСКИЕ РЕГЛАМЕНТЫ ЕВРАЗИЙСКОГО ЭКОНОМИЧЕСКОГО СОЮЗА И ДОКУМЕНТЫ В ОБЛАСТИ ТЕХНИЧЕСКОГО НОРМИРОВАНИЯ И СТАНДАРТИЗАЦИИ</w:t>
      </w:r>
    </w:p>
    <w:p w14:paraId="6D9D4125" w14:textId="77777777" w:rsidR="00000000" w:rsidRDefault="00F10012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18.</w:t>
      </w:r>
      <w:r>
        <w:rPr>
          <w:rFonts w:eastAsia="Times New Roman"/>
        </w:rPr>
        <w:t xml:space="preserve"> Требования к техническим регламентам Республики Беларусь, порядку их разработки, утверждения,</w:t>
      </w:r>
      <w:r>
        <w:rPr>
          <w:rFonts w:eastAsia="Times New Roman"/>
        </w:rPr>
        <w:t xml:space="preserve"> изменения, отмены, введения в действие. Технические регламенты Евразийского экономического союза</w:t>
      </w:r>
    </w:p>
    <w:p w14:paraId="44D90C65" w14:textId="77777777" w:rsidR="00000000" w:rsidRDefault="00F10012">
      <w:pPr>
        <w:rPr>
          <w:rFonts w:eastAsia="Times New Roman"/>
        </w:rPr>
      </w:pPr>
    </w:p>
    <w:p w14:paraId="55BD6485" w14:textId="77777777" w:rsidR="00000000" w:rsidRDefault="00F10012">
      <w:pPr>
        <w:pStyle w:val="a3"/>
      </w:pPr>
      <w:r>
        <w:t>1. Технические регламенты Республики Беларусь разрабатываются в целях защиты жизни, здоровья и наследственности человека, имущества, охраны окружающей среды</w:t>
      </w:r>
      <w:r>
        <w:t>, предупреждения действий, вводящих в заблуждение потребителей продукции относительно ее назначения, качества или безопасности, а также обеспечения энергоэффективности и рационального использования ресурсов (ресурсосбережения). Разработка технических регла</w:t>
      </w:r>
      <w:r>
        <w:t>ментов Республики Беларусь в иных целях не допускается.</w:t>
      </w:r>
    </w:p>
    <w:p w14:paraId="5DC61662" w14:textId="77777777" w:rsidR="00000000" w:rsidRDefault="00F10012">
      <w:pPr>
        <w:pStyle w:val="a3"/>
      </w:pPr>
      <w:r>
        <w:t>2. Технический регламент Республики Беларусь должен содержать технические требования к объектам технического нормирования и к их идентификации, правила выпуска продукции в обращение.</w:t>
      </w:r>
    </w:p>
    <w:p w14:paraId="1355A62A" w14:textId="77777777" w:rsidR="00000000" w:rsidRDefault="00F10012">
      <w:pPr>
        <w:pStyle w:val="a3"/>
      </w:pPr>
      <w:r>
        <w:t xml:space="preserve">3. В техническом </w:t>
      </w:r>
      <w:r>
        <w:t>регламенте Республики Беларусь могут содержаться требования к терминологии, упаковке, формы оценки соответствия техническим требованиям технического регламента Республики Беларусь объектов технического нормирования, правила маркировки продукции знаком соот</w:t>
      </w:r>
      <w:r>
        <w:t>ветствия техническому регламенту Республики Беларусь, иные требования, необходимые для обеспечения действия технического регламента Республики Беларусь.</w:t>
      </w:r>
    </w:p>
    <w:p w14:paraId="57D456B3" w14:textId="77777777" w:rsidR="00000000" w:rsidRDefault="00F10012">
      <w:pPr>
        <w:pStyle w:val="a3"/>
      </w:pPr>
      <w:r>
        <w:t>4. Технический регламент Республики Беларусь может устанавливать технические требования непосредственно</w:t>
      </w:r>
      <w:r>
        <w:t xml:space="preserve"> либо путем ссылок на технические кодексы установившейся практики, государственные стандарты.</w:t>
      </w:r>
    </w:p>
    <w:p w14:paraId="080EE8C6" w14:textId="77777777" w:rsidR="00000000" w:rsidRDefault="00F10012">
      <w:pPr>
        <w:pStyle w:val="a3"/>
      </w:pPr>
      <w:r>
        <w:t xml:space="preserve">5. Технические регламенты Республики Беларусь разрабатываются в отношении продукции, которая включена в единый перечень продукции, в отношении которой </w:t>
      </w:r>
      <w:r>
        <w:lastRenderedPageBreak/>
        <w:t>устанавлива</w:t>
      </w:r>
      <w:r>
        <w:t>ются обязательные требования в рамках Евразийского экономического союза, формируемый в соответствии с Договором о Евразийском экономическом союзе, и в отношении которой не вступили в силу или на которую не распространяются технические регламенты Евразийско</w:t>
      </w:r>
      <w:r>
        <w:t>го экономического союза.</w:t>
      </w:r>
    </w:p>
    <w:p w14:paraId="3F049BF1" w14:textId="77777777" w:rsidR="00000000" w:rsidRDefault="00F10012">
      <w:pPr>
        <w:pStyle w:val="a3"/>
      </w:pPr>
      <w:r>
        <w:t>Технические регламенты Республики Беларусь не могут содержать технические требования, установленные в строительных нормах и строительных правилах.</w:t>
      </w:r>
    </w:p>
    <w:p w14:paraId="2EDF463E" w14:textId="77777777" w:rsidR="00000000" w:rsidRDefault="00F10012">
      <w:pPr>
        <w:pStyle w:val="a3"/>
      </w:pPr>
      <w:r>
        <w:t>6. При разработке технических регламентов Республики Беларусь в качестве основы могу</w:t>
      </w:r>
      <w:r>
        <w:t>т использоваться соответствующие государственные стандарты, иные технические нормативные правовые акты, их проекты, а также международные стандарты, межгосударственные и другие региональные стандарты, иные документы в области технического нормирования и ст</w:t>
      </w:r>
      <w:r>
        <w:t>андартизации, их проекты, за исключением случаев, когда такие акты и документы, их проекты могут быть непригодными или неэффективными для обеспечения целей принятия технических регламентов Республики Беларусь, в том числе вследствие климатических и географ</w:t>
      </w:r>
      <w:r>
        <w:t>ических факторов или технических, технологических и других особенностей.</w:t>
      </w:r>
    </w:p>
    <w:p w14:paraId="46967C42" w14:textId="77777777" w:rsidR="00000000" w:rsidRDefault="00F10012">
      <w:pPr>
        <w:pStyle w:val="a3"/>
      </w:pPr>
      <w:r>
        <w:t>7. Требования технических регламентов Республики Беларусь не должны противоречить требованиям настоящего Закона и иных законодательных актов, международных договоров Республики Белару</w:t>
      </w:r>
      <w:r>
        <w:t>сь.</w:t>
      </w:r>
    </w:p>
    <w:p w14:paraId="1629D19C" w14:textId="77777777" w:rsidR="00000000" w:rsidRDefault="00F10012">
      <w:pPr>
        <w:pStyle w:val="a3"/>
      </w:pPr>
      <w:r>
        <w:t>8. Разработка технических регламентов Республики Беларусь организуется и (или) координируется Государственным комитетом по стандартизации, иными республиканскими органами государственного управления, Национальным банком в пределах предоставленных им полном</w:t>
      </w:r>
      <w:r>
        <w:t>очий, как правило, в рамках реализации программы разработки технических регламентов Республики Беларусь (при ее наличии) и плана государственной стандартизации Республики Беларусь.</w:t>
      </w:r>
    </w:p>
    <w:p w14:paraId="5D5B1B25" w14:textId="77777777" w:rsidR="00000000" w:rsidRDefault="00F10012">
      <w:pPr>
        <w:pStyle w:val="a3"/>
      </w:pPr>
      <w:r>
        <w:t>9. Уведомление о разработке проекта технического регламента Республики Бела</w:t>
      </w:r>
      <w:r>
        <w:t>русь должно быть размещено на официальном сайте Государственного комитета по стандартизации в глобальной компьютерной сети Интернет. Уведомление должно содержать информацию о том, в отношении какого объекта технического нормирования будут устанавливаться т</w:t>
      </w:r>
      <w:r>
        <w:t>ехнические требования, обоснование необходимости разработки технического регламента Республики Беларусь и наименование его разработчика (разработчиков).</w:t>
      </w:r>
    </w:p>
    <w:p w14:paraId="0B2D539B" w14:textId="77777777" w:rsidR="00000000" w:rsidRDefault="00F10012">
      <w:pPr>
        <w:pStyle w:val="a3"/>
      </w:pPr>
      <w:r>
        <w:t>10. Для рассмотрения заинтересованными субъектами технического нормирования и стандартизации проектов т</w:t>
      </w:r>
      <w:r>
        <w:t xml:space="preserve">ехнических регламентов Республики Беларусь и представления отзывов (публичного обсуждения) проекты технических регламентов Республики Беларусь должны быть размещены на официальном сайте Государственного комитета по стандартизации в глобальной компьютерной </w:t>
      </w:r>
      <w:r>
        <w:t>сети Интернет, за исключением размещения положений проектов технических регламентов Республики Беларусь, содержащих сведения, отнесенные к государственным секретам, либо служебную информацию ограниченного распространения. Срок рассмотрения проектов техниче</w:t>
      </w:r>
      <w:r>
        <w:t>ских регламентов Республики Беларусь составляет не менее шестидесяти и не более девяноста календарных дней со дня их размещения на официальном сайте Государственного комитета по стандартизации в глобальной компьютерной сети Интернет. Уведомление о завершен</w:t>
      </w:r>
      <w:r>
        <w:t>ии рассмотрения проекта технического регламента Республики Беларусь должно быть размещено на официальном сайте Государственного комитета по стандартизации в глобальной компьютерной сети Интернет.</w:t>
      </w:r>
    </w:p>
    <w:p w14:paraId="64ED09C5" w14:textId="77777777" w:rsidR="00000000" w:rsidRDefault="00F10012">
      <w:pPr>
        <w:pStyle w:val="a3"/>
      </w:pPr>
      <w:r>
        <w:lastRenderedPageBreak/>
        <w:t>11. Доработанная с учетом поступивших отзывов (окончательная</w:t>
      </w:r>
      <w:r>
        <w:t>) редакция проекта технического регламента Республики Беларусь и перечень полученных замечаний и предложений заинтересованных субъектов технического нормирования и стандартизации с заключениями по ним (сводка отзывов) должны быть размещены на официальном с</w:t>
      </w:r>
      <w:r>
        <w:t>айте Государственного комитета по стандартизации в глобальной компьютерной сети Интернет.</w:t>
      </w:r>
    </w:p>
    <w:p w14:paraId="749CA7B3" w14:textId="77777777" w:rsidR="00000000" w:rsidRDefault="00F10012">
      <w:pPr>
        <w:pStyle w:val="a3"/>
      </w:pPr>
      <w:r>
        <w:t>12. Порядок установления и снятия ограничений на распространение содержащихся в проектах технических регламентов Республики Беларусь сведений, отнесенных к государств</w:t>
      </w:r>
      <w:r>
        <w:t>енным секретам, либо служебной информации ограниченного распространения устанавливается в соответствии с актами законодательства о государственных секретах и о служебной информации ограниченного распространения.</w:t>
      </w:r>
    </w:p>
    <w:p w14:paraId="38DA75C3" w14:textId="77777777" w:rsidR="00000000" w:rsidRDefault="00F10012">
      <w:pPr>
        <w:pStyle w:val="a3"/>
      </w:pPr>
      <w:r>
        <w:t>13. В исключительных случаях при возникновен</w:t>
      </w:r>
      <w:r>
        <w:t>ии обстоятельств, создающих непосредственную угрозу жизни, здоровью и наследственности человека, имуществу и окружающей среде, Президент Республики Беларусь либо Совет Министров Республики Беларусь вправе принять решение о разработке и утверждении, об изме</w:t>
      </w:r>
      <w:r>
        <w:t>нении технического регламента Республики Беларусь без уведомлений и публичного обсуждения, предусмотренных пунктами 9–11 настоящей статьи.</w:t>
      </w:r>
    </w:p>
    <w:p w14:paraId="2FE49DDF" w14:textId="77777777" w:rsidR="00000000" w:rsidRDefault="00F10012">
      <w:pPr>
        <w:pStyle w:val="a3"/>
      </w:pPr>
      <w:r>
        <w:t>14. Проект технического регламента Республики Беларусь до внесения в Совет Министров Республики Беларусь подлежит сог</w:t>
      </w:r>
      <w:r>
        <w:t>ласованию с заинтересованными государственными органами (организациями), если такое согласование является обязательным в соответствии с актами законодательства, а также если в проекте технического регламента Республики Беларусь содержатся требования, касаю</w:t>
      </w:r>
      <w:r>
        <w:t>щиеся заинтересованных государственных органов (организаций) либо затрагивающие их компетенцию.</w:t>
      </w:r>
    </w:p>
    <w:p w14:paraId="70893A4B" w14:textId="77777777" w:rsidR="00000000" w:rsidRDefault="00F10012">
      <w:pPr>
        <w:pStyle w:val="a3"/>
      </w:pPr>
      <w:r>
        <w:t>15. Технический регламент Республики Беларусь не может быть утвержден, если отсутствуют методики (методы) контроля, проведения испытаний и исследований, выполне</w:t>
      </w:r>
      <w:r>
        <w:t>ния измерений в отношении технических требований технического регламента Республики Беларусь.</w:t>
      </w:r>
    </w:p>
    <w:p w14:paraId="5B8E379F" w14:textId="77777777" w:rsidR="00000000" w:rsidRDefault="00F10012">
      <w:pPr>
        <w:pStyle w:val="a3"/>
      </w:pPr>
      <w:r>
        <w:t>16. Порядок введения в действие утвержденного технического регламента Республики Беларусь и при необходимости переходные положения устанавливаются техническим рег</w:t>
      </w:r>
      <w:r>
        <w:t>ламентом Республики Беларусь и (или) постановлением Совета Министров Республики Беларусь о его утверждении.</w:t>
      </w:r>
    </w:p>
    <w:p w14:paraId="79F8A9A6" w14:textId="77777777" w:rsidR="00000000" w:rsidRDefault="00F10012">
      <w:pPr>
        <w:pStyle w:val="a3"/>
      </w:pPr>
      <w:r>
        <w:t xml:space="preserve">17. Сроки введения в действие технических регламентов Республики Беларусь устанавливаются с учетом времени, необходимого для реализации мероприятий </w:t>
      </w:r>
      <w:r>
        <w:t>по обеспечению соблюдения требований технических регламентов Республики Беларусь, но не ранее чем через шесть месяцев после официального опубликования технического регламента Республики Беларусь на Национальном правовом Интернет-портале Республики Беларусь</w:t>
      </w:r>
      <w:r>
        <w:t>, за исключением случаев принятия в установленном порядке решения о разработке и утверждении технического регламента Республики Беларусь без уведомлений и публичного обсуждения, предусмотренных пунктами 9–11 настоящей статьи. В таких случаях технический ре</w:t>
      </w:r>
      <w:r>
        <w:t>гламент Республики Беларусь может быть введен в действие в более короткий срок, но не ранее чем через три месяца после его официального опубликования, если иное не установлено Президентом Республики Беларусь.</w:t>
      </w:r>
    </w:p>
    <w:p w14:paraId="53912BCE" w14:textId="77777777" w:rsidR="00000000" w:rsidRDefault="00F10012">
      <w:pPr>
        <w:pStyle w:val="a3"/>
      </w:pPr>
      <w:r>
        <w:lastRenderedPageBreak/>
        <w:t>18. Требования технических регламентов Республи</w:t>
      </w:r>
      <w:r>
        <w:t>ки Беларусь могут быть изменены или отменены только путем изменения соответствующего технического регламента Республики Беларусь или путем его отмены.</w:t>
      </w:r>
    </w:p>
    <w:p w14:paraId="034A6A43" w14:textId="77777777" w:rsidR="00000000" w:rsidRDefault="00F10012">
      <w:pPr>
        <w:pStyle w:val="a3"/>
      </w:pPr>
      <w:r>
        <w:t xml:space="preserve">19. Особенности, касающиеся целей принятия технических регламентов Республики Беларусь и требований к их </w:t>
      </w:r>
      <w:r>
        <w:t xml:space="preserve">содержанию, объектов технического нормирования, по которым разрабатываются технические регламенты Республики Беларусь в сферах (областях), указанных в пункте 5 </w:t>
      </w:r>
      <w:hyperlink r:id="rId15" w:history="1">
        <w:r>
          <w:rPr>
            <w:rStyle w:val="a4"/>
          </w:rPr>
          <w:t>статьи 2 настоящего Закона</w:t>
        </w:r>
      </w:hyperlink>
      <w:r>
        <w:t>, могут устанавливаться соответствующими техническими регламентами Республики Беларусь.</w:t>
      </w:r>
    </w:p>
    <w:p w14:paraId="58DB3972" w14:textId="77777777" w:rsidR="00000000" w:rsidRDefault="00F10012">
      <w:pPr>
        <w:pStyle w:val="a3"/>
      </w:pPr>
      <w:r>
        <w:t>20. Цели принятия технических регламентов Евразийского экономического союза, требования к их содержанию и перечень объектов, по которым ра</w:t>
      </w:r>
      <w:r>
        <w:t>зрабатываются технические регламенты Евразийского экономического союза, порядок разработки, принятия, изменения и отмены технических регламентов Евразийского экономического союза, порядок введения в действие (вступления в силу) принятых технических регламе</w:t>
      </w:r>
      <w:r>
        <w:t>нтов Евразийского экономического союза и при необходимости переходные положения устанавливаются Договором о Евразийском экономическом союзе либо в соответствии с ним. </w:t>
      </w:r>
    </w:p>
    <w:p w14:paraId="6D37B197" w14:textId="77777777" w:rsidR="00000000" w:rsidRDefault="00F10012">
      <w:pPr>
        <w:spacing w:after="240"/>
        <w:rPr>
          <w:rFonts w:eastAsia="Times New Roman"/>
        </w:rPr>
      </w:pPr>
    </w:p>
    <w:p w14:paraId="0CA4E346" w14:textId="77777777" w:rsidR="00000000" w:rsidRDefault="00F10012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19.</w:t>
      </w:r>
      <w:r>
        <w:rPr>
          <w:rFonts w:eastAsia="Times New Roman"/>
        </w:rPr>
        <w:t xml:space="preserve"> Применение технических регламентов Республики Беларусь и технических регла</w:t>
      </w:r>
      <w:r>
        <w:rPr>
          <w:rFonts w:eastAsia="Times New Roman"/>
        </w:rPr>
        <w:t>ментов Евразийского экономического союза в Республике Беларусь</w:t>
      </w:r>
    </w:p>
    <w:p w14:paraId="2CAF99D2" w14:textId="77777777" w:rsidR="00000000" w:rsidRDefault="00F10012">
      <w:pPr>
        <w:rPr>
          <w:rFonts w:eastAsia="Times New Roman"/>
        </w:rPr>
      </w:pPr>
    </w:p>
    <w:p w14:paraId="67ACD944" w14:textId="77777777" w:rsidR="00000000" w:rsidRDefault="00F10012">
      <w:pPr>
        <w:pStyle w:val="a3"/>
      </w:pPr>
      <w:r>
        <w:t>1. Технические регламенты Республики Беларусь и технические регламенты Евразийского экономического союза применяются одинаковым образом и в равной мере независимо от страны и (или) места прои</w:t>
      </w:r>
      <w:r>
        <w:t>схождения продукции, видов или особенностей гражданско-правовых договоров и иных сделок в отношении продукции.</w:t>
      </w:r>
    </w:p>
    <w:p w14:paraId="6D17E695" w14:textId="77777777" w:rsidR="00000000" w:rsidRDefault="00F10012">
      <w:pPr>
        <w:pStyle w:val="a3"/>
      </w:pPr>
      <w:r>
        <w:t>2. Требования утвержденных (принятых) и введенных в действие (вступивших в силу) технических регламентов Республики Беларусь и технических реглам</w:t>
      </w:r>
      <w:r>
        <w:t>ентов Евразийского экономического союза являются обязательными для соблюдения всеми субъектами технического нормирования и стандартизации.</w:t>
      </w:r>
    </w:p>
    <w:p w14:paraId="48F5DD03" w14:textId="77777777" w:rsidR="00000000" w:rsidRDefault="00F10012">
      <w:pPr>
        <w:pStyle w:val="a3"/>
      </w:pPr>
      <w:r>
        <w:t>3. Технические регламенты Евразийского экономического союза применяются и выполняются в Республике Беларусь непосредс</w:t>
      </w:r>
      <w:r>
        <w:t>твенно и без изъятий.</w:t>
      </w:r>
    </w:p>
    <w:p w14:paraId="1B2C91BC" w14:textId="77777777" w:rsidR="00000000" w:rsidRDefault="00F10012">
      <w:pPr>
        <w:pStyle w:val="a3"/>
      </w:pPr>
      <w:r>
        <w:t>4. Для продукции либо продукции и связанных с техническими требованиями к продукции процессов разработки, проектирования, изысканий, производства, строительства, монтажа, наладки, эксплуатации (использования), хранения, перевозки (тра</w:t>
      </w:r>
      <w:r>
        <w:t>нспортирования), реализации и утилизации, в отношении которых не вступили в силу или на которые не распространяются технические регламенты Евразийского экономического союза, действуют технические требования технических регламентов Республики Беларусь и ины</w:t>
      </w:r>
      <w:r>
        <w:t>х актов законодательства либо решений Евразийской экономической комиссии.</w:t>
      </w:r>
    </w:p>
    <w:p w14:paraId="17DFA461" w14:textId="77777777" w:rsidR="00000000" w:rsidRDefault="00F10012">
      <w:pPr>
        <w:pStyle w:val="a3"/>
      </w:pPr>
      <w:r>
        <w:t>5. При производстве в Республике Беларусь продукции, предназначенной для реализации на экспорт за пределы таможенной территории Евразийского экономического союза, если условиями внеш</w:t>
      </w:r>
      <w:r>
        <w:t xml:space="preserve">неторгового договора определены иные технические требования, чем те, которые установлены техническими регламентами Республики Беларусь или </w:t>
      </w:r>
      <w:r>
        <w:lastRenderedPageBreak/>
        <w:t>техническими регламентами Евразийского экономического союза, применяются условия такого договора.</w:t>
      </w:r>
    </w:p>
    <w:p w14:paraId="79B1D0DC" w14:textId="77777777" w:rsidR="00000000" w:rsidRDefault="00F10012">
      <w:pPr>
        <w:spacing w:after="240"/>
        <w:rPr>
          <w:rFonts w:eastAsia="Times New Roman"/>
        </w:rPr>
      </w:pPr>
    </w:p>
    <w:p w14:paraId="35A68DE5" w14:textId="77777777" w:rsidR="00000000" w:rsidRDefault="00F10012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20.</w:t>
      </w:r>
      <w:r>
        <w:rPr>
          <w:rFonts w:eastAsia="Times New Roman"/>
        </w:rPr>
        <w:t xml:space="preserve"> Требо</w:t>
      </w:r>
      <w:r>
        <w:rPr>
          <w:rFonts w:eastAsia="Times New Roman"/>
        </w:rPr>
        <w:t>вания к техническим кодексам установившейся практики, порядку их разработки, утверждения, изменения, отмены, введения в действие</w:t>
      </w:r>
    </w:p>
    <w:p w14:paraId="519E5B57" w14:textId="77777777" w:rsidR="00000000" w:rsidRDefault="00F10012">
      <w:pPr>
        <w:rPr>
          <w:rFonts w:eastAsia="Times New Roman"/>
        </w:rPr>
      </w:pPr>
    </w:p>
    <w:p w14:paraId="4322E794" w14:textId="77777777" w:rsidR="00000000" w:rsidRDefault="00F10012">
      <w:pPr>
        <w:pStyle w:val="a3"/>
      </w:pPr>
      <w:r>
        <w:t>1. Технические кодексы установившейся практики разрабатываются в целях реализации требований технических регламентов Республи</w:t>
      </w:r>
      <w:r>
        <w:t xml:space="preserve">ки Беларусь и (или) упорядочения процессов разработки, проектирования, изысканий, производства, строительства, монтажа, наладки, эксплуатации (использования), хранения, перевозки (транспортирования), реализации и утилизации продукции или выполнения работ, </w:t>
      </w:r>
      <w:r>
        <w:t>оказания услуг.</w:t>
      </w:r>
    </w:p>
    <w:p w14:paraId="2D1B03D7" w14:textId="77777777" w:rsidR="00000000" w:rsidRDefault="00F10012">
      <w:pPr>
        <w:pStyle w:val="a3"/>
      </w:pPr>
      <w:r>
        <w:t>2. Разработка технических кодексов установившейся практики организуется республиканскими органами государственного управления, Национальным банком с учетом отраслевых программ технического нормирования и стандартизации, программ (планов) ра</w:t>
      </w:r>
      <w:r>
        <w:t>зработки технических кодексов установившейся практики (при их наличии). Технические кодексы установившейся практики непосредственно разрабатываются республиканскими органами государственного управления, Национальным банком либо по их поручению техническими</w:t>
      </w:r>
      <w:r>
        <w:t xml:space="preserve"> комитетами по стандартизации, отраслевыми организациями по стандартизации, иными привлеченными этими государственными органами субъектами технического нормирования и стандартизации.</w:t>
      </w:r>
    </w:p>
    <w:p w14:paraId="006F183D" w14:textId="77777777" w:rsidR="00000000" w:rsidRDefault="00F10012">
      <w:pPr>
        <w:pStyle w:val="a3"/>
      </w:pPr>
      <w:r>
        <w:t>3. Технические требования технических кодексов установившейся практики до</w:t>
      </w:r>
      <w:r>
        <w:t>лжны основываться на результатах установившейся практики.</w:t>
      </w:r>
    </w:p>
    <w:p w14:paraId="41019A6D" w14:textId="77777777" w:rsidR="00000000" w:rsidRDefault="00F10012">
      <w:pPr>
        <w:pStyle w:val="a3"/>
      </w:pPr>
      <w:r>
        <w:t>4. Требования технических кодексов установившейся практики не должны противоречить требованиям настоящего Закона, иных законодательных актов, технических регламентов Республики Беларусь и иных норма</w:t>
      </w:r>
      <w:r>
        <w:t>тивных правовых актов Совета Министров Республики Беларусь, государственных стандартов, международных договоров Республики Беларусь.</w:t>
      </w:r>
    </w:p>
    <w:p w14:paraId="758E1F43" w14:textId="77777777" w:rsidR="00000000" w:rsidRDefault="00F10012">
      <w:pPr>
        <w:pStyle w:val="a3"/>
      </w:pPr>
      <w:r>
        <w:t>5. Не допускается включение в технические кодексы установившейся практики требований, касающихся осуществления административных процедур, а также оснований и порядка признания утратившими силу, недействительными, аннулирования либо отмены по инициативе упо</w:t>
      </w:r>
      <w:r>
        <w:t xml:space="preserve">лномоченного органа административных решений и (или) документов, выданных при осуществлении административных процедур, кроме случаев включения в технические кодексы установившейся практики отсылок к нормативным правовым актам, регулирующим соответствующие </w:t>
      </w:r>
      <w:r>
        <w:t>отношения и не относящимся к техническим нормативным правовым актам. Законодательными актами могут быть определены иные требования, включение которых в технические кодексы установившейся практики не допускается.</w:t>
      </w:r>
    </w:p>
    <w:p w14:paraId="68524692" w14:textId="77777777" w:rsidR="00000000" w:rsidRDefault="00F10012">
      <w:pPr>
        <w:pStyle w:val="a3"/>
      </w:pPr>
      <w:r>
        <w:t xml:space="preserve">Технические кодексы установившейся практики </w:t>
      </w:r>
      <w:r>
        <w:t>не могут содержать технические требования, установленные в строительных нормах и строительных правилах.</w:t>
      </w:r>
    </w:p>
    <w:p w14:paraId="376A4B59" w14:textId="77777777" w:rsidR="00000000" w:rsidRDefault="00F10012">
      <w:pPr>
        <w:pStyle w:val="a3"/>
      </w:pPr>
      <w:r>
        <w:t>6. Уведомление о разработке проекта технического кодекса установившейся практики должно быть размещено на официальных сайтах Государственного комитета п</w:t>
      </w:r>
      <w:r>
        <w:t xml:space="preserve">о стандартизации и организующего такую разработку республиканского органа </w:t>
      </w:r>
      <w:r>
        <w:lastRenderedPageBreak/>
        <w:t>государственного управления, Национального банка в глобальной компьютерной сети Интернет.</w:t>
      </w:r>
    </w:p>
    <w:p w14:paraId="03D955ED" w14:textId="77777777" w:rsidR="00000000" w:rsidRDefault="00F10012">
      <w:pPr>
        <w:pStyle w:val="a3"/>
      </w:pPr>
      <w:r>
        <w:t xml:space="preserve">7. Для рассмотрения заинтересованными субъектами технического нормирования и стандартизации </w:t>
      </w:r>
      <w:r>
        <w:t>проектов технических кодексов установившейся практики и представления отзывов проекты технических кодексов установившейся практики должны быть размещены на официальном сайте организовавшего такую разработку республиканского органа государственного управлен</w:t>
      </w:r>
      <w:r>
        <w:t xml:space="preserve">ия, Национального банка в глобальной компьютерной сети Интернет, за исключением размещения положений проектов технических кодексов установившейся практики, содержащих сведения, отнесенные к государственным секретам, либо служебную информацию ограниченного </w:t>
      </w:r>
      <w:r>
        <w:t>распространения. Срок рассмотрения проектов технических кодексов установившейся практики составляет не менее шестидесяти и не более девяноста календарных дней со дня их размещения на официальном сайте соответствующего республиканского органа государственно</w:t>
      </w:r>
      <w:r>
        <w:t>го управления, Национального банка в глобальной компьютерной сети Интернет. Уведомление о завершении рассмотрения проекта технического кодекса установившейся практики должно быть размещено на официальных сайтах Государственного комитета по стандартизации и</w:t>
      </w:r>
      <w:r>
        <w:t xml:space="preserve"> организовавшего разработку проекта технического кодекса установившейся практики республиканского органа государственного управления, Национального банка в глобальной компьютерной сети Интернет.</w:t>
      </w:r>
    </w:p>
    <w:p w14:paraId="43C2083D" w14:textId="77777777" w:rsidR="00000000" w:rsidRDefault="00F10012">
      <w:pPr>
        <w:pStyle w:val="a3"/>
      </w:pPr>
      <w:r>
        <w:t xml:space="preserve">8. Доработанная с учетом поступивших отзывов (окончательная) </w:t>
      </w:r>
      <w:r>
        <w:t>редакция проекта технического кодекса установившейся практики и перечень полученных замечаний и предложений заинтересованных субъектов технического нормирования и стандартизации с заключениями по ним (сводка отзывов) должны быть размещены на официальном са</w:t>
      </w:r>
      <w:r>
        <w:t>йте организовавшего разработку проекта технического кодекса установившейся практики республиканского органа государственного управления, Национального банка в глобальной компьютерной сети Интернет.</w:t>
      </w:r>
    </w:p>
    <w:p w14:paraId="05C2ED45" w14:textId="77777777" w:rsidR="00000000" w:rsidRDefault="00F10012">
      <w:pPr>
        <w:pStyle w:val="a3"/>
      </w:pPr>
      <w:r>
        <w:t>9. Доработанная с учетом поступивших отзывов (окончательна</w:t>
      </w:r>
      <w:r>
        <w:t>я) редакция проекта технического кодекса установившейся практики подлежит нормативно-технической экспертизе, а в случаях, определенных Государственным комитетом по стандартизации, также метрологической экспертизе. Нормативно-техническая и метрологическая э</w:t>
      </w:r>
      <w:r>
        <w:t xml:space="preserve">кспертизы проекта технического кодекса установившейся практики проводятся в порядке, установленном в соответствии с подпунктом 1.7 пункта 1 </w:t>
      </w:r>
      <w:hyperlink r:id="rId16" w:history="1">
        <w:r>
          <w:rPr>
            <w:rStyle w:val="a4"/>
          </w:rPr>
          <w:t>статьи 9 настоящ</w:t>
        </w:r>
        <w:r>
          <w:rPr>
            <w:rStyle w:val="a4"/>
          </w:rPr>
          <w:t>его Закона</w:t>
        </w:r>
      </w:hyperlink>
      <w:r>
        <w:t>, и организуются республиканским органом государственного управления, Национальным банком. Заключения по итогам указанных экспертиз учитываются республиканским органом государственного управления, Национальным банком при принятии решения об утвер</w:t>
      </w:r>
      <w:r>
        <w:t>ждении технического кодекса установившейся практики.</w:t>
      </w:r>
    </w:p>
    <w:p w14:paraId="22153321" w14:textId="77777777" w:rsidR="00000000" w:rsidRDefault="00F10012">
      <w:pPr>
        <w:pStyle w:val="a3"/>
      </w:pPr>
      <w:r>
        <w:t>10. Порядок установления и снятия ограничений на распространение содержащихся в проектах технических кодексов установившейся практики сведений, отнесенных к государственным секретам, либо служебной инфор</w:t>
      </w:r>
      <w:r>
        <w:t>мации ограниченного распространения устанавливается в соответствии с актами законодательства о государственных секретах и о служебной информации ограниченного распространения.</w:t>
      </w:r>
    </w:p>
    <w:p w14:paraId="22574245" w14:textId="77777777" w:rsidR="00000000" w:rsidRDefault="00F10012">
      <w:pPr>
        <w:pStyle w:val="a3"/>
      </w:pPr>
      <w:r>
        <w:t xml:space="preserve">11. Проект технического кодекса установившейся практики до утверждения подлежит </w:t>
      </w:r>
      <w:r>
        <w:t xml:space="preserve">согласованию с заинтересованными государственными органами (организациями), если такое согласование является обязательным в соответствии с актами законодательства, а также если в проекте технического кодекса установившейся практики содержатся </w:t>
      </w:r>
      <w:r>
        <w:lastRenderedPageBreak/>
        <w:t>требования, к</w:t>
      </w:r>
      <w:r>
        <w:t>асающиеся заинтересованных государственных органов (организаций) либо затрагивающие их компетенцию.</w:t>
      </w:r>
    </w:p>
    <w:p w14:paraId="08961D46" w14:textId="77777777" w:rsidR="00000000" w:rsidRDefault="00F10012">
      <w:pPr>
        <w:pStyle w:val="a3"/>
      </w:pPr>
      <w:r>
        <w:t>12. Требования технических кодексов установившейся практики могут быть изменены или отменены только путем изменения соответствующего технического кодекса ус</w:t>
      </w:r>
      <w:r>
        <w:t>тановившейся практики или путем его отмены.</w:t>
      </w:r>
    </w:p>
    <w:p w14:paraId="01EDAF7F" w14:textId="77777777" w:rsidR="00000000" w:rsidRDefault="00F10012">
      <w:pPr>
        <w:pStyle w:val="a3"/>
      </w:pPr>
      <w:r>
        <w:t>13. Технические кодексы установившейся практики вводятся в действие после их государственной регистрации. Срок введения в действие технических кодексов установившейся практики – не ранее шестидесяти календарных д</w:t>
      </w:r>
      <w:r>
        <w:t>ней со дня размещения информации об их государственной регистрации на официальном сайте Государственного комитета по стандартизации в глобальной компьютерной сети Интернет.</w:t>
      </w:r>
    </w:p>
    <w:p w14:paraId="16723CEF" w14:textId="77777777" w:rsidR="00000000" w:rsidRDefault="00F10012">
      <w:pPr>
        <w:pStyle w:val="a3"/>
      </w:pPr>
      <w:r>
        <w:t>14. В случаях и порядке, установленных нормативными правовыми актами Президента Рес</w:t>
      </w:r>
      <w:r>
        <w:t>публики Беларусь, либо в соответствии с ними технические кодексы установившейся практики подлежат обязательной юридической экспертизе и включению в Национальный реестр правовых актов Республики Беларусь.</w:t>
      </w:r>
    </w:p>
    <w:p w14:paraId="37984D3B" w14:textId="77777777" w:rsidR="00000000" w:rsidRDefault="00F10012">
      <w:pPr>
        <w:spacing w:after="240"/>
        <w:rPr>
          <w:rFonts w:eastAsia="Times New Roman"/>
        </w:rPr>
      </w:pPr>
    </w:p>
    <w:p w14:paraId="68D7A7F3" w14:textId="77777777" w:rsidR="00000000" w:rsidRDefault="00F10012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21.</w:t>
      </w:r>
      <w:r>
        <w:rPr>
          <w:rFonts w:eastAsia="Times New Roman"/>
        </w:rPr>
        <w:t xml:space="preserve"> Применение технических кодексов устано</w:t>
      </w:r>
      <w:r>
        <w:rPr>
          <w:rFonts w:eastAsia="Times New Roman"/>
        </w:rPr>
        <w:t>вившейся практики</w:t>
      </w:r>
    </w:p>
    <w:p w14:paraId="3452F51D" w14:textId="77777777" w:rsidR="00000000" w:rsidRDefault="00F10012">
      <w:pPr>
        <w:rPr>
          <w:rFonts w:eastAsia="Times New Roman"/>
        </w:rPr>
      </w:pPr>
    </w:p>
    <w:p w14:paraId="6D921939" w14:textId="77777777" w:rsidR="00000000" w:rsidRDefault="00F10012">
      <w:pPr>
        <w:pStyle w:val="a3"/>
      </w:pPr>
      <w:r>
        <w:t xml:space="preserve">1. Технические кодексы установившейся практики являются добровольными для применения, за исключением случаев, предусмотренных пунктами 4 и 5 настоящей статьи и частью второй пункта 2 </w:t>
      </w:r>
      <w:hyperlink r:id="rId17" w:history="1">
        <w:r>
          <w:rPr>
            <w:rStyle w:val="a4"/>
          </w:rPr>
          <w:t>статьи 29 настоящего Закона</w:t>
        </w:r>
      </w:hyperlink>
      <w:r>
        <w:t>.</w:t>
      </w:r>
    </w:p>
    <w:p w14:paraId="18DE88AF" w14:textId="77777777" w:rsidR="00000000" w:rsidRDefault="00F10012">
      <w:pPr>
        <w:pStyle w:val="a3"/>
      </w:pPr>
      <w:r>
        <w:t>2. Технические кодексы установившейся практики могут применяться на стадиях разработки, проектирования, изысканий, производства, строительства, монтажа, наладки, эксплуатации (исп</w:t>
      </w:r>
      <w:r>
        <w:t>ользования), хранения, перевозки (транспортирования), реализации и утилизации продукции, а также при выполнении работ, оказании услуг.</w:t>
      </w:r>
    </w:p>
    <w:p w14:paraId="2C2E677C" w14:textId="77777777" w:rsidR="00000000" w:rsidRDefault="00F10012">
      <w:pPr>
        <w:pStyle w:val="a3"/>
      </w:pPr>
      <w:r>
        <w:t>3. Ссылки на технические кодексы установившейся практики могут приводиться в тексте нормативных правовых актов, междунаро</w:t>
      </w:r>
      <w:r>
        <w:t>дных договоров Республики Беларусь, документов в области технического нормирования и стандартизации, в праве Евразийского экономического союза, в маркировке, эксплуатационной и иной документации, договорах, рекламе, информационных ресурсах и иных формах пр</w:t>
      </w:r>
      <w:r>
        <w:t>едставления информации. При этом, если иное не установлено Президентом Республики Беларусь, проект законодательного акта, технического регламента Республики Беларусь либо иного нормативного правового акта Совета Министров Республики Беларусь, который содер</w:t>
      </w:r>
      <w:r>
        <w:t>жит ссылку на технический кодекс установившейся практики, подлежит согласованию с утвердившим этот технический кодекс установившейся практики республиканским органом государственного управления, Национальным банком, за исключением случая, когда этот госуда</w:t>
      </w:r>
      <w:r>
        <w:t>рственный орган является разработчиком соответствующего проекта.</w:t>
      </w:r>
    </w:p>
    <w:p w14:paraId="0B44C595" w14:textId="77777777" w:rsidR="00000000" w:rsidRDefault="00F10012">
      <w:pPr>
        <w:pStyle w:val="a3"/>
      </w:pPr>
      <w:r>
        <w:t>4. В случае, когда в законодательном акте, техническом регламенте Республики Беларусь либо ином нормативном правовом акте Совета Министров Республики Беларусь дана ссылка на технический кодек</w:t>
      </w:r>
      <w:r>
        <w:t>с установившейся практики, требования этого технического кодекса установившейся практики становятся обязательными для соблюдения, если добровольность его применения не установлена соответствующим законодательным актом, техническим регламентом Республики Бе</w:t>
      </w:r>
      <w:r>
        <w:t xml:space="preserve">ларусь либо иным нормативным </w:t>
      </w:r>
      <w:r>
        <w:lastRenderedPageBreak/>
        <w:t>правовым актом Совета Министров Республики Беларусь. При этом соответствующая ссылка должна содержать указание на обозначение технического кодекса установившейся практики, позволяющее такой технический кодекс установившейся пра</w:t>
      </w:r>
      <w:r>
        <w:t>ктики идентифицировать.</w:t>
      </w:r>
    </w:p>
    <w:p w14:paraId="685CAE2F" w14:textId="77777777" w:rsidR="00000000" w:rsidRDefault="00F10012">
      <w:pPr>
        <w:pStyle w:val="a3"/>
      </w:pPr>
      <w:r>
        <w:t>В отношении технических кодексов установившейся практики в сфере защиты государственных секретов и иной информации ограниченного распространения, в области использования атомной энергии, обеспечения ядерной и радиационной безопаснос</w:t>
      </w:r>
      <w:r>
        <w:t>ти, электросвязи обязательность их соблюдения юридическими лицами и индивидуальными предпринимателями может также устанавливаться актом законодательства, принимаемым уполномоченным государственным органом, реализующим политику в соответствующей сфере (обла</w:t>
      </w:r>
      <w:r>
        <w:t>сти).</w:t>
      </w:r>
    </w:p>
    <w:p w14:paraId="46931EBC" w14:textId="77777777" w:rsidR="00000000" w:rsidRDefault="00F10012">
      <w:pPr>
        <w:pStyle w:val="a3"/>
      </w:pPr>
      <w:r>
        <w:t>5. Если субъект технического нормирования и стандартизации в добровольном порядке заявил о соблюдении технического кодекса установившейся практики (отдельных его требований), в том числе заявил о соответствии техническому кодексу установившейся практ</w:t>
      </w:r>
      <w:r>
        <w:t>ики (отдельным его требованиям) выполняемых им процессов разработки, проектирования, изысканий, производства, строительства, монтажа, наладки, эксплуатации (использования), хранения, перевозки (транспортирования), реализации и утилизации продукции, выполня</w:t>
      </w:r>
      <w:r>
        <w:t>емой им работы или оказываемой им услуги (использовав обозначение технического кодекса установившейся практики (сделав ссылку на отдельные его требования) в маркировке, эксплуатационной или иной документации, договорах, рекламе либо заявив об этом иным спо</w:t>
      </w:r>
      <w:r>
        <w:t>собом), требования (отдельные требования) технического кодекса установившейся практики для него становятся обязательными для соблюдения в силу добровольного волеизъявления (самообязывания). При этом в указанных случаях требования (отдельные требования) тех</w:t>
      </w:r>
      <w:r>
        <w:t>нического кодекса установившейся практики являются обязательными для соблюдения субъектом технического нормирования и стандартизации до момента прекращения использования обозначения технического кодекса установившейся практики в маркировке, эксплуатационно</w:t>
      </w:r>
      <w:r>
        <w:t>й или иной документации, договорах, рекламе либо отзыва сделанного этим субъектом соответствующего заявления иным способом.</w:t>
      </w:r>
    </w:p>
    <w:p w14:paraId="150EEE16" w14:textId="77777777" w:rsidR="00000000" w:rsidRDefault="00F10012">
      <w:pPr>
        <w:pStyle w:val="a3"/>
      </w:pPr>
      <w:r>
        <w:t>6. Исключен.</w:t>
      </w:r>
    </w:p>
    <w:p w14:paraId="78D08905" w14:textId="77777777" w:rsidR="00000000" w:rsidRDefault="00F10012">
      <w:pPr>
        <w:spacing w:after="240"/>
        <w:rPr>
          <w:rFonts w:eastAsia="Times New Roman"/>
        </w:rPr>
      </w:pPr>
    </w:p>
    <w:p w14:paraId="73258C82" w14:textId="77777777" w:rsidR="00000000" w:rsidRDefault="00F10012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22.</w:t>
      </w:r>
      <w:r>
        <w:rPr>
          <w:rFonts w:eastAsia="Times New Roman"/>
        </w:rPr>
        <w:t xml:space="preserve"> Требования к государственным стандартам, порядку их разработки, утверждения, изменения, отмены, введения </w:t>
      </w:r>
      <w:r>
        <w:rPr>
          <w:rFonts w:eastAsia="Times New Roman"/>
        </w:rPr>
        <w:t>в действие</w:t>
      </w:r>
    </w:p>
    <w:p w14:paraId="028C55A2" w14:textId="77777777" w:rsidR="00000000" w:rsidRDefault="00F10012">
      <w:pPr>
        <w:rPr>
          <w:rFonts w:eastAsia="Times New Roman"/>
        </w:rPr>
      </w:pPr>
    </w:p>
    <w:p w14:paraId="5CBDEBCF" w14:textId="77777777" w:rsidR="00000000" w:rsidRDefault="00F10012">
      <w:pPr>
        <w:pStyle w:val="a3"/>
      </w:pPr>
      <w:r>
        <w:t>1. Государственные стандарты разрабатываются, как правило, техническими комитетами по стандартизации, а при их отсутствии любыми иными заинтересованными субъектами технического нормирования и стандартизации.</w:t>
      </w:r>
    </w:p>
    <w:p w14:paraId="7D0C5ABC" w14:textId="77777777" w:rsidR="00000000" w:rsidRDefault="00F10012">
      <w:pPr>
        <w:pStyle w:val="a3"/>
      </w:pPr>
      <w:r>
        <w:t>2. При разработке государственных с</w:t>
      </w:r>
      <w:r>
        <w:t>тандартов учитываются современные достижения науки и техники, в качестве основы могут использоваться международные стандарты, межгосударственные и другие региональные стандарты, прогрессивные стандарты иностранных государств, иные документы в области техни</w:t>
      </w:r>
      <w:r>
        <w:t>ческого нормирования и стандартизации, их проекты, за исключением случаев, когда такие документы, их проекты могут быть непригодными или неэффективными для:</w:t>
      </w:r>
    </w:p>
    <w:p w14:paraId="5E01DCC6" w14:textId="77777777" w:rsidR="00000000" w:rsidRDefault="00F10012">
      <w:pPr>
        <w:pStyle w:val="a3"/>
      </w:pPr>
      <w:r>
        <w:t>2.1. защиты жизни, здоровья и наследственности человека;</w:t>
      </w:r>
    </w:p>
    <w:p w14:paraId="087F8926" w14:textId="77777777" w:rsidR="00000000" w:rsidRDefault="00F10012">
      <w:pPr>
        <w:pStyle w:val="a3"/>
      </w:pPr>
      <w:r>
        <w:lastRenderedPageBreak/>
        <w:t>2.2. охраны окружающей среды;</w:t>
      </w:r>
    </w:p>
    <w:p w14:paraId="1FBD3BE4" w14:textId="77777777" w:rsidR="00000000" w:rsidRDefault="00F10012">
      <w:pPr>
        <w:pStyle w:val="a3"/>
      </w:pPr>
      <w:r>
        <w:t>2.3. предупреждения действий, вводящих в заблуждение потребителей продукции, работ и услуг относительно их назначения, качества или безопасности;</w:t>
      </w:r>
    </w:p>
    <w:p w14:paraId="39AF5F70" w14:textId="77777777" w:rsidR="00000000" w:rsidRDefault="00F10012">
      <w:pPr>
        <w:pStyle w:val="a3"/>
      </w:pPr>
      <w:r>
        <w:t>2.4. обеспечения энергоэффективности, рационального использования ресурсов (ресурсосбережения).</w:t>
      </w:r>
    </w:p>
    <w:p w14:paraId="17ED1BB7" w14:textId="77777777" w:rsidR="00000000" w:rsidRDefault="00F10012">
      <w:pPr>
        <w:pStyle w:val="a3"/>
      </w:pPr>
      <w:r>
        <w:t>3. Государстве</w:t>
      </w:r>
      <w:r>
        <w:t>нные стандарты в зависимости от объекта стандартизации могут содержать:</w:t>
      </w:r>
    </w:p>
    <w:p w14:paraId="7E4CEEA7" w14:textId="77777777" w:rsidR="00000000" w:rsidRDefault="00F10012">
      <w:pPr>
        <w:pStyle w:val="a3"/>
      </w:pPr>
      <w:r>
        <w:t>3.1. технические требования:</w:t>
      </w:r>
    </w:p>
    <w:p w14:paraId="686C7F31" w14:textId="77777777" w:rsidR="00000000" w:rsidRDefault="00F10012">
      <w:pPr>
        <w:pStyle w:val="a3"/>
      </w:pPr>
      <w:r>
        <w:t>к объектам стандартизации;</w:t>
      </w:r>
    </w:p>
    <w:p w14:paraId="255864D4" w14:textId="77777777" w:rsidR="00000000" w:rsidRDefault="00F10012">
      <w:pPr>
        <w:pStyle w:val="a3"/>
      </w:pPr>
      <w:r>
        <w:t>к правилам приемки продукции, работ, услуг, методикам (методам) контроля, проведения испытаний и исследований, выполнения измере</w:t>
      </w:r>
      <w:r>
        <w:t>ний;</w:t>
      </w:r>
    </w:p>
    <w:p w14:paraId="4B20CD51" w14:textId="77777777" w:rsidR="00000000" w:rsidRDefault="00F10012">
      <w:pPr>
        <w:pStyle w:val="a3"/>
      </w:pPr>
      <w:r>
        <w:t>к технической и информационной совместимости, а также взаимозаменяемости продукции;</w:t>
      </w:r>
    </w:p>
    <w:p w14:paraId="44716E06" w14:textId="77777777" w:rsidR="00000000" w:rsidRDefault="00F10012">
      <w:pPr>
        <w:pStyle w:val="a3"/>
      </w:pPr>
      <w:r>
        <w:t>к технической, технологической и иной документации;</w:t>
      </w:r>
    </w:p>
    <w:p w14:paraId="4E96AE9A" w14:textId="77777777" w:rsidR="00000000" w:rsidRDefault="00F10012">
      <w:pPr>
        <w:pStyle w:val="a3"/>
      </w:pPr>
      <w:r>
        <w:t>к качеству и безопасности продукции, работ и услуг, рациональному использованию ресурсов (ресурсосбережению);</w:t>
      </w:r>
    </w:p>
    <w:p w14:paraId="05B51C4C" w14:textId="77777777" w:rsidR="00000000" w:rsidRDefault="00F10012">
      <w:pPr>
        <w:pStyle w:val="a3"/>
      </w:pPr>
      <w:r>
        <w:t>к охр</w:t>
      </w:r>
      <w:r>
        <w:t>ане окружающей среды;</w:t>
      </w:r>
    </w:p>
    <w:p w14:paraId="100B34A1" w14:textId="77777777" w:rsidR="00000000" w:rsidRDefault="00F10012">
      <w:pPr>
        <w:pStyle w:val="a3"/>
      </w:pPr>
      <w:r>
        <w:t>к энергоэффективности;</w:t>
      </w:r>
    </w:p>
    <w:p w14:paraId="18EEADA0" w14:textId="77777777" w:rsidR="00000000" w:rsidRDefault="00F10012">
      <w:pPr>
        <w:pStyle w:val="a3"/>
      </w:pPr>
      <w:r>
        <w:t>к терминологии, символике, упаковке, маркировке или этикеткам и правилам их нанесения;</w:t>
      </w:r>
    </w:p>
    <w:p w14:paraId="1787A241" w14:textId="77777777" w:rsidR="00000000" w:rsidRDefault="00F10012">
      <w:pPr>
        <w:pStyle w:val="a3"/>
      </w:pPr>
      <w:r>
        <w:t>3.2. метрологические и другие общие технические, технологические и организационно-методические требования.</w:t>
      </w:r>
    </w:p>
    <w:p w14:paraId="496843E5" w14:textId="77777777" w:rsidR="00000000" w:rsidRDefault="00F10012">
      <w:pPr>
        <w:pStyle w:val="a3"/>
      </w:pPr>
      <w:r>
        <w:t>4. Требования гос</w:t>
      </w:r>
      <w:r>
        <w:t>ударственных стандартов не должны противоречить требованиям настоящего Закона, иных законодательных актов, технических регламентов Республики Беларусь и иных нормативных правовых актов Совета Министров Республики Беларусь, международных договоров Республик</w:t>
      </w:r>
      <w:r>
        <w:t>и Беларусь.</w:t>
      </w:r>
    </w:p>
    <w:p w14:paraId="40018F71" w14:textId="77777777" w:rsidR="00000000" w:rsidRDefault="00F10012">
      <w:pPr>
        <w:pStyle w:val="a3"/>
      </w:pPr>
      <w:r>
        <w:t>5. Не допускается включение в государственные стандарты требований, касающихся осуществления административных процедур, а также оснований и порядка признания утратившими силу, недействительными, аннулирования либо отмены по инициативе уполномоч</w:t>
      </w:r>
      <w:r>
        <w:t>енного органа административных решений и (или) документов, выданных при осуществлении административных процедур, кроме случаев включения в государственные стандарты отсылок к нормативным правовым актам, регулирующим соответствующие отношения и не относящим</w:t>
      </w:r>
      <w:r>
        <w:t>ся к техническим нормативным правовым актам. Законодательными актами могут быть определены иные требования, включение которых в государственные стандарты не допускается.</w:t>
      </w:r>
    </w:p>
    <w:p w14:paraId="16E8C76E" w14:textId="77777777" w:rsidR="00000000" w:rsidRDefault="00F10012">
      <w:pPr>
        <w:pStyle w:val="a3"/>
      </w:pPr>
      <w:r>
        <w:t>Государственные стандарты не могут содержать технические требования, установленные в с</w:t>
      </w:r>
      <w:r>
        <w:t>троительных нормах и строительных правилах.</w:t>
      </w:r>
    </w:p>
    <w:p w14:paraId="7B379795" w14:textId="77777777" w:rsidR="00000000" w:rsidRDefault="00F10012">
      <w:pPr>
        <w:pStyle w:val="a3"/>
      </w:pPr>
      <w:r>
        <w:lastRenderedPageBreak/>
        <w:t>6. Уведомление о разработке проекта государственного стандарта должно быть размещено на официальном сайте Государственного комитета по стандартизации в глобальной компьютерной сети Интернет.</w:t>
      </w:r>
    </w:p>
    <w:p w14:paraId="1EBF1A0E" w14:textId="77777777" w:rsidR="00000000" w:rsidRDefault="00F10012">
      <w:pPr>
        <w:pStyle w:val="a3"/>
      </w:pPr>
      <w:r>
        <w:t>7. Для рассмотрения з</w:t>
      </w:r>
      <w:r>
        <w:t>аинтересованными субъектами технического нормирования и стандартизации проектов государственных стандартов и представления отзывов проекты государственных стандартов должны быть размещены на официальном сайте Государственного комитета по стандартизации в г</w:t>
      </w:r>
      <w:r>
        <w:t>лобальной компьютерной сети Интернет, за исключением размещения положений проектов государственных стандартов, содержащих сведения, отнесенные к государственным секретам, либо служебную информацию ограниченного распространения. Срок рассмотрения проектов г</w:t>
      </w:r>
      <w:r>
        <w:t>осударственных стандартов составляет не менее шестидесяти и не более девяноста календарных дней со дня их размещения на официальном сайте Государственного комитета по стандартизации в глобальной компьютерной сети Интернет. Уведомление о завершении рассмотр</w:t>
      </w:r>
      <w:r>
        <w:t>ения проекта государственного стандарта должно быть размещено на официальном сайте Государственного комитета по стандартизации в глобальной компьютерной сети Интернет.</w:t>
      </w:r>
    </w:p>
    <w:p w14:paraId="2457465B" w14:textId="77777777" w:rsidR="00000000" w:rsidRDefault="00F10012">
      <w:pPr>
        <w:pStyle w:val="a3"/>
      </w:pPr>
      <w:r>
        <w:t>8. Доработанная с учетом поступивших отзывов (окончательная) редакция проекта государств</w:t>
      </w:r>
      <w:r>
        <w:t>енного стандарта и перечень полученных замечаний и предложений заинтересованных субъектов технического нормирования и стандартизации с заключениями по ним (сводка отзывов) должны быть размещены на официальном сайте Государственного комитета по стандартизац</w:t>
      </w:r>
      <w:r>
        <w:t>ии в глобальной компьютерной сети Интернет.</w:t>
      </w:r>
    </w:p>
    <w:p w14:paraId="4332DE89" w14:textId="77777777" w:rsidR="00000000" w:rsidRDefault="00F10012">
      <w:pPr>
        <w:pStyle w:val="a3"/>
      </w:pPr>
      <w:r>
        <w:t>9. Доработанная с учетом поступивших отзывов (окончательная) редакция проекта государственного стандарта подлежит нормативно-технической экспертизе, а в случаях, определенных Государственным комитетом по стандарт</w:t>
      </w:r>
      <w:r>
        <w:t xml:space="preserve">изации, также метрологической экспертизе. Нормативно-техническая и метрологическая экспертизы проекта государственного стандарта проводятся в порядке, установленном в соответствии с подпунктом 1.7 пункта 1 </w:t>
      </w:r>
      <w:hyperlink r:id="rId18" w:history="1">
        <w:r>
          <w:rPr>
            <w:rStyle w:val="a4"/>
          </w:rPr>
          <w:t>статьи 9 настоящего Закона</w:t>
        </w:r>
      </w:hyperlink>
      <w:r>
        <w:t>, и обеспечиваются субъектами технического нормирования и стандартизации, осуществляющими разработку государственного стандарта. Заключения по итогам указанных экспертиз учитываютс</w:t>
      </w:r>
      <w:r>
        <w:t>я Государственным комитетом по стандартизации при принятии решения об утверждении государственного стандарта.</w:t>
      </w:r>
    </w:p>
    <w:p w14:paraId="11900092" w14:textId="77777777" w:rsidR="00000000" w:rsidRDefault="00F10012">
      <w:pPr>
        <w:pStyle w:val="a3"/>
      </w:pPr>
      <w:r>
        <w:t>10. Порядок установления и снятия ограничений на распространение содержащихся в проектах государственных стандартов сведений, отнесенных к государ</w:t>
      </w:r>
      <w:r>
        <w:t>ственным секретам, либо служебной информации ограниченного распространения устанавливается в соответствии с актами законодательства о государственных секретах и о служебной информации ограниченного распространения.</w:t>
      </w:r>
    </w:p>
    <w:p w14:paraId="5C728980" w14:textId="77777777" w:rsidR="00000000" w:rsidRDefault="00F10012">
      <w:pPr>
        <w:pStyle w:val="a3"/>
      </w:pPr>
      <w:r>
        <w:t xml:space="preserve">11. Проект государственного стандарта до </w:t>
      </w:r>
      <w:r>
        <w:t>утверждения подлежит согласованию с заинтересованными государственными органами (организациями) в случаях, когда обязательность такого согласования с соответствующими заинтересованными государственными органами (организациями) предусмотрена нормативными пр</w:t>
      </w:r>
      <w:r>
        <w:t>авовыми актами Президента Республики Беларусь.</w:t>
      </w:r>
    </w:p>
    <w:p w14:paraId="3111D0A3" w14:textId="77777777" w:rsidR="00000000" w:rsidRDefault="00F10012">
      <w:pPr>
        <w:pStyle w:val="a3"/>
      </w:pPr>
      <w:r>
        <w:t>12. Требования государственных стандартов могут быть изменены или отменены только путем изменения соответствующего государственного стандарта или путем его отмены.</w:t>
      </w:r>
    </w:p>
    <w:p w14:paraId="137DCE97" w14:textId="77777777" w:rsidR="00000000" w:rsidRDefault="00F10012">
      <w:pPr>
        <w:pStyle w:val="a3"/>
      </w:pPr>
      <w:r>
        <w:lastRenderedPageBreak/>
        <w:t>13. Государственный стандарт вводится в дейст</w:t>
      </w:r>
      <w:r>
        <w:t>вие после его государственной регистрации. Срок введения в действие государственного стандарта – не ранее шестидесяти календарных дней со дня размещения информации о его государственной регистрации на официальном сайте Государственного комитета по стандарт</w:t>
      </w:r>
      <w:r>
        <w:t>изации в глобальной компьютерной сети Интернет.</w:t>
      </w:r>
    </w:p>
    <w:p w14:paraId="5C6B345F" w14:textId="77777777" w:rsidR="00000000" w:rsidRDefault="00F10012">
      <w:pPr>
        <w:pStyle w:val="a3"/>
      </w:pPr>
      <w:r>
        <w:t>14. В случаях и порядке, установленных нормативными правовыми актами Президента Республики Беларусь, либо в соответствии с ними государственные стандарты подлежат обязательной юридической экспертизе и включен</w:t>
      </w:r>
      <w:r>
        <w:t>ию в Национальный реестр правовых актов Республики Беларусь.</w:t>
      </w:r>
    </w:p>
    <w:p w14:paraId="17C4FF39" w14:textId="77777777" w:rsidR="00000000" w:rsidRDefault="00F10012">
      <w:pPr>
        <w:spacing w:after="240"/>
        <w:rPr>
          <w:rFonts w:eastAsia="Times New Roman"/>
        </w:rPr>
      </w:pPr>
    </w:p>
    <w:p w14:paraId="7B7FF7F5" w14:textId="77777777" w:rsidR="00000000" w:rsidRDefault="00F10012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23.</w:t>
      </w:r>
      <w:r>
        <w:rPr>
          <w:rFonts w:eastAsia="Times New Roman"/>
        </w:rPr>
        <w:t xml:space="preserve"> Применение государственных стандартов</w:t>
      </w:r>
    </w:p>
    <w:p w14:paraId="7758726E" w14:textId="77777777" w:rsidR="00000000" w:rsidRDefault="00F10012">
      <w:pPr>
        <w:rPr>
          <w:rFonts w:eastAsia="Times New Roman"/>
        </w:rPr>
      </w:pPr>
    </w:p>
    <w:p w14:paraId="172ACCB1" w14:textId="77777777" w:rsidR="00000000" w:rsidRDefault="00F10012">
      <w:pPr>
        <w:pStyle w:val="a3"/>
      </w:pPr>
      <w:r>
        <w:t xml:space="preserve">1. Государственные стандарты являются добровольными для применения, за исключением случаев, предусмотренных пунктами 5 и 6 настоящей статьи и частью второй пункта 2 </w:t>
      </w:r>
      <w:hyperlink r:id="rId19" w:history="1">
        <w:r>
          <w:rPr>
            <w:rStyle w:val="a4"/>
          </w:rPr>
          <w:t>статьи 29 настоящего Закона</w:t>
        </w:r>
      </w:hyperlink>
      <w:r>
        <w:t>.</w:t>
      </w:r>
    </w:p>
    <w:p w14:paraId="5FFB56F9" w14:textId="77777777" w:rsidR="00000000" w:rsidRDefault="00F10012">
      <w:pPr>
        <w:pStyle w:val="a3"/>
      </w:pPr>
      <w:r>
        <w:t>2. Государственные стандарты могут применяться на стадиях разработки, проектирования, изысканий, производства, строительства, монтажа, наладки, эксплуатации (использования), хранения, перевозки (транспортирования), реализации и утилизации продукции, при вы</w:t>
      </w:r>
      <w:r>
        <w:t>полнении работ, оказании услуг, при испытаниях, исследованиях и измерениях, отборе образцов, а также в отношении терминологии, символики, упаковки, маркировки или этикеток и при их нанесении, функционировании (эксплуатации, использовании) иных объектов ста</w:t>
      </w:r>
      <w:r>
        <w:t>ндартизации.</w:t>
      </w:r>
    </w:p>
    <w:p w14:paraId="484482E5" w14:textId="77777777" w:rsidR="00000000" w:rsidRDefault="00F10012">
      <w:pPr>
        <w:pStyle w:val="a3"/>
      </w:pPr>
      <w:r>
        <w:t>3. Государственные стандарты могут использоваться в качестве основы для разработки технических регламентов Республики Беларусь.</w:t>
      </w:r>
    </w:p>
    <w:p w14:paraId="075E6F60" w14:textId="77777777" w:rsidR="00000000" w:rsidRDefault="00F10012">
      <w:pPr>
        <w:pStyle w:val="a3"/>
      </w:pPr>
      <w:r>
        <w:t>4. Ссылки на государственные стандарты могут приводиться в тексте нормативных правовых актов, международных договор</w:t>
      </w:r>
      <w:r>
        <w:t xml:space="preserve">ов Республики Беларусь, документов в области технического нормирования и стандартизации, в праве Евразийского экономического союза, в маркировке, эксплуатационной и иной документации, договорах, рекламе, информационных ресурсах и иных формах представления </w:t>
      </w:r>
      <w:r>
        <w:t>информации. При этом проект технического регламента Республики Беларусь, который содержит ссылку на государственный стандарт, подлежит согласованию с Государственным комитетом по стандартизации, за исключением случая, когда Государственный комитет по станд</w:t>
      </w:r>
      <w:r>
        <w:t>артизации является разработчиком такого проекта.</w:t>
      </w:r>
    </w:p>
    <w:p w14:paraId="4CE363BB" w14:textId="77777777" w:rsidR="00000000" w:rsidRDefault="00F10012">
      <w:pPr>
        <w:pStyle w:val="a3"/>
      </w:pPr>
      <w:r>
        <w:t>5. В случае, когда в техническом регламенте Республики Беларусь дана ссылка на государственный стандарт, требования этого государственного стандарта становятся обязательными для соблюдения, если добровольнос</w:t>
      </w:r>
      <w:r>
        <w:t>ть его применения не установлена соответствующим техническим регламентом Республики Беларусь. При этом соответствующая ссылка должна содержать указание на обозначение государственного стандарта, позволяющее такой государственный стандарт идентифицировать.</w:t>
      </w:r>
    </w:p>
    <w:p w14:paraId="4A75DD11" w14:textId="77777777" w:rsidR="00000000" w:rsidRDefault="00F10012">
      <w:pPr>
        <w:pStyle w:val="a3"/>
      </w:pPr>
      <w:r>
        <w:t>В отношении государственных стандартов в сфере защиты государственных секретов и иной информации ограниченного распространения, в области использования атомной энергии, обеспечения ядерной и радиационной безопасности, электросвязи обязательность их соблюде</w:t>
      </w:r>
      <w:r>
        <w:t xml:space="preserve">ния юридическими лицами и индивидуальными предпринимателями может </w:t>
      </w:r>
      <w:r>
        <w:lastRenderedPageBreak/>
        <w:t>также устанавливаться актом законодательства, принимаемым уполномоченным государственным органом, реализующим политику в соответствующей сфере (области).</w:t>
      </w:r>
    </w:p>
    <w:p w14:paraId="26AEB0BD" w14:textId="77777777" w:rsidR="00000000" w:rsidRDefault="00F10012">
      <w:pPr>
        <w:pStyle w:val="a3"/>
      </w:pPr>
      <w:r>
        <w:t>6. Если субъект технического нормиро</w:t>
      </w:r>
      <w:r>
        <w:t>вания и стандартизации в добровольном порядке заявил о соблюдении государственного стандарта (отдельных его требований), в том числе заявил о соответствии государственному стандарту (отдельным его требованиям) произведенной и (или) реализуемой им продукции</w:t>
      </w:r>
      <w:r>
        <w:t>, выполняемых им процессов разработки, проектирования, изысканий, производства, строительства, монтажа, наладки, эксплуатации (использования), хранения, перевозки (транспортирования), реализации и утилизации продукции, выполняемой им работы или оказываемой</w:t>
      </w:r>
      <w:r>
        <w:t xml:space="preserve"> им услуги, иных объектов стандартизации при осуществлении своей деятельности (использовав обозначение государственного стандарта (сделав ссылку на отдельные его требования) в маркировке, эксплуатационной или иной документации, договорах, рекламе либо заяв</w:t>
      </w:r>
      <w:r>
        <w:t>ив об этом иным способом) либо в добровольном порядке сертифицировал продукцию, работу, услугу, иной объект стандартизации на соответствие требованиям (отдельным требованиям) государственного стандарта, требования (отдельные требования) государственного ст</w:t>
      </w:r>
      <w:r>
        <w:t>андарта для него становятся обязательными для соблюдения в силу добровольного волеизъявления (самообязывания). При этом в указанных случаях требования (отдельные требования) государственного стандарта являются обязательными для соблюдения субъектом техниче</w:t>
      </w:r>
      <w:r>
        <w:t xml:space="preserve">ского нормирования и стандартизации до момента прекращения использования обозначения государственного стандарта в маркировке, эксплуатационной или иной документации, договорах, рекламе, либо отзыва сделанного этим субъектом соответствующего заявления иным </w:t>
      </w:r>
      <w:r>
        <w:t>способом, либо до момента отмены (прекращения) действия сертификата соответствия (сертификата компетентности) Национальной системы подтверждения соответствия Республики Беларусь.</w:t>
      </w:r>
    </w:p>
    <w:p w14:paraId="16BF1B27" w14:textId="77777777" w:rsidR="00000000" w:rsidRDefault="00F10012">
      <w:pPr>
        <w:spacing w:after="240"/>
        <w:rPr>
          <w:rFonts w:eastAsia="Times New Roman"/>
        </w:rPr>
      </w:pPr>
    </w:p>
    <w:p w14:paraId="3C816E80" w14:textId="77777777" w:rsidR="00000000" w:rsidRDefault="00F10012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24.</w:t>
      </w:r>
      <w:r>
        <w:rPr>
          <w:rFonts w:eastAsia="Times New Roman"/>
        </w:rPr>
        <w:t xml:space="preserve"> Технические кодексы установившейся практики и государственные с</w:t>
      </w:r>
      <w:r>
        <w:rPr>
          <w:rFonts w:eastAsia="Times New Roman"/>
        </w:rPr>
        <w:t>тандарты, взаимосвязанные с техническим регламентом Республики Беларусь</w:t>
      </w:r>
    </w:p>
    <w:p w14:paraId="4C78FB57" w14:textId="77777777" w:rsidR="00000000" w:rsidRDefault="00F10012">
      <w:pPr>
        <w:rPr>
          <w:rFonts w:eastAsia="Times New Roman"/>
        </w:rPr>
      </w:pPr>
    </w:p>
    <w:p w14:paraId="584F2673" w14:textId="77777777" w:rsidR="00000000" w:rsidRDefault="00F10012">
      <w:pPr>
        <w:pStyle w:val="a3"/>
      </w:pPr>
      <w:r>
        <w:t>1. Государственным комитетом по стандартизации либо иным государственным органом, уполномоченным Советом Министров Республики Беларусь, по согласованию с Государственным комитетом по</w:t>
      </w:r>
      <w:r>
        <w:t xml:space="preserve"> стандартизации не позднее чем за тридцать календарных дней до дня введения в действие технического регламента Республики Беларусь при необходимости может утверждаться перечень технических кодексов установившейся практики и (или) государственных стандартов</w:t>
      </w:r>
      <w:r>
        <w:t>, взаимосвязанных с техническим регламентом Республики Беларусь, в результате применения которых на добровольной основе обеспечивается соблюдение требований технического регламента Республики Беларусь.</w:t>
      </w:r>
    </w:p>
    <w:p w14:paraId="6F82EE8E" w14:textId="77777777" w:rsidR="00000000" w:rsidRDefault="00F10012">
      <w:pPr>
        <w:pStyle w:val="a3"/>
      </w:pPr>
      <w:r>
        <w:t>2. Применение на добровольной основе технических кодек</w:t>
      </w:r>
      <w:r>
        <w:t>сов установившейся практики и (или) государственных стандартов, включенных в указанный в пункте 1 настоящей статьи перечень, является достаточным условием соблюдения требований соответствующего технического регламента Республики Беларусь (презумпция соотве</w:t>
      </w:r>
      <w:r>
        <w:t>тствия техническому регламенту Республики Беларусь). Неприменение таких технических кодексов установившейся практики и (или) государственных стандартов субъектами технического нормирования и стандартизации не может рассматриваться как несоблюдение требован</w:t>
      </w:r>
      <w:r>
        <w:t>ий технического регламента Республики Беларусь.</w:t>
      </w:r>
    </w:p>
    <w:p w14:paraId="0D06A331" w14:textId="77777777" w:rsidR="00000000" w:rsidRDefault="00F10012">
      <w:pPr>
        <w:pStyle w:val="a3"/>
      </w:pPr>
      <w:r>
        <w:lastRenderedPageBreak/>
        <w:t>3. Государственные органы, утвердившие указанный в пункте 1 настоящей статьи перечень:</w:t>
      </w:r>
    </w:p>
    <w:p w14:paraId="52AF4DF7" w14:textId="77777777" w:rsidR="00000000" w:rsidRDefault="00F10012">
      <w:pPr>
        <w:pStyle w:val="a3"/>
      </w:pPr>
      <w:r>
        <w:t>3.1. публикуют его, а также тексты постановлений о его утверждении, внесении изменений, отмене или признании утратившим с</w:t>
      </w:r>
      <w:r>
        <w:t>илу на своих официальных сайтах в глобальной компьютерной сети Интернет;</w:t>
      </w:r>
    </w:p>
    <w:p w14:paraId="2A4EDB4B" w14:textId="77777777" w:rsidR="00000000" w:rsidRDefault="00F10012">
      <w:pPr>
        <w:pStyle w:val="a3"/>
      </w:pPr>
      <w:r>
        <w:t>3.2. направляют его, а также тексты постановлений о его утверждении, внесении изменений, отмене или признании утратившим силу в Государственный комитет по стандартизации для формирова</w:t>
      </w:r>
      <w:r>
        <w:t>ния информационных ресурсов Национального фонда технических нормативных правовых актов.</w:t>
      </w:r>
    </w:p>
    <w:p w14:paraId="2E3F8891" w14:textId="77777777" w:rsidR="00000000" w:rsidRDefault="00F10012">
      <w:pPr>
        <w:spacing w:after="240"/>
        <w:rPr>
          <w:rFonts w:eastAsia="Times New Roman"/>
        </w:rPr>
      </w:pPr>
    </w:p>
    <w:p w14:paraId="5666DE9E" w14:textId="77777777" w:rsidR="00000000" w:rsidRDefault="00F10012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25.</w:t>
      </w:r>
      <w:r>
        <w:rPr>
          <w:rFonts w:eastAsia="Times New Roman"/>
        </w:rPr>
        <w:t xml:space="preserve"> Требования к общегосударственным классификаторам, порядку их разработки, утверждения, государственной регистрации, проверки, пересмотра, изменения, отмены</w:t>
      </w:r>
      <w:r>
        <w:rPr>
          <w:rFonts w:eastAsia="Times New Roman"/>
        </w:rPr>
        <w:t xml:space="preserve"> и применения</w:t>
      </w:r>
    </w:p>
    <w:p w14:paraId="4377393A" w14:textId="77777777" w:rsidR="00000000" w:rsidRDefault="00F10012">
      <w:pPr>
        <w:rPr>
          <w:rFonts w:eastAsia="Times New Roman"/>
        </w:rPr>
      </w:pPr>
    </w:p>
    <w:p w14:paraId="4FDB3A24" w14:textId="77777777" w:rsidR="00000000" w:rsidRDefault="00F10012">
      <w:pPr>
        <w:pStyle w:val="a3"/>
      </w:pPr>
      <w:r>
        <w:t>1. Общегосударственные классификаторы разрабатываются по основным видам технико-экономической и социальной информации, используемой при создании (формировании) государственных информационных систем и государственных информационных ресурсов,</w:t>
      </w:r>
      <w:r>
        <w:t xml:space="preserve"> а также при межведомственном информационном взаимодействии.</w:t>
      </w:r>
    </w:p>
    <w:p w14:paraId="28524947" w14:textId="77777777" w:rsidR="00000000" w:rsidRDefault="00F10012">
      <w:pPr>
        <w:pStyle w:val="a3"/>
      </w:pPr>
      <w:r>
        <w:t>Общегосударственные классификаторы не могут содержать технические требования, установленные в строительных нормах и строительных правилах.</w:t>
      </w:r>
    </w:p>
    <w:p w14:paraId="77D1E63B" w14:textId="77777777" w:rsidR="00000000" w:rsidRDefault="00F10012">
      <w:pPr>
        <w:pStyle w:val="a3"/>
      </w:pPr>
      <w:r>
        <w:t>2. Республиканские органы государственного управления, у</w:t>
      </w:r>
      <w:r>
        <w:t>полномоченные на утверждение общегосударственных классификаторов, а также порядок разработки, утверждения, государственной регистрации, проверки, пересмотра, изменения, отмены и применения общегосударственных классификаторов устанавливаются Советом Министр</w:t>
      </w:r>
      <w:r>
        <w:t>ов Республики Беларусь.</w:t>
      </w:r>
    </w:p>
    <w:p w14:paraId="4A7A638A" w14:textId="77777777" w:rsidR="00000000" w:rsidRDefault="00F10012">
      <w:pPr>
        <w:pStyle w:val="a3"/>
      </w:pPr>
      <w:r>
        <w:t>3. Общегосударственные классификаторы являются обязательными для соблюдения и применяются в пределах определенной ими сферы применения при создании (формировании), использовании государственных информационных систем и государственны</w:t>
      </w:r>
      <w:r>
        <w:t>х информационных ресурсов, а также в иных случаях, установленных актами законодательства.</w:t>
      </w:r>
    </w:p>
    <w:p w14:paraId="54497395" w14:textId="77777777" w:rsidR="00000000" w:rsidRDefault="00F10012">
      <w:pPr>
        <w:pStyle w:val="a3"/>
      </w:pPr>
      <w:r>
        <w:t>4. В случаях и порядке, установленных нормативными правовыми актами Президента Республики Беларусь, либо в соответствии с ними общегосударственные классификаторы подл</w:t>
      </w:r>
      <w:r>
        <w:t>ежат обязательной юридической экспертизе и включению в Национальный реестр правовых актов Республики Беларусь.</w:t>
      </w:r>
    </w:p>
    <w:p w14:paraId="20E3FBCA" w14:textId="77777777" w:rsidR="00000000" w:rsidRDefault="00F10012">
      <w:pPr>
        <w:spacing w:after="240"/>
        <w:rPr>
          <w:rFonts w:eastAsia="Times New Roman"/>
        </w:rPr>
      </w:pPr>
    </w:p>
    <w:p w14:paraId="653F33FF" w14:textId="77777777" w:rsidR="00000000" w:rsidRDefault="00F10012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26.</w:t>
      </w:r>
      <w:r>
        <w:rPr>
          <w:rFonts w:eastAsia="Times New Roman"/>
        </w:rPr>
        <w:t xml:space="preserve"> Требования к техническим условиям, порядку их разработки, утверждения, государственной регистрации, введения в действие. Применение</w:t>
      </w:r>
      <w:r>
        <w:rPr>
          <w:rFonts w:eastAsia="Times New Roman"/>
        </w:rPr>
        <w:t xml:space="preserve"> технических условий. Переход полномочий в отношении технических условий</w:t>
      </w:r>
    </w:p>
    <w:p w14:paraId="44BA9FA5" w14:textId="77777777" w:rsidR="00000000" w:rsidRDefault="00F10012">
      <w:pPr>
        <w:rPr>
          <w:rFonts w:eastAsia="Times New Roman"/>
        </w:rPr>
      </w:pPr>
    </w:p>
    <w:p w14:paraId="468B46E5" w14:textId="77777777" w:rsidR="00000000" w:rsidRDefault="00F10012">
      <w:pPr>
        <w:pStyle w:val="a3"/>
      </w:pPr>
      <w:r>
        <w:lastRenderedPageBreak/>
        <w:t>1. Технические условия разрабатываются и утверждаются юридическими лицами Республики Беларусь или индивидуальными предпринимателями на продукцию, предназначенную для реализации иным</w:t>
      </w:r>
      <w:r>
        <w:t xml:space="preserve"> юридическим или физическим лицам, либо на выполняемые работы, оказываемые услуги.</w:t>
      </w:r>
    </w:p>
    <w:p w14:paraId="682BA3BE" w14:textId="77777777" w:rsidR="00000000" w:rsidRDefault="00F10012">
      <w:pPr>
        <w:pStyle w:val="a3"/>
      </w:pPr>
      <w:r>
        <w:t>2. Необходимость разработки технических условий определяется юридическим лицом Республики Беларусь или индивидуальным предпринимателем самостоятельно. В случаях, предусмотре</w:t>
      </w:r>
      <w:r>
        <w:t>нных законодательными актами или нормативными правовыми актами Совета Министров Республики Беларусь, разработка технических условий является обязательной.</w:t>
      </w:r>
    </w:p>
    <w:p w14:paraId="6D35A715" w14:textId="77777777" w:rsidR="00000000" w:rsidRDefault="00F10012">
      <w:pPr>
        <w:pStyle w:val="a3"/>
      </w:pPr>
      <w:r>
        <w:t>3. Срок действия технических условий определяется юридическим лицом Республики Беларусь или индивидуальным предпринимателем, разработавшими эти технические условия.</w:t>
      </w:r>
    </w:p>
    <w:p w14:paraId="3E57C285" w14:textId="77777777" w:rsidR="00000000" w:rsidRDefault="00F10012">
      <w:pPr>
        <w:pStyle w:val="a3"/>
      </w:pPr>
      <w:r>
        <w:t>4. Исключен.</w:t>
      </w:r>
    </w:p>
    <w:p w14:paraId="47CE45C0" w14:textId="77777777" w:rsidR="00000000" w:rsidRDefault="00F10012">
      <w:pPr>
        <w:pStyle w:val="a3"/>
      </w:pPr>
      <w:r>
        <w:t>5. Технические условия, за исключением технических условий, содержащих сведени</w:t>
      </w:r>
      <w:r>
        <w:t>я, составляющие государственные секреты, либо служебную информацию ограниченного распространения, должны быть представлены юридическими лицами Республики Беларусь или индивидуальными предпринимателями, их утвердившими, для государственной регистрации в упо</w:t>
      </w:r>
      <w:r>
        <w:t>лномоченные органы, определенные Советом Министров Республики Беларусь, не позднее шести месяцев со дня утверждения технических условий.</w:t>
      </w:r>
    </w:p>
    <w:p w14:paraId="4F56C3FF" w14:textId="77777777" w:rsidR="00000000" w:rsidRDefault="00F10012">
      <w:pPr>
        <w:pStyle w:val="a3"/>
      </w:pPr>
      <w:r>
        <w:t>6. Уполномоченный орган, определенный Советом Министров Республики Беларусь, отказывает в принятии заявления о государс</w:t>
      </w:r>
      <w:r>
        <w:t xml:space="preserve">твенной регистрации технических условий в случае непредставления всех необходимых для государственной регистрации документов (сведений), определенных Советом Министров Республики Беларусь, а также иных документов, представления которых он вправе требовать </w:t>
      </w:r>
      <w:r>
        <w:t>от заинтересованного лица в соответствии с Законом Республики Беларусь «Об основах административных процедур» (в случае истребования таких документов).</w:t>
      </w:r>
    </w:p>
    <w:p w14:paraId="4EA9E108" w14:textId="77777777" w:rsidR="00000000" w:rsidRDefault="00F10012">
      <w:pPr>
        <w:pStyle w:val="a3"/>
      </w:pPr>
      <w:r>
        <w:t>7. Уполномоченный орган, определенный Советом Министров Республики Беларусь, отказывает в государственно</w:t>
      </w:r>
      <w:r>
        <w:t>й регистрации технических условий в случае нарушения порядка разработки и утверждения технических условий, требований к их содержанию, иных случаях отказа в осуществлении административной процедуры, предусмотренных Законом Республики Беларусь «Об основах а</w:t>
      </w:r>
      <w:r>
        <w:t>дминистративных процедур», иными законодательными актами и постановлениями Совета Министров Республики Беларусь.</w:t>
      </w:r>
    </w:p>
    <w:p w14:paraId="662AD01D" w14:textId="77777777" w:rsidR="00000000" w:rsidRDefault="00F10012">
      <w:pPr>
        <w:pStyle w:val="a3"/>
      </w:pPr>
      <w:r>
        <w:t>8. Требования технических условий не должны противоречить требованиям настоящего Закона, иных законодательных актов, технических регламентов Ре</w:t>
      </w:r>
      <w:r>
        <w:t>спублики Беларусь и иных нормативных правовых актов Совета Министров Республики Беларусь, других актов законодательства, международных договоров Республики Беларусь, технических регламентов Евразийского экономического союза.</w:t>
      </w:r>
    </w:p>
    <w:p w14:paraId="137ECB12" w14:textId="77777777" w:rsidR="00000000" w:rsidRDefault="00F10012">
      <w:pPr>
        <w:pStyle w:val="a3"/>
      </w:pPr>
      <w:r>
        <w:t>9. Порядок установления и сняти</w:t>
      </w:r>
      <w:r>
        <w:t>я ограничений на распространение содержащихся в технических условиях сведений, отнесенных к государственным секретам, либо служебной информации ограниченного распространения устанавливается в соответствии с актами законодательства о государственных секрета</w:t>
      </w:r>
      <w:r>
        <w:t xml:space="preserve">х и о служебной информации ограниченного распространения. Порядок установления, изменения и отмены режима </w:t>
      </w:r>
      <w:r>
        <w:lastRenderedPageBreak/>
        <w:t xml:space="preserve">коммерческой тайны в отношении сведений, содержащихся в технических условиях, устанавливается в соответствии с актами законодательства о коммерческой </w:t>
      </w:r>
      <w:r>
        <w:t>тайне.</w:t>
      </w:r>
    </w:p>
    <w:p w14:paraId="02411F8D" w14:textId="77777777" w:rsidR="00000000" w:rsidRDefault="00F10012">
      <w:pPr>
        <w:pStyle w:val="a3"/>
      </w:pPr>
      <w:r>
        <w:t>10. Технические условия вводятся в действие в сроки, установленные юридическими лицами Республики Беларусь или индивидуальными предпринимателями, их утвердившими, но не ранее дня государственной регистрации технических условий, за исключением технич</w:t>
      </w:r>
      <w:r>
        <w:t>еских условий, не подлежащих государственной регистрации в соответствии с пунктом 5 настоящей статьи.</w:t>
      </w:r>
    </w:p>
    <w:p w14:paraId="17640592" w14:textId="77777777" w:rsidR="00000000" w:rsidRDefault="00F10012">
      <w:pPr>
        <w:pStyle w:val="a3"/>
      </w:pPr>
      <w:r>
        <w:t>11. Юридическое лицо Республики Беларусь или индивидуальный предприниматель, утвердившие технические условия, самостоятельно определяют обязательность соб</w:t>
      </w:r>
      <w:r>
        <w:t>людения требований таких технических условий либо добровольность применения таких технических условий. Если производитель или поставщик продукции, исполнитель работы или услуги в добровольном порядке заявили о соответствии техническим условиям произведенно</w:t>
      </w:r>
      <w:r>
        <w:t>й и (или) реализуемой ими продукции, выполняемой ими работы или оказываемой ими услуги (использовав обозначение технических условий в маркировке, эксплуатационной или иной документации, договорах, рекламе либо заявив об этом иным способом), требования техн</w:t>
      </w:r>
      <w:r>
        <w:t>ических условий для них становятся обязательными для соблюдения в силу добровольного волеизъявления (самообязывания). При этом в указанных случаях требования технических условий являются обязательными для соблюдения производителем или поставщиком продукции</w:t>
      </w:r>
      <w:r>
        <w:t>, исполнителем работы или услуги до момента прекращения использования обозначения технических условий в маркировке, эксплуатационной или иной документации, договорах, рекламе либо отзыва сделанного ими соответствующего заявления иным способом.</w:t>
      </w:r>
    </w:p>
    <w:p w14:paraId="73365EFF" w14:textId="77777777" w:rsidR="00000000" w:rsidRDefault="00F10012">
      <w:pPr>
        <w:pStyle w:val="a3"/>
      </w:pPr>
      <w:r>
        <w:t>12. Предусмо</w:t>
      </w:r>
      <w:r>
        <w:t>тренные настоящим Законом и иными актами законодательства о техническом нормировании и стандартизации полномочия юридического лица Республики Беларусь или индивидуального предпринимателя, утвердивших технические условия, в отношении ранее утвержденных техн</w:t>
      </w:r>
      <w:r>
        <w:t>ических условий переходят в порядке правопреемства к иному юридическому лицу Республики Беларусь при реорганизации юридического лица Республики Беларусь, утвердившего технические условия, либо могут быть переданы иному юридическому лицу Республики Беларусь</w:t>
      </w:r>
      <w:r>
        <w:t xml:space="preserve"> или индивидуальному предпринимателю на основе договора.</w:t>
      </w:r>
    </w:p>
    <w:p w14:paraId="07E74CE2" w14:textId="77777777" w:rsidR="00000000" w:rsidRDefault="00F10012">
      <w:pPr>
        <w:spacing w:after="240"/>
        <w:rPr>
          <w:rFonts w:eastAsia="Times New Roman"/>
        </w:rPr>
      </w:pPr>
    </w:p>
    <w:p w14:paraId="4F7D3179" w14:textId="77777777" w:rsidR="00000000" w:rsidRDefault="00F10012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27.</w:t>
      </w:r>
      <w:r>
        <w:rPr>
          <w:rFonts w:eastAsia="Times New Roman"/>
        </w:rPr>
        <w:t xml:space="preserve"> Требования к стандартам организаций, порядку их разработки, утверждения, введения в действие, учета, изменения, отмены и применения</w:t>
      </w:r>
    </w:p>
    <w:p w14:paraId="10DFD1B7" w14:textId="77777777" w:rsidR="00000000" w:rsidRDefault="00F10012">
      <w:pPr>
        <w:rPr>
          <w:rFonts w:eastAsia="Times New Roman"/>
        </w:rPr>
      </w:pPr>
    </w:p>
    <w:p w14:paraId="757D1C63" w14:textId="77777777" w:rsidR="00000000" w:rsidRDefault="00F10012">
      <w:pPr>
        <w:pStyle w:val="a3"/>
      </w:pPr>
      <w:r>
        <w:t>1. Стандарты организаций разрабатываются и утвержда</w:t>
      </w:r>
      <w:r>
        <w:t>ются юридическими лицами Республики Беларусь или индивидуальными предпринимателями, которые распоряжаются этими стандартами по собственному усмотрению.</w:t>
      </w:r>
    </w:p>
    <w:p w14:paraId="5BB70A09" w14:textId="77777777" w:rsidR="00000000" w:rsidRDefault="00F10012">
      <w:pPr>
        <w:pStyle w:val="a3"/>
      </w:pPr>
      <w:r>
        <w:t>2. Стандарты организаций не разрабатываются на продукцию, реализуемую иным юридическим или физическим ли</w:t>
      </w:r>
      <w:r>
        <w:t>цам, на выполняемые работы, оказываемые услуги.</w:t>
      </w:r>
    </w:p>
    <w:p w14:paraId="1808CFB7" w14:textId="77777777" w:rsidR="00000000" w:rsidRDefault="00F10012">
      <w:pPr>
        <w:pStyle w:val="a3"/>
      </w:pPr>
      <w:r>
        <w:t>3. Порядок разработки, утверждения, введения в действие, учета, изменения, отмены и применения стандартов организаций устанавливается юридическим лицом Республики Беларусь или индивидуальным предпринимателем,</w:t>
      </w:r>
      <w:r>
        <w:t xml:space="preserve"> их утвердившими.</w:t>
      </w:r>
    </w:p>
    <w:p w14:paraId="25156E28" w14:textId="77777777" w:rsidR="00000000" w:rsidRDefault="00F10012">
      <w:pPr>
        <w:pStyle w:val="a3"/>
      </w:pPr>
      <w:r>
        <w:lastRenderedPageBreak/>
        <w:t>4. Стандарты организаций не должны противоречить требованиям настоящего Закона, иных законодательных актов, технических регламентов Республики Беларусь и иных нормативных правовых актов Совета Министров Республики Беларусь, других актов з</w:t>
      </w:r>
      <w:r>
        <w:t>аконодательства, международных договоров Республики Беларусь, технических регламентов Евразийского экономического союза.</w:t>
      </w:r>
    </w:p>
    <w:p w14:paraId="422FC3BB" w14:textId="77777777" w:rsidR="00000000" w:rsidRDefault="00F10012">
      <w:pPr>
        <w:pStyle w:val="a3"/>
      </w:pPr>
      <w:r>
        <w:t>5. Порядок установления, изменения и отмены режима коммерческой тайны в отношении сведений, содержащихся в стандартах организаций, уста</w:t>
      </w:r>
      <w:r>
        <w:t>навливается в соответствии с актами законодательства о коммерческой тайне.</w:t>
      </w:r>
    </w:p>
    <w:p w14:paraId="3D74B68C" w14:textId="77777777" w:rsidR="00000000" w:rsidRDefault="00F10012">
      <w:pPr>
        <w:pStyle w:val="a3"/>
      </w:pPr>
      <w:r>
        <w:t>6. Юридическое лицо Республики Беларусь или индивидуальный предприниматель, утвердившие стандарт организации, самостоятельно определяют обязательность соблюдения требований такого с</w:t>
      </w:r>
      <w:r>
        <w:t>тандарта либо добровольность применения такого стандарта.</w:t>
      </w:r>
    </w:p>
    <w:p w14:paraId="418BFBFD" w14:textId="77777777" w:rsidR="00000000" w:rsidRDefault="00F10012">
      <w:pPr>
        <w:spacing w:after="240"/>
        <w:rPr>
          <w:rFonts w:eastAsia="Times New Roman"/>
        </w:rPr>
      </w:pPr>
    </w:p>
    <w:p w14:paraId="324EFEAA" w14:textId="77777777" w:rsidR="00000000" w:rsidRDefault="00F10012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28.</w:t>
      </w:r>
      <w:r>
        <w:rPr>
          <w:rFonts w:eastAsia="Times New Roman"/>
        </w:rPr>
        <w:t xml:space="preserve"> Применение документов в области технического нормирования и стандартизации</w:t>
      </w:r>
    </w:p>
    <w:p w14:paraId="1B8C8CDD" w14:textId="77777777" w:rsidR="00000000" w:rsidRDefault="00F10012">
      <w:pPr>
        <w:rPr>
          <w:rFonts w:eastAsia="Times New Roman"/>
        </w:rPr>
      </w:pPr>
    </w:p>
    <w:p w14:paraId="7A04AA3C" w14:textId="77777777" w:rsidR="00000000" w:rsidRDefault="00F10012">
      <w:pPr>
        <w:pStyle w:val="a3"/>
      </w:pPr>
      <w:r>
        <w:t xml:space="preserve">1. Документы в области технического нормирования и стандартизации, за исключением международных стандартов </w:t>
      </w:r>
      <w:r>
        <w:t>и региональных стандартов, могут применяться в Республике Беларусь, если их требования не противоречат актам законодательства, международным договорам Республики Беларусь, техническим регламентам Евразийского экономического союза, путем введения в действие</w:t>
      </w:r>
      <w:r>
        <w:t xml:space="preserve"> в качестве технических кодексов установившейся практики либо государственных стандартов в порядке, установленном Государственным комитетом по стандартизации.</w:t>
      </w:r>
    </w:p>
    <w:p w14:paraId="2003C998" w14:textId="77777777" w:rsidR="00000000" w:rsidRDefault="00F10012">
      <w:pPr>
        <w:pStyle w:val="a3"/>
      </w:pPr>
      <w:r>
        <w:t>2. Международные стандарты и региональные стандарты, за исключением межгосударственных стандартов</w:t>
      </w:r>
      <w:r>
        <w:t>, могут применяться в Республике Беларусь, если их требования не противоречат актам законодательства, международным договорам Республики Беларусь, техническим регламентам Евразийского экономического союза, путем введения в действие в качестве технических к</w:t>
      </w:r>
      <w:r>
        <w:t>одексов установившейся практики либо государственных стандартов в порядке, установленном Государственным комитетом по стандартизации, если иное не установлено законодательными актами, нормативными правовыми актами Совета Министров Республики Беларусь или м</w:t>
      </w:r>
      <w:r>
        <w:t>еждународными договорами Республики Беларусь, или принятия в качестве межгосударственных стандартов и введения их в действие на территории Республики Беларусь в порядке, предусмотренном пунктом 3 настоящей статьи.</w:t>
      </w:r>
    </w:p>
    <w:p w14:paraId="4C598131" w14:textId="77777777" w:rsidR="00000000" w:rsidRDefault="00F10012">
      <w:pPr>
        <w:pStyle w:val="a3"/>
      </w:pPr>
      <w:r>
        <w:t>3. Межгосударственные стандарты вводятся в</w:t>
      </w:r>
      <w:r>
        <w:t xml:space="preserve"> действие на территории Республики Беларусь, если их требования не противоречат актам законодательства, международным договорам Республики Беларусь, техническим регламентам Евразийского экономического союза, путем введения в действие в качестве государстве</w:t>
      </w:r>
      <w:r>
        <w:t>нных стандартов в порядке, установленном Государственным комитетом по стандартизации.</w:t>
      </w:r>
    </w:p>
    <w:p w14:paraId="20BE1EC0" w14:textId="77777777" w:rsidR="00000000" w:rsidRDefault="00F10012">
      <w:pPr>
        <w:spacing w:after="240"/>
        <w:rPr>
          <w:rFonts w:eastAsia="Times New Roman"/>
        </w:rPr>
      </w:pPr>
    </w:p>
    <w:p w14:paraId="38AE7F72" w14:textId="77777777" w:rsidR="00000000" w:rsidRDefault="00F10012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29.</w:t>
      </w:r>
      <w:r>
        <w:rPr>
          <w:rFonts w:eastAsia="Times New Roman"/>
        </w:rPr>
        <w:t xml:space="preserve"> Особенности технического нормирования и стандартизации в военной сфере</w:t>
      </w:r>
    </w:p>
    <w:p w14:paraId="195C0E22" w14:textId="77777777" w:rsidR="00000000" w:rsidRDefault="00F10012">
      <w:pPr>
        <w:rPr>
          <w:rFonts w:eastAsia="Times New Roman"/>
        </w:rPr>
      </w:pPr>
    </w:p>
    <w:p w14:paraId="7B970065" w14:textId="77777777" w:rsidR="00000000" w:rsidRDefault="00F10012">
      <w:pPr>
        <w:pStyle w:val="a3"/>
      </w:pPr>
      <w:r>
        <w:lastRenderedPageBreak/>
        <w:t>1. Министерство обороны совместно с Государственным военно-промышленным комитетом и Государственным комитетом по стандартизации разрабатывает проект правил технического нормирования и стандартизации в военной сфере и вносит его на утверждение в Совет Минис</w:t>
      </w:r>
      <w:r>
        <w:t>тров Республики Беларусь.</w:t>
      </w:r>
    </w:p>
    <w:p w14:paraId="6AF71EEC" w14:textId="77777777" w:rsidR="00000000" w:rsidRDefault="00F10012">
      <w:pPr>
        <w:pStyle w:val="a3"/>
      </w:pPr>
      <w:r>
        <w:t>2. В отношении объектов технического нормирования и стандартизации в военной сфере наряду с требованиями технических регламентов Республики Беларусь обязательными для соблюдения субъектами технического нормирования и стандартизаци</w:t>
      </w:r>
      <w:r>
        <w:t>и являются требования иных документов, которые содержат технические требования к объектам технического нормирования и стандартизации в военной сфере и определены правилами технического нормирования и стандартизации в военной сфере.</w:t>
      </w:r>
    </w:p>
    <w:p w14:paraId="256A23DF" w14:textId="77777777" w:rsidR="00000000" w:rsidRDefault="00F10012">
      <w:pPr>
        <w:pStyle w:val="a3"/>
      </w:pPr>
      <w:r>
        <w:t xml:space="preserve">В отношении технических </w:t>
      </w:r>
      <w:r>
        <w:t>кодексов установившейся практики и государственных стандартов в военной сфере обязательность их соблюдения юридическими лицами и индивидуальными предпринимателями может также устанавливаться актом законодательства, принимаемым уполномоченным государственны</w:t>
      </w:r>
      <w:r>
        <w:t>м органом, реализующим государственную политику в военной сфере.</w:t>
      </w:r>
    </w:p>
    <w:p w14:paraId="73EED748" w14:textId="77777777" w:rsidR="00000000" w:rsidRDefault="00F10012">
      <w:pPr>
        <w:pStyle w:val="a3"/>
      </w:pPr>
      <w:r>
        <w:t>3. Иные особенности технического нормирования и стандартизации в военной сфере устанавливаются правилами технического нормирования и стандартизации в военной сфере.</w:t>
      </w:r>
    </w:p>
    <w:p w14:paraId="2CC5EAFB" w14:textId="77777777" w:rsidR="00000000" w:rsidRDefault="00F10012">
      <w:pPr>
        <w:spacing w:after="240"/>
        <w:rPr>
          <w:rFonts w:eastAsia="Times New Roman"/>
        </w:rPr>
      </w:pPr>
    </w:p>
    <w:p w14:paraId="3FD4628B" w14:textId="77777777" w:rsidR="00000000" w:rsidRDefault="00F10012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30.</w:t>
      </w:r>
      <w:r>
        <w:rPr>
          <w:rFonts w:eastAsia="Times New Roman"/>
        </w:rPr>
        <w:t xml:space="preserve"> Официальное </w:t>
      </w:r>
      <w:r>
        <w:rPr>
          <w:rFonts w:eastAsia="Times New Roman"/>
        </w:rPr>
        <w:t>опубликование на Национальном правовом Интернет-портале Республики Беларусь, обнародование (опубликование) в официальных периодических печатных изданиях отдельных видов технических нормативных правовых актов в области технического нормирования и стандартиз</w:t>
      </w:r>
      <w:r>
        <w:rPr>
          <w:rFonts w:eastAsia="Times New Roman"/>
        </w:rPr>
        <w:t>ации, информации о них. Опубликование технических регламентов Евразийского экономического союза</w:t>
      </w:r>
    </w:p>
    <w:p w14:paraId="51D553A6" w14:textId="77777777" w:rsidR="00000000" w:rsidRDefault="00F10012">
      <w:pPr>
        <w:rPr>
          <w:rFonts w:eastAsia="Times New Roman"/>
        </w:rPr>
      </w:pPr>
    </w:p>
    <w:p w14:paraId="7FF6E962" w14:textId="77777777" w:rsidR="00000000" w:rsidRDefault="00F10012">
      <w:pPr>
        <w:pStyle w:val="a3"/>
      </w:pPr>
      <w:r>
        <w:t>1. Официальное опубликование на Национальном правовом Интернет-портале Республики Беларусь, обнародование (опубликование) в официальных периодических печатных</w:t>
      </w:r>
      <w:r>
        <w:t xml:space="preserve"> изданиях отдельных видов технических нормативных правовых актов в области технического нормирования и стандартизации, информации о них осуществляются в случаях и порядке, установленных актами законодательства, если иное не установлено международными обяза</w:t>
      </w:r>
      <w:r>
        <w:t>тельствами Республики Беларусь в отношении документов в области технического нормирования и стандартизации, введенных в действие в качестве технических кодексов установившейся практики или государственных стандартов, и направлены на обеспечение доступности</w:t>
      </w:r>
      <w:r>
        <w:t xml:space="preserve"> текстов таких актов, информации о них в соответствии с определенными законодательными актами государственными гарантиями обеспечения права граждан на получение полной, достоверной и своевременной правовой информации и общими требованиями к распространению</w:t>
      </w:r>
      <w:r>
        <w:t xml:space="preserve"> (предоставлению) правовой информации.</w:t>
      </w:r>
    </w:p>
    <w:p w14:paraId="3E644BE3" w14:textId="77777777" w:rsidR="00000000" w:rsidRDefault="00F10012">
      <w:pPr>
        <w:pStyle w:val="a3"/>
      </w:pPr>
      <w:r>
        <w:t>2. Опубликование технических регламентов Евразийского экономического союза осуществляется в соответствии с правом Евразийского экономического союза и актами законодательства.</w:t>
      </w:r>
    </w:p>
    <w:p w14:paraId="28C023E6" w14:textId="77777777" w:rsidR="00000000" w:rsidRDefault="00F10012">
      <w:pPr>
        <w:spacing w:after="240"/>
        <w:rPr>
          <w:rFonts w:eastAsia="Times New Roman"/>
        </w:rPr>
      </w:pPr>
    </w:p>
    <w:p w14:paraId="6E2DFFA0" w14:textId="77777777" w:rsidR="00000000" w:rsidRDefault="00F10012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lastRenderedPageBreak/>
        <w:t>Статья 31.</w:t>
      </w:r>
      <w:r>
        <w:rPr>
          <w:rFonts w:eastAsia="Times New Roman"/>
        </w:rPr>
        <w:t xml:space="preserve"> Распространение (предоставле</w:t>
      </w:r>
      <w:r>
        <w:rPr>
          <w:rFonts w:eastAsia="Times New Roman"/>
        </w:rPr>
        <w:t>ние) технических нормативных правовых актов в области технического нормирования и стандартизации, документов в области технического нормирования и стандартизации, информации о них</w:t>
      </w:r>
    </w:p>
    <w:p w14:paraId="75B48B7E" w14:textId="77777777" w:rsidR="00000000" w:rsidRDefault="00F10012">
      <w:pPr>
        <w:rPr>
          <w:rFonts w:eastAsia="Times New Roman"/>
        </w:rPr>
      </w:pPr>
    </w:p>
    <w:p w14:paraId="2A58500B" w14:textId="77777777" w:rsidR="00000000" w:rsidRDefault="00F10012">
      <w:pPr>
        <w:pStyle w:val="a3"/>
      </w:pPr>
      <w:r>
        <w:t>1. Официальное распространение (предоставление) технических регламентов Ре</w:t>
      </w:r>
      <w:r>
        <w:t>спублики Беларусь, технических кодексов установившейся практики, государственных стандартов, общегосударственных классификаторов (далее в настоящей статье, если не определено иное, – технические акты), технических условий, стандартов организаций, межгосуда</w:t>
      </w:r>
      <w:r>
        <w:t xml:space="preserve">рственных стандартов, информации о них осуществляется в соответствии с определенными законодательными актами государственными гарантиями обеспечения права граждан на получение полной, достоверной и своевременной правовой информации и общими требованиями к </w:t>
      </w:r>
      <w:r>
        <w:t>распространению (предоставлению) правовой информации с учетом особенностей, установленных настоящим Законом, и направлено на обеспечение доступности текстов таких актов и (или) стандартов, информации о них.</w:t>
      </w:r>
    </w:p>
    <w:p w14:paraId="190385CC" w14:textId="77777777" w:rsidR="00000000" w:rsidRDefault="00F10012">
      <w:pPr>
        <w:pStyle w:val="a3"/>
      </w:pPr>
      <w:r>
        <w:t>2. Официальное распространение (предоставление) т</w:t>
      </w:r>
      <w:r>
        <w:t>ехнических нормативных правовых актов в области технического нормирования и стандартизации, информации о них не осуществляется в случаях, когда такие акты содержат сведения, составляющие государственные секреты, либо служебную информацию ограниченного расп</w:t>
      </w:r>
      <w:r>
        <w:t>ространения, либо коммерческую тайну, если иное не установлено настоящим Законом, иными законодательными актами или нормативными правовыми актами Совета Министров Республики Беларусь.</w:t>
      </w:r>
    </w:p>
    <w:p w14:paraId="3730A7BF" w14:textId="77777777" w:rsidR="00000000" w:rsidRDefault="00F10012">
      <w:pPr>
        <w:pStyle w:val="a3"/>
      </w:pPr>
      <w:r>
        <w:t>3. Официальное распространение (предоставление) технических актов, инфор</w:t>
      </w:r>
      <w:r>
        <w:t>мации о них осуществляется государственным органом, их утвердившим, на безвозмездной основе путем:</w:t>
      </w:r>
    </w:p>
    <w:p w14:paraId="60A00C8C" w14:textId="77777777" w:rsidR="00000000" w:rsidRDefault="00F10012">
      <w:pPr>
        <w:pStyle w:val="a3"/>
      </w:pPr>
      <w:r>
        <w:t>3.1. размещения (опубликования) текстов технических актов, информации о них на своем официальном сайте в глобальной компьютерной сети Интернет в случаях, ког</w:t>
      </w:r>
      <w:r>
        <w:t>да в соответствии с законодательными актами такое размещение (опубликование) является обязательным;</w:t>
      </w:r>
    </w:p>
    <w:p w14:paraId="770E3F9B" w14:textId="77777777" w:rsidR="00000000" w:rsidRDefault="00F10012">
      <w:pPr>
        <w:pStyle w:val="a3"/>
      </w:pPr>
      <w:r>
        <w:t xml:space="preserve">3.2. направления в установленном порядке текстов технических актов для включения в эталонный банк данных правовой информации Республики Беларусь в случаях, </w:t>
      </w:r>
      <w:r>
        <w:t>когда в соответствии с законодательными актами такое включение является обязательным;</w:t>
      </w:r>
    </w:p>
    <w:p w14:paraId="78AB1AF6" w14:textId="77777777" w:rsidR="00000000" w:rsidRDefault="00F10012">
      <w:pPr>
        <w:pStyle w:val="a3"/>
      </w:pPr>
      <w:r>
        <w:t xml:space="preserve">3.3. направления в установленном порядке текстов технических актов, информации о них для формирования информационных ресурсов Национального фонда технических нормативных </w:t>
      </w:r>
      <w:r>
        <w:t>правовых актов, в том числе компьютерного банка данных, в случаях, когда в соответствии с законодательными актами такое направление является обязательным;</w:t>
      </w:r>
    </w:p>
    <w:p w14:paraId="573640BC" w14:textId="77777777" w:rsidR="00000000" w:rsidRDefault="00F10012">
      <w:pPr>
        <w:pStyle w:val="a3"/>
      </w:pPr>
      <w:r>
        <w:t>3.4. предоставления текстов технических актов, информации о них для ознакомления в установленном таки</w:t>
      </w:r>
      <w:r>
        <w:t>м государственным органом порядке при посещении этого государственного органа или подчиненной ему государственной организации;</w:t>
      </w:r>
    </w:p>
    <w:p w14:paraId="575E3F64" w14:textId="77777777" w:rsidR="00000000" w:rsidRDefault="00F10012">
      <w:pPr>
        <w:pStyle w:val="a3"/>
      </w:pPr>
      <w:r>
        <w:t xml:space="preserve">3.5. размещения (опубликования) текстов технических актов, информации о них на своем официальном сайте в глобальной компьютерной </w:t>
      </w:r>
      <w:r>
        <w:t>сети Интернет или в печатных изданиях, направления текстов таких актов для включения в полном изложении в эталонный банк данных правовой информации Республики Беларусь в случаях, когда в соответствии с законодательными актами такие размещение (опубликовани</w:t>
      </w:r>
      <w:r>
        <w:t>е) либо включение не являются обязательными, по решению этого государственного органа;</w:t>
      </w:r>
    </w:p>
    <w:p w14:paraId="55B2CA06" w14:textId="77777777" w:rsidR="00000000" w:rsidRDefault="00F10012">
      <w:pPr>
        <w:pStyle w:val="a3"/>
      </w:pPr>
      <w:r>
        <w:lastRenderedPageBreak/>
        <w:t>3.6. иными способами, не указанными в подпунктах 3.1–3.5 настоящего пункта, по решению этого государственного органа.</w:t>
      </w:r>
    </w:p>
    <w:p w14:paraId="46FD3B32" w14:textId="77777777" w:rsidR="00000000" w:rsidRDefault="00F10012">
      <w:pPr>
        <w:pStyle w:val="a3"/>
      </w:pPr>
      <w:r>
        <w:t xml:space="preserve">4. Государственный комитет по стандартизации также </w:t>
      </w:r>
      <w:r>
        <w:t>осуществляет официальное распространение (предоставление) технических регламентов Республики Беларусь, информации о них на безвозмездной основе путем размещения (опубликования) текстов таких технических регламентов, информации о них на своем официальном са</w:t>
      </w:r>
      <w:r>
        <w:t>йте в глобальной компьютерной сети Интернет, предоставления текстов таких технических регламентов, информации о них для ознакомления в установленном Государственным комитетом по стандартизации порядке при его посещении или посещении подчиненной ему государ</w:t>
      </w:r>
      <w:r>
        <w:t>ственной организации.</w:t>
      </w:r>
    </w:p>
    <w:p w14:paraId="7BD4C008" w14:textId="77777777" w:rsidR="00000000" w:rsidRDefault="00F10012">
      <w:pPr>
        <w:pStyle w:val="a3"/>
      </w:pPr>
      <w:r>
        <w:t>5. Национальный центр правовой информации осуществляет официальное распространение (предоставление) технических регламентов Республики Беларусь, общегосударственных классификаторов, а также технических кодексов установившейся практики</w:t>
      </w:r>
      <w:r>
        <w:t xml:space="preserve"> и государственных стандартов, включенных в эталонный банк данных правовой информации Республики Беларусь, информации о них в соответствии с актами законодательства о распространении (предоставлении) правовой информации.</w:t>
      </w:r>
    </w:p>
    <w:p w14:paraId="2BD7EF10" w14:textId="77777777" w:rsidR="00000000" w:rsidRDefault="00F10012">
      <w:pPr>
        <w:pStyle w:val="a3"/>
      </w:pPr>
      <w:r>
        <w:t>6. Официальное распространение (пре</w:t>
      </w:r>
      <w:r>
        <w:t>доставление) технических регламентов Республики Беларусь, государственных стандартов, общегосударственных классификаторов, межгосударственных стандартов, информации о них, информации о зарегистрированных технических условиях осуществляется также на возмезд</w:t>
      </w:r>
      <w:r>
        <w:t>ной основе национальным институтом по стандартизации в рамках Системы комплексного информационного обеспечения в области технического нормирования и стандартизации.</w:t>
      </w:r>
    </w:p>
    <w:p w14:paraId="15FB11E8" w14:textId="77777777" w:rsidR="00000000" w:rsidRDefault="00F10012">
      <w:pPr>
        <w:pStyle w:val="a3"/>
      </w:pPr>
      <w:r>
        <w:t>7. Официальное распространение (предоставление) технических актов, информации о них может о</w:t>
      </w:r>
      <w:r>
        <w:t>существляться на возмездной основе государственными организациями, уполномоченными государственными органами, утвердившими эти акты, а в части государственных стандартов, межгосударственных стандартов в области архитектурной, градостроительной и строительн</w:t>
      </w:r>
      <w:r>
        <w:t>ой деятельности, информации о них – государственными организациями, уполномоченными Государственным комитетом по стандартизации по согласованию с Министерством архитектуры и строительства.</w:t>
      </w:r>
    </w:p>
    <w:p w14:paraId="5BEAA3A2" w14:textId="77777777" w:rsidR="00000000" w:rsidRDefault="00F10012">
      <w:pPr>
        <w:pStyle w:val="a3"/>
      </w:pPr>
      <w:r>
        <w:t>8. Официальное распространение (предоставление) технических условий</w:t>
      </w:r>
      <w:r>
        <w:t xml:space="preserve"> и стандартов организаций осуществляется юридическими лицами Республики Беларусь и индивидуальными предпринимателями, их утвердившими, по их решению на возмездной либо безвозмездной основе. В случае принятия решения об официальном распространении (предоста</w:t>
      </w:r>
      <w:r>
        <w:t>влении) технических условий и стандартов организации указанные юридические лица Республики Беларусь и индивидуальные предприниматели самостоятельно определяют формы, способы и условия официального распространения (предоставления) таких актов.</w:t>
      </w:r>
    </w:p>
    <w:p w14:paraId="53945A16" w14:textId="77777777" w:rsidR="00000000" w:rsidRDefault="00F10012">
      <w:pPr>
        <w:pStyle w:val="a3"/>
      </w:pPr>
      <w:r>
        <w:t>9. Цены (тари</w:t>
      </w:r>
      <w:r>
        <w:t>фы) на официальные издания (работы и услуги по официальному распространению (предоставлению)) в случаях, когда официальное их распространение (предоставление) осуществляется на возмездной основе, формируются государственными организациями, иными юридически</w:t>
      </w:r>
      <w:r>
        <w:t>ми лицами Республики Беларусь, индивидуальными предпринимателями в соответствии с актами законодательства о ценах и ценообразовании. Средства, полученные государственными организациями, иными юридическими лицами Республики Беларусь, индивидуальными предпри</w:t>
      </w:r>
      <w:r>
        <w:t>нимателями от такого официального распространения (предоставления), используются ими в соответствии с актами гражданского и иного законодательства.</w:t>
      </w:r>
    </w:p>
    <w:p w14:paraId="7D50EED5" w14:textId="77777777" w:rsidR="00000000" w:rsidRDefault="00F10012">
      <w:pPr>
        <w:pStyle w:val="a3"/>
      </w:pPr>
      <w:r>
        <w:lastRenderedPageBreak/>
        <w:t>10. Юридические лица Республики Беларусь и индивидуальные предприниматели вправе осуществлять распространени</w:t>
      </w:r>
      <w:r>
        <w:t>е (предоставление) технических актов, технических условий, стандартов организаций и (или) межгосударственных стандартов, не являющееся их официальным распространением (предоставлением), на основе договоров, заключенных с соответствующими субъектами техниче</w:t>
      </w:r>
      <w:r>
        <w:t>ского нормирования и стандартизации, указанными в пунктах 5–8 настоящей статьи, если иное не установлено нормативными правовыми актами Президента Республики Беларусь.</w:t>
      </w:r>
    </w:p>
    <w:p w14:paraId="24E7505A" w14:textId="77777777" w:rsidR="00000000" w:rsidRDefault="00F10012">
      <w:pPr>
        <w:pStyle w:val="a3"/>
      </w:pPr>
      <w:r>
        <w:t>11. Деятельность, осуществляемая юридическими и физическими лицами с нарушением требований пункта 10 настоящей статьи, является незаконной и запрещается.</w:t>
      </w:r>
    </w:p>
    <w:p w14:paraId="5902409F" w14:textId="77777777" w:rsidR="00000000" w:rsidRDefault="00F10012">
      <w:pPr>
        <w:pStyle w:val="a3"/>
      </w:pPr>
      <w:r>
        <w:t xml:space="preserve">12. Распространение (предоставление) документов в области технического нормирования и стандартизации, </w:t>
      </w:r>
      <w:r>
        <w:t>в том числе введенных в действие в качестве технических кодексов установившейся практики или государственных стандартов, информации о них осуществляется с учетом правил, установленных международными организациями и иностранными государствами, принявшими та</w:t>
      </w:r>
      <w:r>
        <w:t>кие документы.</w:t>
      </w:r>
    </w:p>
    <w:p w14:paraId="4675E8E1" w14:textId="77777777" w:rsidR="00000000" w:rsidRDefault="00F10012">
      <w:pPr>
        <w:spacing w:after="240"/>
        <w:rPr>
          <w:rFonts w:eastAsia="Times New Roman"/>
        </w:rPr>
      </w:pPr>
    </w:p>
    <w:p w14:paraId="3473E6C4" w14:textId="77777777" w:rsidR="00000000" w:rsidRDefault="00F10012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32.</w:t>
      </w:r>
      <w:r>
        <w:rPr>
          <w:rFonts w:eastAsia="Times New Roman"/>
        </w:rPr>
        <w:t xml:space="preserve"> Национальный фонд технических нормативных правовых актов</w:t>
      </w:r>
    </w:p>
    <w:p w14:paraId="5D68BDAD" w14:textId="77777777" w:rsidR="00000000" w:rsidRDefault="00F10012">
      <w:pPr>
        <w:rPr>
          <w:rFonts w:eastAsia="Times New Roman"/>
        </w:rPr>
      </w:pPr>
    </w:p>
    <w:p w14:paraId="164172D6" w14:textId="77777777" w:rsidR="00000000" w:rsidRDefault="00F10012">
      <w:pPr>
        <w:pStyle w:val="a3"/>
      </w:pPr>
      <w:r>
        <w:t>1. Национальный фонд технических нормативных правовых актов является государственным информационным ресурсом.</w:t>
      </w:r>
    </w:p>
    <w:p w14:paraId="67DF3F2D" w14:textId="77777777" w:rsidR="00000000" w:rsidRDefault="00F10012">
      <w:pPr>
        <w:pStyle w:val="a3"/>
      </w:pPr>
      <w:r>
        <w:t>2. Информация, содержащаяся в Национальном фонде техническ</w:t>
      </w:r>
      <w:r>
        <w:t>их нормативных правовых актов, предоставляется для ознакомления при посещении этого фонда на безвозмездной основе.</w:t>
      </w:r>
    </w:p>
    <w:p w14:paraId="7A878D77" w14:textId="77777777" w:rsidR="00000000" w:rsidRDefault="00F10012">
      <w:pPr>
        <w:pStyle w:val="a3"/>
      </w:pPr>
      <w:r>
        <w:t>3. Доступ к текстам технических нормативных правовых актов, информации о них, размещенным в соответствии с законодательными актами в обязател</w:t>
      </w:r>
      <w:r>
        <w:t>ьном порядке на сайте Национального фонда технических нормативных правовых актов в глобальной компьютерной сети Интернет, является свободным и осуществляется на безвозмездной основе.</w:t>
      </w:r>
    </w:p>
    <w:p w14:paraId="3D4B128E" w14:textId="77777777" w:rsidR="00000000" w:rsidRDefault="00F10012">
      <w:pPr>
        <w:spacing w:after="240"/>
        <w:rPr>
          <w:rFonts w:eastAsia="Times New Roman"/>
        </w:rPr>
      </w:pPr>
    </w:p>
    <w:p w14:paraId="0413A309" w14:textId="77777777" w:rsidR="00000000" w:rsidRDefault="00F10012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33.</w:t>
      </w:r>
      <w:r>
        <w:rPr>
          <w:rFonts w:eastAsia="Times New Roman"/>
        </w:rPr>
        <w:t xml:space="preserve"> Переходные положения</w:t>
      </w:r>
    </w:p>
    <w:p w14:paraId="006254C2" w14:textId="77777777" w:rsidR="00000000" w:rsidRDefault="00F10012">
      <w:pPr>
        <w:rPr>
          <w:rFonts w:eastAsia="Times New Roman"/>
        </w:rPr>
      </w:pPr>
    </w:p>
    <w:p w14:paraId="575A4AB3" w14:textId="77777777" w:rsidR="00000000" w:rsidRDefault="00F10012">
      <w:pPr>
        <w:pStyle w:val="a3"/>
      </w:pPr>
      <w:r>
        <w:t>Положения настоящего Закона, касающи</w:t>
      </w:r>
      <w:r>
        <w:t>еся технических регламентов Евразийского экономического союза, права Евразийского экономического союза, применяются также к действующим техническим регламентам Таможенного союза, международно-правовым актам, составляющим нормативную правовую базу Таможенно</w:t>
      </w:r>
      <w:r>
        <w:t>го союза и Единого экономического пространства, до их отмены (признания утратившими силу), если иное не установлено законодательными актами Республики Беларусь или международными договорами Республики Беларусь.</w:t>
      </w:r>
    </w:p>
    <w:p w14:paraId="3DF0A605" w14:textId="77777777" w:rsidR="00000000" w:rsidRDefault="00F10012">
      <w:pPr>
        <w:spacing w:after="240"/>
        <w:rPr>
          <w:rFonts w:eastAsia="Times New Roman"/>
        </w:rPr>
      </w:pPr>
    </w:p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F10012"/>
    <w:rsid w:val="00F1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F65691"/>
  <w15:chartTrackingRefBased/>
  <w15:docId w15:val="{D5426CCC-ABD0-4E69-B880-2ED73FBF1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deksy-by.com/konstitutsiya_rb.htm" TargetMode="External"/><Relationship Id="rId13" Type="http://schemas.openxmlformats.org/officeDocument/2006/relationships/hyperlink" Target="https://kodeksy-by.com/zakon_rb_o_tehnicheskom_normirovanii_i_standartizatsii/17.htm" TargetMode="External"/><Relationship Id="rId18" Type="http://schemas.openxmlformats.org/officeDocument/2006/relationships/hyperlink" Target="https://kodeksy-by.com/zakon_rb_o_tehnicheskom_normirovanii_i_standartizatsii/9.htm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kodeksy-by.com/zakon_rb_ob_osnovah_administrativnyh_protsedur.htm" TargetMode="External"/><Relationship Id="rId12" Type="http://schemas.openxmlformats.org/officeDocument/2006/relationships/hyperlink" Target="https://kodeksy-by.com/zakon_rb_o_tehnicheskom_normirovanii_i_standartizatsii/15.htm" TargetMode="External"/><Relationship Id="rId17" Type="http://schemas.openxmlformats.org/officeDocument/2006/relationships/hyperlink" Target="https://kodeksy-by.com/zakon_rb_o_tehnicheskom_normirovanii_i_standartizatsii/29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kodeksy-by.com/zakon_rb_o_tehnicheskom_normirovanii_i_standartizatsii/9.htm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kodeksy-by.com/zakon_rb_o_tehnicheskom_normirovanii_i_standartizatsii/31.htm" TargetMode="External"/><Relationship Id="rId11" Type="http://schemas.openxmlformats.org/officeDocument/2006/relationships/hyperlink" Target="https://kodeksy-by.com/zakon_rb_o_tehnicheskom_normirovanii_i_standartizatsii/8.htm" TargetMode="External"/><Relationship Id="rId5" Type="http://schemas.openxmlformats.org/officeDocument/2006/relationships/hyperlink" Target="https://kodeksy-by.com/zakon_rb_o_tehnicheskom_normirovanii_i_standartizatsii/31.htm" TargetMode="External"/><Relationship Id="rId15" Type="http://schemas.openxmlformats.org/officeDocument/2006/relationships/hyperlink" Target="https://kodeksy-by.com/zakon_rb_o_tehnicheskom_normirovanii_i_standartizatsii/2.htm" TargetMode="External"/><Relationship Id="rId10" Type="http://schemas.openxmlformats.org/officeDocument/2006/relationships/hyperlink" Target="https://kodeksy-by.com/zakon_rb_o_tehnicheskom_normirovanii_i_standartizatsii/8.htm" TargetMode="External"/><Relationship Id="rId19" Type="http://schemas.openxmlformats.org/officeDocument/2006/relationships/hyperlink" Target="https://kodeksy-by.com/zakon_rb_o_tehnicheskom_normirovanii_i_standartizatsii/29.htm" TargetMode="External"/><Relationship Id="rId4" Type="http://schemas.openxmlformats.org/officeDocument/2006/relationships/hyperlink" Target="https://kodeksy-by.com/zakon_rb_o_tehnicheskom_normirovanii_i_standartizatsii/26.htm" TargetMode="External"/><Relationship Id="rId9" Type="http://schemas.openxmlformats.org/officeDocument/2006/relationships/hyperlink" Target="https://kodeksy-by.com/zakon_rb_o_tehnicheskom_normirovanii_i_standartizatsii/26.htm" TargetMode="External"/><Relationship Id="rId14" Type="http://schemas.openxmlformats.org/officeDocument/2006/relationships/hyperlink" Target="https://kodeksy-by.com/zakon_rb_o_tehnicheskom_normirovanii_i_standartizatsii/16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41</Pages>
  <Words>12645</Words>
  <Characters>106817</Characters>
  <Application>Microsoft Office Word</Application>
  <DocSecurity>0</DocSecurity>
  <Lines>890</Lines>
  <Paragraphs>238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119224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Сэм</dc:creator>
  <cp:keywords/>
  <dc:description/>
  <cp:lastModifiedBy>Сэм</cp:lastModifiedBy>
  <cp:revision>2</cp:revision>
  <dcterms:created xsi:type="dcterms:W3CDTF">2022-02-19T16:02:00Z</dcterms:created>
  <dcterms:modified xsi:type="dcterms:W3CDTF">2022-02-19T16:02:00Z</dcterms:modified>
</cp:coreProperties>
</file>