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AD89" w14:textId="77777777" w:rsidR="00B95198" w:rsidRPr="00881826" w:rsidRDefault="007C0493" w:rsidP="004D205F">
      <w:pPr>
        <w:jc w:val="center"/>
        <w:rPr>
          <w:rFonts w:ascii="Times New Roman" w:hAnsi="Times New Roman" w:cs="Times New Roman"/>
          <w:sz w:val="32"/>
        </w:rPr>
      </w:pPr>
      <w:r w:rsidRPr="00881826">
        <w:rPr>
          <w:rFonts w:ascii="Times New Roman" w:hAnsi="Times New Roman" w:cs="Times New Roman"/>
          <w:sz w:val="32"/>
        </w:rPr>
        <w:t>Московский Авиационный Институт</w:t>
      </w:r>
    </w:p>
    <w:p w14:paraId="780F561B" w14:textId="77777777" w:rsidR="007C0493" w:rsidRPr="00881826" w:rsidRDefault="007C0493" w:rsidP="004D205F">
      <w:pPr>
        <w:jc w:val="center"/>
        <w:rPr>
          <w:rFonts w:ascii="Times New Roman" w:hAnsi="Times New Roman" w:cs="Times New Roman"/>
          <w:sz w:val="32"/>
        </w:rPr>
      </w:pPr>
      <w:r w:rsidRPr="00881826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14:paraId="7F673507" w14:textId="77777777" w:rsidR="007C0493" w:rsidRDefault="007C0493" w:rsidP="004D205F">
      <w:pPr>
        <w:jc w:val="center"/>
        <w:rPr>
          <w:rFonts w:ascii="Times New Roman" w:hAnsi="Times New Roman" w:cs="Times New Roman"/>
          <w:sz w:val="24"/>
        </w:rPr>
      </w:pPr>
    </w:p>
    <w:p w14:paraId="356A4B0D" w14:textId="77777777"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49CDEECA" w14:textId="77777777"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7C4E96A4" w14:textId="77777777" w:rsidR="00881826" w:rsidRP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6DF61AEB" w14:textId="77777777"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Кафедра 806 «Вычислительная математика и программирование»</w:t>
      </w:r>
    </w:p>
    <w:p w14:paraId="1573A7A1" w14:textId="77777777"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Факультет: «Прикладная математика и информатика»</w:t>
      </w:r>
    </w:p>
    <w:p w14:paraId="10F28184" w14:textId="77777777"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Дисциплина: «Фундаментальная информатика»</w:t>
      </w:r>
    </w:p>
    <w:p w14:paraId="425F5701" w14:textId="77777777" w:rsidR="004D205F" w:rsidRPr="00881826" w:rsidRDefault="004D205F" w:rsidP="004D205F">
      <w:pPr>
        <w:jc w:val="center"/>
        <w:rPr>
          <w:rFonts w:ascii="Times New Roman" w:hAnsi="Times New Roman" w:cs="Times New Roman"/>
          <w:sz w:val="24"/>
        </w:rPr>
      </w:pPr>
    </w:p>
    <w:p w14:paraId="5E99A817" w14:textId="77777777"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47D25551" w14:textId="77777777"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6B1FF1E5" w14:textId="77777777" w:rsidR="00881826" w:rsidRDefault="00881826" w:rsidP="00700A61">
      <w:pPr>
        <w:rPr>
          <w:rFonts w:ascii="Times New Roman" w:hAnsi="Times New Roman" w:cs="Times New Roman"/>
          <w:sz w:val="24"/>
        </w:rPr>
      </w:pPr>
    </w:p>
    <w:p w14:paraId="438FC67E" w14:textId="77777777"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14:paraId="7DBEA39D" w14:textId="77777777" w:rsidR="00700A61" w:rsidRPr="008867E9" w:rsidRDefault="00700A61" w:rsidP="004D205F">
      <w:pPr>
        <w:jc w:val="center"/>
        <w:rPr>
          <w:rFonts w:ascii="Times New Roman" w:hAnsi="Times New Roman" w:cs="Times New Roman"/>
          <w:sz w:val="48"/>
          <w:szCs w:val="48"/>
        </w:rPr>
      </w:pPr>
      <w:r w:rsidRPr="008867E9">
        <w:rPr>
          <w:rFonts w:ascii="Times New Roman" w:hAnsi="Times New Roman" w:cs="Times New Roman"/>
          <w:sz w:val="48"/>
          <w:szCs w:val="48"/>
        </w:rPr>
        <w:t xml:space="preserve">Реферат на тему: </w:t>
      </w:r>
    </w:p>
    <w:p w14:paraId="1597C80E" w14:textId="77777777" w:rsidR="004D205F" w:rsidRPr="008867E9" w:rsidRDefault="002D071E" w:rsidP="004D20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Язык </w:t>
      </w:r>
      <w:r>
        <w:rPr>
          <w:rFonts w:ascii="Times New Roman" w:hAnsi="Times New Roman" w:cs="Times New Roman"/>
          <w:sz w:val="48"/>
          <w:szCs w:val="48"/>
          <w:lang w:val="en-US"/>
        </w:rPr>
        <w:t>AWK</w:t>
      </w:r>
    </w:p>
    <w:p w14:paraId="7AE28B09" w14:textId="77777777" w:rsidR="004D205F" w:rsidRPr="00881826" w:rsidRDefault="004D205F">
      <w:pPr>
        <w:rPr>
          <w:rFonts w:ascii="Times New Roman" w:hAnsi="Times New Roman" w:cs="Times New Roman"/>
          <w:sz w:val="24"/>
        </w:rPr>
      </w:pPr>
    </w:p>
    <w:p w14:paraId="5FFCE32F" w14:textId="77777777" w:rsidR="00881826" w:rsidRDefault="00881826"/>
    <w:p w14:paraId="03A4794A" w14:textId="77777777" w:rsidR="00881826" w:rsidRDefault="00881826"/>
    <w:p w14:paraId="57CDBEFC" w14:textId="77777777" w:rsidR="00700A61" w:rsidRDefault="00700A61"/>
    <w:p w14:paraId="0B249EBE" w14:textId="77777777" w:rsidR="00881826" w:rsidRDefault="00881826"/>
    <w:p w14:paraId="16EAA6A8" w14:textId="77777777" w:rsidR="004D205F" w:rsidRPr="00881826" w:rsidRDefault="004D205F" w:rsidP="00881826">
      <w:pPr>
        <w:jc w:val="right"/>
        <w:rPr>
          <w:rFonts w:ascii="Times New Roman" w:hAnsi="Times New Roman" w:cs="Times New Roman"/>
          <w:sz w:val="24"/>
          <w:szCs w:val="24"/>
        </w:rPr>
      </w:pPr>
      <w:r w:rsidRPr="00881826">
        <w:rPr>
          <w:rFonts w:ascii="Times New Roman" w:hAnsi="Times New Roman" w:cs="Times New Roman"/>
          <w:sz w:val="24"/>
          <w:szCs w:val="24"/>
        </w:rPr>
        <w:t>Группа: М8О-108Б-18</w:t>
      </w:r>
    </w:p>
    <w:p w14:paraId="43084762" w14:textId="77777777" w:rsidR="004D205F" w:rsidRPr="00881826" w:rsidRDefault="000125FA" w:rsidP="008818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0272D7">
        <w:rPr>
          <w:rFonts w:ascii="Times New Roman" w:hAnsi="Times New Roman" w:cs="Times New Roman"/>
          <w:sz w:val="24"/>
          <w:szCs w:val="24"/>
        </w:rPr>
        <w:t>:</w:t>
      </w:r>
      <w:r w:rsidR="004D205F" w:rsidRPr="00881826">
        <w:rPr>
          <w:rFonts w:ascii="Times New Roman" w:hAnsi="Times New Roman" w:cs="Times New Roman"/>
          <w:sz w:val="24"/>
          <w:szCs w:val="24"/>
        </w:rPr>
        <w:t xml:space="preserve"> Аксенов Александр Евгеньевич</w:t>
      </w:r>
    </w:p>
    <w:p w14:paraId="2FA757F7" w14:textId="77777777" w:rsidR="003F0B18" w:rsidRPr="00014AC6" w:rsidRDefault="004D205F" w:rsidP="00014AC6">
      <w:pPr>
        <w:jc w:val="right"/>
        <w:rPr>
          <w:rFonts w:ascii="Times New Roman" w:hAnsi="Times New Roman" w:cs="Times New Roman"/>
          <w:sz w:val="24"/>
          <w:szCs w:val="24"/>
        </w:rPr>
      </w:pPr>
      <w:r w:rsidRPr="00881826">
        <w:rPr>
          <w:rFonts w:ascii="Times New Roman" w:hAnsi="Times New Roman" w:cs="Times New Roman"/>
          <w:sz w:val="24"/>
          <w:szCs w:val="24"/>
        </w:rPr>
        <w:t>Преподаватель: Поповкин Александр Викторович</w:t>
      </w:r>
    </w:p>
    <w:p w14:paraId="41E65EA5" w14:textId="77777777" w:rsidR="00700A61" w:rsidRPr="005A222B" w:rsidRDefault="00700A61" w:rsidP="00014AC6">
      <w:pPr>
        <w:jc w:val="right"/>
        <w:rPr>
          <w:rFonts w:ascii="Times New Roman" w:hAnsi="Times New Roman" w:cs="Times New Roman"/>
        </w:rPr>
      </w:pPr>
    </w:p>
    <w:p w14:paraId="3DC9B775" w14:textId="77777777" w:rsidR="003F0B18" w:rsidRPr="003F0B18" w:rsidRDefault="002D071E" w:rsidP="00700A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3F0B18" w:rsidRPr="003F0B18">
        <w:rPr>
          <w:rFonts w:ascii="Times New Roman" w:hAnsi="Times New Roman" w:cs="Times New Roman"/>
        </w:rPr>
        <w:t xml:space="preserve"> г.</w:t>
      </w:r>
    </w:p>
    <w:p w14:paraId="7E8FE355" w14:textId="77777777" w:rsidR="00881826" w:rsidRDefault="00700A61" w:rsidP="00014AC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Содержание</w:t>
      </w:r>
    </w:p>
    <w:p w14:paraId="7111404B" w14:textId="77777777" w:rsidR="00A1070A" w:rsidRPr="007863C5" w:rsidRDefault="00A1070A" w:rsidP="00014AC6">
      <w:pPr>
        <w:jc w:val="center"/>
        <w:rPr>
          <w:rFonts w:ascii="Times New Roman" w:hAnsi="Times New Roman" w:cs="Times New Roman"/>
          <w:sz w:val="36"/>
        </w:rPr>
      </w:pPr>
    </w:p>
    <w:p w14:paraId="3DDC665F" w14:textId="77777777" w:rsidR="005F7B8C" w:rsidRPr="00A1070A" w:rsidRDefault="00A1070A" w:rsidP="003F0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</w:t>
      </w:r>
      <w:r w:rsidR="00700A61" w:rsidRPr="00A1070A">
        <w:rPr>
          <w:rFonts w:ascii="Times New Roman" w:hAnsi="Times New Roman" w:cs="Times New Roman"/>
          <w:sz w:val="28"/>
          <w:szCs w:val="28"/>
        </w:rPr>
        <w:t>.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……………</w:t>
      </w:r>
      <w:r w:rsidR="007863C5" w:rsidRPr="00A1070A">
        <w:rPr>
          <w:rFonts w:ascii="Times New Roman" w:hAnsi="Times New Roman" w:cs="Times New Roman"/>
          <w:sz w:val="28"/>
          <w:szCs w:val="28"/>
        </w:rPr>
        <w:t>………..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="005F7B8C" w:rsidRPr="00A1070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F7B8C" w:rsidRPr="00A1070A">
        <w:rPr>
          <w:rFonts w:ascii="Times New Roman" w:hAnsi="Times New Roman" w:cs="Times New Roman"/>
          <w:sz w:val="28"/>
          <w:szCs w:val="28"/>
        </w:rPr>
        <w:t>.</w:t>
      </w:r>
      <w:r w:rsidR="007863C5" w:rsidRPr="00A1070A">
        <w:rPr>
          <w:rFonts w:ascii="Times New Roman" w:hAnsi="Times New Roman" w:cs="Times New Roman"/>
          <w:sz w:val="28"/>
          <w:szCs w:val="28"/>
        </w:rPr>
        <w:t>.3</w:t>
      </w:r>
    </w:p>
    <w:p w14:paraId="2A057041" w14:textId="4BD91669" w:rsidR="006C63AE" w:rsidRPr="00FE7325" w:rsidRDefault="005A222B" w:rsidP="006C63AE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История</w:t>
      </w:r>
      <w:r w:rsidR="00180A96" w:rsidRPr="00FE7325">
        <w:rPr>
          <w:rFonts w:ascii="Times New Roman" w:hAnsi="Times New Roman" w:cs="Times New Roman"/>
          <w:sz w:val="28"/>
          <w:szCs w:val="28"/>
        </w:rPr>
        <w:t xml:space="preserve"> создания……………</w:t>
      </w:r>
      <w:proofErr w:type="gramStart"/>
      <w:r w:rsidR="00180A96" w:rsidRP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80A96" w:rsidRPr="00FE7325">
        <w:rPr>
          <w:rFonts w:ascii="Times New Roman" w:hAnsi="Times New Roman" w:cs="Times New Roman"/>
          <w:sz w:val="28"/>
          <w:szCs w:val="28"/>
        </w:rPr>
        <w:t>.</w:t>
      </w:r>
      <w:r w:rsidR="00700A61" w:rsidRPr="00FE7325">
        <w:rPr>
          <w:rFonts w:ascii="Times New Roman" w:hAnsi="Times New Roman" w:cs="Times New Roman"/>
          <w:sz w:val="28"/>
          <w:szCs w:val="28"/>
        </w:rPr>
        <w:t>………..</w:t>
      </w:r>
      <w:r w:rsidR="00F52F30" w:rsidRPr="00FE7325">
        <w:rPr>
          <w:rFonts w:ascii="Times New Roman" w:hAnsi="Times New Roman" w:cs="Times New Roman"/>
          <w:sz w:val="28"/>
          <w:szCs w:val="28"/>
        </w:rPr>
        <w:t>………</w:t>
      </w:r>
      <w:r w:rsidR="001D20EA" w:rsidRPr="00FE7325">
        <w:rPr>
          <w:rFonts w:ascii="Times New Roman" w:hAnsi="Times New Roman" w:cs="Times New Roman"/>
          <w:sz w:val="28"/>
          <w:szCs w:val="28"/>
        </w:rPr>
        <w:t>………</w:t>
      </w:r>
      <w:r w:rsidRPr="00FE7325">
        <w:rPr>
          <w:rFonts w:ascii="Times New Roman" w:hAnsi="Times New Roman" w:cs="Times New Roman"/>
          <w:sz w:val="28"/>
          <w:szCs w:val="28"/>
        </w:rPr>
        <w:t>……</w:t>
      </w:r>
      <w:r w:rsidR="00FE7325">
        <w:rPr>
          <w:rFonts w:ascii="Times New Roman" w:hAnsi="Times New Roman" w:cs="Times New Roman"/>
          <w:sz w:val="28"/>
          <w:szCs w:val="28"/>
        </w:rPr>
        <w:t>….</w:t>
      </w:r>
      <w:r w:rsidR="00A1070A" w:rsidRPr="00FE7325">
        <w:rPr>
          <w:rFonts w:ascii="Times New Roman" w:hAnsi="Times New Roman" w:cs="Times New Roman"/>
          <w:sz w:val="28"/>
          <w:szCs w:val="28"/>
        </w:rPr>
        <w:t>...</w:t>
      </w:r>
      <w:r w:rsidR="00C509B9" w:rsidRPr="00FE7325">
        <w:rPr>
          <w:rFonts w:ascii="Times New Roman" w:hAnsi="Times New Roman" w:cs="Times New Roman"/>
          <w:sz w:val="28"/>
          <w:szCs w:val="28"/>
        </w:rPr>
        <w:t>..</w:t>
      </w:r>
      <w:r w:rsidRPr="00FE7325">
        <w:rPr>
          <w:rFonts w:ascii="Times New Roman" w:hAnsi="Times New Roman" w:cs="Times New Roman"/>
          <w:sz w:val="28"/>
          <w:szCs w:val="28"/>
        </w:rPr>
        <w:t>.</w:t>
      </w:r>
      <w:r w:rsidR="00C509B9" w:rsidRPr="00FE7325">
        <w:rPr>
          <w:rFonts w:ascii="Times New Roman" w:hAnsi="Times New Roman" w:cs="Times New Roman"/>
          <w:sz w:val="28"/>
          <w:szCs w:val="28"/>
        </w:rPr>
        <w:t>.</w:t>
      </w:r>
      <w:r w:rsidR="00700A61" w:rsidRPr="00FE7325">
        <w:rPr>
          <w:rFonts w:ascii="Times New Roman" w:hAnsi="Times New Roman" w:cs="Times New Roman"/>
          <w:sz w:val="28"/>
          <w:szCs w:val="28"/>
        </w:rPr>
        <w:t>.</w:t>
      </w:r>
      <w:r w:rsidR="00F52F30" w:rsidRPr="00FE7325">
        <w:rPr>
          <w:rFonts w:ascii="Times New Roman" w:hAnsi="Times New Roman" w:cs="Times New Roman"/>
          <w:sz w:val="28"/>
          <w:szCs w:val="28"/>
        </w:rPr>
        <w:t>.</w:t>
      </w:r>
      <w:r w:rsidR="001D20EA" w:rsidRPr="00FE7325">
        <w:rPr>
          <w:rFonts w:ascii="Times New Roman" w:hAnsi="Times New Roman" w:cs="Times New Roman"/>
          <w:sz w:val="28"/>
          <w:szCs w:val="28"/>
        </w:rPr>
        <w:t>3</w:t>
      </w:r>
    </w:p>
    <w:p w14:paraId="5B4AA8B5" w14:textId="3FE7C2FE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 xml:space="preserve">Особенности вызова </w:t>
      </w:r>
      <w:proofErr w:type="spellStart"/>
      <w:r w:rsidRPr="00FE7325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180A96" w:rsidRPr="00FE7325">
        <w:rPr>
          <w:rFonts w:ascii="Times New Roman" w:hAnsi="Times New Roman" w:cs="Times New Roman"/>
          <w:sz w:val="28"/>
          <w:szCs w:val="28"/>
        </w:rPr>
        <w:t>...</w:t>
      </w:r>
      <w:r w:rsidR="00700A61" w:rsidRPr="00FE7325">
        <w:rPr>
          <w:rFonts w:ascii="Times New Roman" w:hAnsi="Times New Roman" w:cs="Times New Roman"/>
          <w:sz w:val="28"/>
          <w:szCs w:val="28"/>
        </w:rPr>
        <w:t>………………</w:t>
      </w:r>
      <w:r w:rsidR="005F7B8C" w:rsidRPr="00FE7325">
        <w:rPr>
          <w:rFonts w:ascii="Times New Roman" w:hAnsi="Times New Roman" w:cs="Times New Roman"/>
          <w:sz w:val="28"/>
          <w:szCs w:val="28"/>
        </w:rPr>
        <w:t>…………</w:t>
      </w:r>
      <w:r w:rsidR="00056BD0" w:rsidRPr="00FE7325">
        <w:rPr>
          <w:rFonts w:ascii="Times New Roman" w:hAnsi="Times New Roman" w:cs="Times New Roman"/>
          <w:sz w:val="28"/>
          <w:szCs w:val="28"/>
        </w:rPr>
        <w:t>………</w:t>
      </w:r>
      <w:r w:rsidR="001D20EA" w:rsidRPr="00FE7325">
        <w:rPr>
          <w:rFonts w:ascii="Times New Roman" w:hAnsi="Times New Roman" w:cs="Times New Roman"/>
          <w:sz w:val="28"/>
          <w:szCs w:val="28"/>
        </w:rPr>
        <w:t>.</w:t>
      </w:r>
      <w:r w:rsidR="00A1070A" w:rsidRPr="00FE7325">
        <w:rPr>
          <w:rFonts w:ascii="Times New Roman" w:hAnsi="Times New Roman" w:cs="Times New Roman"/>
          <w:sz w:val="28"/>
          <w:szCs w:val="28"/>
        </w:rPr>
        <w:t>.</w:t>
      </w:r>
      <w:r w:rsidR="001D20EA" w:rsidRPr="00FE7325">
        <w:rPr>
          <w:rFonts w:ascii="Times New Roman" w:hAnsi="Times New Roman" w:cs="Times New Roman"/>
          <w:sz w:val="28"/>
          <w:szCs w:val="28"/>
        </w:rPr>
        <w:t>.</w:t>
      </w:r>
      <w:r w:rsidR="00FE7325">
        <w:rPr>
          <w:rFonts w:ascii="Times New Roman" w:hAnsi="Times New Roman" w:cs="Times New Roman"/>
          <w:sz w:val="28"/>
          <w:szCs w:val="28"/>
        </w:rPr>
        <w:t>...............</w:t>
      </w:r>
      <w:r w:rsidR="00C509B9" w:rsidRPr="00FE7325">
        <w:rPr>
          <w:rFonts w:ascii="Times New Roman" w:hAnsi="Times New Roman" w:cs="Times New Roman"/>
          <w:sz w:val="28"/>
          <w:szCs w:val="28"/>
        </w:rPr>
        <w:t>..</w:t>
      </w:r>
      <w:r w:rsidR="007863C5" w:rsidRPr="00FE7325">
        <w:rPr>
          <w:rFonts w:ascii="Times New Roman" w:hAnsi="Times New Roman" w:cs="Times New Roman"/>
          <w:sz w:val="28"/>
          <w:szCs w:val="28"/>
        </w:rPr>
        <w:t>..</w:t>
      </w:r>
      <w:r w:rsidR="00FE7325">
        <w:rPr>
          <w:rFonts w:ascii="Times New Roman" w:hAnsi="Times New Roman" w:cs="Times New Roman"/>
          <w:sz w:val="28"/>
          <w:szCs w:val="28"/>
        </w:rPr>
        <w:t>4</w:t>
      </w:r>
    </w:p>
    <w:p w14:paraId="3F38D43C" w14:textId="46D4F576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</w:t>
      </w:r>
      <w:proofErr w:type="spellStart"/>
      <w:r w:rsidRPr="00FE7325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FE7325">
        <w:rPr>
          <w:rFonts w:ascii="Times New Roman" w:hAnsi="Times New Roman" w:cs="Times New Roman"/>
          <w:color w:val="000000" w:themeColor="text1"/>
          <w:sz w:val="28"/>
          <w:szCs w:val="28"/>
        </w:rPr>
        <w:t>-скриптов из командной строки</w:t>
      </w:r>
      <w:r w:rsidR="00FE7325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proofErr w:type="gramStart"/>
      <w:r w:rsidR="00FE732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color w:val="000000" w:themeColor="text1"/>
          <w:sz w:val="28"/>
          <w:szCs w:val="28"/>
        </w:rPr>
        <w:t>.……4</w:t>
      </w:r>
    </w:p>
    <w:p w14:paraId="4EAF9CDE" w14:textId="6B17A541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color w:val="000000" w:themeColor="text1"/>
          <w:sz w:val="28"/>
          <w:szCs w:val="28"/>
        </w:rPr>
        <w:t>Позиционные переменные, хранящие данные полей</w:t>
      </w:r>
      <w:r w:rsidR="00FE7325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…………………...5</w:t>
      </w:r>
    </w:p>
    <w:p w14:paraId="3D57E3B4" w14:textId="263C7B0B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Использование нескольких команд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7</w:t>
      </w:r>
    </w:p>
    <w:p w14:paraId="322893F3" w14:textId="072F6A58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 xml:space="preserve">Чтение скрипта </w:t>
      </w:r>
      <w:proofErr w:type="spellStart"/>
      <w:r w:rsidRPr="00FE7325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FE7325"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...….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.7</w:t>
      </w:r>
    </w:p>
    <w:p w14:paraId="456A67EA" w14:textId="71D5DD98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Выполнение команд до начала обработки данных</w:t>
      </w:r>
      <w:r w:rsidR="00FE7325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.8</w:t>
      </w:r>
    </w:p>
    <w:p w14:paraId="3BE95CE0" w14:textId="11D3E8F4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Выполнение команд после окончания обработки данных</w:t>
      </w:r>
      <w:r w:rsidR="00FE7325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….9</w:t>
      </w:r>
    </w:p>
    <w:p w14:paraId="1D3EC2D2" w14:textId="099C99E8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 xml:space="preserve">Встроенные переменные: настройка процесса обработки </w:t>
      </w:r>
      <w:proofErr w:type="gramStart"/>
      <w:r w:rsidRPr="00FE7325">
        <w:rPr>
          <w:rFonts w:ascii="Times New Roman" w:hAnsi="Times New Roman" w:cs="Times New Roman"/>
          <w:sz w:val="28"/>
          <w:szCs w:val="28"/>
        </w:rPr>
        <w:t>данных</w:t>
      </w:r>
      <w:r w:rsidR="00FE732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.10</w:t>
      </w:r>
    </w:p>
    <w:p w14:paraId="417AA9D0" w14:textId="3D6B030B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Пользовательские переменные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...….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16</w:t>
      </w:r>
    </w:p>
    <w:p w14:paraId="3D08D644" w14:textId="1308D1B2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FE7325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……………………………………………………...17</w:t>
      </w:r>
    </w:p>
    <w:p w14:paraId="2DCC89BA" w14:textId="23FC3CA9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FE732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.19</w:t>
      </w:r>
    </w:p>
    <w:p w14:paraId="46B54803" w14:textId="65138919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FE73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.….21</w:t>
      </w:r>
    </w:p>
    <w:p w14:paraId="761139B2" w14:textId="01008FD4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Форматированный вывод данных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………………………………………22</w:t>
      </w:r>
    </w:p>
    <w:p w14:paraId="4CE1F9A4" w14:textId="7CDAA3E0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Встроенные математические функции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…………………………………23</w:t>
      </w:r>
    </w:p>
    <w:p w14:paraId="7110338B" w14:textId="09E00A49" w:rsidR="00DE42A9" w:rsidRPr="00FE7325" w:rsidRDefault="00DE42A9" w:rsidP="00DE42A9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Строковые функции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.………....24</w:t>
      </w:r>
    </w:p>
    <w:p w14:paraId="0C442D94" w14:textId="72F73F8C" w:rsidR="00FE7325" w:rsidRPr="00FE7325" w:rsidRDefault="00DE42A9" w:rsidP="00FE7325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25">
        <w:rPr>
          <w:rFonts w:ascii="Times New Roman" w:hAnsi="Times New Roman" w:cs="Times New Roman"/>
          <w:sz w:val="28"/>
          <w:szCs w:val="28"/>
        </w:rPr>
        <w:t>Пользовательские функции</w:t>
      </w:r>
      <w:r w:rsidR="00FE7325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FE73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….…24</w:t>
      </w:r>
    </w:p>
    <w:p w14:paraId="2D3B6659" w14:textId="3C371E45" w:rsidR="00FE7325" w:rsidRPr="00FE7325" w:rsidRDefault="00DE2A87" w:rsidP="00FE7325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недостатки языка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="00FE7325">
        <w:rPr>
          <w:rFonts w:ascii="Times New Roman" w:hAnsi="Times New Roman" w:cs="Times New Roman"/>
          <w:sz w:val="28"/>
          <w:szCs w:val="28"/>
        </w:rPr>
        <w:t>.…</w:t>
      </w:r>
      <w:proofErr w:type="gramEnd"/>
      <w:r w:rsidR="00FE7325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FE7325">
        <w:rPr>
          <w:rFonts w:ascii="Times New Roman" w:hAnsi="Times New Roman" w:cs="Times New Roman"/>
          <w:sz w:val="28"/>
          <w:szCs w:val="28"/>
        </w:rPr>
        <w:t>…………..25</w:t>
      </w:r>
    </w:p>
    <w:p w14:paraId="00A03ECB" w14:textId="3DCD18AD" w:rsidR="00881826" w:rsidRPr="00FE7325" w:rsidRDefault="00FE7325" w:rsidP="00FE7325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Список использованной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литературы….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…………………………….…26</w:t>
      </w:r>
    </w:p>
    <w:p w14:paraId="1E95AD77" w14:textId="77777777" w:rsidR="00881826" w:rsidRDefault="00881826"/>
    <w:p w14:paraId="6F2C7F27" w14:textId="0F695DF1" w:rsidR="00881826" w:rsidRDefault="00881826"/>
    <w:p w14:paraId="58458D10" w14:textId="7F418696" w:rsidR="00DE42A9" w:rsidRDefault="00DE42A9"/>
    <w:p w14:paraId="0FD5184A" w14:textId="7D1182A8" w:rsidR="00DE42A9" w:rsidRDefault="00DE42A9"/>
    <w:p w14:paraId="23CE5494" w14:textId="3D8F7AD2" w:rsidR="00DE42A9" w:rsidRDefault="00DE42A9"/>
    <w:p w14:paraId="4467A7F3" w14:textId="57A2F110" w:rsidR="00DE42A9" w:rsidRDefault="00DE42A9"/>
    <w:p w14:paraId="2106E036" w14:textId="77777777" w:rsidR="00DE42A9" w:rsidRDefault="00DE42A9"/>
    <w:p w14:paraId="1916E71B" w14:textId="77777777" w:rsidR="00881826" w:rsidRDefault="00881826"/>
    <w:p w14:paraId="1EACB048" w14:textId="77777777" w:rsidR="00881826" w:rsidRDefault="00881826"/>
    <w:p w14:paraId="0AFE0481" w14:textId="77777777" w:rsidR="006C63AE" w:rsidRDefault="006C63AE" w:rsidP="00E04972">
      <w:pPr>
        <w:rPr>
          <w:rFonts w:ascii="Times New Roman" w:hAnsi="Times New Roman" w:cs="Times New Roman"/>
        </w:rPr>
      </w:pPr>
    </w:p>
    <w:p w14:paraId="1FFAC2CD" w14:textId="7DD36290" w:rsidR="00180A96" w:rsidRPr="00DE2A87" w:rsidRDefault="005F7B8C" w:rsidP="002517B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14:paraId="720FFD06" w14:textId="77777777" w:rsidR="00180A96" w:rsidRPr="00DE2A87" w:rsidRDefault="00180A96" w:rsidP="00180A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</w:rPr>
        <w:t>AWK — C-подобный скриптовый язык построчного разбора и обработки входного потока по заданным шаблонам (регулярным выражениям).</w:t>
      </w:r>
      <w:r w:rsidRPr="00DE2A87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</w:rPr>
        <w:t>Может использоваться для механических и вычислительных манипуляций над данными. Довольно несложные операции часто необходимо выполнить над целыми пакетами файлов, а писать для этого программу на одном из стандартных языков программирования является утомительным и, как правило, не очень простым делом. Оптимальное решение - использование утилиты AWK, позволяющей решать задачи обработки данных с помощью коротких программ, состоящих из двух-трех строк.</w:t>
      </w:r>
    </w:p>
    <w:p w14:paraId="6A6AC51D" w14:textId="77777777" w:rsidR="00180A96" w:rsidRPr="00DE2A87" w:rsidRDefault="00180A96" w:rsidP="00180A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Утилита AWK изначально объединяла свойства утилит UNIX -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sed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grep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. В дальнейшем ее возможности значительно расширились. Настоящая документация ограничивается описанием возможностей утилиты AWK реализованной для компьютеров CONVEX. </w:t>
      </w:r>
    </w:p>
    <w:p w14:paraId="1D18E625" w14:textId="77777777" w:rsidR="005A222B" w:rsidRPr="00DE2A87" w:rsidRDefault="005A222B" w:rsidP="00AA63D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1CF8A" w14:textId="77777777" w:rsidR="005A222B" w:rsidRPr="00DE2A87" w:rsidRDefault="00A1070A" w:rsidP="00AA63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700A61"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A222B"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История</w:t>
      </w:r>
      <w:r w:rsidR="00C01793"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0A96" w:rsidRPr="00DE2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создания</w:t>
      </w:r>
    </w:p>
    <w:p w14:paraId="7AC3C083" w14:textId="77777777" w:rsidR="005A222B" w:rsidRPr="00DE2A87" w:rsidRDefault="005A222B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BD6A8F" w14:textId="77777777" w:rsidR="00180A96" w:rsidRPr="00DE2A87" w:rsidRDefault="00180A96" w:rsidP="00180A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Первая версия AWK была написана в AT&amp;T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Bell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Laboratories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в 1977 году и вошла в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Unix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V7, выпущенный в 1979 году. Название происходит от первых букв фамилий разработчиков: Альфреда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Ахо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Alfred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Aho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), Питера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Вайнбергерома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Peter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Weinberger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) и Брайана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Кернигана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Brian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Kernighan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>).  В 1988 была выпущена книга “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The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AWK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Programming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Language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”, описывающая новый диалект языка, вошедший в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Unix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SysV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. Новый диалект был несовместим с исходным, и во избежание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путанницы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его называют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nawk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new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) в то время как диалект 1977 года называют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oawk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old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).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nawk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был выпущен под свободной лицензией в 1996 году и до сих пор поддерживается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Керниганом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7ADCB49" w14:textId="1C4BDA51" w:rsidR="00180A96" w:rsidRPr="00DE2A87" w:rsidRDefault="00180A96" w:rsidP="00180A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В настоящее время AWK является одной из необходимых принадлежностей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Unix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-систем: вместе с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Unix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shell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 xml:space="preserve"> та или иная реализация AWK входит в стандартную поставку практически каждой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</w:rPr>
        <w:t>Unix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</w:rPr>
        <w:t>-подобной системы. Реализации AWK существуют для всех платформ.</w:t>
      </w:r>
    </w:p>
    <w:p w14:paraId="2510C52F" w14:textId="77777777" w:rsidR="00DE42A9" w:rsidRPr="00DE2A87" w:rsidRDefault="00DE42A9" w:rsidP="00DE42A9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C3BD043" w14:textId="77777777" w:rsidR="00DE42A9" w:rsidRPr="00DE2A87" w:rsidRDefault="00DE42A9" w:rsidP="00180A9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7046D281" w14:textId="77777777" w:rsidR="002517B3" w:rsidRPr="00DE2A87" w:rsidRDefault="00FA429E" w:rsidP="002517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Особенности вызова </w:t>
      </w:r>
      <w:proofErr w:type="spellStart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</w:p>
    <w:p w14:paraId="1408C84D" w14:textId="25635F2C" w:rsidR="006C63AE" w:rsidRPr="00DE2A87" w:rsidRDefault="006C63AE" w:rsidP="002517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Схема вызова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выглядит так:</w:t>
      </w:r>
    </w:p>
    <w:p w14:paraId="7D8F5B87" w14:textId="23FEDA96" w:rsidR="006C63AE" w:rsidRPr="00DE2A87" w:rsidRDefault="006C63AE" w:rsidP="00BE299E">
      <w:pPr>
        <w:spacing w:before="240"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options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program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воспринимает поступающие к нему данные в виде набора записей. Записи представляют собой наборы полей. Упрощенно, если не учитывать возможности настройки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говорить о некоем вполне обычном тексте, строки которого разделены символами перевода строки, запись — это строка. Поле — это слово в строке.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Рассмотрим наиболее часто используемые ключи командной строки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E1E9AD4" w14:textId="77777777" w:rsidR="006C63AE" w:rsidRPr="00DE2A87" w:rsidRDefault="006C63AE" w:rsidP="006C63AE">
      <w:pPr>
        <w:shd w:val="clear" w:color="auto" w:fill="FFF7D7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-F 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fs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позволяет указать символ-разделитель для полей в записи.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-f 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указывает имя файла, из которого нужно прочесть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-скрипт.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-v 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объявить переменную и задать её значение по умолчанию, которое будет использовать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mf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задаёт максимальное число полей для обработки в файле данных.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mr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N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задаёт максимальный размер записи в файле данных.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-W 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keyword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позволяет задать режим совместимости или уровень выдачи предупреждений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9125AB" w14:textId="2E2F7F5E" w:rsidR="006C63AE" w:rsidRPr="00DE2A87" w:rsidRDefault="006C63AE" w:rsidP="006C63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Настоящая мощь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скрывается в той части команды его вызова, которая помечена </w:t>
      </w: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proofErr w:type="gram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 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Она указывает на файл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-скрипта, написанный программистом и предназначенный для чтения данных, их обработки и вывода результатов.</w:t>
      </w:r>
    </w:p>
    <w:p w14:paraId="21226D18" w14:textId="77777777" w:rsidR="00BE299E" w:rsidRPr="00DE2A87" w:rsidRDefault="00BE299E" w:rsidP="00BE2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Чтение </w:t>
      </w:r>
      <w:proofErr w:type="spellStart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-скриптов из командной строки</w:t>
      </w:r>
    </w:p>
    <w:p w14:paraId="0096AEF9" w14:textId="40C007A9" w:rsidR="006C63AE" w:rsidRPr="00DE2A87" w:rsidRDefault="006C63AE" w:rsidP="00BE29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Скрипты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которые можно писать прямо в командной строке, оформляются в виде текстов команд, заключённых в фигурные скобки. Кроме того, так как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предполагает, что скрипт представляет собой текстовую строку, его нужно заключить в одинарные кавычки:</w:t>
      </w:r>
    </w:p>
    <w:p w14:paraId="76705EA8" w14:textId="77777777" w:rsidR="00BE299E" w:rsidRPr="00DE2A87" w:rsidRDefault="006C63AE" w:rsidP="00BE29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'{print "Welcome to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command tutorial"}'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Запустим эту команду… И ничего не произойдёт Дело тут в том, что мы, при вызове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указали файл с данными. В подобной ситуации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ожидает поступления данных из </w:t>
      </w:r>
      <w:hyperlink r:id="rId8" w:history="1">
        <w:r w:rsidRPr="00DE2A87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STDIN</w:t>
        </w:r>
      </w:hyperlink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Поэтому выполнение такой команды не приводит к немедленно наблюдаемым эффектам, но это не значит, что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работает — он ждёт входных данных из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STDIN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теперь ввести что-нибудь в консоль и нажать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Enter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обработает введённые данные с помощью скрипта, заданного при его запуске. </w:t>
      </w:r>
    </w:p>
    <w:p w14:paraId="711F05A6" w14:textId="7191838B" w:rsidR="006C63AE" w:rsidRPr="00DE2A87" w:rsidRDefault="006C63AE" w:rsidP="00BE29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обрабатывает текст из потока ввода построчно, этим он похож на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нашем случае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ничего не делает с данными, он лишь, в ответ на каждую новую полученную им строку, выводит на экран текст, заданный в команде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D9CCB93" w14:textId="77777777" w:rsidR="00BE299E" w:rsidRPr="00DE2A87" w:rsidRDefault="006C63AE" w:rsidP="00BE299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7A3AE5" wp14:editId="5EEF91D7">
            <wp:extent cx="5939790" cy="112966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Первый запуск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 вывод на экран заданного текста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7198D84" w14:textId="1AD8C442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бы мы ни ввели, результат в данном случае будет одним и тем же — вывод текста.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того, чтобы завершить работу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нужно передать ему символ конца файла (EOF,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End-of-File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Сделать это можно, воспользовавшись сочетанием клавиш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CTRL + 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Неудивительно, если этот первый пример показался вам не особо впечатляющим. Однако, самое интересное — впереди.</w:t>
      </w:r>
    </w:p>
    <w:p w14:paraId="39FBC32E" w14:textId="2AA57C76" w:rsidR="00BE299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Позиционные переменные, хранящие данные полей</w:t>
      </w:r>
    </w:p>
    <w:p w14:paraId="69E1E250" w14:textId="39CAF3E7" w:rsidR="006C63AE" w:rsidRPr="00DE2A87" w:rsidRDefault="006C63AE" w:rsidP="00BE29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Одна из основных функций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возможности манипулировать данными в текстовых файлах. Делается это путём автоматического назначения переменной каждому элементу в строке. По умолчанию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назначает следующие переменные каждому полю данных, обнаруженному им в записи:</w:t>
      </w:r>
    </w:p>
    <w:p w14:paraId="19B4116C" w14:textId="77777777" w:rsidR="006C63AE" w:rsidRPr="00DE2A87" w:rsidRDefault="006C63AE" w:rsidP="006C63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DE2A87">
        <w:rPr>
          <w:rStyle w:val="HTML1"/>
          <w:rFonts w:asciiTheme="minorHAnsi" w:eastAsiaTheme="minorHAnsi" w:hAnsiTheme="minorHAnsi" w:cstheme="minorHAnsi"/>
          <w:color w:val="000000" w:themeColor="text1"/>
          <w:sz w:val="28"/>
          <w:szCs w:val="28"/>
        </w:rPr>
        <w:t>$0 — </w:t>
      </w:r>
      <w:r w:rsidRPr="00DE2A87">
        <w:rPr>
          <w:rFonts w:cstheme="minorHAnsi"/>
          <w:color w:val="000000" w:themeColor="text1"/>
          <w:sz w:val="28"/>
          <w:szCs w:val="28"/>
        </w:rPr>
        <w:t>представляет всю строку текста (запись).</w:t>
      </w:r>
    </w:p>
    <w:p w14:paraId="2C0D2777" w14:textId="77777777" w:rsidR="006C63AE" w:rsidRPr="00DE2A87" w:rsidRDefault="006C63AE" w:rsidP="006C63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DE2A87">
        <w:rPr>
          <w:rStyle w:val="HTML1"/>
          <w:rFonts w:asciiTheme="minorHAnsi" w:eastAsiaTheme="minorHAnsi" w:hAnsiTheme="minorHAnsi" w:cstheme="minorHAnsi"/>
          <w:color w:val="000000" w:themeColor="text1"/>
          <w:sz w:val="28"/>
          <w:szCs w:val="28"/>
        </w:rPr>
        <w:t>$1 — </w:t>
      </w:r>
      <w:r w:rsidRPr="00DE2A87">
        <w:rPr>
          <w:rFonts w:cstheme="minorHAnsi"/>
          <w:color w:val="000000" w:themeColor="text1"/>
          <w:sz w:val="28"/>
          <w:szCs w:val="28"/>
        </w:rPr>
        <w:t>первое поле.</w:t>
      </w:r>
    </w:p>
    <w:p w14:paraId="0FAFC1CC" w14:textId="77777777" w:rsidR="006C63AE" w:rsidRPr="00DE2A87" w:rsidRDefault="006C63AE" w:rsidP="006C63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DE2A87">
        <w:rPr>
          <w:rStyle w:val="HTML1"/>
          <w:rFonts w:asciiTheme="minorHAnsi" w:eastAsiaTheme="minorHAnsi" w:hAnsiTheme="minorHAnsi" w:cstheme="minorHAnsi"/>
          <w:color w:val="000000" w:themeColor="text1"/>
          <w:sz w:val="28"/>
          <w:szCs w:val="28"/>
        </w:rPr>
        <w:t>$2 — </w:t>
      </w:r>
      <w:r w:rsidRPr="00DE2A87">
        <w:rPr>
          <w:rFonts w:cstheme="minorHAnsi"/>
          <w:color w:val="000000" w:themeColor="text1"/>
          <w:sz w:val="28"/>
          <w:szCs w:val="28"/>
        </w:rPr>
        <w:t>второе поле.</w:t>
      </w:r>
    </w:p>
    <w:p w14:paraId="10A023BB" w14:textId="77777777" w:rsidR="00BE299E" w:rsidRPr="00DE2A87" w:rsidRDefault="006C63AE" w:rsidP="00BE299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DE2A87">
        <w:rPr>
          <w:rStyle w:val="HTML1"/>
          <w:rFonts w:asciiTheme="minorHAnsi" w:eastAsiaTheme="minorHAnsi" w:hAnsiTheme="minorHAnsi" w:cstheme="minorHAnsi"/>
          <w:color w:val="000000" w:themeColor="text1"/>
          <w:sz w:val="28"/>
          <w:szCs w:val="28"/>
        </w:rPr>
        <w:t>$n — </w:t>
      </w:r>
      <w:r w:rsidRPr="00DE2A87">
        <w:rPr>
          <w:rFonts w:cstheme="minorHAnsi"/>
          <w:color w:val="000000" w:themeColor="text1"/>
          <w:sz w:val="28"/>
          <w:szCs w:val="28"/>
        </w:rPr>
        <w:t>n-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ное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поле.</w:t>
      </w:r>
    </w:p>
    <w:p w14:paraId="77360A6E" w14:textId="2246C92A" w:rsidR="006C63AE" w:rsidRPr="00DE2A87" w:rsidRDefault="006C63AE" w:rsidP="00BE299E">
      <w:pPr>
        <w:shd w:val="clear" w:color="auto" w:fill="FFFFFF"/>
        <w:spacing w:before="100" w:beforeAutospacing="1" w:after="100" w:afterAutospacing="1" w:line="240" w:lineRule="auto"/>
        <w:ind w:left="9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 выделяются из текста с использованием символа-разделителя. По умолчанию — это пробельные символы вроде пробела или символа табуляции.</w:t>
      </w:r>
      <w:r w:rsidR="00BF091C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использование этих переменных на простом примере. А именно, обработаем файл, в котором содержится несколько строк (этот файл показан на рисунке ниже) с помощью такой команды:</w:t>
      </w:r>
    </w:p>
    <w:p w14:paraId="6F3B0C41" w14:textId="77777777" w:rsidR="006C63AE" w:rsidRPr="00DE2A87" w:rsidRDefault="006C63AE" w:rsidP="00BF091C">
      <w:pPr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$1}'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myfile</w:t>
      </w:r>
      <w:proofErr w:type="spellEnd"/>
    </w:p>
    <w:p w14:paraId="475201D7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A93E32" w14:textId="38901961" w:rsidR="00BE299E" w:rsidRPr="00DE2A87" w:rsidRDefault="006C63AE" w:rsidP="00BE299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39296" behindDoc="0" locked="0" layoutInCell="1" allowOverlap="1" wp14:anchorId="083231DF" wp14:editId="41A5EA32">
            <wp:simplePos x="0" y="0"/>
            <wp:positionH relativeFrom="column">
              <wp:posOffset>-5715</wp:posOffset>
            </wp:positionH>
            <wp:positionV relativeFrom="paragraph">
              <wp:posOffset>-179070</wp:posOffset>
            </wp:positionV>
            <wp:extent cx="5939790" cy="1742440"/>
            <wp:effectExtent l="0" t="0" r="3810" b="0"/>
            <wp:wrapThrough wrapText="bothSides">
              <wp:wrapPolygon edited="0">
                <wp:start x="0" y="0"/>
                <wp:lineTo x="0" y="21254"/>
                <wp:lineTo x="21545" y="21254"/>
                <wp:lineTo x="21545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Вывод в консоль первого поля каждой строки</w:t>
      </w:r>
    </w:p>
    <w:p w14:paraId="7247A1D4" w14:textId="490B1173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 использована 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$1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позволяет получить доступ к первому полю</w:t>
      </w:r>
      <w:r w:rsidR="00BF091C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каждой строки и вывести его на экран.</w:t>
      </w:r>
      <w:r w:rsidR="00BF091C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Иногда в некоторых файлах в качестве разделителей полей используется что-то, отличающееся от пробелов или символов табуляции. Выше мы упоминали ключ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-F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который позволяет задать необходимый для обработки конкретного файла разделитель:</w:t>
      </w:r>
    </w:p>
    <w:p w14:paraId="579D9386" w14:textId="0C7E6DC3" w:rsidR="006C63AE" w:rsidRPr="00DE2A87" w:rsidRDefault="006C63AE" w:rsidP="00BE299E">
      <w:pPr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-F: '{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$1}' 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etc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passwd</w:t>
      </w:r>
      <w:proofErr w:type="spellEnd"/>
    </w:p>
    <w:p w14:paraId="3D97140F" w14:textId="77777777" w:rsidR="00BE299E" w:rsidRPr="00DE2A87" w:rsidRDefault="006C63AE" w:rsidP="00BE299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AFE0DA" wp14:editId="596FFB98">
            <wp:extent cx="5939790" cy="231013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Указание символа-разделителя при вызове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A22D907" w14:textId="4C34EE5B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команда выводит первые элементы строк, содержащихся в файле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passwd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 как в этом файле в качестве разделителей используются двоеточия, именно этот символ был передан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ключа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-F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5A8FC31" w14:textId="5EDFA330" w:rsidR="00FE7325" w:rsidRPr="00DE2A87" w:rsidRDefault="00FE7325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4845BE7" w14:textId="24C6833D" w:rsidR="00FE7325" w:rsidRPr="00DE2A87" w:rsidRDefault="00FE7325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EA57839" w14:textId="5D022455" w:rsidR="00FE7325" w:rsidRPr="00DE2A87" w:rsidRDefault="00FE7325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38B403" w14:textId="385E967B" w:rsidR="00FE7325" w:rsidRPr="00DE2A87" w:rsidRDefault="00FE7325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BFB9C9" w14:textId="77777777" w:rsidR="00FE7325" w:rsidRPr="00DE2A87" w:rsidRDefault="00FE7325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5ECB384" w14:textId="5E77E24D" w:rsidR="006C63A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 нескольких команд</w:t>
      </w:r>
    </w:p>
    <w:p w14:paraId="34AF9DDB" w14:textId="16AC2C4D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Вызов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одной командой обработки текста — подход очень ограниченный.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обрабатывать данные с использованием многострочных скриптов. Для того, чтобы передать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многострочную команду при вызове его из консоли, нужно разделить её части точкой с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запятой: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5AA8F39" w14:textId="7CF27A7B" w:rsidR="006C63AE" w:rsidRPr="00DE2A87" w:rsidRDefault="006C63AE" w:rsidP="00BE299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echo "My name is Tom" |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'{$4="Adam"; print $0}'</w:t>
      </w:r>
    </w:p>
    <w:p w14:paraId="0D1AA6B4" w14:textId="77777777" w:rsidR="00BE299E" w:rsidRPr="00DE2A87" w:rsidRDefault="006C63AE" w:rsidP="00BF091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51BE72" wp14:editId="4C20B567">
            <wp:extent cx="5939790" cy="74866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Вызов a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wk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из командной строки с передачей ему многострочного скрипта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FCBF58F" w14:textId="5279F446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примере первая команда записывает новое значение в переменную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$4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вторая выводит на экран всю строку.</w:t>
      </w:r>
    </w:p>
    <w:p w14:paraId="1E98249A" w14:textId="505A4518" w:rsidR="006C63A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Чтение скрипта </w:t>
      </w:r>
      <w:proofErr w:type="spellStart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awk</w:t>
      </w:r>
      <w:proofErr w:type="spellEnd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из файла</w:t>
      </w:r>
    </w:p>
    <w:p w14:paraId="4DC0DD85" w14:textId="1F1F0F20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хранить скрипты в файлах и ссылаться на них, используя ключ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 -f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Подготовим файл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testfile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который запишем следующее:</w:t>
      </w:r>
    </w:p>
    <w:p w14:paraId="79029464" w14:textId="77777777" w:rsidR="00BF091C" w:rsidRPr="00DE2A87" w:rsidRDefault="006C63AE" w:rsidP="00BF091C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  <w:proofErr w:type="spell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$1 " </w:t>
      </w:r>
      <w:proofErr w:type="spell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has</w:t>
      </w:r>
      <w:proofErr w:type="spellEnd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a  </w:t>
      </w:r>
      <w:proofErr w:type="spell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home</w:t>
      </w:r>
      <w:proofErr w:type="spellEnd"/>
      <w:proofErr w:type="gramEnd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directory</w:t>
      </w:r>
      <w:proofErr w:type="spellEnd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>at</w:t>
      </w:r>
      <w:proofErr w:type="spellEnd"/>
      <w:r w:rsidRPr="00DE2A8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" $6}</w:t>
      </w:r>
    </w:p>
    <w:p w14:paraId="2587259C" w14:textId="7303CA32" w:rsidR="006C63AE" w:rsidRPr="00DE2A87" w:rsidRDefault="006C63AE" w:rsidP="00BF091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Вызовем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указав этот файл в качестве источника команд:</w:t>
      </w:r>
    </w:p>
    <w:p w14:paraId="7370C264" w14:textId="77777777" w:rsidR="00BF091C" w:rsidRPr="00DE2A87" w:rsidRDefault="00BF091C" w:rsidP="00BF091C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2A5413" w14:textId="2C68786D" w:rsidR="006C63AE" w:rsidRPr="00DE2A87" w:rsidRDefault="006C63AE" w:rsidP="00BF091C">
      <w:pPr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-F: -f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etc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passwd</w:t>
      </w:r>
      <w:proofErr w:type="spellEnd"/>
    </w:p>
    <w:p w14:paraId="6DAA27C7" w14:textId="77777777" w:rsidR="00BE299E" w:rsidRPr="00DE2A87" w:rsidRDefault="006C63AE" w:rsidP="00BE299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03FE8C" wp14:editId="5F32AC8E">
            <wp:extent cx="5939790" cy="2696845"/>
            <wp:effectExtent l="0" t="0" r="381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Вызов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с указанием файла скрипта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E9D8A51" w14:textId="33C5006B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Тут мы выводим из файла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passwd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имена пользователей, которые попадают в переменную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$1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их домашние директории, которые попадают в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$6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Обратите внимание на то, что файл скрипта задают с помощью ключа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-f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разделитель полей, двоеточие в нашем случае, с помощью ключа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-F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F091C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файле скрипта может содержаться множество команд, при этом каждую из них достаточно записывать с новой строки, ставить после каждой точку с запятой не требуется.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выглядеть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7CD0427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5C9348A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text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"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has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a  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home</w:t>
      </w:r>
      <w:proofErr w:type="spellEnd"/>
      <w:proofErr w:type="gram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directory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</w:p>
    <w:p w14:paraId="195795D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$1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text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$6</w:t>
      </w:r>
    </w:p>
    <w:p w14:paraId="501B80F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4A3052BC" w14:textId="013EB556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Тут мы храним текст, используемый при выводе данных, полученных из каждой строки обрабатываемого файла, в переменной, и используем эту переменную в команде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Если воспроизвести предыдущий пример, записав этот код в файл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testfile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выведено будет то же самое.</w:t>
      </w:r>
    </w:p>
    <w:p w14:paraId="3AE2D48F" w14:textId="3AD2EAB0" w:rsidR="006C63A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команд до начала обработки данных</w:t>
      </w:r>
    </w:p>
    <w:p w14:paraId="2B0138C2" w14:textId="3CC508EF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 нужно выполнить какие-то действия до того, как скрипт начнёт обработку записей из входного потока. Например — создать шапку отчёта или что-то подобное.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этого можно воспользоваться ключевым словом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Команды, которые следуют за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будут исполнены до начала обработки данных. В простейшем виде это выглядит так:</w:t>
      </w:r>
    </w:p>
    <w:p w14:paraId="22A62040" w14:textId="0257ACF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'BEGIN {print "Hello World!"}'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вот — немного более сложный пример:</w:t>
      </w:r>
    </w:p>
    <w:p w14:paraId="5A2FF30B" w14:textId="77777777" w:rsidR="006C63AE" w:rsidRPr="00DE2A87" w:rsidRDefault="006C63AE" w:rsidP="00BE299E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'BEGIN {print "The File Contents:"}</w:t>
      </w:r>
    </w:p>
    <w:p w14:paraId="190D14C7" w14:textId="2FB1DC27" w:rsidR="006C63AE" w:rsidRPr="00DE2A87" w:rsidRDefault="00BE299E" w:rsidP="00BE299E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2368" behindDoc="0" locked="0" layoutInCell="1" allowOverlap="1" wp14:anchorId="11490040" wp14:editId="193109B5">
            <wp:simplePos x="0" y="0"/>
            <wp:positionH relativeFrom="column">
              <wp:posOffset>1905</wp:posOffset>
            </wp:positionH>
            <wp:positionV relativeFrom="paragraph">
              <wp:posOffset>367665</wp:posOffset>
            </wp:positionV>
            <wp:extent cx="5939790" cy="1473200"/>
            <wp:effectExtent l="0" t="0" r="381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</w:rPr>
        <w:t>{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</w:rPr>
        <w:t xml:space="preserve"> $0}'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</w:rPr>
        <w:t>myfile</w:t>
      </w:r>
      <w:proofErr w:type="spellEnd"/>
    </w:p>
    <w:p w14:paraId="0F1325AB" w14:textId="77777777" w:rsidR="00BE299E" w:rsidRPr="00DE2A87" w:rsidRDefault="006C63AE" w:rsidP="00BE299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Выполнение команд до начала обработки данных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0264D22" w14:textId="59802819" w:rsidR="00DE42A9" w:rsidRPr="00DE2A87" w:rsidRDefault="006C63AE" w:rsidP="00BE299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Сначала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исполняет блок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после чего выполняется обработка данных. Будьте внимательны с одинарными кавычками, используя подобные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конструкции в командной строке. Обратите внимание на то, что и блок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 команды обработки потока, являются в представлении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одной строкой. Первая одинарная кавычка, ограничивающая эту строку, стоит перед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Вторая — после закрывающей фигурной скобки команды обработки данных.</w:t>
      </w:r>
    </w:p>
    <w:p w14:paraId="248F2AD0" w14:textId="77777777" w:rsidR="00FE7325" w:rsidRPr="00DE2A87" w:rsidRDefault="00FE7325" w:rsidP="00BE299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BDDD1" w14:textId="65EBA074" w:rsidR="006C63A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команд после окончания обработки данных</w:t>
      </w:r>
    </w:p>
    <w:p w14:paraId="71D9658D" w14:textId="5E072254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 слово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задавать команды, которые надо выполнить после окончания обработки данных:</w:t>
      </w:r>
    </w:p>
    <w:p w14:paraId="3C19CF21" w14:textId="77777777" w:rsidR="006C63AE" w:rsidRPr="00DE2A87" w:rsidRDefault="006C63AE" w:rsidP="00BE299E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'BEGIN {print "The File Contents:"}</w:t>
      </w:r>
    </w:p>
    <w:p w14:paraId="452BF709" w14:textId="77777777" w:rsidR="006C63AE" w:rsidRPr="00DE2A87" w:rsidRDefault="006C63AE" w:rsidP="00BE299E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$0}</w:t>
      </w:r>
    </w:p>
    <w:p w14:paraId="42B0EA23" w14:textId="0FB89063" w:rsidR="006C63AE" w:rsidRPr="00DE2A87" w:rsidRDefault="00BE299E" w:rsidP="00BE299E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389B645A" wp14:editId="60B0EAEB">
            <wp:simplePos x="0" y="0"/>
            <wp:positionH relativeFrom="column">
              <wp:posOffset>1905</wp:posOffset>
            </wp:positionH>
            <wp:positionV relativeFrom="paragraph">
              <wp:posOffset>283210</wp:posOffset>
            </wp:positionV>
            <wp:extent cx="5939790" cy="1717675"/>
            <wp:effectExtent l="0" t="0" r="3810" b="0"/>
            <wp:wrapThrough wrapText="bothSides">
              <wp:wrapPolygon edited="0">
                <wp:start x="0" y="0"/>
                <wp:lineTo x="0" y="21321"/>
                <wp:lineTo x="21545" y="21321"/>
                <wp:lineTo x="2154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END {print "End of File"}'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myfile</w:t>
      </w:r>
      <w:proofErr w:type="spellEnd"/>
    </w:p>
    <w:p w14:paraId="3FEF2767" w14:textId="3687DF96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Результаты работы скрипта, в котором имеются блоки BEGIN и END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завершения вывода содержимого файла,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выполняет команды блока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полезная возможность, с её помощью, например, можно сформировать подвал отчёта. Теперь напишем скрипт следующего содержания и сохраним его в файле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myscript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4C76100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BEGIN {</w:t>
      </w:r>
    </w:p>
    <w:p w14:paraId="7FE11AE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The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latest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list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of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users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and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shells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"</w:t>
      </w:r>
    </w:p>
    <w:p w14:paraId="79D140C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UserName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\t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HomePath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"</w:t>
      </w:r>
    </w:p>
    <w:p w14:paraId="6BAF8CC7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"-------- \t -------"</w:t>
      </w:r>
    </w:p>
    <w:p w14:paraId="48B890D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FS=":"</w:t>
      </w:r>
    </w:p>
    <w:p w14:paraId="6B98C31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5E8164C1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250335D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$1 " \t " $6</w:t>
      </w:r>
    </w:p>
    <w:p w14:paraId="0734C735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0ECAF0C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END {</w:t>
      </w:r>
    </w:p>
    <w:p w14:paraId="1A83E8CC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lastRenderedPageBreak/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The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end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"</w:t>
      </w:r>
    </w:p>
    <w:p w14:paraId="5186A02B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34BB6518" w14:textId="73C61AEE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Тут, в блоке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BEGIN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создаётся заголовок табличного отчёта. В этом же разделе мы указываем символ-разделитель. После окончания обработки файла, благодаря блоку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система сообщит нам о том, что работа окончена.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Запустим скрипт:</w:t>
      </w:r>
    </w:p>
    <w:p w14:paraId="78FAE1D0" w14:textId="12041732" w:rsidR="006C63AE" w:rsidRPr="00DE2A87" w:rsidRDefault="006C63AE" w:rsidP="00BF091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-f </w:t>
      </w:r>
      <w:proofErr w:type="spellStart"/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myscript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 /</w:t>
      </w:r>
      <w:proofErr w:type="spellStart"/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etc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/passwd</w:t>
      </w:r>
    </w:p>
    <w:p w14:paraId="4BB5E3AB" w14:textId="4E682635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65B284" wp14:editId="683B84F2">
            <wp:extent cx="5939790" cy="2798445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01BF" w14:textId="1478A513" w:rsidR="006C63AE" w:rsidRPr="00DE2A87" w:rsidRDefault="006C63AE" w:rsidP="00BE299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Обработка файла /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passwd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-скрипта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Всё, о чём мы говорили выше — лишь малая часть возможностей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Продолжим освоение этого полезного инструмента.</w:t>
      </w:r>
    </w:p>
    <w:p w14:paraId="480BC212" w14:textId="15AFF87E" w:rsidR="006C63AE" w:rsidRPr="00DE2A87" w:rsidRDefault="00DE42A9" w:rsidP="00BE299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Встроенные переменные: настройка процесса обработки данных</w:t>
      </w:r>
    </w:p>
    <w:p w14:paraId="06210389" w14:textId="58EED89E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Утилита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 встроенные переменные, которые позволяют настраивать процесс обработки данных и дают доступ как к обрабатываемым данным, так и к некоторым сведениям о них.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 уже рассматривали позиционные переменные —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$1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$2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$3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позволяют извлекать значения полей, работали мы и с некоторыми другими переменными. На самом деле, их довольно много. Вот некоторые из наиболее часто используемых:</w:t>
      </w:r>
    </w:p>
    <w:p w14:paraId="3B914DD3" w14:textId="77777777" w:rsidR="006C63AE" w:rsidRPr="00DE2A87" w:rsidRDefault="006C63AE" w:rsidP="006C63AE">
      <w:pPr>
        <w:shd w:val="clear" w:color="auto" w:fill="FFF7D7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FIELDWIDTHS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разделённый пробелами список чисел, определяющий точную ширину каждого поля данных с учётом разделителей полей.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уже знакомая вам переменная, позволяющая задавать символ-разделитель полей.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RS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переменная, которая позволяет задавать символ-разделитель записей.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OFS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разделитель полей на выводе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-скрипта.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ORS — 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разделитель записей на выводе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-скрипта.</w:t>
      </w:r>
    </w:p>
    <w:p w14:paraId="50637430" w14:textId="5DF8FF63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умолчанию 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OFS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настроена на использование пробела. Её можно установить так, как нужно для целей вывода данных:</w:t>
      </w:r>
    </w:p>
    <w:p w14:paraId="039B92DF" w14:textId="1DDBF0F5" w:rsidR="006C63AE" w:rsidRPr="00DE2A87" w:rsidRDefault="006C63AE" w:rsidP="00BF091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BEGIN{</w:t>
      </w:r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FS=":"; OFS="-"} {print $1,$6,$7}' 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etc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/passwd</w:t>
      </w:r>
    </w:p>
    <w:p w14:paraId="718BF1D9" w14:textId="335769EC" w:rsidR="006C63AE" w:rsidRPr="00DE2A87" w:rsidRDefault="006C63AE" w:rsidP="00BE299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247E3DA2" wp14:editId="2BF64F2B">
            <wp:simplePos x="0" y="0"/>
            <wp:positionH relativeFrom="column">
              <wp:posOffset>-5715</wp:posOffset>
            </wp:positionH>
            <wp:positionV relativeFrom="paragraph">
              <wp:posOffset>57150</wp:posOffset>
            </wp:positionV>
            <wp:extent cx="5939790" cy="2085340"/>
            <wp:effectExtent l="0" t="0" r="3810" b="0"/>
            <wp:wrapThrough wrapText="bothSides">
              <wp:wrapPolygon edited="0">
                <wp:start x="0" y="0"/>
                <wp:lineTo x="0" y="21311"/>
                <wp:lineTo x="21545" y="21311"/>
                <wp:lineTo x="2154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Установка разделителя полей выходного потока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читать записи без использования символа-разделителя полей.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некоторых случаях, вместо использования разделителя полей, данные в пределах записей расположены в колонках постоянной ширины. В подобных случаях необходимо задать переменную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таким образом, чтобы её содержимое соответствовало особенностям представления данных.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установленной переменной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игнорировать переменную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находить поля данных в соответствии со сведениями об их ширине, заданными в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E299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Предположим, имеется файл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testfile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содержащий такие данные:</w:t>
      </w:r>
    </w:p>
    <w:p w14:paraId="20C9F74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1235.9652147.91</w:t>
      </w:r>
    </w:p>
    <w:p w14:paraId="7F209A2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927-8.365217.27</w:t>
      </w:r>
    </w:p>
    <w:p w14:paraId="20C80825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36257.8157492.5</w:t>
      </w:r>
    </w:p>
    <w:p w14:paraId="34ED2BB7" w14:textId="3E9C1B00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Известно, что внутренняя организация этих данных соответствует шаблону 3-5-2-5, то есть, первое поле имеет ширину 3 символа, второе — 5, и так далее. Вот скрипт, который позволит разобрать такие записи:</w:t>
      </w:r>
    </w:p>
    <w:p w14:paraId="09B2CEC5" w14:textId="2C2D69CB" w:rsidR="006C63AE" w:rsidRPr="00DE2A87" w:rsidRDefault="00BE299E" w:rsidP="00BF091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8512" behindDoc="0" locked="0" layoutInCell="1" allowOverlap="1" wp14:anchorId="1A0F34DD" wp14:editId="7AB0A0F2">
            <wp:simplePos x="0" y="0"/>
            <wp:positionH relativeFrom="column">
              <wp:posOffset>1905</wp:posOffset>
            </wp:positionH>
            <wp:positionV relativeFrom="paragraph">
              <wp:posOffset>317500</wp:posOffset>
            </wp:positionV>
            <wp:extent cx="5939790" cy="1349375"/>
            <wp:effectExtent l="0" t="0" r="3810" b="3175"/>
            <wp:wrapThrough wrapText="bothSides">
              <wp:wrapPolygon edited="0">
                <wp:start x="0" y="0"/>
                <wp:lineTo x="0" y="21346"/>
                <wp:lineTo x="21545" y="21346"/>
                <wp:lineTo x="2154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BEGIN{</w:t>
      </w:r>
      <w:proofErr w:type="gram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FIELDWIDTHS="3 5 2 5"}{print $1,$2,$3,$4}'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testfile</w:t>
      </w:r>
      <w:proofErr w:type="spellEnd"/>
    </w:p>
    <w:p w14:paraId="763F2FC3" w14:textId="77777777" w:rsidR="00BE299E" w:rsidRPr="00DE2A87" w:rsidRDefault="006C63AE" w:rsidP="00BE299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Использование переменной 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3AF792B" w14:textId="1947E594" w:rsidR="006C63AE" w:rsidRPr="00DE2A87" w:rsidRDefault="006C63AE" w:rsidP="00BE299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Посмотрим на то, что выведет скрипт. Данные разобраны с учётом значения переменной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FIELDWIDTHS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результате числа и другие символы в строках разбиты в соответствии с заданной шириной полей.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ORS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задают порядок обработки записей. По умолчанию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ORS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установлены на символ перевода строки. Это означает, что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воспринимает каждую новую строку текста как новую запись и выводит каждую запись с новой строки.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 случается так, что поля в потоке данных распределены по нескольким строкам. Например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пусть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имеется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именем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addresses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3DC84A9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Person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Name</w:t>
      </w:r>
      <w:proofErr w:type="spellEnd"/>
    </w:p>
    <w:p w14:paraId="47E1CF1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123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High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Street</w:t>
      </w:r>
      <w:proofErr w:type="spellEnd"/>
    </w:p>
    <w:p w14:paraId="3CD21EC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(222) 466-1234</w:t>
      </w:r>
    </w:p>
    <w:p w14:paraId="63F2F947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7B51FBD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Another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person</w:t>
      </w:r>
      <w:proofErr w:type="spellEnd"/>
    </w:p>
    <w:p w14:paraId="1337929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487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High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Street</w:t>
      </w:r>
      <w:proofErr w:type="spellEnd"/>
    </w:p>
    <w:p w14:paraId="560088B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(523) 643-8754</w:t>
      </w:r>
    </w:p>
    <w:p w14:paraId="6D88F193" w14:textId="3C9BA4BD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попытаться прочесть эти данные при условии, что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установлены в значения по умолчанию,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сочтёт каждую новую строку отдельной записью и выделит поля, опираясь на пробелы. Это не то, что нам в данном случае нужно.</w:t>
      </w:r>
      <w:r w:rsidR="002517B3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того, чтобы решить эту проблему, в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надо записать символ перевода строки. Это укажет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то, что каждая строка в потоке данных является отдельным полем.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 того, в данном примере понадобится записать в переменную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RS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пустую строку. Обратите внимание на то, что в файле блоки данных о разных людях разделены пустой строкой. В результате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считать пустые строки разделителями записей. Вот как всё это сделать:</w:t>
      </w:r>
    </w:p>
    <w:p w14:paraId="39A8773C" w14:textId="58D3A11F" w:rsidR="006C63AE" w:rsidRPr="00DE2A87" w:rsidRDefault="002517B3" w:rsidP="00BF091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2608" behindDoc="0" locked="0" layoutInCell="1" allowOverlap="1" wp14:anchorId="546BC0ED" wp14:editId="52AAA688">
            <wp:simplePos x="0" y="0"/>
            <wp:positionH relativeFrom="column">
              <wp:posOffset>1905</wp:posOffset>
            </wp:positionH>
            <wp:positionV relativeFrom="paragraph">
              <wp:posOffset>509905</wp:posOffset>
            </wp:positionV>
            <wp:extent cx="5939790" cy="1219835"/>
            <wp:effectExtent l="0" t="0" r="3810" b="0"/>
            <wp:wrapThrough wrapText="bothSides">
              <wp:wrapPolygon edited="0">
                <wp:start x="0" y="0"/>
                <wp:lineTo x="0" y="21251"/>
                <wp:lineTo x="21545" y="21251"/>
                <wp:lineTo x="21545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BEGIN{</w:t>
      </w:r>
      <w:proofErr w:type="gram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FS="\n"; RS=""} {print $1,$3}' addresses</w:t>
      </w:r>
    </w:p>
    <w:p w14:paraId="4BBDD509" w14:textId="127A8C55" w:rsidR="006C63AE" w:rsidRPr="00DE2A87" w:rsidRDefault="006C63AE" w:rsidP="002517B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Результаты настройки переменных RS и FS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видите,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благодаря таким настройкам переменных, воспринимает строки из файла как поля, а разделителями записей становятся пустые строки.</w:t>
      </w:r>
    </w:p>
    <w:p w14:paraId="4CA285CC" w14:textId="77777777" w:rsidR="006C63AE" w:rsidRPr="00DE2A87" w:rsidRDefault="006C63AE" w:rsidP="002517B3">
      <w:pPr>
        <w:rPr>
          <w:color w:val="000000" w:themeColor="text1"/>
        </w:rPr>
      </w:pPr>
      <w:r w:rsidRPr="00DE2A87">
        <w:rPr>
          <w:color w:val="000000" w:themeColor="text1"/>
        </w:rPr>
        <w:t>Встроенные переменные: сведения о данных и об окружении</w:t>
      </w:r>
    </w:p>
    <w:p w14:paraId="11F3C08C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Помимо встроенных переменных, о которых мы уже говорили, существуют и другие, которые предоставляют сведения о данных и об окружении, в котором работает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F2E81BE" w14:textId="77777777" w:rsidR="006C63AE" w:rsidRPr="00DE2A87" w:rsidRDefault="006C63AE" w:rsidP="006C63AE">
      <w:pPr>
        <w:shd w:val="clear" w:color="auto" w:fill="FFF7D7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ARGC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количество аргументов командной строки.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ARGV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массив с аргументами командной строки.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ARGIND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индекс текущего обрабатываемого файла в массиве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ARGV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ENVIRON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ассоциативный массив с переменными окружения и их значениями.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ERRNO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код системной ошибки, которая может возникнуть при чтении или закрытии входных файлов.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FILENAME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имя входного файла с данными.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номер текущей записи в файле данных.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IGNORECASE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если эта переменная установлена в ненулевое значение, при обработке игнорируется регистр символов.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NF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общее число полей данных в текущей записи.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общее число обработанных записей.</w:t>
      </w:r>
    </w:p>
    <w:p w14:paraId="4634296B" w14:textId="37ED2638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ARGC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ARGV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позволяют работать с аргументами командной строки. При этом скрипт, переданный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попадает в массив аргументов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ARGV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Напишем такой скрипт:</w:t>
      </w:r>
    </w:p>
    <w:p w14:paraId="5A25CE14" w14:textId="7777777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BEGIN{</w:t>
      </w:r>
      <w:proofErr w:type="gram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print ARGC,ARGV[1]}'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</w:t>
      </w:r>
      <w:proofErr w:type="spellEnd"/>
    </w:p>
    <w:p w14:paraId="775FB7CB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его запуска можно узнать, что общее число аргументов командной строки — 2, а под индексом 1 в массиве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ARGV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записано имя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обрабатываемого файла. В элементе массива с индексом 0 в данном случае будет «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E1AE17B" w14:textId="45F15E67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D5183E" wp14:editId="59F277F9">
            <wp:extent cx="5939790" cy="92329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38A" w14:textId="2CB167AC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Работа с параметрами командной строки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ENVIRON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представляет собой ассоциативный массив с переменными среды. Опробуем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01B3D665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</w:p>
    <w:p w14:paraId="6B348B53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BEGIN{</w:t>
      </w:r>
      <w:proofErr w:type="gramEnd"/>
    </w:p>
    <w:p w14:paraId="59D1D68E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ENVIRON["HOME"]</w:t>
      </w:r>
    </w:p>
    <w:p w14:paraId="6220E99D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ENVIRON["PATH"]</w:t>
      </w:r>
    </w:p>
    <w:p w14:paraId="23AF18AF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}'</w:t>
      </w:r>
    </w:p>
    <w:p w14:paraId="0F52B397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05C4D" w14:textId="65D52353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0FDBB0" wp14:editId="4983F184">
            <wp:extent cx="5939790" cy="17062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FBDE" w14:textId="1C5EAA8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Работа с переменными среды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 среды можно использовать и без обращения к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ENVIRON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Сделать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59486444" w14:textId="6346CC42" w:rsidR="006C63AE" w:rsidRPr="00DE2A87" w:rsidRDefault="009A6C43" w:rsidP="00BF0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016BCEA0" wp14:editId="59BB105D">
            <wp:simplePos x="0" y="0"/>
            <wp:positionH relativeFrom="column">
              <wp:posOffset>1905</wp:posOffset>
            </wp:positionH>
            <wp:positionV relativeFrom="paragraph">
              <wp:posOffset>383540</wp:posOffset>
            </wp:positionV>
            <wp:extent cx="5939790" cy="767715"/>
            <wp:effectExtent l="0" t="0" r="3810" b="0"/>
            <wp:wrapThrough wrapText="bothSides">
              <wp:wrapPolygon edited="0">
                <wp:start x="0" y="0"/>
                <wp:lineTo x="0" y="20903"/>
                <wp:lineTo x="21545" y="20903"/>
                <wp:lineTo x="2154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  echo</w:t>
      </w:r>
      <w:proofErr w:type="gram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proofErr w:type="spellStart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-v home=$HOME '{print "My home is " home}'</w:t>
      </w:r>
    </w:p>
    <w:p w14:paraId="35C6A4AF" w14:textId="62293E45" w:rsidR="006C63AE" w:rsidRPr="00DE2A87" w:rsidRDefault="006C63AE" w:rsidP="009A6C43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Работа с переменными среды без использования ENVIRON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обращаться к последнему полю данных в записи, не зная его точной позиции:</w:t>
      </w:r>
    </w:p>
    <w:p w14:paraId="20A89CED" w14:textId="7777777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BEGIN{</w:t>
      </w:r>
      <w:proofErr w:type="gram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FS=":"; OFS=":"} {print $1,$NF}' /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/passwd</w:t>
      </w:r>
    </w:p>
    <w:p w14:paraId="7F98F148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405F66" w14:textId="77777777" w:rsidR="00BF091C" w:rsidRPr="00DE2A87" w:rsidRDefault="006C63AE" w:rsidP="00BF091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E281E1" wp14:editId="1989646F">
            <wp:extent cx="5939790" cy="2619375"/>
            <wp:effectExtent l="0" t="0" r="381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Пример использования переменной NF</w:t>
      </w:r>
    </w:p>
    <w:p w14:paraId="62E5745B" w14:textId="48467741" w:rsidR="006C63AE" w:rsidRPr="00DE2A87" w:rsidRDefault="006C63AE" w:rsidP="00BF091C">
      <w:pPr>
        <w:shd w:val="clear" w:color="auto" w:fill="FFFFFF"/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переменная содержит числовой индекс последнего поля данных в записи. Обратиться к данному полю можно, поместив перед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знак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$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хотя и могут показаться похожими, на самом деле различаются. Так, 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хранит число записей, обработанных в текущем файле. 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хранит общее число обработанных записей. Рассмотрим пару примеров, передав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и тот же файл дважды:</w:t>
      </w:r>
    </w:p>
    <w:p w14:paraId="17ADBA73" w14:textId="7777777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'BEGIN{FS=",</w:t>
      </w: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"}{</w:t>
      </w:r>
      <w:proofErr w:type="gram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print $1,"FNR="FNR}'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myfile</w:t>
      </w:r>
      <w:proofErr w:type="spellEnd"/>
    </w:p>
    <w:p w14:paraId="7ED69D1F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56BC2E" w14:textId="7901E145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9D5F98" wp14:editId="5DE6C434">
            <wp:extent cx="5939790" cy="18618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563" w14:textId="0881B7E3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Исследование переменной 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Передача одного и того же файла дважды равносильна передаче двух разных файлов. Обратите внимание на то, что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сбрасывается в начале обработки каждого файла.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Взглянем теперь на то, как ведёт себя в подобной ситуации переменная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4D5D50A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</w:p>
    <w:p w14:paraId="5A5AC4D0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BEGIN {FS=","}</w:t>
      </w:r>
    </w:p>
    <w:p w14:paraId="673D33C8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$1,"FNR="FNR,"NR="NR}</w:t>
      </w:r>
    </w:p>
    <w:p w14:paraId="31F85FCA" w14:textId="77777777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END{</w:t>
      </w:r>
      <w:proofErr w:type="spellStart"/>
      <w:proofErr w:type="gram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",NR,"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records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processed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"}'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myfile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myfile</w:t>
      </w:r>
      <w:proofErr w:type="spellEnd"/>
    </w:p>
    <w:p w14:paraId="207FA3F3" w14:textId="77777777" w:rsidR="006C63AE" w:rsidRPr="00DE2A87" w:rsidRDefault="006C63AE" w:rsidP="00BF09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80744" w14:textId="77777777" w:rsidR="00BF091C" w:rsidRPr="00DE2A87" w:rsidRDefault="006C63AE" w:rsidP="00BF091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691ACD" wp14:editId="2EE5AAA8">
            <wp:extent cx="5939790" cy="231838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Различие переменных NR и FNR</w:t>
      </w:r>
    </w:p>
    <w:p w14:paraId="22A9841D" w14:textId="0A5360DC" w:rsidR="006C63AE" w:rsidRPr="00DE2A87" w:rsidRDefault="006C63AE" w:rsidP="00BF091C">
      <w:pPr>
        <w:shd w:val="clear" w:color="auto" w:fill="FFFFFF"/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видно,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как и в предыдущем примере, сбрасывается в начале обработки каждого файла, а вот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NR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при переходе к следующему файлу, сохраняет значение.</w:t>
      </w:r>
    </w:p>
    <w:p w14:paraId="5C3E2360" w14:textId="18BB3D83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10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Пользовательские переменные</w:t>
      </w:r>
    </w:p>
    <w:p w14:paraId="56E007B8" w14:textId="5FC400EE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и любые другие языки программирования,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программисту объявлять переменные. Имена переменных могут включать в себя буквы, цифры, символы подчёркивания. Однако, они не могут начинаться с цифры. Объявить переменную, присвоить ей значение и воспользоваться ей в коде можно так:</w:t>
      </w:r>
    </w:p>
    <w:p w14:paraId="6B95029F" w14:textId="680E1618" w:rsidR="006C63AE" w:rsidRPr="00DE2A87" w:rsidRDefault="009A6C43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236250E" wp14:editId="7C198BA8">
            <wp:simplePos x="0" y="0"/>
            <wp:positionH relativeFrom="column">
              <wp:posOffset>1541145</wp:posOffset>
            </wp:positionH>
            <wp:positionV relativeFrom="paragraph">
              <wp:posOffset>5715</wp:posOffset>
            </wp:positionV>
            <wp:extent cx="4556760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492" y="21130"/>
                <wp:lineTo x="2149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</w:p>
    <w:p w14:paraId="4E92735D" w14:textId="781EDB20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BEGIN{</w:t>
      </w:r>
      <w:proofErr w:type="gramEnd"/>
    </w:p>
    <w:p w14:paraId="63609C50" w14:textId="2E9B37B2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>test="This is a test"</w:t>
      </w:r>
    </w:p>
    <w:p w14:paraId="0C5987A0" w14:textId="458F974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</w:t>
      </w:r>
      <w:proofErr w:type="spellEnd"/>
    </w:p>
    <w:p w14:paraId="61B4C171" w14:textId="18113AEB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}'</w:t>
      </w:r>
    </w:p>
    <w:p w14:paraId="53081E9C" w14:textId="2373611E" w:rsidR="006C63AE" w:rsidRPr="00DE2A87" w:rsidRDefault="009A6C43" w:rsidP="002517B3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                               </w:t>
      </w:r>
      <w:r w:rsidR="006C63AE"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Работа с пользовательской переменной</w:t>
      </w:r>
    </w:p>
    <w:p w14:paraId="56A40900" w14:textId="77777777" w:rsidR="002517B3" w:rsidRPr="00DE2A87" w:rsidRDefault="002517B3" w:rsidP="002517B3">
      <w:pPr>
        <w:rPr>
          <w:color w:val="000000" w:themeColor="text1"/>
        </w:rPr>
      </w:pPr>
    </w:p>
    <w:p w14:paraId="798B1FD5" w14:textId="7DE91C68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11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Условный оператор</w:t>
      </w:r>
    </w:p>
    <w:p w14:paraId="6951346C" w14:textId="3798A0EA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стандартный во многих языках программирования формат условного оператора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if-then-else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Однострочный вариант оператора представляет собой ключевое слово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за которым, в скобках, записывают проверяемое выражение, а затем — команду, которую нужно выполнить, если выражение истинно.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есть такой файл с именем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testfile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B5511C9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10</w:t>
      </w:r>
    </w:p>
    <w:p w14:paraId="39984435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15</w:t>
      </w:r>
    </w:p>
    <w:p w14:paraId="217D663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6</w:t>
      </w:r>
    </w:p>
    <w:p w14:paraId="62C7385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33</w:t>
      </w:r>
    </w:p>
    <w:p w14:paraId="22BB73C1" w14:textId="4C5EC199" w:rsidR="006C63AE" w:rsidRPr="00DE2A87" w:rsidRDefault="006C63AE" w:rsidP="002517B3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45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Напишем скрипт, который выводит числа из этого файла, большие 20:</w:t>
      </w:r>
    </w:p>
    <w:p w14:paraId="5606EC79" w14:textId="77777777" w:rsidR="002517B3" w:rsidRPr="00DE2A87" w:rsidRDefault="002517B3" w:rsidP="002517B3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2386A39" wp14:editId="56C5746F">
            <wp:simplePos x="0" y="0"/>
            <wp:positionH relativeFrom="column">
              <wp:posOffset>1905</wp:posOffset>
            </wp:positionH>
            <wp:positionV relativeFrom="paragraph">
              <wp:posOffset>413385</wp:posOffset>
            </wp:positionV>
            <wp:extent cx="5939790" cy="1047115"/>
            <wp:effectExtent l="0" t="0" r="3810" b="635"/>
            <wp:wrapThrough wrapText="bothSides">
              <wp:wrapPolygon edited="0">
                <wp:start x="0" y="0"/>
                <wp:lineTo x="0" y="21220"/>
                <wp:lineTo x="21545" y="21220"/>
                <wp:lineTo x="2154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'{if ($1 &gt; 20) print $1}'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testfile</w:t>
      </w:r>
      <w:proofErr w:type="spellEnd"/>
    </w:p>
    <w:p w14:paraId="5F1FBFE7" w14:textId="0FA8FEF7" w:rsidR="006C63AE" w:rsidRPr="00DE2A87" w:rsidRDefault="002517B3" w:rsidP="002517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 </w:t>
      </w:r>
      <w:r w:rsidR="006C63AE"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Однострочный оператор </w:t>
      </w:r>
      <w:proofErr w:type="spellStart"/>
      <w:r w:rsidR="006C63AE"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нужно выполнить в блоке </w:t>
      </w:r>
      <w:proofErr w:type="spellStart"/>
      <w:r w:rsidR="006C63AE"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несколько операторов, их нужно заключить в фигурные скобки:</w:t>
      </w:r>
    </w:p>
    <w:p w14:paraId="6011EDA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</w:p>
    <w:p w14:paraId="2AD6758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if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($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1 &gt;</w:t>
      </w:r>
      <w:proofErr w:type="gramEnd"/>
      <w:r w:rsidRPr="00DE2A87">
        <w:rPr>
          <w:rFonts w:cstheme="minorHAnsi"/>
          <w:color w:val="000000" w:themeColor="text1"/>
          <w:sz w:val="28"/>
          <w:szCs w:val="28"/>
        </w:rPr>
        <w:t xml:space="preserve"> 20)</w:t>
      </w:r>
    </w:p>
    <w:p w14:paraId="0068C5A5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4E73047C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x = $1 * 2</w:t>
      </w:r>
    </w:p>
    <w:p w14:paraId="2D7FF61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x</w:t>
      </w:r>
    </w:p>
    <w:p w14:paraId="210FDD6B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78AE1348" w14:textId="07000FE3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</w:p>
    <w:p w14:paraId="4926A0F3" w14:textId="554399D2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E240E" w14:textId="01308153" w:rsidR="006C63AE" w:rsidRPr="00DE2A87" w:rsidRDefault="002517B3" w:rsidP="002517B3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494FC1E8" wp14:editId="25EDCBAA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39790" cy="1750060"/>
            <wp:effectExtent l="0" t="0" r="3810" b="2540"/>
            <wp:wrapThrough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Выполнение нескольких команд в блоке </w:t>
      </w:r>
      <w:proofErr w:type="spellStart"/>
      <w:r w:rsidR="006C63AE"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уже было сказано, условный оператор </w:t>
      </w:r>
      <w:proofErr w:type="spellStart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содержать блок </w:t>
      </w:r>
      <w:proofErr w:type="spellStart"/>
      <w:r w:rsidR="006C63AE"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else</w:t>
      </w:r>
      <w:proofErr w:type="spellEnd"/>
      <w:r w:rsidR="006C63AE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B09F5F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</w:p>
    <w:p w14:paraId="382EE0F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if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($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1 &gt;</w:t>
      </w:r>
      <w:proofErr w:type="gramEnd"/>
      <w:r w:rsidRPr="00DE2A87">
        <w:rPr>
          <w:rFonts w:cstheme="minorHAnsi"/>
          <w:color w:val="000000" w:themeColor="text1"/>
          <w:sz w:val="28"/>
          <w:szCs w:val="28"/>
        </w:rPr>
        <w:t xml:space="preserve"> 20)</w:t>
      </w:r>
    </w:p>
    <w:p w14:paraId="797A7AA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6AC0B867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x = $1 * 2</w:t>
      </w:r>
    </w:p>
    <w:p w14:paraId="7E6F2FF0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x</w:t>
      </w:r>
    </w:p>
    <w:p w14:paraId="0A8F194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else</w:t>
      </w:r>
      <w:proofErr w:type="spellEnd"/>
    </w:p>
    <w:p w14:paraId="2ECA766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282D9960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x = $1 / 2</w:t>
      </w:r>
    </w:p>
    <w:p w14:paraId="7861BBA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x</w:t>
      </w:r>
    </w:p>
    <w:p w14:paraId="586A112C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</w:p>
    <w:p w14:paraId="7821B4B3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1E3090" w14:textId="4398CEF0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CEB9C7" wp14:editId="522A80B7">
            <wp:extent cx="5939790" cy="25241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CFC3" w14:textId="06C5B4CF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Условный оператор с блоком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else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Ветвь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else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может быть частью однострочной записи условного оператора, включая в себя лишь одну строку с командой. В подобном случае после ветви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сразу перед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else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надо поставить точку с запятой:</w:t>
      </w:r>
    </w:p>
    <w:p w14:paraId="13437997" w14:textId="77777777" w:rsidR="002517B3" w:rsidRPr="00DE2A87" w:rsidRDefault="002517B3" w:rsidP="002517B3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7CB9BF43" wp14:editId="33705742">
            <wp:simplePos x="0" y="0"/>
            <wp:positionH relativeFrom="column">
              <wp:posOffset>1905</wp:posOffset>
            </wp:positionH>
            <wp:positionV relativeFrom="paragraph">
              <wp:posOffset>369570</wp:posOffset>
            </wp:positionV>
            <wp:extent cx="5939790" cy="1508760"/>
            <wp:effectExtent l="0" t="0" r="3810" b="0"/>
            <wp:wrapThrough wrapText="bothSides">
              <wp:wrapPolygon edited="0">
                <wp:start x="0" y="0"/>
                <wp:lineTo x="0" y="21273"/>
                <wp:lineTo x="21545" y="21273"/>
                <wp:lineTo x="2154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'{if ($1 &gt; 20) print $1 * 2; else print $1 / 2}'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testfile</w:t>
      </w:r>
      <w:proofErr w:type="spellEnd"/>
    </w:p>
    <w:p w14:paraId="078BDCF2" w14:textId="77777777" w:rsidR="002517B3" w:rsidRPr="00DE2A87" w:rsidRDefault="006C63AE" w:rsidP="002517B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Условный оператор, содержащий ветви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else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 записанный в одну строку</w:t>
      </w:r>
    </w:p>
    <w:p w14:paraId="1C1D48D6" w14:textId="58DA806F" w:rsidR="006C63AE" w:rsidRPr="00DE2A87" w:rsidRDefault="006C63AE" w:rsidP="002517B3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517B3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</w:t>
      </w:r>
      <w:r w:rsidR="00DE42A9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12 </w:t>
      </w: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Цикл </w:t>
      </w:r>
      <w:proofErr w:type="spellStart"/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Цикл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перебирать наборы данных, проверяя условие, которое остановит цикл.</w:t>
      </w:r>
      <w:r w:rsidR="002517B3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файл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myfile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обработку которого мы хотим организовать с помощью цикла:</w:t>
      </w:r>
    </w:p>
    <w:p w14:paraId="2A7FEC9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124 127 130</w:t>
      </w:r>
    </w:p>
    <w:p w14:paraId="08A5500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112 142 135</w:t>
      </w:r>
    </w:p>
    <w:p w14:paraId="5FCFF262" w14:textId="741B55B2" w:rsidR="00BF091C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175 158</w:t>
      </w:r>
      <w:r w:rsidR="00BF091C" w:rsidRPr="00DE2A87">
        <w:rPr>
          <w:rFonts w:cstheme="minorHAnsi"/>
          <w:color w:val="000000" w:themeColor="text1"/>
          <w:sz w:val="28"/>
          <w:szCs w:val="28"/>
        </w:rPr>
        <w:t> </w:t>
      </w:r>
      <w:r w:rsidRPr="00DE2A87">
        <w:rPr>
          <w:rFonts w:cstheme="minorHAnsi"/>
          <w:color w:val="000000" w:themeColor="text1"/>
          <w:sz w:val="28"/>
          <w:szCs w:val="28"/>
        </w:rPr>
        <w:t>245</w:t>
      </w:r>
    </w:p>
    <w:p w14:paraId="26C61C13" w14:textId="57B37BE2" w:rsidR="006C63AE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Напишем такой скрипт:</w:t>
      </w:r>
    </w:p>
    <w:p w14:paraId="192FC67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</w:p>
    <w:p w14:paraId="58DD9A98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0</w:t>
      </w:r>
    </w:p>
    <w:p w14:paraId="4880B17A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i = 1</w:t>
      </w:r>
    </w:p>
    <w:p w14:paraId="0C25839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while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(i 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&lt; 4</w:t>
      </w:r>
      <w:proofErr w:type="gramEnd"/>
      <w:r w:rsidRPr="00DE2A87">
        <w:rPr>
          <w:rFonts w:cstheme="minorHAnsi"/>
          <w:color w:val="000000" w:themeColor="text1"/>
          <w:sz w:val="28"/>
          <w:szCs w:val="28"/>
        </w:rPr>
        <w:t>)</w:t>
      </w:r>
    </w:p>
    <w:p w14:paraId="1637064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57F80537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+= $i</w:t>
      </w:r>
    </w:p>
    <w:p w14:paraId="60ECF6C1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i++</w:t>
      </w:r>
    </w:p>
    <w:p w14:paraId="7DC339E7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4591536C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/ 3</w:t>
      </w:r>
    </w:p>
    <w:p w14:paraId="733A1D7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Average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: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",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proofErr w:type="gramEnd"/>
    </w:p>
    <w:p w14:paraId="178A3AA6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</w:p>
    <w:p w14:paraId="2CF8BE0F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0116D" w14:textId="09CFC05E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EB617A" wp14:editId="05CFA3E8">
            <wp:extent cx="5939790" cy="24206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637A" w14:textId="5C6B715A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Обработка данных в цикле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Цикл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перебирает поля каждой записи, накапливая их сумму в переменной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total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увеличивая в каждой итерации на 1 переменную-счётчик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Когда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достигнет 4, условие на входе в цикл окажется ложным и цикл завершится, после чего будут выполнены остальные команды — подсчёт среднего значения для числовых полей текущей записи и вывод найденного значения.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циклах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можно использовать команды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break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continue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Первая позволяет досрочно завершить цикл и приступить к выполнению команд, расположенных после него. Вторая позволяет, не завершая до конца текущую итерацию, перейти к следующей.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работает команда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break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8FA3A3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</w:p>
    <w:p w14:paraId="2297B289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0</w:t>
      </w:r>
    </w:p>
    <w:p w14:paraId="30A8FCD9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i = 1</w:t>
      </w:r>
    </w:p>
    <w:p w14:paraId="5DF8EAD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while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(i 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&lt; 4</w:t>
      </w:r>
      <w:proofErr w:type="gramEnd"/>
      <w:r w:rsidRPr="00DE2A87">
        <w:rPr>
          <w:rFonts w:cstheme="minorHAnsi"/>
          <w:color w:val="000000" w:themeColor="text1"/>
          <w:sz w:val="28"/>
          <w:szCs w:val="28"/>
        </w:rPr>
        <w:t>)</w:t>
      </w:r>
    </w:p>
    <w:p w14:paraId="315559E6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32669DB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+= $i</w:t>
      </w:r>
    </w:p>
    <w:p w14:paraId="25BCD15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if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(i == 2)</w:t>
      </w:r>
    </w:p>
    <w:p w14:paraId="57B8C7DB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break</w:t>
      </w:r>
      <w:proofErr w:type="spellEnd"/>
    </w:p>
    <w:p w14:paraId="66D80C0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i++</w:t>
      </w:r>
    </w:p>
    <w:p w14:paraId="0953335B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57E5DB5C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/ 2</w:t>
      </w:r>
    </w:p>
    <w:p w14:paraId="281D463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The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average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of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the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first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two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elements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: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",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proofErr w:type="gramEnd"/>
    </w:p>
    <w:p w14:paraId="061AA39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</w:p>
    <w:p w14:paraId="47038165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87E4D8" w14:textId="12AFCD36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077423" wp14:editId="538439F2">
            <wp:extent cx="5939790" cy="26466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48D" w14:textId="0F1C16D1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break</w:t>
      </w:r>
      <w:proofErr w:type="spellEnd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в цикле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8183638" w14:textId="76D8D511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13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Цикл </w:t>
      </w:r>
      <w:proofErr w:type="spellStart"/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proofErr w:type="spellEnd"/>
    </w:p>
    <w:p w14:paraId="56C42DF1" w14:textId="2E6F2E89" w:rsidR="00BF091C" w:rsidRPr="00DE2A87" w:rsidRDefault="006C63AE" w:rsidP="00BF09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Циклы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используются во множестве языков программировании. Поддерживает их 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Решим задачу расчёта среднего значения числовых полей с использованием такого цикла:</w:t>
      </w:r>
    </w:p>
    <w:p w14:paraId="6FE81156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'{</w:t>
      </w:r>
    </w:p>
    <w:p w14:paraId="34EDFEF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0</w:t>
      </w:r>
    </w:p>
    <w:p w14:paraId="295BF55F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for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(i = 1; i 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&lt; 4</w:t>
      </w:r>
      <w:proofErr w:type="gramEnd"/>
      <w:r w:rsidRPr="00DE2A87">
        <w:rPr>
          <w:rFonts w:cstheme="minorHAnsi"/>
          <w:color w:val="000000" w:themeColor="text1"/>
          <w:sz w:val="28"/>
          <w:szCs w:val="28"/>
        </w:rPr>
        <w:t>; i++)</w:t>
      </w:r>
    </w:p>
    <w:p w14:paraId="47E0FF99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{</w:t>
      </w:r>
    </w:p>
    <w:p w14:paraId="1DBA725E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+= $i</w:t>
      </w:r>
    </w:p>
    <w:p w14:paraId="14C23533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</w:t>
      </w:r>
    </w:p>
    <w:p w14:paraId="797FB01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total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/ 3</w:t>
      </w:r>
    </w:p>
    <w:p w14:paraId="3292E534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Average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: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",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proofErr w:type="gramEnd"/>
    </w:p>
    <w:p w14:paraId="486FD222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}'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testfile</w:t>
      </w:r>
      <w:proofErr w:type="spellEnd"/>
    </w:p>
    <w:p w14:paraId="04DD3ED1" w14:textId="7777777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F90F2" w14:textId="7265BB91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FF556E" wp14:editId="1E710F54">
            <wp:extent cx="5939790" cy="2171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684" w14:textId="6BAF7CC1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Цикл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Начальное значение переменной-счётчика и правило её изменения в каждой итерации, а также условие прекращения цикла, задаются в начале цикла, в круглых скобках. В итоге нам не нужно, в отличие от случая с циклом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while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самостоятельно инкрементировать счётчик.</w:t>
      </w:r>
    </w:p>
    <w:p w14:paraId="2157A7A8" w14:textId="79ED0A41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14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Форматированный вывод данных</w:t>
      </w:r>
    </w:p>
    <w:p w14:paraId="3AC79BB1" w14:textId="26D7D2AE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выводить форматированные данные. Она даёт возможность настраивать внешний вид выводимых данных благодаря использованию шаблонов, в которых могут содержаться текстовые данные и спецификаторы форматирования.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Спецификатор форматирования — это специальный символ, который задаёт тип выводимых данных и то, как именно их нужно выводить.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 спецификаторы форматирования как указатели мест вставки данных из переменных, передаваемых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 спецификатор соответствует первой переменной, второй спецификатор — второй, и так далее.</w:t>
      </w:r>
      <w:r w:rsidR="002517B3"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Спецификаторы форматирования записывают в таком виде:</w:t>
      </w:r>
    </w:p>
    <w:p w14:paraId="79E76853" w14:textId="4AC3B75D" w:rsidR="006C63AE" w:rsidRPr="00DE2A87" w:rsidRDefault="006C63AE" w:rsidP="002517B3">
      <w:pPr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%[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modifier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]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control-letter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некоторые из них:</w:t>
      </w:r>
    </w:p>
    <w:p w14:paraId="3D9A30F0" w14:textId="77777777" w:rsidR="006C63AE" w:rsidRPr="00DE2A87" w:rsidRDefault="006C63AE" w:rsidP="006C63AE">
      <w:pPr>
        <w:shd w:val="clear" w:color="auto" w:fill="FFF7D7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воспринимает переданное ему число как код ASCII-символа и выводит этот символ.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десятичное целое число.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то же самое, что и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число в экспоненциальной форме.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f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число с плавающей запятой.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g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число либо в экспоненциальной записи, либо в формате с плавающей запятой, в зависимости от того, как получается короче.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восьмеричное представление числа.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выводит текстовую строку.</w:t>
      </w:r>
    </w:p>
    <w:p w14:paraId="5F543988" w14:textId="40BA2A76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Вот как форматировать выводимые данные с помощью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3D300826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'</w:t>
      </w:r>
      <w:proofErr w:type="gramStart"/>
      <w:r w:rsidRPr="00DE2A87">
        <w:rPr>
          <w:rFonts w:cstheme="minorHAnsi"/>
          <w:color w:val="000000" w:themeColor="text1"/>
          <w:sz w:val="28"/>
          <w:szCs w:val="28"/>
        </w:rPr>
        <w:t>BEGIN{</w:t>
      </w:r>
      <w:proofErr w:type="gramEnd"/>
    </w:p>
    <w:p w14:paraId="76B5694D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x = 100 * 100</w:t>
      </w:r>
    </w:p>
    <w:p w14:paraId="2895A476" w14:textId="7777777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printf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The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result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DE2A87">
        <w:rPr>
          <w:rFonts w:cstheme="minorHAnsi"/>
          <w:color w:val="000000" w:themeColor="text1"/>
          <w:sz w:val="28"/>
          <w:szCs w:val="28"/>
        </w:rPr>
        <w:t>: %e\n", x</w:t>
      </w:r>
    </w:p>
    <w:p w14:paraId="2FED29D8" w14:textId="796A3963" w:rsidR="006C63AE" w:rsidRPr="00DE2A87" w:rsidRDefault="006C63AE" w:rsidP="002517B3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DE2A87">
        <w:rPr>
          <w:rFonts w:cstheme="minorHAnsi"/>
          <w:color w:val="000000" w:themeColor="text1"/>
          <w:sz w:val="28"/>
          <w:szCs w:val="28"/>
        </w:rPr>
        <w:t>}'</w:t>
      </w:r>
    </w:p>
    <w:p w14:paraId="386B027C" w14:textId="79A791F2" w:rsidR="006C63AE" w:rsidRPr="00DE2A87" w:rsidRDefault="006C63AE" w:rsidP="006C63AE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7D3A65" wp14:editId="081DC8A8">
            <wp:extent cx="5939790" cy="13042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1FAB" w14:textId="6C4DAD14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Форматирование выходных данных с помощью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printf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Тут, в качестве примера, мы выводим число в экспоненциальной записи. Полагаем, этого достаточно для того, чтобы вы поняли основную идею, на которой построена работа с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printf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90ACE0B" w14:textId="0F3265EE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15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Встроенные математические функции</w:t>
      </w:r>
    </w:p>
    <w:p w14:paraId="5E8F5DA0" w14:textId="43616251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работе с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программисту доступны </w:t>
      </w:r>
      <w:hyperlink r:id="rId35" w:anchor="Built_002din" w:history="1">
        <w:r w:rsidRPr="00DE2A87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встроенные функции</w:t>
        </w:r>
      </w:hyperlink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частности, это математические и строковые функции, функции для работы со временем. Вот, например, список математических функций, которыми можно пользоваться при разработке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-скриптов:</w:t>
      </w:r>
    </w:p>
    <w:p w14:paraId="3D07B6F7" w14:textId="77777777" w:rsidR="006C63AE" w:rsidRPr="00DE2A87" w:rsidRDefault="006C63AE" w:rsidP="006C63AE">
      <w:pPr>
        <w:shd w:val="clear" w:color="auto" w:fill="FFF7D7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косинус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выражено в радианах).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синус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экспоненциальная функция.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возвращает целую часть аргумента.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натуральный логарифм.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rand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возвращает случайное число с плавающей запятой в диапазоне 0 — 1.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sqrt</w:t>
      </w:r>
      <w:proofErr w:type="spellEnd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 — квадратный корень из </w:t>
      </w:r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02F486" w14:textId="5414D83B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пользоваться этими функциями:</w:t>
      </w:r>
    </w:p>
    <w:p w14:paraId="222550D4" w14:textId="3EB82501" w:rsidR="002517B3" w:rsidRPr="00DE2A87" w:rsidRDefault="002517B3" w:rsidP="002517B3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1E3621F0" wp14:editId="2892326D">
            <wp:simplePos x="0" y="0"/>
            <wp:positionH relativeFrom="column">
              <wp:posOffset>24765</wp:posOffset>
            </wp:positionH>
            <wp:positionV relativeFrom="paragraph">
              <wp:posOffset>283210</wp:posOffset>
            </wp:positionV>
            <wp:extent cx="5939790" cy="915035"/>
            <wp:effectExtent l="0" t="0" r="3810" b="0"/>
            <wp:wrapThrough wrapText="bothSides">
              <wp:wrapPolygon edited="0">
                <wp:start x="0" y="0"/>
                <wp:lineTo x="0" y="21135"/>
                <wp:lineTo x="21545" y="21135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'BEGIN{x=</w:t>
      </w:r>
      <w:proofErr w:type="gramStart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exp(</w:t>
      </w:r>
      <w:proofErr w:type="gramEnd"/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5); print x}'</w:t>
      </w:r>
    </w:p>
    <w:p w14:paraId="5F796579" w14:textId="77777777" w:rsidR="002517B3" w:rsidRPr="00DE2A87" w:rsidRDefault="006C63AE" w:rsidP="002517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Работа с математическими функциями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7F77546" w14:textId="66F425FB" w:rsidR="002517B3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16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Строковые функции</w:t>
      </w:r>
    </w:p>
    <w:p w14:paraId="7DBFAAFB" w14:textId="5B5ACDED" w:rsidR="006C63AE" w:rsidRPr="00DE2A87" w:rsidRDefault="006C63AE" w:rsidP="002517B3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множество </w:t>
      </w:r>
      <w:hyperlink r:id="rId37" w:anchor="String-Functions" w:history="1">
        <w:r w:rsidRPr="00DE2A87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строковых функций</w:t>
        </w:r>
      </w:hyperlink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Все они устроены более или менее одинаково. Вот, например, функция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toupper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1D3CA67" w14:textId="52EE891C" w:rsidR="006C63AE" w:rsidRPr="00DE2A87" w:rsidRDefault="006C63AE" w:rsidP="002517B3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BEGIN{</w:t>
      </w:r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x = "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likegeeks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"; print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toupper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(x)}'</w:t>
      </w:r>
    </w:p>
    <w:p w14:paraId="71901FB7" w14:textId="77777777" w:rsidR="002517B3" w:rsidRPr="00DE2A87" w:rsidRDefault="006C63AE" w:rsidP="002517B3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C0C796" wp14:editId="3A0121FD">
            <wp:extent cx="5939790" cy="9956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Использование строковой функции </w:t>
      </w:r>
      <w:proofErr w:type="spellStart"/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toupper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8AAF0C6" w14:textId="10E39EC5" w:rsidR="00FE7325" w:rsidRPr="00DE2A87" w:rsidRDefault="006C63AE" w:rsidP="00FE7325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функция преобразует символы, хранящиеся в переданной ей строковой переменной, к верхнему регистру.</w:t>
      </w:r>
    </w:p>
    <w:p w14:paraId="299D2A09" w14:textId="44B6ECE5" w:rsidR="006C63AE" w:rsidRPr="00DE2A87" w:rsidRDefault="00DE42A9" w:rsidP="00251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17 </w:t>
      </w:r>
      <w:r w:rsidR="006C63AE" w:rsidRPr="00DE2A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Пользовательские функции</w:t>
      </w:r>
    </w:p>
    <w:p w14:paraId="0D626F1E" w14:textId="0F065AC7" w:rsidR="006C63AE" w:rsidRPr="00DE2A87" w:rsidRDefault="006C63AE" w:rsidP="006C63A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необходимости вы можете создавать собственные функции </w:t>
      </w:r>
      <w:proofErr w:type="spellStart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awk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Такие функции можно использовать так же, как встроенные:</w:t>
      </w:r>
    </w:p>
    <w:p w14:paraId="144D8F31" w14:textId="71BD2F6D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$ 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awk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'</w:t>
      </w:r>
    </w:p>
    <w:p w14:paraId="7E7B149A" w14:textId="6D692BC5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myprint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)</w:t>
      </w:r>
    </w:p>
    <w:p w14:paraId="52D254ED" w14:textId="0DE8C8C7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6A10E109" w14:textId="2B148B8B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printf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"The user %s has home path at %s\n", $</w:t>
      </w:r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1,$</w:t>
      </w:r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6</w:t>
      </w:r>
    </w:p>
    <w:p w14:paraId="2496076A" w14:textId="12FBD902" w:rsidR="006C63AE" w:rsidRPr="00DE2A87" w:rsidRDefault="00FE7325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07B57F57" wp14:editId="4EB7B7D4">
            <wp:simplePos x="0" y="0"/>
            <wp:positionH relativeFrom="column">
              <wp:posOffset>1464945</wp:posOffset>
            </wp:positionH>
            <wp:positionV relativeFrom="paragraph">
              <wp:posOffset>114300</wp:posOffset>
            </wp:positionV>
            <wp:extent cx="480060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AE" w:rsidRPr="00DE2A87">
        <w:rPr>
          <w:rFonts w:cstheme="minorHAnsi"/>
          <w:color w:val="000000" w:themeColor="text1"/>
          <w:sz w:val="28"/>
          <w:szCs w:val="28"/>
          <w:lang w:val="en-US"/>
        </w:rPr>
        <w:t>}</w:t>
      </w:r>
    </w:p>
    <w:p w14:paraId="2AA72BA0" w14:textId="4BA4F946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>BEGIN{FS=":"}</w:t>
      </w:r>
    </w:p>
    <w:p w14:paraId="6A4162DA" w14:textId="23400291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>{</w:t>
      </w:r>
    </w:p>
    <w:p w14:paraId="697A3B35" w14:textId="57397EC9" w:rsidR="006C63AE" w:rsidRPr="00DE2A87" w:rsidRDefault="006C63AE" w:rsidP="00BF091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myprint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)</w:t>
      </w:r>
    </w:p>
    <w:p w14:paraId="464118FD" w14:textId="6049051B" w:rsidR="00FE7325" w:rsidRPr="00DE2A87" w:rsidRDefault="006C63AE" w:rsidP="00FE7325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E2A87">
        <w:rPr>
          <w:rFonts w:cstheme="minorHAnsi"/>
          <w:color w:val="000000" w:themeColor="text1"/>
          <w:sz w:val="28"/>
          <w:szCs w:val="28"/>
          <w:lang w:val="en-US"/>
        </w:rPr>
        <w:t>}' /</w:t>
      </w:r>
      <w:proofErr w:type="spellStart"/>
      <w:r w:rsidRPr="00DE2A87">
        <w:rPr>
          <w:rFonts w:cstheme="minorHAnsi"/>
          <w:color w:val="000000" w:themeColor="text1"/>
          <w:sz w:val="28"/>
          <w:szCs w:val="28"/>
          <w:lang w:val="en-US"/>
        </w:rPr>
        <w:t>etc</w:t>
      </w:r>
      <w:proofErr w:type="spellEnd"/>
      <w:r w:rsidRPr="00DE2A87">
        <w:rPr>
          <w:rFonts w:cstheme="minorHAnsi"/>
          <w:color w:val="000000" w:themeColor="text1"/>
          <w:sz w:val="28"/>
          <w:szCs w:val="28"/>
          <w:lang w:val="en-US"/>
        </w:rPr>
        <w:t>/passwd</w:t>
      </w:r>
      <w:r w:rsidR="00FE7325" w:rsidRPr="00DE2A8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14D74539" w14:textId="77777777" w:rsidR="00FE7325" w:rsidRPr="00DE2A87" w:rsidRDefault="00FE7325" w:rsidP="00FE7325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0C3F9C6" w14:textId="3A3AC6A2" w:rsidR="005A222B" w:rsidRPr="00DE2A87" w:rsidRDefault="006C63AE" w:rsidP="00FE732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примере используется заданная нами</w:t>
      </w:r>
      <w:r w:rsidR="00FE7325"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 </w:t>
      </w:r>
      <w:proofErr w:type="spellStart"/>
      <w:r w:rsidRPr="00DE2A87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myprint</w:t>
      </w:r>
      <w:proofErr w:type="spellEnd"/>
      <w:r w:rsidRPr="00DE2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выводит данные.</w:t>
      </w:r>
      <w:r w:rsidR="000272D7" w:rsidRPr="00DE2A87">
        <w:rPr>
          <w:color w:val="000000" w:themeColor="text1"/>
        </w:rPr>
        <w:t xml:space="preserve">   </w:t>
      </w:r>
    </w:p>
    <w:p w14:paraId="6951F79F" w14:textId="4FC5A35F" w:rsidR="005A222B" w:rsidRPr="00DE2A87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9519F" w14:textId="225D2B76" w:rsidR="006C63AE" w:rsidRPr="00DE2A87" w:rsidRDefault="006C63AE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91A84" w14:textId="76DCF1D7" w:rsidR="006C63AE" w:rsidRPr="00DE2A87" w:rsidRDefault="00FE7325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2A8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                                        Использование собственной функции</w:t>
      </w:r>
    </w:p>
    <w:p w14:paraId="014A019E" w14:textId="42502D58" w:rsidR="00DE2A87" w:rsidRPr="00DE2A87" w:rsidRDefault="00DE2A87" w:rsidP="00DE2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A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18 Основные недостатки языка </w:t>
      </w:r>
      <w:proofErr w:type="spellStart"/>
      <w:r w:rsidRPr="00DE2A87">
        <w:rPr>
          <w:rFonts w:ascii="Times New Roman" w:hAnsi="Times New Roman" w:cs="Times New Roman"/>
          <w:b/>
          <w:bCs/>
          <w:sz w:val="28"/>
          <w:szCs w:val="28"/>
        </w:rPr>
        <w:t>awk</w:t>
      </w:r>
      <w:proofErr w:type="spellEnd"/>
    </w:p>
    <w:p w14:paraId="0F2CB483" w14:textId="762AA261" w:rsidR="00DE2A87" w:rsidRPr="00DE2A87" w:rsidRDefault="00282A0D" w:rsidP="00DE2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E2A87" w:rsidRPr="00DE2A87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="00DE2A87" w:rsidRPr="00DE2A87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DE2A87" w:rsidRPr="00DE2A87">
        <w:rPr>
          <w:rFonts w:ascii="Times New Roman" w:hAnsi="Times New Roman" w:cs="Times New Roman"/>
          <w:sz w:val="28"/>
          <w:szCs w:val="28"/>
        </w:rPr>
        <w:t xml:space="preserve"> представляется идеальным инструментом для написания простых скриптов, связанных с обработкой текстов. В то же время возможности языка часто оказываются недостаточными для решения более сложных задач. Ниже перечислены основные проблемы, связанные с использованием языка </w:t>
      </w:r>
      <w:proofErr w:type="spellStart"/>
      <w:r w:rsidR="00DE2A87" w:rsidRPr="00DE2A87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DE2A87" w:rsidRPr="00DE2A87">
        <w:rPr>
          <w:rFonts w:ascii="Times New Roman" w:hAnsi="Times New Roman" w:cs="Times New Roman"/>
          <w:sz w:val="28"/>
          <w:szCs w:val="28"/>
        </w:rPr>
        <w:t xml:space="preserve"> для написания более сложных скриптов.</w:t>
      </w:r>
    </w:p>
    <w:p w14:paraId="4115BC37" w14:textId="5CA45ABF" w:rsidR="00DE2A87" w:rsidRPr="00282A0D" w:rsidRDefault="00DE2A87" w:rsidP="00DE2A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A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Все переменные в </w:t>
      </w:r>
      <w:proofErr w:type="spellStart"/>
      <w:r w:rsidRPr="00282A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awk</w:t>
      </w:r>
      <w:proofErr w:type="spellEnd"/>
      <w:r w:rsidRPr="00282A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имеют глобальную область видимости</w:t>
      </w:r>
    </w:p>
    <w:p w14:paraId="79E258EA" w14:textId="77777777" w:rsidR="00DE2A87" w:rsidRPr="00DE2A87" w:rsidRDefault="00DE2A87" w:rsidP="00DE2A87">
      <w:pPr>
        <w:rPr>
          <w:rFonts w:ascii="Times New Roman" w:hAnsi="Times New Roman" w:cs="Times New Roman"/>
          <w:sz w:val="28"/>
          <w:szCs w:val="28"/>
        </w:rPr>
      </w:pPr>
      <w:r w:rsidRPr="00DE2A87">
        <w:rPr>
          <w:rFonts w:ascii="Times New Roman" w:hAnsi="Times New Roman" w:cs="Times New Roman"/>
          <w:sz w:val="28"/>
          <w:szCs w:val="28"/>
        </w:rPr>
        <w:t>В результате приходится следить за тем, чтобы в всей программе, включая функции, использовались уникальные имена переменных. Единственная возможность использовать локальные переменные (фиктивные аргументы функции) на практике слишком неудобна.</w:t>
      </w:r>
    </w:p>
    <w:p w14:paraId="7B7A03BD" w14:textId="77777777" w:rsidR="00DE2A87" w:rsidRPr="00282A0D" w:rsidRDefault="00DE2A87" w:rsidP="00DE2A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A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Переменная создается в момент первого использования</w:t>
      </w:r>
    </w:p>
    <w:p w14:paraId="12EE57E2" w14:textId="77777777" w:rsidR="00DE2A87" w:rsidRPr="00DE2A87" w:rsidRDefault="00DE2A87" w:rsidP="00DE2A87">
      <w:pPr>
        <w:rPr>
          <w:rFonts w:ascii="Times New Roman" w:hAnsi="Times New Roman" w:cs="Times New Roman"/>
          <w:sz w:val="28"/>
          <w:szCs w:val="28"/>
        </w:rPr>
      </w:pPr>
      <w:r w:rsidRPr="00DE2A87">
        <w:rPr>
          <w:rFonts w:ascii="Times New Roman" w:hAnsi="Times New Roman" w:cs="Times New Roman"/>
          <w:sz w:val="28"/>
          <w:szCs w:val="28"/>
        </w:rPr>
        <w:t>Даже если переменной еще не присвоено значение, ее значение можно использовать в выражении. В результате ошибки в написании имени переменной не приводят к появлению ошибок при выполнении скрипта.</w:t>
      </w:r>
    </w:p>
    <w:p w14:paraId="5CAE3412" w14:textId="77777777" w:rsidR="00DE2A87" w:rsidRPr="00282A0D" w:rsidRDefault="00DE2A87" w:rsidP="00DE2A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A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Массивы и функции не являются полноправными объектами</w:t>
      </w:r>
    </w:p>
    <w:p w14:paraId="22106E82" w14:textId="77777777" w:rsidR="00DE2A87" w:rsidRPr="00DE2A87" w:rsidRDefault="00DE2A87" w:rsidP="00DE2A87">
      <w:pPr>
        <w:rPr>
          <w:rFonts w:ascii="Times New Roman" w:hAnsi="Times New Roman" w:cs="Times New Roman"/>
          <w:sz w:val="28"/>
          <w:szCs w:val="28"/>
        </w:rPr>
      </w:pPr>
      <w:r w:rsidRPr="00DE2A87">
        <w:rPr>
          <w:rFonts w:ascii="Times New Roman" w:hAnsi="Times New Roman" w:cs="Times New Roman"/>
          <w:sz w:val="28"/>
          <w:szCs w:val="28"/>
        </w:rPr>
        <w:t xml:space="preserve">Ссылку на функцию нельзя присвоить переменной, поместить в массив или вернуть из функции в качестве возвращаемого значения. Массив также не может быть возвращаемым значением функции. Кроме того, переменная, став однажды массивом, навсегда сохраняет это свойство т.е. даже после удаления оператором </w:t>
      </w:r>
      <w:proofErr w:type="spellStart"/>
      <w:r w:rsidRPr="00DE2A8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E2A87">
        <w:rPr>
          <w:rFonts w:ascii="Times New Roman" w:hAnsi="Times New Roman" w:cs="Times New Roman"/>
          <w:sz w:val="28"/>
          <w:szCs w:val="28"/>
        </w:rPr>
        <w:t xml:space="preserve"> она не может принять скалярного значения.</w:t>
      </w:r>
    </w:p>
    <w:p w14:paraId="49C78E61" w14:textId="07AE0632" w:rsidR="006C63AE" w:rsidRDefault="006C63AE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3A304F4E" w14:textId="6A5F4471" w:rsidR="006C63AE" w:rsidRDefault="006C63AE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63D18C79" w14:textId="7906ED99" w:rsidR="006C63AE" w:rsidRDefault="006C63AE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19D5F926" w14:textId="40C3F64E" w:rsidR="006C63AE" w:rsidRDefault="006C63AE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026008B0" w14:textId="00BD9B3E" w:rsidR="00911BEF" w:rsidRDefault="00911BEF" w:rsidP="002517B3">
      <w:pPr>
        <w:spacing w:after="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04F9498E" w14:textId="6A87909F" w:rsidR="002517B3" w:rsidRDefault="002517B3" w:rsidP="002517B3">
      <w:pPr>
        <w:spacing w:after="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6DC40666" w14:textId="14366175" w:rsidR="002517B3" w:rsidRDefault="002517B3" w:rsidP="002517B3">
      <w:pPr>
        <w:spacing w:after="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05457649" w14:textId="54D78B83" w:rsidR="002517B3" w:rsidRDefault="002517B3" w:rsidP="002517B3">
      <w:pPr>
        <w:spacing w:after="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6C0FF4E2" w14:textId="3B326934" w:rsidR="002517B3" w:rsidRDefault="002517B3" w:rsidP="002517B3">
      <w:pPr>
        <w:spacing w:after="0" w:line="360" w:lineRule="auto"/>
        <w:rPr>
          <w:rFonts w:ascii="Times New Roman" w:hAnsi="Times New Roman" w:cs="Times New Roman"/>
          <w:color w:val="313131"/>
          <w:sz w:val="28"/>
          <w:szCs w:val="28"/>
        </w:rPr>
      </w:pPr>
    </w:p>
    <w:p w14:paraId="3939F51F" w14:textId="77777777" w:rsidR="00911BEF" w:rsidRPr="00282A0D" w:rsidRDefault="00911BEF" w:rsidP="00282A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7D6E0B" w14:textId="77777777" w:rsidR="00700A61" w:rsidRDefault="00700A61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A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14:paraId="09F38D4B" w14:textId="77777777" w:rsidR="008F7382" w:rsidRPr="00700A61" w:rsidRDefault="008F7382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01BEF" w14:textId="77777777" w:rsidR="006B6A74" w:rsidRPr="006B6A74" w:rsidRDefault="00014AC6" w:rsidP="006B6A7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67B">
        <w:rPr>
          <w:rFonts w:ascii="Times New Roman" w:hAnsi="Times New Roman" w:cs="Times New Roman"/>
          <w:sz w:val="28"/>
          <w:szCs w:val="28"/>
        </w:rPr>
        <w:t>Курсовая работа на тему троичный ко</w:t>
      </w:r>
      <w:r w:rsidR="006B6A74">
        <w:rPr>
          <w:rFonts w:ascii="Times New Roman" w:hAnsi="Times New Roman" w:cs="Times New Roman"/>
          <w:sz w:val="28"/>
          <w:szCs w:val="28"/>
        </w:rPr>
        <w:t>мпьютер (автор Руслан Хасанов)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   </w:t>
      </w:r>
      <w:r w:rsidR="006B6A74" w:rsidRPr="006B6A74">
        <w:rPr>
          <w:rFonts w:ascii="Times New Roman" w:hAnsi="Times New Roman"/>
          <w:color w:val="000000" w:themeColor="text1"/>
          <w:sz w:val="28"/>
        </w:rPr>
        <w:t>[</w:t>
      </w:r>
      <w:r w:rsidR="006B6A74"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="006B6A74" w:rsidRPr="006B6A74">
        <w:rPr>
          <w:rFonts w:ascii="Times New Roman" w:hAnsi="Times New Roman"/>
          <w:color w:val="000000" w:themeColor="text1"/>
          <w:sz w:val="28"/>
        </w:rPr>
        <w:t>]</w:t>
      </w:r>
      <w:r w:rsidR="006B6A74" w:rsidRPr="00CE5A4F">
        <w:rPr>
          <w:rFonts w:ascii="Times New Roman" w:hAnsi="Times New Roman"/>
          <w:color w:val="000000" w:themeColor="text1"/>
          <w:sz w:val="28"/>
        </w:rPr>
        <w:t>.</w:t>
      </w:r>
      <w:r w:rsidR="006B6A74" w:rsidRPr="006B6A74">
        <w:rPr>
          <w:rFonts w:ascii="Times New Roman" w:hAnsi="Times New Roman"/>
          <w:color w:val="000000" w:themeColor="text1"/>
          <w:sz w:val="28"/>
        </w:rPr>
        <w:t xml:space="preserve"> </w:t>
      </w:r>
      <w:r w:rsidR="006B6A7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7BAB7" w14:textId="1B128857" w:rsidR="00911BEF" w:rsidRDefault="006C63AE" w:rsidP="00282A0D">
      <w:pPr>
        <w:pStyle w:val="aa"/>
        <w:spacing w:after="0" w:line="360" w:lineRule="auto"/>
        <w:ind w:left="1069"/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hyperlink r:id="rId40" w:history="1"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https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://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www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academia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proofErr w:type="spellStart"/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edu</w:t>
        </w:r>
        <w:proofErr w:type="spellEnd"/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/</w:t>
        </w:r>
      </w:hyperlink>
    </w:p>
    <w:p w14:paraId="7D6011B6" w14:textId="77777777" w:rsidR="00282A0D" w:rsidRPr="00282A0D" w:rsidRDefault="00282A0D" w:rsidP="00282A0D">
      <w:pPr>
        <w:pStyle w:val="aa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2A0D" w:rsidRPr="00282A0D" w:rsidSect="00014AC6">
      <w:footerReference w:type="default" r:id="rId4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8C8F" w14:textId="77777777" w:rsidR="00222D25" w:rsidRDefault="00222D25" w:rsidP="005F7B8C">
      <w:pPr>
        <w:spacing w:after="0" w:line="240" w:lineRule="auto"/>
      </w:pPr>
      <w:r>
        <w:separator/>
      </w:r>
    </w:p>
  </w:endnote>
  <w:endnote w:type="continuationSeparator" w:id="0">
    <w:p w14:paraId="0EFC6A9F" w14:textId="77777777" w:rsidR="00222D25" w:rsidRDefault="00222D25" w:rsidP="005F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0811589"/>
      <w:docPartObj>
        <w:docPartGallery w:val="Page Numbers (Bottom of Page)"/>
        <w:docPartUnique/>
      </w:docPartObj>
    </w:sdtPr>
    <w:sdtContent>
      <w:p w14:paraId="228A7D6B" w14:textId="77777777" w:rsidR="00DE2A87" w:rsidRDefault="00DE2A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5FA4471" w14:textId="77777777" w:rsidR="00DE2A87" w:rsidRDefault="00DE2A87" w:rsidP="005F7B8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CEC66" w14:textId="77777777" w:rsidR="00222D25" w:rsidRDefault="00222D25" w:rsidP="005F7B8C">
      <w:pPr>
        <w:spacing w:after="0" w:line="240" w:lineRule="auto"/>
      </w:pPr>
      <w:r>
        <w:separator/>
      </w:r>
    </w:p>
  </w:footnote>
  <w:footnote w:type="continuationSeparator" w:id="0">
    <w:p w14:paraId="65313CDA" w14:textId="77777777" w:rsidR="00222D25" w:rsidRDefault="00222D25" w:rsidP="005F7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4A1"/>
    <w:multiLevelType w:val="hybridMultilevel"/>
    <w:tmpl w:val="F6A0E174"/>
    <w:lvl w:ilvl="0" w:tplc="E8BE6AA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A6135"/>
    <w:multiLevelType w:val="multilevel"/>
    <w:tmpl w:val="14F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360A7"/>
    <w:multiLevelType w:val="multilevel"/>
    <w:tmpl w:val="501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D768E"/>
    <w:multiLevelType w:val="multilevel"/>
    <w:tmpl w:val="F80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2F8C"/>
    <w:multiLevelType w:val="hybridMultilevel"/>
    <w:tmpl w:val="13B21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14BE6"/>
    <w:multiLevelType w:val="hybridMultilevel"/>
    <w:tmpl w:val="D7521A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A15"/>
    <w:multiLevelType w:val="multilevel"/>
    <w:tmpl w:val="DF2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F51B30"/>
    <w:multiLevelType w:val="hybridMultilevel"/>
    <w:tmpl w:val="2E7A7F56"/>
    <w:lvl w:ilvl="0" w:tplc="5BD6A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9D5A23"/>
    <w:multiLevelType w:val="hybridMultilevel"/>
    <w:tmpl w:val="89563C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E6964"/>
    <w:multiLevelType w:val="multilevel"/>
    <w:tmpl w:val="037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73A3B"/>
    <w:multiLevelType w:val="hybridMultilevel"/>
    <w:tmpl w:val="0FA6C24C"/>
    <w:lvl w:ilvl="0" w:tplc="591274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48B"/>
    <w:multiLevelType w:val="hybridMultilevel"/>
    <w:tmpl w:val="3F1C6D30"/>
    <w:lvl w:ilvl="0" w:tplc="FC3C3C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D01E3"/>
    <w:multiLevelType w:val="hybridMultilevel"/>
    <w:tmpl w:val="B76881EC"/>
    <w:lvl w:ilvl="0" w:tplc="D898ECC4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947A6D"/>
    <w:multiLevelType w:val="multilevel"/>
    <w:tmpl w:val="E3D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517683"/>
    <w:multiLevelType w:val="multilevel"/>
    <w:tmpl w:val="83D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01791"/>
    <w:multiLevelType w:val="hybridMultilevel"/>
    <w:tmpl w:val="A0EE59B8"/>
    <w:lvl w:ilvl="0" w:tplc="FB5CA9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1787E"/>
    <w:multiLevelType w:val="hybridMultilevel"/>
    <w:tmpl w:val="916C4D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D141B"/>
    <w:multiLevelType w:val="hybridMultilevel"/>
    <w:tmpl w:val="AC5E3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C6D90"/>
    <w:multiLevelType w:val="hybridMultilevel"/>
    <w:tmpl w:val="DD0A72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048D0"/>
    <w:multiLevelType w:val="hybridMultilevel"/>
    <w:tmpl w:val="3F1C6D30"/>
    <w:lvl w:ilvl="0" w:tplc="FC3C3C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C4D6B"/>
    <w:multiLevelType w:val="hybridMultilevel"/>
    <w:tmpl w:val="737E13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7"/>
  </w:num>
  <w:num w:numId="9">
    <w:abstractNumId w:val="7"/>
  </w:num>
  <w:num w:numId="10">
    <w:abstractNumId w:val="8"/>
  </w:num>
  <w:num w:numId="11">
    <w:abstractNumId w:val="20"/>
  </w:num>
  <w:num w:numId="12">
    <w:abstractNumId w:val="16"/>
  </w:num>
  <w:num w:numId="13">
    <w:abstractNumId w:val="18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9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93"/>
    <w:rsid w:val="000125FA"/>
    <w:rsid w:val="00014AC6"/>
    <w:rsid w:val="000206A0"/>
    <w:rsid w:val="000272D7"/>
    <w:rsid w:val="00042274"/>
    <w:rsid w:val="00056BD0"/>
    <w:rsid w:val="001473A8"/>
    <w:rsid w:val="00152B56"/>
    <w:rsid w:val="00180A96"/>
    <w:rsid w:val="00185544"/>
    <w:rsid w:val="00186B4F"/>
    <w:rsid w:val="001D20EA"/>
    <w:rsid w:val="00212B91"/>
    <w:rsid w:val="00222D25"/>
    <w:rsid w:val="002517B3"/>
    <w:rsid w:val="00282A0D"/>
    <w:rsid w:val="002D071E"/>
    <w:rsid w:val="00302DD8"/>
    <w:rsid w:val="003179D8"/>
    <w:rsid w:val="0039623A"/>
    <w:rsid w:val="0039758B"/>
    <w:rsid w:val="003B38D2"/>
    <w:rsid w:val="003F0B18"/>
    <w:rsid w:val="003F703D"/>
    <w:rsid w:val="0041411C"/>
    <w:rsid w:val="004837DC"/>
    <w:rsid w:val="0049567B"/>
    <w:rsid w:val="004D0EEB"/>
    <w:rsid w:val="004D205F"/>
    <w:rsid w:val="00530FE8"/>
    <w:rsid w:val="00580D3B"/>
    <w:rsid w:val="005A222B"/>
    <w:rsid w:val="005B20C5"/>
    <w:rsid w:val="005C731F"/>
    <w:rsid w:val="005F7B8C"/>
    <w:rsid w:val="00601EED"/>
    <w:rsid w:val="00637B8F"/>
    <w:rsid w:val="006B6A74"/>
    <w:rsid w:val="006C63AE"/>
    <w:rsid w:val="00700A61"/>
    <w:rsid w:val="007863C5"/>
    <w:rsid w:val="007B2F12"/>
    <w:rsid w:val="007C0493"/>
    <w:rsid w:val="007D78A3"/>
    <w:rsid w:val="007E5AAD"/>
    <w:rsid w:val="00803FDD"/>
    <w:rsid w:val="008059FE"/>
    <w:rsid w:val="008063AE"/>
    <w:rsid w:val="00826E35"/>
    <w:rsid w:val="0083175E"/>
    <w:rsid w:val="00881826"/>
    <w:rsid w:val="008867E9"/>
    <w:rsid w:val="008F1CB0"/>
    <w:rsid w:val="008F7382"/>
    <w:rsid w:val="00911BEF"/>
    <w:rsid w:val="00943950"/>
    <w:rsid w:val="009A6C43"/>
    <w:rsid w:val="00A1070A"/>
    <w:rsid w:val="00A171AF"/>
    <w:rsid w:val="00A739DF"/>
    <w:rsid w:val="00A95986"/>
    <w:rsid w:val="00AA63D7"/>
    <w:rsid w:val="00B15BD5"/>
    <w:rsid w:val="00B95198"/>
    <w:rsid w:val="00BE299E"/>
    <w:rsid w:val="00BF091C"/>
    <w:rsid w:val="00C01793"/>
    <w:rsid w:val="00C509B9"/>
    <w:rsid w:val="00CF186A"/>
    <w:rsid w:val="00D062AC"/>
    <w:rsid w:val="00D15709"/>
    <w:rsid w:val="00D21B61"/>
    <w:rsid w:val="00D67E70"/>
    <w:rsid w:val="00D8033E"/>
    <w:rsid w:val="00DE2A87"/>
    <w:rsid w:val="00DE42A9"/>
    <w:rsid w:val="00E04972"/>
    <w:rsid w:val="00E110DC"/>
    <w:rsid w:val="00E323F2"/>
    <w:rsid w:val="00E560EF"/>
    <w:rsid w:val="00E600AC"/>
    <w:rsid w:val="00EC10B8"/>
    <w:rsid w:val="00EC3A71"/>
    <w:rsid w:val="00F1036F"/>
    <w:rsid w:val="00F52F30"/>
    <w:rsid w:val="00FA429E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0BD7E"/>
  <w15:docId w15:val="{2B789D3F-46C7-4789-AD20-7C78B6B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27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B8C"/>
  </w:style>
  <w:style w:type="paragraph" w:styleId="a5">
    <w:name w:val="footer"/>
    <w:basedOn w:val="a"/>
    <w:link w:val="a6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B8C"/>
  </w:style>
  <w:style w:type="character" w:customStyle="1" w:styleId="a7">
    <w:name w:val="a"/>
    <w:basedOn w:val="a0"/>
    <w:rsid w:val="000272D7"/>
  </w:style>
  <w:style w:type="character" w:customStyle="1" w:styleId="w6">
    <w:name w:val="w6"/>
    <w:basedOn w:val="a0"/>
    <w:rsid w:val="000272D7"/>
  </w:style>
  <w:style w:type="character" w:customStyle="1" w:styleId="l9">
    <w:name w:val="l9"/>
    <w:basedOn w:val="a0"/>
    <w:rsid w:val="000272D7"/>
  </w:style>
  <w:style w:type="character" w:customStyle="1" w:styleId="l7">
    <w:name w:val="l7"/>
    <w:basedOn w:val="a0"/>
    <w:rsid w:val="000272D7"/>
  </w:style>
  <w:style w:type="character" w:customStyle="1" w:styleId="l8">
    <w:name w:val="l8"/>
    <w:basedOn w:val="a0"/>
    <w:rsid w:val="000272D7"/>
  </w:style>
  <w:style w:type="character" w:customStyle="1" w:styleId="l10">
    <w:name w:val="l10"/>
    <w:basedOn w:val="a0"/>
    <w:rsid w:val="000272D7"/>
  </w:style>
  <w:style w:type="character" w:customStyle="1" w:styleId="w">
    <w:name w:val="w"/>
    <w:basedOn w:val="a0"/>
    <w:rsid w:val="000272D7"/>
  </w:style>
  <w:style w:type="character" w:customStyle="1" w:styleId="l6">
    <w:name w:val="l6"/>
    <w:basedOn w:val="a0"/>
    <w:rsid w:val="000272D7"/>
  </w:style>
  <w:style w:type="character" w:customStyle="1" w:styleId="w12">
    <w:name w:val="w12"/>
    <w:basedOn w:val="a0"/>
    <w:rsid w:val="000272D7"/>
  </w:style>
  <w:style w:type="character" w:customStyle="1" w:styleId="w9">
    <w:name w:val="w9"/>
    <w:basedOn w:val="a0"/>
    <w:rsid w:val="000272D7"/>
  </w:style>
  <w:style w:type="character" w:customStyle="1" w:styleId="w10">
    <w:name w:val="w10"/>
    <w:basedOn w:val="a0"/>
    <w:rsid w:val="000272D7"/>
  </w:style>
  <w:style w:type="character" w:customStyle="1" w:styleId="l">
    <w:name w:val="l"/>
    <w:basedOn w:val="a0"/>
    <w:rsid w:val="000272D7"/>
  </w:style>
  <w:style w:type="character" w:customStyle="1" w:styleId="l11">
    <w:name w:val="l11"/>
    <w:basedOn w:val="a0"/>
    <w:rsid w:val="000272D7"/>
  </w:style>
  <w:style w:type="character" w:customStyle="1" w:styleId="w8">
    <w:name w:val="w8"/>
    <w:basedOn w:val="a0"/>
    <w:rsid w:val="000272D7"/>
  </w:style>
  <w:style w:type="character" w:customStyle="1" w:styleId="w7">
    <w:name w:val="w7"/>
    <w:basedOn w:val="a0"/>
    <w:rsid w:val="000272D7"/>
  </w:style>
  <w:style w:type="character" w:customStyle="1" w:styleId="w11">
    <w:name w:val="w11"/>
    <w:basedOn w:val="a0"/>
    <w:rsid w:val="000272D7"/>
  </w:style>
  <w:style w:type="character" w:customStyle="1" w:styleId="l12">
    <w:name w:val="l12"/>
    <w:basedOn w:val="a0"/>
    <w:rsid w:val="000272D7"/>
  </w:style>
  <w:style w:type="paragraph" w:styleId="a8">
    <w:name w:val="Balloon Text"/>
    <w:basedOn w:val="a"/>
    <w:link w:val="a9"/>
    <w:uiPriority w:val="99"/>
    <w:semiHidden/>
    <w:unhideWhenUsed/>
    <w:rsid w:val="0002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272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27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0272D7"/>
  </w:style>
  <w:style w:type="paragraph" w:styleId="aa">
    <w:name w:val="List Paragraph"/>
    <w:basedOn w:val="a"/>
    <w:uiPriority w:val="34"/>
    <w:qFormat/>
    <w:rsid w:val="000272D7"/>
    <w:pPr>
      <w:ind w:left="720"/>
      <w:contextualSpacing/>
    </w:pPr>
  </w:style>
  <w:style w:type="paragraph" w:customStyle="1" w:styleId="rtejustify">
    <w:name w:val="rtejustify"/>
    <w:basedOn w:val="a"/>
    <w:rsid w:val="00CF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D0EEB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D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8033E"/>
    <w:rPr>
      <w:b/>
      <w:bCs/>
    </w:rPr>
  </w:style>
  <w:style w:type="character" w:styleId="ae">
    <w:name w:val="Emphasis"/>
    <w:basedOn w:val="a0"/>
    <w:uiPriority w:val="20"/>
    <w:qFormat/>
    <w:rsid w:val="00D8033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E04972"/>
    <w:rPr>
      <w:color w:val="800080" w:themeColor="followedHyperlink"/>
      <w:u w:val="single"/>
    </w:rPr>
  </w:style>
  <w:style w:type="character" w:customStyle="1" w:styleId="print">
    <w:name w:val="print"/>
    <w:basedOn w:val="a0"/>
    <w:rsid w:val="00042274"/>
  </w:style>
  <w:style w:type="paragraph" w:customStyle="1" w:styleId="1">
    <w:name w:val="Название1"/>
    <w:basedOn w:val="a"/>
    <w:rsid w:val="0004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5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A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5A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E5AAD"/>
  </w:style>
  <w:style w:type="character" w:styleId="HTML2">
    <w:name w:val="HTML Sample"/>
    <w:basedOn w:val="a0"/>
    <w:uiPriority w:val="99"/>
    <w:semiHidden/>
    <w:unhideWhenUsed/>
    <w:rsid w:val="006C63A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6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6C63AE"/>
  </w:style>
  <w:style w:type="character" w:customStyle="1" w:styleId="hljs-string">
    <w:name w:val="hljs-string"/>
    <w:basedOn w:val="a0"/>
    <w:rsid w:val="006C63AE"/>
  </w:style>
  <w:style w:type="character" w:customStyle="1" w:styleId="hljs-symbol">
    <w:name w:val="hljs-symbol"/>
    <w:basedOn w:val="a0"/>
    <w:rsid w:val="006C63AE"/>
  </w:style>
  <w:style w:type="character" w:customStyle="1" w:styleId="hljs-number">
    <w:name w:val="hljs-number"/>
    <w:basedOn w:val="a0"/>
    <w:rsid w:val="006C63AE"/>
  </w:style>
  <w:style w:type="character" w:customStyle="1" w:styleId="hljs-type">
    <w:name w:val="hljs-type"/>
    <w:basedOn w:val="a0"/>
    <w:rsid w:val="006C63AE"/>
  </w:style>
  <w:style w:type="character" w:customStyle="1" w:styleId="hljs-selector-class">
    <w:name w:val="hljs-selector-class"/>
    <w:basedOn w:val="a0"/>
    <w:rsid w:val="006C63AE"/>
  </w:style>
  <w:style w:type="character" w:customStyle="1" w:styleId="hljs-selector-tag">
    <w:name w:val="hljs-selector-tag"/>
    <w:basedOn w:val="a0"/>
    <w:rsid w:val="006C63AE"/>
  </w:style>
  <w:style w:type="character" w:customStyle="1" w:styleId="hljs-variable">
    <w:name w:val="hljs-variable"/>
    <w:basedOn w:val="a0"/>
    <w:rsid w:val="006C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353">
          <w:marLeft w:val="0"/>
          <w:marRight w:val="0"/>
          <w:marTop w:val="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5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937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55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64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82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3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67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2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451">
          <w:blockQuote w:val="1"/>
          <w:marLeft w:val="480"/>
          <w:marRight w:val="480"/>
          <w:marTop w:val="240"/>
          <w:marBottom w:val="240"/>
          <w:divBdr>
            <w:top w:val="dashed" w:sz="6" w:space="2" w:color="AAAAAA"/>
            <w:left w:val="dashed" w:sz="6" w:space="2" w:color="AAAAAA"/>
            <w:bottom w:val="dashed" w:sz="6" w:space="2" w:color="AAAAAA"/>
            <w:right w:val="dashed" w:sz="6" w:space="2" w:color="AAAAAA"/>
          </w:divBdr>
        </w:div>
      </w:divsChild>
    </w:div>
    <w:div w:id="1523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836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5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4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ruvds/blog/326594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gnu.org/software/gawk/manual/html_node/String-Functions.html" TargetMode="External"/><Relationship Id="rId40" Type="http://schemas.openxmlformats.org/officeDocument/2006/relationships/hyperlink" Target="https://www.academia.ed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gnu.org/software/gawk/manual/html_node/Built_002din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98A3-E2C8-4F11-B065-BED19F28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3840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Аксёнов</cp:lastModifiedBy>
  <cp:revision>2</cp:revision>
  <dcterms:created xsi:type="dcterms:W3CDTF">2019-11-05T09:17:00Z</dcterms:created>
  <dcterms:modified xsi:type="dcterms:W3CDTF">2019-11-05T09:17:00Z</dcterms:modified>
</cp:coreProperties>
</file>