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36201" w14:textId="30EA5DFB" w:rsidR="00865AD1" w:rsidRPr="003647D5" w:rsidRDefault="003647D5" w:rsidP="00AC3A2D">
      <w:pPr>
        <w:rPr>
          <w:rFonts w:ascii="Times New Roman" w:hAnsi="Times New Roman" w:cs="Times New Roman"/>
          <w:lang w:val="en-US"/>
        </w:rPr>
      </w:pPr>
      <w:r w:rsidRPr="003647D5">
        <w:rPr>
          <w:rFonts w:ascii="Times New Roman" w:hAnsi="Times New Roman" w:cs="Times New Roman"/>
        </w:rPr>
        <w:t>План</w:t>
      </w:r>
      <w:r w:rsidR="00F80FD3" w:rsidRPr="003647D5">
        <w:rPr>
          <w:rFonts w:ascii="Times New Roman" w:hAnsi="Times New Roman" w:cs="Times New Roman"/>
          <w:lang w:val="en-US"/>
        </w:rPr>
        <w:t>:</w:t>
      </w:r>
    </w:p>
    <w:p w14:paraId="4F1A1BE3" w14:textId="00B21C11" w:rsidR="00AC3A2D" w:rsidRPr="003647D5" w:rsidRDefault="00AC3A2D" w:rsidP="00AC3A2D">
      <w:pPr>
        <w:pStyle w:val="a3"/>
        <w:numPr>
          <w:ilvl w:val="0"/>
          <w:numId w:val="4"/>
        </w:numPr>
        <w:rPr>
          <w:rFonts w:ascii="Times New Roman" w:hAnsi="Times New Roman" w:cs="Times New Roman"/>
        </w:rPr>
      </w:pPr>
      <w:r w:rsidRPr="003647D5">
        <w:rPr>
          <w:rFonts w:ascii="Times New Roman" w:hAnsi="Times New Roman" w:cs="Times New Roman"/>
        </w:rPr>
        <w:t>Вступление.</w:t>
      </w:r>
    </w:p>
    <w:p w14:paraId="688BFA42" w14:textId="39591FE1" w:rsidR="00865AD1" w:rsidRPr="003647D5" w:rsidRDefault="00AC3A2D" w:rsidP="00AC3A2D">
      <w:pPr>
        <w:pStyle w:val="a3"/>
        <w:numPr>
          <w:ilvl w:val="0"/>
          <w:numId w:val="4"/>
        </w:numPr>
        <w:rPr>
          <w:rFonts w:ascii="Times New Roman" w:hAnsi="Times New Roman" w:cs="Times New Roman"/>
        </w:rPr>
      </w:pPr>
      <w:r w:rsidRPr="003647D5">
        <w:rPr>
          <w:rFonts w:ascii="Times New Roman" w:hAnsi="Times New Roman" w:cs="Times New Roman"/>
        </w:rPr>
        <w:t>История социального развития КНР.</w:t>
      </w:r>
      <w:r w:rsidR="00865AD1" w:rsidRPr="003647D5">
        <w:rPr>
          <w:rFonts w:ascii="Times New Roman" w:hAnsi="Times New Roman" w:cs="Times New Roman"/>
        </w:rPr>
        <w:t xml:space="preserve"> </w:t>
      </w:r>
    </w:p>
    <w:p w14:paraId="1FD2AD9D" w14:textId="0EEED52D" w:rsidR="00865AD1" w:rsidRPr="003647D5" w:rsidRDefault="00AC3A2D" w:rsidP="00865AD1">
      <w:pPr>
        <w:pStyle w:val="a3"/>
        <w:numPr>
          <w:ilvl w:val="0"/>
          <w:numId w:val="4"/>
        </w:numPr>
        <w:rPr>
          <w:rFonts w:ascii="Times New Roman" w:hAnsi="Times New Roman" w:cs="Times New Roman"/>
        </w:rPr>
      </w:pPr>
      <w:r w:rsidRPr="003647D5">
        <w:rPr>
          <w:rFonts w:ascii="Times New Roman" w:hAnsi="Times New Roman" w:cs="Times New Roman"/>
        </w:rPr>
        <w:t>Социальная структура современного Китая.</w:t>
      </w:r>
    </w:p>
    <w:p w14:paraId="7B74E34E" w14:textId="7AF4180C" w:rsidR="00AC3A2D" w:rsidRPr="003647D5" w:rsidRDefault="00AC3A2D" w:rsidP="00865AD1">
      <w:pPr>
        <w:pStyle w:val="a3"/>
        <w:numPr>
          <w:ilvl w:val="0"/>
          <w:numId w:val="4"/>
        </w:numPr>
        <w:rPr>
          <w:rFonts w:ascii="Times New Roman" w:hAnsi="Times New Roman" w:cs="Times New Roman"/>
        </w:rPr>
      </w:pPr>
      <w:r w:rsidRPr="003647D5">
        <w:rPr>
          <w:rFonts w:ascii="Times New Roman" w:hAnsi="Times New Roman" w:cs="Times New Roman"/>
        </w:rPr>
        <w:t>Традиции китайского общества.</w:t>
      </w:r>
    </w:p>
    <w:p w14:paraId="474C288F" w14:textId="014B83E4" w:rsidR="00AC3A2D" w:rsidRPr="003647D5" w:rsidRDefault="00AC3A2D" w:rsidP="00865AD1">
      <w:pPr>
        <w:pStyle w:val="a3"/>
        <w:numPr>
          <w:ilvl w:val="0"/>
          <w:numId w:val="4"/>
        </w:numPr>
        <w:rPr>
          <w:rFonts w:ascii="Times New Roman" w:hAnsi="Times New Roman" w:cs="Times New Roman"/>
        </w:rPr>
      </w:pPr>
      <w:r w:rsidRPr="003647D5">
        <w:rPr>
          <w:rFonts w:ascii="Times New Roman" w:hAnsi="Times New Roman" w:cs="Times New Roman"/>
        </w:rPr>
        <w:t>Особенности ведения деловых отношений.</w:t>
      </w:r>
    </w:p>
    <w:p w14:paraId="490F7B4C" w14:textId="44D9CEA6" w:rsidR="00AC3A2D" w:rsidRPr="003647D5" w:rsidRDefault="00AC3A2D" w:rsidP="00AC3A2D">
      <w:pPr>
        <w:pStyle w:val="a3"/>
        <w:rPr>
          <w:rFonts w:ascii="Times New Roman" w:hAnsi="Times New Roman" w:cs="Times New Roman"/>
        </w:rPr>
      </w:pPr>
      <w:r w:rsidRPr="003647D5">
        <w:rPr>
          <w:rFonts w:ascii="Times New Roman" w:hAnsi="Times New Roman" w:cs="Times New Roman"/>
        </w:rPr>
        <w:t>А) Основные действия и …</w:t>
      </w:r>
    </w:p>
    <w:p w14:paraId="205D050D" w14:textId="76F3AE74" w:rsidR="00AC3A2D" w:rsidRPr="003647D5" w:rsidRDefault="00AC3A2D" w:rsidP="003647D5">
      <w:pPr>
        <w:pStyle w:val="a3"/>
        <w:rPr>
          <w:rFonts w:ascii="Times New Roman" w:hAnsi="Times New Roman" w:cs="Times New Roman"/>
        </w:rPr>
      </w:pPr>
      <w:r w:rsidRPr="003647D5">
        <w:rPr>
          <w:rFonts w:ascii="Times New Roman" w:hAnsi="Times New Roman" w:cs="Times New Roman"/>
        </w:rPr>
        <w:t>Б) Важные момент</w:t>
      </w:r>
      <w:r w:rsidR="003647D5" w:rsidRPr="003647D5">
        <w:rPr>
          <w:rFonts w:ascii="Times New Roman" w:hAnsi="Times New Roman" w:cs="Times New Roman"/>
        </w:rPr>
        <w:t>ы.</w:t>
      </w:r>
    </w:p>
    <w:p w14:paraId="70A46494" w14:textId="688AA313" w:rsidR="00AC3A2D" w:rsidRPr="00AC3A2D" w:rsidRDefault="00AC3A2D" w:rsidP="005714BB">
      <w:pPr>
        <w:pStyle w:val="a3"/>
        <w:jc w:val="center"/>
        <w:rPr>
          <w:rFonts w:ascii="Times New Roman" w:hAnsi="Times New Roman" w:cs="Times New Roman"/>
          <w:b/>
          <w:bCs/>
          <w:i/>
          <w:iCs/>
          <w:sz w:val="40"/>
          <w:szCs w:val="40"/>
        </w:rPr>
      </w:pPr>
      <w:r w:rsidRPr="00AC3A2D">
        <w:rPr>
          <w:rFonts w:ascii="Times New Roman" w:hAnsi="Times New Roman" w:cs="Times New Roman"/>
          <w:b/>
          <w:bCs/>
          <w:i/>
          <w:iCs/>
          <w:sz w:val="40"/>
          <w:szCs w:val="40"/>
        </w:rPr>
        <w:t>Вступление.</w:t>
      </w:r>
    </w:p>
    <w:p w14:paraId="49AB6D54" w14:textId="27F6F4AE" w:rsidR="00AC3A2D" w:rsidRPr="007D3251" w:rsidRDefault="00AC3A2D" w:rsidP="00AC3A2D">
      <w:pPr>
        <w:rPr>
          <w:rFonts w:ascii="Times New Roman" w:hAnsi="Times New Roman" w:cs="Times New Roman"/>
          <w:color w:val="222222"/>
          <w:shd w:val="clear" w:color="auto" w:fill="FFFFFF"/>
        </w:rPr>
      </w:pPr>
      <w:r w:rsidRPr="007D3251">
        <w:rPr>
          <w:rFonts w:ascii="Times New Roman" w:hAnsi="Times New Roman" w:cs="Times New Roman"/>
          <w:color w:val="222222"/>
          <w:shd w:val="clear" w:color="auto" w:fill="FFFFFF"/>
        </w:rPr>
        <w:t>Китай больше нельзя классифицировать как развивающийся рынок – это единый, самодостаточный и развитый организм, который начинает оказывать все большее влияние на внешний мир, подобно тому, как это делали Америка в начале 20-го века и Япония в 1970-х.</w:t>
      </w:r>
    </w:p>
    <w:p w14:paraId="5F3A504D" w14:textId="77777777" w:rsidR="00AC3A2D" w:rsidRPr="007D3251" w:rsidRDefault="00AC3A2D" w:rsidP="00AC3A2D">
      <w:pPr>
        <w:pStyle w:val="a4"/>
        <w:shd w:val="clear" w:color="auto" w:fill="FFFFFF"/>
        <w:spacing w:before="0" w:beforeAutospacing="0" w:after="150" w:afterAutospacing="0"/>
        <w:rPr>
          <w:color w:val="222222"/>
          <w:sz w:val="22"/>
          <w:szCs w:val="22"/>
        </w:rPr>
      </w:pPr>
      <w:r w:rsidRPr="007D3251">
        <w:rPr>
          <w:color w:val="222222"/>
          <w:sz w:val="22"/>
          <w:szCs w:val="22"/>
        </w:rPr>
        <w:t>Китай – это страна возможностей. Но без погружения в деловую культуру и изучения всех тонкостей велик риск попасть в одну из ловушек сложной системы взаимоотношений и потерпеть неудачу. Даже при наличии отличного проекта.</w:t>
      </w:r>
    </w:p>
    <w:p w14:paraId="639295CA" w14:textId="3C6D1875" w:rsidR="00AC3A2D" w:rsidRPr="00E015F2" w:rsidRDefault="00AC3A2D" w:rsidP="00E015F2">
      <w:pPr>
        <w:pStyle w:val="a4"/>
        <w:shd w:val="clear" w:color="auto" w:fill="FFFFFF"/>
        <w:spacing w:before="0" w:beforeAutospacing="0" w:after="150" w:afterAutospacing="0"/>
        <w:rPr>
          <w:color w:val="222222"/>
          <w:sz w:val="22"/>
          <w:szCs w:val="22"/>
        </w:rPr>
      </w:pPr>
      <w:r w:rsidRPr="007D3251">
        <w:rPr>
          <w:color w:val="222222"/>
          <w:sz w:val="22"/>
          <w:szCs w:val="22"/>
        </w:rPr>
        <w:t>Существует высказывание: «В Китае возможно все, но ничего не достанется Вам даром». И это, пожалуй, самая точная характеристика нашего восточного соседа. Перед тем как начать анализировать свое возможное сотрудничество с Китаем, необходимо понять, какие культурные драйверы лежат в основе деловой жизни страны и как правильно вести взаимодействие с приветливыми партнерами из Поднебесной.</w:t>
      </w:r>
    </w:p>
    <w:p w14:paraId="737CC4D7" w14:textId="741AAB68" w:rsidR="00AC3A2D" w:rsidRPr="005714BB" w:rsidRDefault="00AC3A2D" w:rsidP="00AC3A2D">
      <w:pPr>
        <w:jc w:val="center"/>
        <w:rPr>
          <w:rFonts w:ascii="Times New Roman" w:hAnsi="Times New Roman" w:cs="Times New Roman"/>
          <w:b/>
          <w:bCs/>
          <w:i/>
          <w:iCs/>
          <w:sz w:val="40"/>
          <w:szCs w:val="40"/>
        </w:rPr>
      </w:pPr>
      <w:r w:rsidRPr="005714BB">
        <w:rPr>
          <w:rFonts w:ascii="Times New Roman" w:hAnsi="Times New Roman" w:cs="Times New Roman"/>
          <w:b/>
          <w:bCs/>
          <w:i/>
          <w:iCs/>
          <w:sz w:val="40"/>
          <w:szCs w:val="40"/>
        </w:rPr>
        <w:t>История социального развития КНР.</w:t>
      </w:r>
    </w:p>
    <w:p w14:paraId="57CEE2EC" w14:textId="77777777" w:rsidR="004129DC" w:rsidRDefault="007D3251" w:rsidP="00AC3A2D">
      <w:pPr>
        <w:rPr>
          <w:rFonts w:ascii="Times New Roman" w:hAnsi="Times New Roman" w:cs="Times New Roman"/>
        </w:rPr>
      </w:pPr>
      <w:r w:rsidRPr="007D3251">
        <w:rPr>
          <w:rFonts w:ascii="Times New Roman" w:hAnsi="Times New Roman" w:cs="Times New Roman"/>
        </w:rPr>
        <w:t xml:space="preserve">С момента образования КНР в 1949 г., за шестьдесят лет ее истории, в структуре китайского общества трижды происходили значительные изменения. </w:t>
      </w:r>
    </w:p>
    <w:p w14:paraId="315A3922" w14:textId="0DD9EEB4" w:rsidR="004129DC" w:rsidRDefault="007D3251" w:rsidP="00AC3A2D">
      <w:pPr>
        <w:rPr>
          <w:rFonts w:ascii="Times New Roman" w:hAnsi="Times New Roman" w:cs="Times New Roman"/>
        </w:rPr>
      </w:pPr>
      <w:r w:rsidRPr="007D3251">
        <w:rPr>
          <w:rFonts w:ascii="Times New Roman" w:hAnsi="Times New Roman" w:cs="Times New Roman"/>
        </w:rPr>
        <w:t xml:space="preserve">Первые из них пришлись на 1949—1956 гг., когда в китайском обществе на протяжении короткого времени существовало четыре класса: рабочие, крестьяне, мелкая и национальная буржуазия. </w:t>
      </w:r>
      <w:r w:rsidR="004129DC" w:rsidRPr="007D3251">
        <w:rPr>
          <w:rFonts w:ascii="Times New Roman" w:hAnsi="Times New Roman" w:cs="Times New Roman"/>
        </w:rPr>
        <w:t>На этой стадии общественных трансформаций рабочий класс составляли 3,3% населения, крестьяне — 88,1%, национальный капиталистический класс — 0,4%. Социальная структура имела пирамидальную форму: основу пирамиды составляло огромное количество крестьян, все другие классы в совокупности не превышали 12% населения. Такая социальная структура показывает, что Китай в этот период отличает слабое развитие национальной индустрии и доминирование мелкого крестьянского хозяйства.</w:t>
      </w:r>
    </w:p>
    <w:p w14:paraId="0D4B7EFD" w14:textId="578469C1" w:rsidR="004129DC" w:rsidRDefault="004129DC" w:rsidP="00AC3A2D">
      <w:pPr>
        <w:rPr>
          <w:rFonts w:ascii="Times New Roman" w:hAnsi="Times New Roman" w:cs="Times New Roman"/>
        </w:rPr>
      </w:pPr>
      <w:r w:rsidRPr="003401FB">
        <w:rPr>
          <w:rFonts w:ascii="Times New Roman" w:hAnsi="Times New Roman" w:cs="Times New Roman"/>
        </w:rPr>
        <w:t>В 1956 г. после социалистической реформы право собственности на землю получили коллективные хозяйства: новая система сельского производства препятствовала производственной активности крестьян, что не улучшало условия жизни сельского населения. Были приняты постановления, запрещающие перемещение сельских жителей в города, создана система пожизненной приписки к месту жительства и нормированного снабжения жителей городов по месту работы или проживания. Внутри китайского крестьянства до 1978 г. не происходило никаких серьезных социальных сдвигов, хотя крестьяне составляли 67,4% населения страны</w:t>
      </w:r>
      <w:r w:rsidR="003401FB">
        <w:rPr>
          <w:rFonts w:ascii="Times New Roman" w:hAnsi="Times New Roman" w:cs="Times New Roman"/>
        </w:rPr>
        <w:t xml:space="preserve">. </w:t>
      </w:r>
      <w:r w:rsidRPr="003401FB">
        <w:rPr>
          <w:rFonts w:ascii="Times New Roman" w:hAnsi="Times New Roman" w:cs="Times New Roman"/>
        </w:rPr>
        <w:t>Это говорит о том, что вплоть до эпохи реформ и открытости Китай оставался аграрным обществом. Официально на этой стадии в Китае не было безработицы, но из-за огромного населения и отсталой экономики был крайне высок уровень скрытой безработицы (незанятые, полубезработные), ставшей одной из острейших социальных проблем для правительства.</w:t>
      </w:r>
      <w:r w:rsidR="003401FB" w:rsidRPr="003401FB">
        <w:rPr>
          <w:rFonts w:ascii="Times New Roman" w:hAnsi="Times New Roman" w:cs="Times New Roman"/>
        </w:rPr>
        <w:t xml:space="preserve"> </w:t>
      </w:r>
      <w:r w:rsidR="007D3251" w:rsidRPr="003401FB">
        <w:rPr>
          <w:rFonts w:ascii="Times New Roman" w:hAnsi="Times New Roman" w:cs="Times New Roman"/>
        </w:rPr>
        <w:t xml:space="preserve">После 1956 г. в связи с официальным завершением социалистического перевоспитания в структуре китайского общества сложилось два основных класса — рабочих и крестьян (как единый стратификационный слой). </w:t>
      </w:r>
    </w:p>
    <w:p w14:paraId="743C06EF" w14:textId="6C8082E3" w:rsidR="004129DC" w:rsidRDefault="007D3251" w:rsidP="00AC3A2D">
      <w:pPr>
        <w:rPr>
          <w:rFonts w:ascii="Times New Roman" w:hAnsi="Times New Roman" w:cs="Times New Roman"/>
        </w:rPr>
      </w:pPr>
      <w:r w:rsidRPr="007D3251">
        <w:rPr>
          <w:rFonts w:ascii="Times New Roman" w:hAnsi="Times New Roman" w:cs="Times New Roman"/>
        </w:rPr>
        <w:t xml:space="preserve">Эта структура просуществовала вплоть до 1978 г., когда в Китае официально начался период реформ и </w:t>
      </w:r>
      <w:r w:rsidRPr="00E015F2">
        <w:rPr>
          <w:rFonts w:ascii="Times New Roman" w:hAnsi="Times New Roman" w:cs="Times New Roman"/>
        </w:rPr>
        <w:t xml:space="preserve">открытости, ознаменовавший собой третий этап структурных изменений общества </w:t>
      </w:r>
      <w:r w:rsidRPr="00E015F2">
        <w:rPr>
          <w:rFonts w:ascii="Times New Roman" w:hAnsi="Times New Roman" w:cs="Times New Roman"/>
        </w:rPr>
        <w:lastRenderedPageBreak/>
        <w:t xml:space="preserve">вследствие реконструкции политического курса рыночной экономики, индустриализации и урбанизации (сложилась новая социальная структура, состоящая из десяти базовых страт). </w:t>
      </w:r>
      <w:r w:rsidR="00E015F2" w:rsidRPr="00E015F2">
        <w:rPr>
          <w:rFonts w:ascii="Times New Roman" w:hAnsi="Times New Roman" w:cs="Times New Roman"/>
        </w:rPr>
        <w:t>Этот процесс можно разбить на три стадии.</w:t>
      </w:r>
    </w:p>
    <w:p w14:paraId="570E027E" w14:textId="7440E687" w:rsidR="003401FB" w:rsidRDefault="007D3251" w:rsidP="00AC3A2D">
      <w:pPr>
        <w:rPr>
          <w:rFonts w:ascii="Times New Roman" w:hAnsi="Times New Roman" w:cs="Times New Roman"/>
        </w:rPr>
      </w:pPr>
      <w:r w:rsidRPr="007D3251">
        <w:rPr>
          <w:rFonts w:ascii="Times New Roman" w:hAnsi="Times New Roman" w:cs="Times New Roman"/>
        </w:rPr>
        <w:t>1. Сразу с 1978 г. в деревне была создана семейная подрядная система ответственности, при которой оплата труда зависит от его результатов: объемы сельского производства сразу выросли, доходы крестьян резко повысились</w:t>
      </w:r>
      <w:r w:rsidR="003401FB">
        <w:rPr>
          <w:rFonts w:ascii="Times New Roman" w:hAnsi="Times New Roman" w:cs="Times New Roman"/>
        </w:rPr>
        <w:t xml:space="preserve">, но </w:t>
      </w:r>
      <w:r w:rsidRPr="007D3251">
        <w:rPr>
          <w:rFonts w:ascii="Times New Roman" w:hAnsi="Times New Roman" w:cs="Times New Roman"/>
        </w:rPr>
        <w:t xml:space="preserve">государственная и коллективная формы собственности оказались основой экономики. В 1982 г., чтобы снизить безработицу, в Конституции КНР индивидуальное предпринимательство было узаконено, оно стало развиваться быстрыми тепами, что повлекло сокращение в разрыве доходов разных социальных слоев, особенно горожан и крестьян. </w:t>
      </w:r>
    </w:p>
    <w:p w14:paraId="2A3D17A0" w14:textId="78D8B0E4" w:rsidR="003401FB" w:rsidRDefault="007D3251" w:rsidP="00AC3A2D">
      <w:pPr>
        <w:rPr>
          <w:rFonts w:ascii="Times New Roman" w:hAnsi="Times New Roman" w:cs="Times New Roman"/>
        </w:rPr>
      </w:pPr>
      <w:r w:rsidRPr="007D3251">
        <w:rPr>
          <w:rFonts w:ascii="Times New Roman" w:hAnsi="Times New Roman" w:cs="Times New Roman"/>
        </w:rPr>
        <w:t xml:space="preserve">2. В 1985—1991 гг. формируется новая стратификационная структура: уходит в прошлое пирамидальная модель общества, появляются новые социальные слои, разрыв в доходах между ними растет. Административная система и пожизненная приписка к месту жительства произвели большой социальной сдвиг: человеческий капитал, экономические и властные ресурсы стали главными факторами рыночной экономики, уровень индустриализации и урбанизации повысился, общество крестьянского типа стало постепенно трансформироваться в индустриальное. С 1985 г. в городах в государственных организациях была введена система подрядной ответственности. Новый закон о трудовом контракте изменил положение руководства предприятий и рабочих: руководители государственных предприятий получили больше прав самостоятельного хозяйствования и стали профессиональными управляющими, а рабочие — наемными. В это время возникают различные виды частной собственности, что порождало новые социальные слои — появилась страта частных предпринимателей, управленческих работников, специалистов и технического персонала. </w:t>
      </w:r>
    </w:p>
    <w:p w14:paraId="19B2E30B" w14:textId="3D6F41C2" w:rsidR="00E015F2" w:rsidRDefault="007D3251" w:rsidP="00AC3A2D">
      <w:pPr>
        <w:rPr>
          <w:rFonts w:ascii="Times New Roman" w:hAnsi="Times New Roman" w:cs="Times New Roman"/>
        </w:rPr>
      </w:pPr>
      <w:r w:rsidRPr="007D3251">
        <w:rPr>
          <w:rFonts w:ascii="Times New Roman" w:hAnsi="Times New Roman" w:cs="Times New Roman"/>
        </w:rPr>
        <w:t xml:space="preserve">3. В 1992—1999 гг. продолжает расти разрыв в доходах, ускоряются темпы создания неравновесной социальной экономики. Вместо прежней социальной структуры возникает новая, критериями социальной стратицикации в которой выступают экономические ресурсы, человеческий капитал и власть. В марте 1992 г. два события (первое событие — Дэн Сяопин после поездки в специальные экономические зоны южной части Китая заявил, что не стоит загонять себя в идеологические и практические абстрактные споры о сути реформ — социализм это или капитализм; второе — открытие XIV съезда Коммунистической партии Китая) определили логику развития социалистической рыночной </w:t>
      </w:r>
      <w:r w:rsidRPr="00E015F2">
        <w:rPr>
          <w:rFonts w:ascii="Times New Roman" w:hAnsi="Times New Roman" w:cs="Times New Roman"/>
        </w:rPr>
        <w:t xml:space="preserve">экономики, что привело к перераспределению ресурсов и упорядочению социальных отношений. Реформа экономики вызвала масштабное развитие частной собственности и рост страты частных предпринимателей. </w:t>
      </w:r>
      <w:r w:rsidR="00E015F2" w:rsidRPr="00E015F2">
        <w:rPr>
          <w:rFonts w:ascii="Times New Roman" w:hAnsi="Times New Roman" w:cs="Times New Roman"/>
        </w:rPr>
        <w:t>После введения в 1995 г. трудового контракта была отменена система пожизненного трудового закрепления и льготного обеспечения.</w:t>
      </w:r>
    </w:p>
    <w:p w14:paraId="742DD201" w14:textId="10BC304F" w:rsidR="00E015F2" w:rsidRDefault="00E015F2" w:rsidP="00E015F2">
      <w:pPr>
        <w:pStyle w:val="a3"/>
        <w:rPr>
          <w:rFonts w:ascii="Times New Roman" w:hAnsi="Times New Roman" w:cs="Times New Roman"/>
          <w:b/>
          <w:bCs/>
          <w:i/>
          <w:iCs/>
          <w:sz w:val="40"/>
          <w:szCs w:val="40"/>
        </w:rPr>
      </w:pPr>
      <w:r w:rsidRPr="00E015F2">
        <w:rPr>
          <w:rFonts w:ascii="Times New Roman" w:hAnsi="Times New Roman" w:cs="Times New Roman"/>
          <w:b/>
          <w:bCs/>
          <w:i/>
          <w:iCs/>
          <w:sz w:val="40"/>
          <w:szCs w:val="40"/>
        </w:rPr>
        <w:t>Социальная структура современного Китая.</w:t>
      </w:r>
    </w:p>
    <w:p w14:paraId="7904A42B" w14:textId="77777777" w:rsidR="00E015F2" w:rsidRDefault="00E015F2" w:rsidP="00E015F2">
      <w:pPr>
        <w:rPr>
          <w:rFonts w:ascii="Times New Roman" w:hAnsi="Times New Roman" w:cs="Times New Roman"/>
        </w:rPr>
      </w:pPr>
      <w:r>
        <w:rPr>
          <w:rFonts w:ascii="Times New Roman" w:hAnsi="Times New Roman" w:cs="Times New Roman"/>
        </w:rPr>
        <w:t>Н</w:t>
      </w:r>
      <w:r w:rsidRPr="007D3251">
        <w:rPr>
          <w:rFonts w:ascii="Times New Roman" w:hAnsi="Times New Roman" w:cs="Times New Roman"/>
        </w:rPr>
        <w:t xml:space="preserve">а сегодняшний день в китайском обществе сложилось десять социальных страт: 1) государственные и общественные руководители; 2) управленческие работники; 3) частные предприниматели; 4) специалисты и технические персонал; 5) конторские служащие; 6) индивидуальные промышленники и торговцы; 7) работники торговли и обслуживания; 8) производственные рабочие; 9) работники сельского хозяйства; 10) незанятые, безработные и полубезработные в городе и деревне. </w:t>
      </w:r>
    </w:p>
    <w:p w14:paraId="1E95F229" w14:textId="7977CFDB" w:rsidR="00E015F2" w:rsidRDefault="00E015F2" w:rsidP="00E015F2">
      <w:pPr>
        <w:pStyle w:val="a3"/>
        <w:rPr>
          <w:rFonts w:ascii="Times New Roman" w:hAnsi="Times New Roman" w:cs="Times New Roman"/>
          <w:b/>
          <w:bCs/>
          <w:i/>
          <w:iCs/>
          <w:sz w:val="40"/>
          <w:szCs w:val="40"/>
        </w:rPr>
      </w:pPr>
    </w:p>
    <w:p w14:paraId="730DB399" w14:textId="43FADA02" w:rsidR="00E015F2" w:rsidRPr="004A0917" w:rsidRDefault="00E015F2" w:rsidP="004A0917">
      <w:pPr>
        <w:rPr>
          <w:rFonts w:ascii="Times New Roman" w:hAnsi="Times New Roman" w:cs="Times New Roman"/>
        </w:rPr>
      </w:pPr>
      <w:r w:rsidRPr="00E015F2">
        <w:rPr>
          <w:rFonts w:ascii="Times New Roman" w:hAnsi="Times New Roman" w:cs="Times New Roman"/>
        </w:rPr>
        <w:t>Таким образом, все социальные страты, типичные для развитых западных стран, сложились и в китайском обществе. Более того, в сформированной стратификационной структуре наиболее интенсивно развиваются именно средний слой и страта частных предпринимателей</w:t>
      </w:r>
      <w:r>
        <w:rPr>
          <w:rFonts w:ascii="Times New Roman" w:hAnsi="Times New Roman" w:cs="Times New Roman"/>
        </w:rPr>
        <w:t xml:space="preserve">. </w:t>
      </w:r>
    </w:p>
    <w:p w14:paraId="3EAD9A22" w14:textId="7CD25085" w:rsidR="00FD0109" w:rsidRPr="00FD0109" w:rsidRDefault="00E015F2" w:rsidP="00FD0109">
      <w:pPr>
        <w:ind w:left="360"/>
        <w:jc w:val="center"/>
        <w:rPr>
          <w:rFonts w:ascii="Times New Roman" w:hAnsi="Times New Roman" w:cs="Times New Roman"/>
          <w:b/>
          <w:bCs/>
          <w:i/>
          <w:iCs/>
          <w:sz w:val="40"/>
          <w:szCs w:val="40"/>
        </w:rPr>
      </w:pPr>
      <w:r w:rsidRPr="00E015F2">
        <w:rPr>
          <w:rFonts w:ascii="Times New Roman" w:hAnsi="Times New Roman" w:cs="Times New Roman"/>
          <w:b/>
          <w:bCs/>
          <w:i/>
          <w:iCs/>
          <w:sz w:val="40"/>
          <w:szCs w:val="40"/>
        </w:rPr>
        <w:t>Традиции китайского общества.</w:t>
      </w:r>
    </w:p>
    <w:p w14:paraId="282110D1" w14:textId="0E53C4B2" w:rsidR="0093681B" w:rsidRDefault="004A0917" w:rsidP="0093681B">
      <w:pPr>
        <w:rPr>
          <w:rFonts w:ascii="Times New Roman" w:hAnsi="Times New Roman" w:cs="Times New Roman"/>
        </w:rPr>
      </w:pPr>
      <w:r w:rsidRPr="0093681B">
        <w:rPr>
          <w:rFonts w:ascii="Times New Roman" w:hAnsi="Times New Roman" w:cs="Times New Roman"/>
        </w:rPr>
        <w:lastRenderedPageBreak/>
        <w:t xml:space="preserve">В современном Китае по-прежнему очень сильно влияние </w:t>
      </w:r>
      <w:r w:rsidR="0093681B" w:rsidRPr="0093681B">
        <w:rPr>
          <w:rFonts w:ascii="Times New Roman" w:hAnsi="Times New Roman" w:cs="Times New Roman"/>
        </w:rPr>
        <w:t xml:space="preserve">на деловую практику </w:t>
      </w:r>
      <w:r w:rsidRPr="0093681B">
        <w:rPr>
          <w:rFonts w:ascii="Times New Roman" w:hAnsi="Times New Roman" w:cs="Times New Roman"/>
        </w:rPr>
        <w:t>традиционной культуры, которая базируется на основах натурфилософии (учения об Инь и Ян, космологии), даосизма, буддизма и, конечно, конфуцианства</w:t>
      </w:r>
      <w:r w:rsidR="0093681B" w:rsidRPr="0093681B">
        <w:rPr>
          <w:rFonts w:ascii="Times New Roman" w:hAnsi="Times New Roman" w:cs="Times New Roman"/>
        </w:rPr>
        <w:t xml:space="preserve"> (с принципами доброжелательности, правильности (yi), приличия (li), мудрости (zhi) и надежности (xin</w:t>
      </w:r>
      <w:r w:rsidR="0093681B" w:rsidRPr="00FD0109">
        <w:rPr>
          <w:rFonts w:ascii="Times New Roman" w:hAnsi="Times New Roman" w:cs="Times New Roman"/>
        </w:rPr>
        <w:t>))</w:t>
      </w:r>
      <w:r w:rsidR="0005707F" w:rsidRPr="00FD0109">
        <w:rPr>
          <w:rFonts w:ascii="Times New Roman" w:hAnsi="Times New Roman" w:cs="Times New Roman"/>
        </w:rPr>
        <w:t xml:space="preserve">. </w:t>
      </w:r>
      <w:r w:rsidR="00FD0109" w:rsidRPr="00FD0109">
        <w:rPr>
          <w:rFonts w:ascii="Times New Roman" w:hAnsi="Times New Roman" w:cs="Times New Roman"/>
        </w:rPr>
        <w:t>Конфуцианское мышление в течение нескольких тысячелетий формировало этическую практику ведения бизнеса в Китае, предоставляя «доморощенные» решения, которые могли бы работать не только в Китае, но и на Западе.</w:t>
      </w:r>
    </w:p>
    <w:p w14:paraId="3CAB915D" w14:textId="6506142E" w:rsidR="004A0917" w:rsidRPr="0093681B" w:rsidRDefault="004A0917" w:rsidP="0093681B">
      <w:pPr>
        <w:rPr>
          <w:rFonts w:ascii="Times New Roman" w:hAnsi="Times New Roman" w:cs="Times New Roman"/>
          <w:b/>
          <w:bCs/>
          <w:i/>
          <w:iCs/>
        </w:rPr>
      </w:pPr>
      <w:r w:rsidRPr="0093681B">
        <w:rPr>
          <w:rFonts w:ascii="Times New Roman" w:hAnsi="Times New Roman" w:cs="Times New Roman"/>
          <w:b/>
          <w:bCs/>
          <w:i/>
          <w:iCs/>
        </w:rPr>
        <w:t>Конфуцианство</w:t>
      </w:r>
      <w:r w:rsidRPr="0093681B">
        <w:rPr>
          <w:rFonts w:ascii="Times New Roman" w:hAnsi="Times New Roman" w:cs="Times New Roman"/>
        </w:rPr>
        <w:t> - учение о социальной иерархии, поведении и отношениях в обществе, а также о науке управления государством.</w:t>
      </w:r>
      <w:r w:rsidR="0093681B" w:rsidRPr="0093681B">
        <w:rPr>
          <w:rFonts w:ascii="Times New Roman" w:hAnsi="Times New Roman" w:cs="Times New Roman"/>
          <w:b/>
          <w:bCs/>
          <w:i/>
          <w:iCs/>
        </w:rPr>
        <w:t xml:space="preserve"> </w:t>
      </w:r>
      <w:r w:rsidR="0093681B" w:rsidRPr="0005707F">
        <w:rPr>
          <w:rFonts w:ascii="Times New Roman" w:hAnsi="Times New Roman" w:cs="Times New Roman"/>
          <w:b/>
          <w:bCs/>
          <w:i/>
          <w:iCs/>
        </w:rPr>
        <w:t>Даосизм</w:t>
      </w:r>
      <w:r w:rsidR="0093681B" w:rsidRPr="0005707F">
        <w:rPr>
          <w:rFonts w:ascii="Times New Roman" w:hAnsi="Times New Roman" w:cs="Times New Roman"/>
        </w:rPr>
        <w:t>  — древнее китайское религиозно-философско-мистическое учение о законах Вселенной и месте человека в ней.</w:t>
      </w:r>
    </w:p>
    <w:p w14:paraId="1CF46684" w14:textId="4D41C19E" w:rsidR="004A0917" w:rsidRPr="0005707F" w:rsidRDefault="004A0917" w:rsidP="0005707F">
      <w:pPr>
        <w:rPr>
          <w:rFonts w:ascii="Times New Roman" w:hAnsi="Times New Roman" w:cs="Times New Roman"/>
        </w:rPr>
      </w:pPr>
      <w:r w:rsidRPr="0005707F">
        <w:rPr>
          <w:rFonts w:ascii="Times New Roman" w:hAnsi="Times New Roman" w:cs="Times New Roman"/>
        </w:rPr>
        <w:t>В конфуцианстве очень большая роль отводится учению о "</w:t>
      </w:r>
      <w:r w:rsidR="0093681B">
        <w:rPr>
          <w:rFonts w:ascii="Times New Roman" w:hAnsi="Times New Roman" w:cs="Times New Roman"/>
          <w:lang w:val="en-US"/>
        </w:rPr>
        <w:t>li</w:t>
      </w:r>
      <w:r w:rsidRPr="0005707F">
        <w:rPr>
          <w:rFonts w:ascii="Times New Roman" w:hAnsi="Times New Roman" w:cs="Times New Roman"/>
        </w:rPr>
        <w:t>" (этикете). Этикет-ли, по мнению Конфуция, должен был формировать гармоничные отношения между людьми (гуаньси), регулировать поведение человека в разных жизненных ситуациях. Ли, помимо многого другого, нор</w:t>
      </w:r>
      <w:r w:rsidRPr="0005707F">
        <w:rPr>
          <w:rFonts w:ascii="Times New Roman" w:hAnsi="Times New Roman" w:cs="Times New Roman"/>
        </w:rPr>
        <w:softHyphen/>
        <w:t>ма поведения в семье, правила отношений подданных и государя, бережного отношения к традициям, доминирования интересов группы над интересами личности, соблюдения положенных законов и ритуалов.</w:t>
      </w:r>
    </w:p>
    <w:p w14:paraId="64693121" w14:textId="26AA4E76" w:rsidR="004A0917" w:rsidRPr="0005707F" w:rsidRDefault="004A0917" w:rsidP="0005707F">
      <w:pPr>
        <w:rPr>
          <w:rFonts w:ascii="Times New Roman" w:hAnsi="Times New Roman" w:cs="Times New Roman"/>
        </w:rPr>
      </w:pPr>
      <w:r w:rsidRPr="0005707F">
        <w:rPr>
          <w:rFonts w:ascii="Times New Roman" w:hAnsi="Times New Roman" w:cs="Times New Roman"/>
        </w:rPr>
        <w:t>Напротив, одним из главных принципов даосизма является понятие "у-вэй" (неделание), смысл которого состоит в том, чтобы не мешать, не противодействовать законам Природы, уловить ритм дыхания Дао: «Небо и Земля бездействуют и все совершают». Высшая мудрость состоит в том, чтобы следовать обстоятельствам, быть способным к недеянию, несвершению, что и означает правильную деятельность. Другими словами, всё сделается само собой, в результате естественного хода закономерно обусловленных событий.</w:t>
      </w:r>
      <w:r w:rsidR="0005707F" w:rsidRPr="0005707F">
        <w:rPr>
          <w:rFonts w:ascii="Times New Roman" w:hAnsi="Times New Roman" w:cs="Times New Roman"/>
        </w:rPr>
        <w:t xml:space="preserve"> </w:t>
      </w:r>
    </w:p>
    <w:p w14:paraId="4A14D9A9" w14:textId="2D931A06" w:rsidR="0093681B" w:rsidRDefault="004A0917" w:rsidP="0005707F">
      <w:r w:rsidRPr="0005707F">
        <w:rPr>
          <w:rFonts w:ascii="Times New Roman" w:hAnsi="Times New Roman" w:cs="Times New Roman"/>
        </w:rPr>
        <w:t xml:space="preserve">Таким образом, правильное поведение, по мнению китайцев, должно сочетать в себе </w:t>
      </w:r>
      <w:r w:rsidRPr="0005707F">
        <w:rPr>
          <w:rFonts w:ascii="Times New Roman" w:hAnsi="Times New Roman" w:cs="Times New Roman"/>
          <w:b/>
          <w:bCs/>
        </w:rPr>
        <w:t>отсутствие суетливости, лишних телодвижений</w:t>
      </w:r>
      <w:r w:rsidRPr="0005707F">
        <w:rPr>
          <w:rFonts w:ascii="Times New Roman" w:hAnsi="Times New Roman" w:cs="Times New Roman"/>
        </w:rPr>
        <w:t xml:space="preserve"> и при этом </w:t>
      </w:r>
      <w:r w:rsidRPr="0005707F">
        <w:rPr>
          <w:rFonts w:ascii="Times New Roman" w:hAnsi="Times New Roman" w:cs="Times New Roman"/>
          <w:b/>
          <w:bCs/>
        </w:rPr>
        <w:t>полное соблюдение всех правил поведения и обычаев</w:t>
      </w:r>
      <w:r w:rsidRPr="0005707F">
        <w:rPr>
          <w:rFonts w:ascii="Times New Roman" w:hAnsi="Times New Roman" w:cs="Times New Roman"/>
        </w:rPr>
        <w:t> (дабы не "потерять лицо" из-за своего невежества). Тогда Вселенная сама приведет тебя к нужной</w:t>
      </w:r>
      <w:r w:rsidR="0005707F" w:rsidRPr="0005707F">
        <w:rPr>
          <w:rFonts w:ascii="Times New Roman" w:hAnsi="Times New Roman" w:cs="Times New Roman"/>
        </w:rPr>
        <w:t xml:space="preserve"> </w:t>
      </w:r>
      <w:r w:rsidRPr="0005707F">
        <w:rPr>
          <w:rFonts w:ascii="Times New Roman" w:hAnsi="Times New Roman" w:cs="Times New Roman"/>
        </w:rPr>
        <w:t>цели.</w:t>
      </w:r>
    </w:p>
    <w:p w14:paraId="236FD466" w14:textId="77777777" w:rsidR="003647D5" w:rsidRDefault="0093681B" w:rsidP="00FD0109">
      <w:pPr>
        <w:rPr>
          <w:rFonts w:ascii="Times New Roman" w:hAnsi="Times New Roman" w:cs="Times New Roman"/>
          <w:color w:val="333333"/>
          <w:sz w:val="20"/>
          <w:szCs w:val="20"/>
          <w:shd w:val="clear" w:color="auto" w:fill="FFFFFF"/>
        </w:rPr>
      </w:pPr>
      <w:r w:rsidRPr="006F139C">
        <w:rPr>
          <w:rFonts w:ascii="Times New Roman" w:hAnsi="Times New Roman" w:cs="Times New Roman"/>
          <w:color w:val="333333"/>
          <w:sz w:val="20"/>
          <w:szCs w:val="20"/>
          <w:shd w:val="clear" w:color="auto" w:fill="FFFFFF"/>
        </w:rPr>
        <w:t>«</w:t>
      </w:r>
      <w:r w:rsidRPr="006F139C">
        <w:rPr>
          <w:rStyle w:val="a5"/>
          <w:rFonts w:ascii="Times New Roman" w:hAnsi="Times New Roman" w:cs="Times New Roman"/>
          <w:color w:val="333333"/>
          <w:sz w:val="20"/>
          <w:szCs w:val="20"/>
          <w:shd w:val="clear" w:color="auto" w:fill="FFFFFF"/>
        </w:rPr>
        <w:t>Спрячьте нож в улыбке</w:t>
      </w:r>
      <w:r w:rsidRPr="006F139C">
        <w:rPr>
          <w:rFonts w:ascii="Times New Roman" w:hAnsi="Times New Roman" w:cs="Times New Roman"/>
          <w:color w:val="333333"/>
          <w:sz w:val="20"/>
          <w:szCs w:val="20"/>
          <w:shd w:val="clear" w:color="auto" w:fill="FFFFFF"/>
        </w:rPr>
        <w:t>» – принимайте противника как дорогого гостя и атакуйте исподтишка. «</w:t>
      </w:r>
      <w:r w:rsidRPr="006F139C">
        <w:rPr>
          <w:rStyle w:val="a5"/>
          <w:rFonts w:ascii="Times New Roman" w:hAnsi="Times New Roman" w:cs="Times New Roman"/>
          <w:color w:val="333333"/>
          <w:sz w:val="20"/>
          <w:szCs w:val="20"/>
          <w:shd w:val="clear" w:color="auto" w:fill="FFFFFF"/>
        </w:rPr>
        <w:t>Пожертвуйте сливой ради персика</w:t>
      </w:r>
      <w:r w:rsidRPr="006F139C">
        <w:rPr>
          <w:rFonts w:ascii="Times New Roman" w:hAnsi="Times New Roman" w:cs="Times New Roman"/>
          <w:color w:val="333333"/>
          <w:sz w:val="20"/>
          <w:szCs w:val="20"/>
          <w:shd w:val="clear" w:color="auto" w:fill="FFFFFF"/>
        </w:rPr>
        <w:t>» - уступайте в малом, чтобы получить большее</w:t>
      </w:r>
      <w:r w:rsidR="006B430F">
        <w:rPr>
          <w:rFonts w:ascii="Times New Roman" w:hAnsi="Times New Roman" w:cs="Times New Roman"/>
          <w:color w:val="333333"/>
          <w:sz w:val="20"/>
          <w:szCs w:val="20"/>
          <w:shd w:val="clear" w:color="auto" w:fill="FFFFFF"/>
        </w:rPr>
        <w:t xml:space="preserve"> и т.д..</w:t>
      </w:r>
      <w:r w:rsidRPr="006F139C">
        <w:rPr>
          <w:rFonts w:ascii="Times New Roman" w:hAnsi="Times New Roman" w:cs="Times New Roman"/>
          <w:color w:val="333333"/>
          <w:sz w:val="20"/>
          <w:szCs w:val="20"/>
          <w:shd w:val="clear" w:color="auto" w:fill="FFFFFF"/>
        </w:rPr>
        <w:br/>
      </w:r>
    </w:p>
    <w:p w14:paraId="143403FB" w14:textId="77777777" w:rsidR="003647D5" w:rsidRPr="00E015F2" w:rsidRDefault="003647D5" w:rsidP="003647D5">
      <w:pPr>
        <w:pStyle w:val="a3"/>
        <w:jc w:val="center"/>
        <w:rPr>
          <w:rFonts w:ascii="Times New Roman" w:hAnsi="Times New Roman" w:cs="Times New Roman"/>
          <w:b/>
          <w:bCs/>
          <w:i/>
          <w:iCs/>
          <w:sz w:val="40"/>
          <w:szCs w:val="40"/>
        </w:rPr>
      </w:pPr>
      <w:r w:rsidRPr="00E015F2">
        <w:rPr>
          <w:rFonts w:ascii="Times New Roman" w:hAnsi="Times New Roman" w:cs="Times New Roman"/>
          <w:b/>
          <w:bCs/>
          <w:i/>
          <w:iCs/>
          <w:sz w:val="40"/>
          <w:szCs w:val="40"/>
        </w:rPr>
        <w:t>Особенности ведения деловых отношений.</w:t>
      </w:r>
    </w:p>
    <w:p w14:paraId="64316341" w14:textId="28BA185A" w:rsidR="00FD0109" w:rsidRPr="00FD0109" w:rsidRDefault="00FD0109" w:rsidP="00FD0109">
      <w:pPr>
        <w:rPr>
          <w:rFonts w:ascii="Times New Roman" w:hAnsi="Times New Roman" w:cs="Times New Roman"/>
          <w:sz w:val="20"/>
          <w:szCs w:val="20"/>
        </w:rPr>
      </w:pPr>
      <w:r w:rsidRPr="00FD0109">
        <w:rPr>
          <w:rFonts w:ascii="Times New Roman" w:hAnsi="Times New Roman" w:cs="Times New Roman"/>
        </w:rPr>
        <w:t>В конфуцианской философии все отношения характеризуются четкой вертикалью. И деловая культура страны обязывает придерживаться этого. Младший должен уважать старшего, а сотрудник не должен противиться своему руководству. Этот подход следует рассматривать как краеугольный камень всего управленческого мышления, а такие вопросы, как расширение прав и возможностей, открытый доступ ко всей информации, в лучшем случае рассматриваются китайцами как неприменимые к восточному обществу обычаи западного мира.</w:t>
      </w:r>
      <w:r>
        <w:rPr>
          <w:rFonts w:ascii="Times New Roman" w:hAnsi="Times New Roman" w:cs="Times New Roman"/>
        </w:rPr>
        <w:t xml:space="preserve"> </w:t>
      </w:r>
      <w:r w:rsidRPr="00FD0109">
        <w:rPr>
          <w:rFonts w:ascii="Times New Roman" w:hAnsi="Times New Roman" w:cs="Times New Roman"/>
        </w:rPr>
        <w:t xml:space="preserve">Следует иметь в виду, что многие люди в Китае – как и во многих других азиатских странах – в качестве одной из основных проблем Запада видят отсутствие соблюдения иерархических ценностей. </w:t>
      </w:r>
      <w:r w:rsidR="00DB6756">
        <w:rPr>
          <w:rFonts w:ascii="Times New Roman" w:hAnsi="Times New Roman" w:cs="Times New Roman"/>
        </w:rPr>
        <w:t xml:space="preserve">Им </w:t>
      </w:r>
      <w:r w:rsidRPr="00FD0109">
        <w:rPr>
          <w:rFonts w:ascii="Times New Roman" w:hAnsi="Times New Roman" w:cs="Times New Roman"/>
        </w:rPr>
        <w:t>чужда анархическая идея о том, что человек более важен, чем группа, к которой они принадлежат.</w:t>
      </w:r>
      <w:r>
        <w:rPr>
          <w:rFonts w:ascii="Times New Roman" w:hAnsi="Times New Roman" w:cs="Times New Roman"/>
        </w:rPr>
        <w:t xml:space="preserve"> </w:t>
      </w:r>
      <w:r w:rsidRPr="00FD0109">
        <w:rPr>
          <w:rFonts w:ascii="Times New Roman" w:hAnsi="Times New Roman" w:cs="Times New Roman"/>
        </w:rPr>
        <w:t>Китайский стиль управления характеризуется директивными методами ведения бизнеса. Руководитель спускает задачу своему топ-менеджменту, ожидая, что дальше все указания будут переданы и исполнены в соответствии с его поручениями</w:t>
      </w:r>
      <w:r>
        <w:rPr>
          <w:rFonts w:ascii="Times New Roman" w:hAnsi="Times New Roman" w:cs="Times New Roman"/>
        </w:rPr>
        <w:t xml:space="preserve">, он </w:t>
      </w:r>
      <w:r w:rsidRPr="00FD0109">
        <w:rPr>
          <w:rFonts w:ascii="Times New Roman" w:hAnsi="Times New Roman" w:cs="Times New Roman"/>
        </w:rPr>
        <w:t>должен рассматриваться как «отец», ожидающий послушания и покорности подчиненных и гарантирующий благополучие своих сотрудников взамен.</w:t>
      </w:r>
    </w:p>
    <w:p w14:paraId="598D2BD6" w14:textId="77777777" w:rsidR="00DB6756" w:rsidRPr="00DB6756" w:rsidRDefault="00DB6756" w:rsidP="00DB6756">
      <w:pPr>
        <w:rPr>
          <w:rFonts w:ascii="Times New Roman" w:hAnsi="Times New Roman" w:cs="Times New Roman"/>
        </w:rPr>
      </w:pPr>
      <w:r w:rsidRPr="00DB6756">
        <w:rPr>
          <w:rFonts w:ascii="Times New Roman" w:hAnsi="Times New Roman" w:cs="Times New Roman"/>
          <w:shd w:val="clear" w:color="auto" w:fill="FFFFFF"/>
        </w:rPr>
        <w:t xml:space="preserve">Одна из наиболее удивительных способностей китайцев - превращать что угодно в товар. Если вы обратились к китайцу с вопросом о каком-либо товаре, он будет считать это началом деловых отношений и обязательно найдет нужную вещь, ну или что-то очень </w:t>
      </w:r>
      <w:r w:rsidRPr="00DB6756">
        <w:rPr>
          <w:rFonts w:ascii="Times New Roman" w:hAnsi="Times New Roman" w:cs="Times New Roman"/>
        </w:rPr>
        <w:t xml:space="preserve">похожее на нее, а потом будет продавать ее вам до посинения. При этом построение бизнеса с китайцами довольно длительный и непростой процесс. </w:t>
      </w:r>
    </w:p>
    <w:p w14:paraId="73F4224A" w14:textId="14AFF6D3" w:rsidR="00FD0109" w:rsidRPr="00DB6756" w:rsidRDefault="00DB6756" w:rsidP="00FD0109">
      <w:pPr>
        <w:rPr>
          <w:rFonts w:ascii="Times New Roman" w:hAnsi="Times New Roman" w:cs="Times New Roman"/>
        </w:rPr>
      </w:pPr>
      <w:r w:rsidRPr="00DB6756">
        <w:rPr>
          <w:rFonts w:ascii="Times New Roman" w:hAnsi="Times New Roman" w:cs="Times New Roman"/>
        </w:rPr>
        <w:lastRenderedPageBreak/>
        <w:t>Во время переговоров, китаец может легко принимать какие-то принципиально важные условия сделки, а затем вдруг застопориться на какой-то мелочи. И какие бы аргументы вторая сторона не приводила, уговаривая уступить, китаец будет нелогичен и упорен, как будто он не видит и не слышит их.</w:t>
      </w:r>
      <w:r>
        <w:rPr>
          <w:rFonts w:ascii="Times New Roman" w:hAnsi="Times New Roman" w:cs="Times New Roman"/>
        </w:rPr>
        <w:t xml:space="preserve"> </w:t>
      </w:r>
      <w:r w:rsidRPr="00DB6756">
        <w:rPr>
          <w:rFonts w:ascii="Times New Roman" w:hAnsi="Times New Roman" w:cs="Times New Roman"/>
        </w:rPr>
        <w:t>Между тем, китайцы отнюдь не глупы, просто у них другая логика и тактика поведения. Они ставят перед собой цель и будут идти к ней любой ценой</w:t>
      </w:r>
    </w:p>
    <w:p w14:paraId="2B56B280" w14:textId="04FCD59C" w:rsidR="00FD0109" w:rsidRPr="000020B1" w:rsidRDefault="000020B1" w:rsidP="000020B1">
      <w:pPr>
        <w:rPr>
          <w:rFonts w:ascii="Times New Roman" w:hAnsi="Times New Roman" w:cs="Times New Roman"/>
        </w:rPr>
      </w:pPr>
      <w:r w:rsidRPr="000020B1">
        <w:rPr>
          <w:rFonts w:ascii="Times New Roman" w:hAnsi="Times New Roman" w:cs="Times New Roman"/>
        </w:rPr>
        <w:t>Множество поверий в Китае связано с очень древними представлениями о магии цветов, чисел и даже внешних форм предметов. Начнем с «магии цветов». Все цвета в Китае имеют особый смысл, причем эти значения выводятся из древнейших мистических традиций, где различное сочетание цветов использовалось во время ритуалов общения с миром духов. Естественно, сегодня вряд ли кто из современных китайцев всерьез задумывается о том, как духи отнесутся, положим, к сочетанию желтой рубашки и синих брюк, но на уровне обиходных привычек многие представления о «правильности» цветовой гаммы существуют и до сих пор. Поэтому обращайте особое внимание на цвета и их сочетание, как в своей одежде, так и в тех подарках, которые вы преподносите китайским коллегам.</w:t>
      </w:r>
    </w:p>
    <w:p w14:paraId="07E49BCE" w14:textId="14E73584" w:rsidR="000020B1" w:rsidRPr="000020B1" w:rsidRDefault="000020B1" w:rsidP="000020B1">
      <w:pPr>
        <w:rPr>
          <w:rFonts w:ascii="Times New Roman" w:hAnsi="Times New Roman" w:cs="Times New Roman"/>
        </w:rPr>
      </w:pPr>
      <w:r w:rsidRPr="000020B1">
        <w:rPr>
          <w:rFonts w:ascii="Times New Roman" w:hAnsi="Times New Roman" w:cs="Times New Roman"/>
        </w:rPr>
        <w:t>В Китае не бывает незначимых номеров. Здесь имеет смысл все – этаж, на котором живет гость, день, когда заключена сделка, год вашего рождения, месяц посещения Китая и т. д. Прежде всего избегайте любых упоминаний цифры «четыре» или ее производных, это считается крайне плохим знаком. При этом цифры 13 и 66 – столь нелюбимые в западной культуре – считаются вполне приемлемыми. Удачными числом считается прежде всего «восемь»; не случайно Олимпиада в Пекине была начата 8 августа 2008 г. в 8 часов 8 минут.</w:t>
      </w:r>
    </w:p>
    <w:p w14:paraId="7F4A0F4B" w14:textId="0D5B7ED3" w:rsidR="004A0917" w:rsidRPr="009D247C" w:rsidRDefault="00FD0109" w:rsidP="004A0917">
      <w:pPr>
        <w:rPr>
          <w:rFonts w:ascii="Times New Roman" w:hAnsi="Times New Roman" w:cs="Times New Roman"/>
        </w:rPr>
      </w:pPr>
      <w:r w:rsidRPr="00FD0109">
        <w:rPr>
          <w:rFonts w:ascii="Times New Roman" w:hAnsi="Times New Roman" w:cs="Times New Roman"/>
        </w:rPr>
        <w:t>Понимание/знание особенностей китайского бизнес-этикета важно для успеха, это позволит избежать смущения и сосредоточиться на важных вопросах в критических ситуациях.</w:t>
      </w:r>
    </w:p>
    <w:p w14:paraId="39E72972" w14:textId="5B014F57" w:rsidR="00E015F2" w:rsidRDefault="000020B1" w:rsidP="00AC3A2D">
      <w:pPr>
        <w:rPr>
          <w:rFonts w:ascii="Times New Roman" w:hAnsi="Times New Roman" w:cs="Times New Roman"/>
        </w:rPr>
      </w:pPr>
      <w:r w:rsidRPr="000020B1">
        <w:rPr>
          <w:rFonts w:ascii="Times New Roman" w:hAnsi="Times New Roman" w:cs="Times New Roman"/>
          <w:b/>
          <w:bCs/>
        </w:rPr>
        <w:t>Деловой этикет – самая устойчивая традиция</w:t>
      </w:r>
      <w:r>
        <w:rPr>
          <w:rFonts w:ascii="Times New Roman" w:hAnsi="Times New Roman" w:cs="Times New Roman"/>
          <w:b/>
          <w:bCs/>
        </w:rPr>
        <w:t xml:space="preserve"> </w:t>
      </w:r>
      <w:r w:rsidRPr="000020B1">
        <w:rPr>
          <w:rFonts w:ascii="Times New Roman" w:hAnsi="Times New Roman" w:cs="Times New Roman"/>
        </w:rPr>
        <w:t>(не пытайтесь объяснить китайцам, что «обычно так не делается» – здесь вы вступаете в соперничество с тысячелетней традицией, и вам ее вряд ли удастся победить).</w:t>
      </w:r>
    </w:p>
    <w:p w14:paraId="5C4DA847" w14:textId="752F0A37" w:rsidR="00DB6756" w:rsidRDefault="00DB6756" w:rsidP="00AC3A2D">
      <w:pPr>
        <w:rPr>
          <w:rFonts w:ascii="Times New Roman" w:hAnsi="Times New Roman" w:cs="Times New Roman"/>
        </w:rPr>
      </w:pPr>
      <w:r w:rsidRPr="00DB6756">
        <w:rPr>
          <w:rFonts w:ascii="Times New Roman" w:hAnsi="Times New Roman" w:cs="Times New Roman"/>
          <w:b/>
          <w:bCs/>
        </w:rPr>
        <w:t>Культура – внутри, грубоватые манеры – снаружи</w:t>
      </w:r>
      <w:r>
        <w:t xml:space="preserve"> </w:t>
      </w:r>
      <w:r w:rsidRPr="00DB6756">
        <w:rPr>
          <w:rFonts w:ascii="Times New Roman" w:hAnsi="Times New Roman" w:cs="Times New Roman"/>
        </w:rPr>
        <w:t>(Сегодня Китай перенимает по крайней мере видимость западных хороших манер даже не столько потому, что они кажутся действительно необходимыми, а поскольку это позволяет быстрее интегрироваться в мировой бизнес, стереть грань непонимания между китайцами и иностранцами).</w:t>
      </w:r>
    </w:p>
    <w:p w14:paraId="28A7C822" w14:textId="28052215" w:rsidR="00DB6756" w:rsidRDefault="00DB6756" w:rsidP="00AC3A2D">
      <w:pPr>
        <w:rPr>
          <w:rFonts w:ascii="Times New Roman" w:hAnsi="Times New Roman" w:cs="Times New Roman"/>
        </w:rPr>
      </w:pPr>
      <w:r w:rsidRPr="000F3DFC">
        <w:rPr>
          <w:rFonts w:ascii="Times New Roman" w:hAnsi="Times New Roman" w:cs="Times New Roman"/>
          <w:b/>
          <w:bCs/>
        </w:rPr>
        <w:t>«Дух приема гостей»</w:t>
      </w:r>
      <w:r w:rsidRPr="00DB6756">
        <w:rPr>
          <w:rFonts w:ascii="Times New Roman" w:hAnsi="Times New Roman" w:cs="Times New Roman"/>
        </w:rPr>
        <w:t xml:space="preserve"> (Китайцы очень терпеливы по отношению к странностям, ошибкам и невежливости иностранцев, это и есть «дух гостеприимства». Иногда они подчеркнуто церемонны, иногда – неформальны, но всегда гостеприимны, в результате чего у гостя складывается впечатление, что он – самый ожидаемый человек в этой стране и к нему относятся как к своему. Вот с этого и начинается втягивание вас в свой круг интересов</w:t>
      </w:r>
      <w:r>
        <w:rPr>
          <w:rFonts w:ascii="Times New Roman" w:hAnsi="Times New Roman" w:cs="Times New Roman"/>
        </w:rPr>
        <w:t>).</w:t>
      </w:r>
    </w:p>
    <w:p w14:paraId="67F93F3E" w14:textId="378BE3A1" w:rsidR="000F3DFC" w:rsidRDefault="000F3DFC" w:rsidP="00AC3A2D">
      <w:pPr>
        <w:rPr>
          <w:rFonts w:ascii="Times New Roman" w:hAnsi="Times New Roman" w:cs="Times New Roman"/>
        </w:rPr>
      </w:pPr>
      <w:r w:rsidRPr="000F3DFC">
        <w:rPr>
          <w:rFonts w:ascii="Times New Roman" w:hAnsi="Times New Roman" w:cs="Times New Roman"/>
          <w:b/>
          <w:bCs/>
        </w:rPr>
        <w:t>Подарок для китайца</w:t>
      </w:r>
      <w:r w:rsidRPr="000F3DFC">
        <w:rPr>
          <w:rFonts w:ascii="Times New Roman" w:hAnsi="Times New Roman" w:cs="Times New Roman"/>
        </w:rPr>
        <w:t xml:space="preserve"> должен быть функционален – это самый правильный тип подарка. Старайтесь избегать красивых, но нефункциональных подарков</w:t>
      </w:r>
      <w:r>
        <w:rPr>
          <w:rFonts w:ascii="Times New Roman" w:hAnsi="Times New Roman" w:cs="Times New Roman"/>
        </w:rPr>
        <w:t>.</w:t>
      </w:r>
    </w:p>
    <w:p w14:paraId="1B0093AE" w14:textId="7F8AC730" w:rsidR="000F3DFC" w:rsidRDefault="000F3DFC" w:rsidP="00AC3A2D">
      <w:pPr>
        <w:rPr>
          <w:rFonts w:ascii="Times New Roman" w:hAnsi="Times New Roman" w:cs="Times New Roman"/>
        </w:rPr>
      </w:pPr>
      <w:r w:rsidRPr="000F3DFC">
        <w:rPr>
          <w:rFonts w:ascii="Times New Roman" w:hAnsi="Times New Roman" w:cs="Times New Roman"/>
          <w:b/>
          <w:bCs/>
        </w:rPr>
        <w:t xml:space="preserve">«Лицо» </w:t>
      </w:r>
      <w:r w:rsidRPr="000F3DFC">
        <w:rPr>
          <w:rFonts w:ascii="Times New Roman" w:hAnsi="Times New Roman" w:cs="Times New Roman"/>
        </w:rPr>
        <w:t xml:space="preserve">– это оценка обществом того, насколько человек соответствует социальным нормам, ваш социальный статус в китайском обществе, он нарабатывается годами, потерять же его можно за одно мгновение. </w:t>
      </w:r>
      <w:r w:rsidR="006B430F">
        <w:rPr>
          <w:rFonts w:ascii="Times New Roman" w:hAnsi="Times New Roman" w:cs="Times New Roman"/>
        </w:rPr>
        <w:t>Ч</w:t>
      </w:r>
      <w:r w:rsidRPr="000F3DFC">
        <w:rPr>
          <w:rFonts w:ascii="Times New Roman" w:hAnsi="Times New Roman" w:cs="Times New Roman"/>
        </w:rPr>
        <w:t xml:space="preserve">его никогда </w:t>
      </w:r>
      <w:r w:rsidRPr="006B430F">
        <w:rPr>
          <w:rFonts w:ascii="Times New Roman" w:hAnsi="Times New Roman" w:cs="Times New Roman"/>
          <w:b/>
          <w:bCs/>
          <w:i/>
          <w:iCs/>
        </w:rPr>
        <w:t>не следует</w:t>
      </w:r>
      <w:r w:rsidRPr="000F3DFC">
        <w:rPr>
          <w:rFonts w:ascii="Times New Roman" w:hAnsi="Times New Roman" w:cs="Times New Roman"/>
        </w:rPr>
        <w:t xml:space="preserve"> делать, дабы человек не потерял перед вами «лицо»: </w:t>
      </w:r>
    </w:p>
    <w:p w14:paraId="05AFD538" w14:textId="0A086C62" w:rsidR="000F3DFC" w:rsidRDefault="000F3DFC" w:rsidP="00AC3A2D">
      <w:pPr>
        <w:rPr>
          <w:rFonts w:ascii="Times New Roman" w:hAnsi="Times New Roman" w:cs="Times New Roman"/>
        </w:rPr>
      </w:pPr>
      <w:r w:rsidRPr="000F3DFC">
        <w:rPr>
          <w:rFonts w:ascii="Times New Roman" w:hAnsi="Times New Roman" w:cs="Times New Roman"/>
        </w:rPr>
        <w:t xml:space="preserve">– четко и жестко соблюдайте все китайские нормы и требования культуры; </w:t>
      </w:r>
    </w:p>
    <w:p w14:paraId="5BA29AB4" w14:textId="303515F0" w:rsidR="000F3DFC" w:rsidRDefault="000F3DFC" w:rsidP="00AC3A2D">
      <w:pPr>
        <w:rPr>
          <w:rFonts w:ascii="Times New Roman" w:hAnsi="Times New Roman" w:cs="Times New Roman"/>
        </w:rPr>
      </w:pPr>
      <w:r w:rsidRPr="000F3DFC">
        <w:rPr>
          <w:rFonts w:ascii="Times New Roman" w:hAnsi="Times New Roman" w:cs="Times New Roman"/>
        </w:rPr>
        <w:t>– избегайте двусмысленностей, фамильярных шуток, панибратства, отступлений от норм. Никогда, даже по-доброму, не подшучивайте над китайцем</w:t>
      </w:r>
      <w:r w:rsidR="006B430F">
        <w:rPr>
          <w:rFonts w:ascii="Times New Roman" w:hAnsi="Times New Roman" w:cs="Times New Roman"/>
        </w:rPr>
        <w:t xml:space="preserve"> </w:t>
      </w:r>
      <w:r w:rsidRPr="000F3DFC">
        <w:rPr>
          <w:rFonts w:ascii="Times New Roman" w:hAnsi="Times New Roman" w:cs="Times New Roman"/>
        </w:rPr>
        <w:t xml:space="preserve">– со стороны иностранца это может быть воспринято как оскорбление; </w:t>
      </w:r>
    </w:p>
    <w:p w14:paraId="1EAB8BB6" w14:textId="361B97FD" w:rsidR="000F3DFC" w:rsidRDefault="000F3DFC" w:rsidP="00AC3A2D">
      <w:pPr>
        <w:rPr>
          <w:rFonts w:ascii="Times New Roman" w:hAnsi="Times New Roman" w:cs="Times New Roman"/>
        </w:rPr>
      </w:pPr>
      <w:r w:rsidRPr="000F3DFC">
        <w:rPr>
          <w:rFonts w:ascii="Times New Roman" w:hAnsi="Times New Roman" w:cs="Times New Roman"/>
        </w:rPr>
        <w:t xml:space="preserve">– никогда не критикуйте никого публично, даже намеком, и не давайте повода заподозрить себя в публичной критике, тем более если речь идет о критике начальника при подчиненных; </w:t>
      </w:r>
    </w:p>
    <w:p w14:paraId="461C9B87" w14:textId="77777777" w:rsidR="000F3DFC" w:rsidRDefault="000F3DFC" w:rsidP="00AC3A2D">
      <w:pPr>
        <w:rPr>
          <w:rFonts w:ascii="Times New Roman" w:hAnsi="Times New Roman" w:cs="Times New Roman"/>
        </w:rPr>
      </w:pPr>
      <w:r w:rsidRPr="000F3DFC">
        <w:rPr>
          <w:rFonts w:ascii="Times New Roman" w:hAnsi="Times New Roman" w:cs="Times New Roman"/>
        </w:rPr>
        <w:lastRenderedPageBreak/>
        <w:t>– не отказывайте никому публично прямым и непосредственным образом. Такой ответ на предложение, как «нет, это невозможно», «мы вряд ли на это пойдем», «вы не знаете наших законов, поэтому предлагаете нереальный план», является оскорбительным. Все это, по сути, будет воспринято как намек на некомпетентность вашего собеседника, а его предложения – как недостойные внимания. Понаблюдайте, как мягко отказывают китайцы, давая вам возможность сохранить «лицо» – «мы обязательно подумаем над этим», – а потом просто молчание. Это и означает вежливое «нет»;</w:t>
      </w:r>
    </w:p>
    <w:p w14:paraId="126A2D8F" w14:textId="77777777" w:rsidR="006B430F" w:rsidRDefault="000F3DFC" w:rsidP="00AC3A2D">
      <w:pPr>
        <w:rPr>
          <w:rFonts w:ascii="Times New Roman" w:hAnsi="Times New Roman" w:cs="Times New Roman"/>
        </w:rPr>
      </w:pPr>
      <w:r w:rsidRPr="000F3DFC">
        <w:rPr>
          <w:rFonts w:ascii="Times New Roman" w:hAnsi="Times New Roman" w:cs="Times New Roman"/>
        </w:rPr>
        <w:t xml:space="preserve"> – всегда поддерживайте тот уровень уважения, который человек заслуживает, и даже немного больше; </w:t>
      </w:r>
    </w:p>
    <w:p w14:paraId="7949A23F" w14:textId="77777777" w:rsidR="006B430F" w:rsidRDefault="000F3DFC" w:rsidP="00AC3A2D">
      <w:pPr>
        <w:rPr>
          <w:rFonts w:ascii="Times New Roman" w:hAnsi="Times New Roman" w:cs="Times New Roman"/>
        </w:rPr>
      </w:pPr>
      <w:r w:rsidRPr="000F3DFC">
        <w:rPr>
          <w:rFonts w:ascii="Times New Roman" w:hAnsi="Times New Roman" w:cs="Times New Roman"/>
        </w:rPr>
        <w:t xml:space="preserve">– не нарушайте правил иерархии обращения: к руководителям и старшим обращаются всегда в первую очередь, с ними первыми здороваются и прощаются. Им дарят самый главный подарок, с ними первыми поднимают бокал за столом. Даже случайный сбой во время таких обращений будет воспринят как попытка принизить статус собеседника – этого вам никогда не простят; </w:t>
      </w:r>
    </w:p>
    <w:p w14:paraId="0F558D25" w14:textId="7F975DF1" w:rsidR="006B430F" w:rsidRDefault="000F3DFC" w:rsidP="00AC3A2D">
      <w:pPr>
        <w:rPr>
          <w:rFonts w:ascii="Times New Roman" w:hAnsi="Times New Roman" w:cs="Times New Roman"/>
        </w:rPr>
      </w:pPr>
      <w:r w:rsidRPr="000F3DFC">
        <w:rPr>
          <w:rFonts w:ascii="Times New Roman" w:hAnsi="Times New Roman" w:cs="Times New Roman"/>
        </w:rPr>
        <w:t xml:space="preserve">– ведя переговоры через переводчика, никогда не обращайтесь к самому переводчику – только к собеседнику. Никогда не говорите переводчику «скажи ему» или «переведи ему», ведите всегда разговор напрямую, а переводчик должен подхватить эту «прозрачную» манеру общения, будто бы его нет. Совет переводчику: никогда не переводите в третьем лице («он говорит, что…»), переводите только прямую речь; </w:t>
      </w:r>
    </w:p>
    <w:p w14:paraId="09917EEC" w14:textId="2DBEE4A0" w:rsidR="006B430F" w:rsidRDefault="000F3DFC" w:rsidP="00AC3A2D">
      <w:pPr>
        <w:rPr>
          <w:rFonts w:ascii="Times New Roman" w:hAnsi="Times New Roman" w:cs="Times New Roman"/>
        </w:rPr>
      </w:pPr>
      <w:r w:rsidRPr="000F3DFC">
        <w:rPr>
          <w:rFonts w:ascii="Times New Roman" w:hAnsi="Times New Roman" w:cs="Times New Roman"/>
        </w:rPr>
        <w:t xml:space="preserve">– никогда не прерывайте собеседника, сколько бы он ни говорил. Внимательно слушайте и кивайте головой в знак понимания (ведь это еще не означает согласия); </w:t>
      </w:r>
    </w:p>
    <w:p w14:paraId="74472A86" w14:textId="69374CFD" w:rsidR="006B430F" w:rsidRDefault="000F3DFC" w:rsidP="00AC3A2D">
      <w:pPr>
        <w:rPr>
          <w:rFonts w:ascii="Times New Roman" w:hAnsi="Times New Roman" w:cs="Times New Roman"/>
        </w:rPr>
      </w:pPr>
      <w:r w:rsidRPr="000F3DFC">
        <w:rPr>
          <w:rFonts w:ascii="Times New Roman" w:hAnsi="Times New Roman" w:cs="Times New Roman"/>
        </w:rPr>
        <w:t xml:space="preserve">– не выказывайте ни малейших признаков торопливости; </w:t>
      </w:r>
    </w:p>
    <w:p w14:paraId="3BFA4804" w14:textId="77777777" w:rsidR="006B430F" w:rsidRDefault="000F3DFC" w:rsidP="00AC3A2D">
      <w:pPr>
        <w:rPr>
          <w:rFonts w:ascii="Times New Roman" w:hAnsi="Times New Roman" w:cs="Times New Roman"/>
        </w:rPr>
      </w:pPr>
      <w:r w:rsidRPr="000F3DFC">
        <w:rPr>
          <w:rFonts w:ascii="Times New Roman" w:hAnsi="Times New Roman" w:cs="Times New Roman"/>
        </w:rPr>
        <w:t xml:space="preserve">– не отказывайтесь от посещения культурных объектов, даже тех, которые вы уже видели. Это – дань уважения культуре, к которой принадлежат принимающие вас люди, а следовательно, и им самим. Желание отдохнуть в гостинице вместо очередной поездки на Великую Китайскую стену будет воспринято как намек на то, что культура китайского народа вас не интересует; </w:t>
      </w:r>
    </w:p>
    <w:p w14:paraId="36A0A051" w14:textId="1CAA0753" w:rsidR="000F3DFC" w:rsidRDefault="000F3DFC" w:rsidP="00AC3A2D">
      <w:pPr>
        <w:rPr>
          <w:rFonts w:ascii="Times New Roman" w:hAnsi="Times New Roman" w:cs="Times New Roman"/>
        </w:rPr>
      </w:pPr>
      <w:r w:rsidRPr="000F3DFC">
        <w:rPr>
          <w:rFonts w:ascii="Times New Roman" w:hAnsi="Times New Roman" w:cs="Times New Roman"/>
        </w:rPr>
        <w:t>– не отказывайтесь от приглашения на обед или ужин, особенно после деловой встречи или переговоров.</w:t>
      </w:r>
    </w:p>
    <w:p w14:paraId="0C53E27E" w14:textId="475BAC86" w:rsidR="006B7DEC" w:rsidRDefault="006B430F" w:rsidP="00AC3A2D">
      <w:pPr>
        <w:rPr>
          <w:rFonts w:ascii="Times New Roman" w:hAnsi="Times New Roman" w:cs="Times New Roman"/>
        </w:rPr>
      </w:pPr>
      <w:r w:rsidRPr="006B430F">
        <w:rPr>
          <w:rFonts w:ascii="Times New Roman" w:hAnsi="Times New Roman" w:cs="Times New Roman"/>
          <w:b/>
          <w:bCs/>
        </w:rPr>
        <w:t>Гуаньси</w:t>
      </w:r>
      <w:r w:rsidRPr="006B430F">
        <w:rPr>
          <w:rFonts w:ascii="Times New Roman" w:hAnsi="Times New Roman" w:cs="Times New Roman"/>
        </w:rPr>
        <w:t xml:space="preserve"> - система </w:t>
      </w:r>
      <w:r w:rsidRPr="009D247C">
        <w:rPr>
          <w:rFonts w:ascii="Times New Roman" w:hAnsi="Times New Roman" w:cs="Times New Roman"/>
        </w:rPr>
        <w:t>неформальных, дружеских, клановых, семейно-родственных связей, предусматривают ответную благодарность – хуэйбао. Нередко, даже имея возможность что-то сделать официальным путем, китаец будет пытаться все совершить через гуаньси – ему так кажется надежнее и правильнее.</w:t>
      </w:r>
    </w:p>
    <w:p w14:paraId="5F0DCB4D" w14:textId="22F65A43" w:rsidR="006B7DEC" w:rsidRDefault="006B7DEC" w:rsidP="006B7DEC">
      <w:pPr>
        <w:jc w:val="center"/>
        <w:rPr>
          <w:rFonts w:ascii="Times New Roman" w:hAnsi="Times New Roman" w:cs="Times New Roman"/>
          <w:b/>
          <w:bCs/>
          <w:i/>
          <w:iCs/>
          <w:sz w:val="40"/>
          <w:szCs w:val="40"/>
        </w:rPr>
      </w:pPr>
      <w:r w:rsidRPr="006B7DEC">
        <w:rPr>
          <w:rFonts w:ascii="Times New Roman" w:hAnsi="Times New Roman" w:cs="Times New Roman"/>
          <w:b/>
          <w:bCs/>
          <w:i/>
          <w:iCs/>
          <w:sz w:val="40"/>
          <w:szCs w:val="40"/>
        </w:rPr>
        <w:t>Список использованной литературы</w:t>
      </w:r>
    </w:p>
    <w:p w14:paraId="5FF17E0D" w14:textId="0E5555ED" w:rsidR="006B7DEC" w:rsidRPr="006B7DEC" w:rsidRDefault="006B7DEC" w:rsidP="006B7DEC">
      <w:pPr>
        <w:pStyle w:val="a3"/>
        <w:numPr>
          <w:ilvl w:val="0"/>
          <w:numId w:val="6"/>
        </w:numPr>
        <w:rPr>
          <w:rFonts w:ascii="Times New Roman" w:hAnsi="Times New Roman" w:cs="Times New Roman"/>
          <w:b/>
          <w:bCs/>
          <w:i/>
          <w:iCs/>
          <w:sz w:val="40"/>
          <w:szCs w:val="40"/>
        </w:rPr>
      </w:pPr>
      <w:r w:rsidRPr="006B7DEC">
        <w:rPr>
          <w:rFonts w:ascii="Times New Roman" w:hAnsi="Times New Roman" w:cs="Times New Roman"/>
        </w:rPr>
        <w:t>«</w:t>
      </w:r>
      <w:r w:rsidRPr="006B7DEC">
        <w:rPr>
          <w:rFonts w:ascii="Times New Roman" w:hAnsi="Times New Roman" w:cs="Times New Roman"/>
        </w:rPr>
        <w:t>Особенности динамики социальной стратификации современного китайского общества</w:t>
      </w:r>
      <w:r w:rsidRPr="006B7DEC">
        <w:rPr>
          <w:rFonts w:ascii="Times New Roman" w:hAnsi="Times New Roman" w:cs="Times New Roman"/>
        </w:rPr>
        <w:t xml:space="preserve">» - МГУ, диссертация неиз., научрук </w:t>
      </w:r>
      <w:r w:rsidRPr="006B7DEC">
        <w:rPr>
          <w:rFonts w:ascii="Times New Roman" w:hAnsi="Times New Roman" w:cs="Times New Roman"/>
        </w:rPr>
        <w:t>проф. Мамедов Агамали Кулам-Оглы</w:t>
      </w:r>
      <w:r w:rsidRPr="006B7DEC">
        <w:rPr>
          <w:rFonts w:ascii="Times New Roman" w:hAnsi="Times New Roman" w:cs="Times New Roman"/>
        </w:rPr>
        <w:t>.</w:t>
      </w:r>
    </w:p>
    <w:p w14:paraId="7ACE1400" w14:textId="51820438" w:rsidR="006B7DEC" w:rsidRPr="006B7DEC" w:rsidRDefault="006B7DEC" w:rsidP="006B7DEC">
      <w:pPr>
        <w:pStyle w:val="a3"/>
        <w:numPr>
          <w:ilvl w:val="0"/>
          <w:numId w:val="6"/>
        </w:numPr>
        <w:rPr>
          <w:rFonts w:ascii="Times New Roman" w:hAnsi="Times New Roman" w:cs="Times New Roman"/>
          <w:b/>
          <w:bCs/>
          <w:i/>
          <w:iCs/>
          <w:sz w:val="40"/>
          <w:szCs w:val="40"/>
        </w:rPr>
      </w:pPr>
      <w:r w:rsidRPr="006B7DEC">
        <w:rPr>
          <w:rFonts w:ascii="Times New Roman" w:hAnsi="Times New Roman" w:cs="Times New Roman"/>
        </w:rPr>
        <w:t>СОЦИАЛЬНАЯ СТРУКТУРА КИТАЙСКОГО ОБЩЕСТВА: ДИНАМИКА СТРАТИФИКАЦИОННЫХ ПРОЦЕССОВ</w:t>
      </w:r>
      <w:r w:rsidRPr="006B7DEC">
        <w:rPr>
          <w:rFonts w:ascii="Times New Roman" w:hAnsi="Times New Roman" w:cs="Times New Roman"/>
        </w:rPr>
        <w:t xml:space="preserve"> - </w:t>
      </w:r>
      <w:r w:rsidRPr="006B7DEC">
        <w:rPr>
          <w:rFonts w:ascii="Times New Roman" w:hAnsi="Times New Roman" w:cs="Times New Roman"/>
        </w:rPr>
        <w:t>Вестник РУДН, серия Социология, 2011, № 4</w:t>
      </w:r>
    </w:p>
    <w:p w14:paraId="746CEB39" w14:textId="4F49BC91" w:rsidR="006B7DEC" w:rsidRPr="006B7DEC" w:rsidRDefault="006B7DEC" w:rsidP="006B7DEC">
      <w:pPr>
        <w:pStyle w:val="a3"/>
        <w:numPr>
          <w:ilvl w:val="0"/>
          <w:numId w:val="6"/>
        </w:numPr>
        <w:rPr>
          <w:rFonts w:ascii="Times New Roman" w:hAnsi="Times New Roman" w:cs="Times New Roman"/>
        </w:rPr>
      </w:pPr>
      <w:r>
        <w:rPr>
          <w:rFonts w:ascii="Times New Roman" w:hAnsi="Times New Roman" w:cs="Times New Roman"/>
        </w:rPr>
        <w:t>«</w:t>
      </w:r>
      <w:r w:rsidRPr="006B7DEC">
        <w:rPr>
          <w:rFonts w:ascii="Times New Roman" w:hAnsi="Times New Roman" w:cs="Times New Roman"/>
        </w:rPr>
        <w:t>Китайский менталитет и особенности делового этикета</w:t>
      </w:r>
      <w:r>
        <w:rPr>
          <w:rFonts w:ascii="Times New Roman" w:hAnsi="Times New Roman" w:cs="Times New Roman"/>
        </w:rPr>
        <w:t>»</w:t>
      </w:r>
      <w:r w:rsidRPr="006B7DEC">
        <w:rPr>
          <w:rFonts w:ascii="Times New Roman" w:hAnsi="Times New Roman" w:cs="Times New Roman"/>
        </w:rPr>
        <w:t xml:space="preserve"> </w:t>
      </w:r>
      <w:hyperlink r:id="rId5" w:history="1">
        <w:r w:rsidRPr="006B7DEC">
          <w:rPr>
            <w:rStyle w:val="a7"/>
            <w:rFonts w:ascii="Times New Roman" w:hAnsi="Times New Roman" w:cs="Times New Roman"/>
          </w:rPr>
          <w:t>https://chinalogist.ru/book/articles/issledovaniya/kitayskiy-mentalitet-i-osobennosti-delovogo-etiketa</w:t>
        </w:r>
      </w:hyperlink>
      <w:r w:rsidRPr="006B7DEC">
        <w:rPr>
          <w:rFonts w:ascii="Times New Roman" w:hAnsi="Times New Roman" w:cs="Times New Roman"/>
        </w:rPr>
        <w:t xml:space="preserve"> </w:t>
      </w:r>
    </w:p>
    <w:p w14:paraId="571F7CE4" w14:textId="12F4DB43" w:rsidR="006B7DEC" w:rsidRPr="006B7DEC" w:rsidRDefault="006B7DEC" w:rsidP="006B7DEC">
      <w:pPr>
        <w:pStyle w:val="a3"/>
        <w:numPr>
          <w:ilvl w:val="0"/>
          <w:numId w:val="6"/>
        </w:numPr>
        <w:rPr>
          <w:rFonts w:ascii="Times New Roman" w:hAnsi="Times New Roman" w:cs="Times New Roman"/>
        </w:rPr>
      </w:pPr>
      <w:r>
        <w:rPr>
          <w:rFonts w:ascii="Times New Roman" w:hAnsi="Times New Roman" w:cs="Times New Roman"/>
        </w:rPr>
        <w:t>«</w:t>
      </w:r>
      <w:r w:rsidRPr="006B7DEC">
        <w:rPr>
          <w:rFonts w:ascii="Times New Roman" w:hAnsi="Times New Roman" w:cs="Times New Roman"/>
        </w:rPr>
        <w:t>Деловая культура Китая</w:t>
      </w:r>
      <w:r>
        <w:rPr>
          <w:rFonts w:ascii="Times New Roman" w:hAnsi="Times New Roman" w:cs="Times New Roman"/>
        </w:rPr>
        <w:t>»</w:t>
      </w:r>
      <w:r w:rsidRPr="006B7DEC">
        <w:rPr>
          <w:rFonts w:ascii="Times New Roman" w:hAnsi="Times New Roman" w:cs="Times New Roman"/>
        </w:rPr>
        <w:t xml:space="preserve"> </w:t>
      </w:r>
      <w:hyperlink r:id="rId6" w:history="1">
        <w:r w:rsidRPr="006B7DEC">
          <w:rPr>
            <w:rStyle w:val="a7"/>
            <w:rFonts w:ascii="Times New Roman" w:hAnsi="Times New Roman" w:cs="Times New Roman"/>
          </w:rPr>
          <w:t>https://rb.ru/opinion/delovaya-kultura-kitaya/</w:t>
        </w:r>
      </w:hyperlink>
    </w:p>
    <w:p w14:paraId="6452B7F9" w14:textId="5AD3F51E" w:rsidR="006B7DEC" w:rsidRPr="006B7DEC" w:rsidRDefault="006B7DEC" w:rsidP="006B7DEC">
      <w:pPr>
        <w:pStyle w:val="a3"/>
        <w:numPr>
          <w:ilvl w:val="0"/>
          <w:numId w:val="6"/>
        </w:numPr>
        <w:rPr>
          <w:rFonts w:ascii="Times New Roman" w:hAnsi="Times New Roman" w:cs="Times New Roman"/>
        </w:rPr>
      </w:pPr>
      <w:r>
        <w:rPr>
          <w:rFonts w:ascii="Times New Roman" w:hAnsi="Times New Roman" w:cs="Times New Roman"/>
        </w:rPr>
        <w:t>«</w:t>
      </w:r>
      <w:r w:rsidRPr="006B7DEC">
        <w:rPr>
          <w:rFonts w:ascii="Times New Roman" w:hAnsi="Times New Roman" w:cs="Times New Roman"/>
        </w:rPr>
        <w:t>Наблюдая за китайцами. Скрытые правила поведения</w:t>
      </w:r>
      <w:r>
        <w:rPr>
          <w:rFonts w:ascii="Times New Roman" w:hAnsi="Times New Roman" w:cs="Times New Roman"/>
        </w:rPr>
        <w:t>2</w:t>
      </w:r>
      <w:r w:rsidRPr="006B7DEC">
        <w:rPr>
          <w:rFonts w:ascii="Times New Roman" w:hAnsi="Times New Roman" w:cs="Times New Roman"/>
        </w:rPr>
        <w:t xml:space="preserve"> - </w:t>
      </w:r>
      <w:r w:rsidRPr="006B7DEC">
        <w:rPr>
          <w:rFonts w:ascii="Times New Roman" w:hAnsi="Times New Roman" w:cs="Times New Roman"/>
        </w:rPr>
        <w:t>Алексей Александрович Маслов</w:t>
      </w:r>
      <w:r>
        <w:rPr>
          <w:rFonts w:ascii="Times New Roman" w:hAnsi="Times New Roman" w:cs="Times New Roman"/>
        </w:rPr>
        <w:t>.</w:t>
      </w:r>
      <w:bookmarkStart w:id="0" w:name="_GoBack"/>
      <w:bookmarkEnd w:id="0"/>
    </w:p>
    <w:sectPr w:rsidR="006B7DEC" w:rsidRPr="006B7D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2A2B"/>
    <w:multiLevelType w:val="hybridMultilevel"/>
    <w:tmpl w:val="BBAC6E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8663EA"/>
    <w:multiLevelType w:val="hybridMultilevel"/>
    <w:tmpl w:val="DD6ADD46"/>
    <w:lvl w:ilvl="0" w:tplc="5498D5E0">
      <w:start w:val="1"/>
      <w:numFmt w:val="decimal"/>
      <w:lvlText w:val="%1."/>
      <w:lvlJc w:val="left"/>
      <w:pPr>
        <w:ind w:left="720" w:hanging="360"/>
      </w:pPr>
      <w:rPr>
        <w:rFonts w:asciiTheme="minorHAnsi" w:eastAsiaTheme="minorHAnsi" w:hAnsiTheme="minorHAnsi"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F184E7C"/>
    <w:multiLevelType w:val="hybridMultilevel"/>
    <w:tmpl w:val="DD6ADD46"/>
    <w:lvl w:ilvl="0" w:tplc="5498D5E0">
      <w:start w:val="1"/>
      <w:numFmt w:val="decimal"/>
      <w:lvlText w:val="%1."/>
      <w:lvlJc w:val="left"/>
      <w:pPr>
        <w:ind w:left="720" w:hanging="360"/>
      </w:pPr>
      <w:rPr>
        <w:rFonts w:asciiTheme="minorHAnsi" w:eastAsiaTheme="minorHAnsi" w:hAnsiTheme="minorHAnsi"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27A3650"/>
    <w:multiLevelType w:val="hybridMultilevel"/>
    <w:tmpl w:val="F1087A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3A11E9A"/>
    <w:multiLevelType w:val="hybridMultilevel"/>
    <w:tmpl w:val="5FE8AB7C"/>
    <w:lvl w:ilvl="0" w:tplc="E520BCEC">
      <w:start w:val="1"/>
      <w:numFmt w:val="decimal"/>
      <w:lvlText w:val="%1."/>
      <w:lvlJc w:val="left"/>
      <w:pPr>
        <w:ind w:left="720" w:hanging="360"/>
      </w:pPr>
      <w:rPr>
        <w:rFonts w:asciiTheme="minorHAnsi" w:hAnsiTheme="minorHAnsi" w:cstheme="minorBidi" w:hint="default"/>
        <w:b w:val="0"/>
        <w:i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310022E"/>
    <w:multiLevelType w:val="hybridMultilevel"/>
    <w:tmpl w:val="B4325B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FD3"/>
    <w:rsid w:val="000020B1"/>
    <w:rsid w:val="0005707F"/>
    <w:rsid w:val="000F3DFC"/>
    <w:rsid w:val="00335956"/>
    <w:rsid w:val="003401FB"/>
    <w:rsid w:val="003647D5"/>
    <w:rsid w:val="004129DC"/>
    <w:rsid w:val="004A0917"/>
    <w:rsid w:val="005714BB"/>
    <w:rsid w:val="006B430F"/>
    <w:rsid w:val="006B7DEC"/>
    <w:rsid w:val="006F139C"/>
    <w:rsid w:val="007D3251"/>
    <w:rsid w:val="00865AD1"/>
    <w:rsid w:val="0093681B"/>
    <w:rsid w:val="009D247C"/>
    <w:rsid w:val="00AC3A2D"/>
    <w:rsid w:val="00DB6756"/>
    <w:rsid w:val="00E015F2"/>
    <w:rsid w:val="00F80FD3"/>
    <w:rsid w:val="00FD01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3949A"/>
  <w15:chartTrackingRefBased/>
  <w15:docId w15:val="{A30A3D20-9BDB-45D2-B145-551FC202A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6B7D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0FD3"/>
    <w:pPr>
      <w:ind w:left="720"/>
      <w:contextualSpacing/>
    </w:pPr>
  </w:style>
  <w:style w:type="paragraph" w:styleId="a4">
    <w:name w:val="Normal (Web)"/>
    <w:basedOn w:val="a"/>
    <w:uiPriority w:val="99"/>
    <w:unhideWhenUsed/>
    <w:rsid w:val="00AC3A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4A0917"/>
    <w:rPr>
      <w:i/>
      <w:iCs/>
    </w:rPr>
  </w:style>
  <w:style w:type="character" w:styleId="a6">
    <w:name w:val="Strong"/>
    <w:basedOn w:val="a0"/>
    <w:uiPriority w:val="22"/>
    <w:qFormat/>
    <w:rsid w:val="004A0917"/>
    <w:rPr>
      <w:b/>
      <w:bCs/>
    </w:rPr>
  </w:style>
  <w:style w:type="character" w:styleId="a7">
    <w:name w:val="Hyperlink"/>
    <w:basedOn w:val="a0"/>
    <w:uiPriority w:val="99"/>
    <w:unhideWhenUsed/>
    <w:rsid w:val="0005707F"/>
    <w:rPr>
      <w:color w:val="0000FF"/>
      <w:u w:val="single"/>
    </w:rPr>
  </w:style>
  <w:style w:type="character" w:customStyle="1" w:styleId="10">
    <w:name w:val="Заголовок 1 Знак"/>
    <w:basedOn w:val="a0"/>
    <w:link w:val="1"/>
    <w:uiPriority w:val="9"/>
    <w:rsid w:val="006B7DEC"/>
    <w:rPr>
      <w:rFonts w:ascii="Times New Roman" w:eastAsia="Times New Roman" w:hAnsi="Times New Roman" w:cs="Times New Roman"/>
      <w:b/>
      <w:bCs/>
      <w:kern w:val="36"/>
      <w:sz w:val="48"/>
      <w:szCs w:val="48"/>
      <w:lang w:eastAsia="ru-RU"/>
    </w:rPr>
  </w:style>
  <w:style w:type="character" w:styleId="a8">
    <w:name w:val="Unresolved Mention"/>
    <w:basedOn w:val="a0"/>
    <w:uiPriority w:val="99"/>
    <w:semiHidden/>
    <w:unhideWhenUsed/>
    <w:rsid w:val="006B7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74522">
      <w:bodyDiv w:val="1"/>
      <w:marLeft w:val="0"/>
      <w:marRight w:val="0"/>
      <w:marTop w:val="0"/>
      <w:marBottom w:val="0"/>
      <w:divBdr>
        <w:top w:val="none" w:sz="0" w:space="0" w:color="auto"/>
        <w:left w:val="none" w:sz="0" w:space="0" w:color="auto"/>
        <w:bottom w:val="none" w:sz="0" w:space="0" w:color="auto"/>
        <w:right w:val="none" w:sz="0" w:space="0" w:color="auto"/>
      </w:divBdr>
    </w:div>
    <w:div w:id="263997728">
      <w:bodyDiv w:val="1"/>
      <w:marLeft w:val="0"/>
      <w:marRight w:val="0"/>
      <w:marTop w:val="0"/>
      <w:marBottom w:val="0"/>
      <w:divBdr>
        <w:top w:val="none" w:sz="0" w:space="0" w:color="auto"/>
        <w:left w:val="none" w:sz="0" w:space="0" w:color="auto"/>
        <w:bottom w:val="none" w:sz="0" w:space="0" w:color="auto"/>
        <w:right w:val="none" w:sz="0" w:space="0" w:color="auto"/>
      </w:divBdr>
    </w:div>
    <w:div w:id="708184643">
      <w:bodyDiv w:val="1"/>
      <w:marLeft w:val="0"/>
      <w:marRight w:val="0"/>
      <w:marTop w:val="0"/>
      <w:marBottom w:val="0"/>
      <w:divBdr>
        <w:top w:val="none" w:sz="0" w:space="0" w:color="auto"/>
        <w:left w:val="none" w:sz="0" w:space="0" w:color="auto"/>
        <w:bottom w:val="none" w:sz="0" w:space="0" w:color="auto"/>
        <w:right w:val="none" w:sz="0" w:space="0" w:color="auto"/>
      </w:divBdr>
    </w:div>
    <w:div w:id="850294060">
      <w:bodyDiv w:val="1"/>
      <w:marLeft w:val="0"/>
      <w:marRight w:val="0"/>
      <w:marTop w:val="0"/>
      <w:marBottom w:val="0"/>
      <w:divBdr>
        <w:top w:val="none" w:sz="0" w:space="0" w:color="auto"/>
        <w:left w:val="none" w:sz="0" w:space="0" w:color="auto"/>
        <w:bottom w:val="none" w:sz="0" w:space="0" w:color="auto"/>
        <w:right w:val="none" w:sz="0" w:space="0" w:color="auto"/>
      </w:divBdr>
      <w:divsChild>
        <w:div w:id="1939479105">
          <w:marLeft w:val="0"/>
          <w:marRight w:val="0"/>
          <w:marTop w:val="690"/>
          <w:marBottom w:val="570"/>
          <w:divBdr>
            <w:top w:val="single" w:sz="6" w:space="30" w:color="AE845C"/>
            <w:left w:val="none" w:sz="0" w:space="0" w:color="auto"/>
            <w:bottom w:val="single" w:sz="6" w:space="11" w:color="AE845C"/>
            <w:right w:val="none" w:sz="0" w:space="0" w:color="auto"/>
          </w:divBdr>
          <w:divsChild>
            <w:div w:id="177748349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4661">
      <w:bodyDiv w:val="1"/>
      <w:marLeft w:val="0"/>
      <w:marRight w:val="0"/>
      <w:marTop w:val="0"/>
      <w:marBottom w:val="0"/>
      <w:divBdr>
        <w:top w:val="none" w:sz="0" w:space="0" w:color="auto"/>
        <w:left w:val="none" w:sz="0" w:space="0" w:color="auto"/>
        <w:bottom w:val="none" w:sz="0" w:space="0" w:color="auto"/>
        <w:right w:val="none" w:sz="0" w:space="0" w:color="auto"/>
      </w:divBdr>
    </w:div>
    <w:div w:id="1268350856">
      <w:bodyDiv w:val="1"/>
      <w:marLeft w:val="0"/>
      <w:marRight w:val="0"/>
      <w:marTop w:val="0"/>
      <w:marBottom w:val="0"/>
      <w:divBdr>
        <w:top w:val="none" w:sz="0" w:space="0" w:color="auto"/>
        <w:left w:val="none" w:sz="0" w:space="0" w:color="auto"/>
        <w:bottom w:val="none" w:sz="0" w:space="0" w:color="auto"/>
        <w:right w:val="none" w:sz="0" w:space="0" w:color="auto"/>
      </w:divBdr>
      <w:divsChild>
        <w:div w:id="2021084681">
          <w:marLeft w:val="0"/>
          <w:marRight w:val="0"/>
          <w:marTop w:val="690"/>
          <w:marBottom w:val="570"/>
          <w:divBdr>
            <w:top w:val="single" w:sz="6" w:space="30" w:color="AE845C"/>
            <w:left w:val="none" w:sz="0" w:space="0" w:color="auto"/>
            <w:bottom w:val="single" w:sz="6" w:space="11" w:color="AE845C"/>
            <w:right w:val="none" w:sz="0" w:space="0" w:color="auto"/>
          </w:divBdr>
          <w:divsChild>
            <w:div w:id="158672455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93446">
      <w:bodyDiv w:val="1"/>
      <w:marLeft w:val="0"/>
      <w:marRight w:val="0"/>
      <w:marTop w:val="0"/>
      <w:marBottom w:val="0"/>
      <w:divBdr>
        <w:top w:val="none" w:sz="0" w:space="0" w:color="auto"/>
        <w:left w:val="none" w:sz="0" w:space="0" w:color="auto"/>
        <w:bottom w:val="none" w:sz="0" w:space="0" w:color="auto"/>
        <w:right w:val="none" w:sz="0" w:space="0" w:color="auto"/>
      </w:divBdr>
    </w:div>
    <w:div w:id="2130929922">
      <w:bodyDiv w:val="1"/>
      <w:marLeft w:val="0"/>
      <w:marRight w:val="0"/>
      <w:marTop w:val="0"/>
      <w:marBottom w:val="0"/>
      <w:divBdr>
        <w:top w:val="none" w:sz="0" w:space="0" w:color="auto"/>
        <w:left w:val="none" w:sz="0" w:space="0" w:color="auto"/>
        <w:bottom w:val="none" w:sz="0" w:space="0" w:color="auto"/>
        <w:right w:val="none" w:sz="0" w:space="0" w:color="auto"/>
      </w:divBdr>
      <w:divsChild>
        <w:div w:id="1346202584">
          <w:blockQuote w:val="1"/>
          <w:marLeft w:val="0"/>
          <w:marRight w:val="0"/>
          <w:marTop w:val="0"/>
          <w:marBottom w:val="330"/>
          <w:divBdr>
            <w:top w:val="none" w:sz="0" w:space="0" w:color="auto"/>
            <w:left w:val="single" w:sz="12" w:space="15" w:color="EA8013"/>
            <w:bottom w:val="none" w:sz="0" w:space="0" w:color="auto"/>
            <w:right w:val="none" w:sz="0" w:space="0" w:color="auto"/>
          </w:divBdr>
        </w:div>
        <w:div w:id="1655404078">
          <w:blockQuote w:val="1"/>
          <w:marLeft w:val="0"/>
          <w:marRight w:val="0"/>
          <w:marTop w:val="0"/>
          <w:marBottom w:val="330"/>
          <w:divBdr>
            <w:top w:val="none" w:sz="0" w:space="0" w:color="auto"/>
            <w:left w:val="single" w:sz="12" w:space="15" w:color="EA8013"/>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b.ru/opinion/delovaya-kultura-kitaya/" TargetMode="External"/><Relationship Id="rId5" Type="http://schemas.openxmlformats.org/officeDocument/2006/relationships/hyperlink" Target="https://chinalogist.ru/book/articles/issledovaniya/kitayskiy-mentalitet-i-osobennosti-delovogo-etiket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1075</TotalTime>
  <Pages>5</Pages>
  <Words>2595</Words>
  <Characters>14792</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Аксёнов</dc:creator>
  <cp:keywords/>
  <dc:description/>
  <cp:lastModifiedBy>Александр Аксёнов</cp:lastModifiedBy>
  <cp:revision>5</cp:revision>
  <dcterms:created xsi:type="dcterms:W3CDTF">2019-12-01T16:03:00Z</dcterms:created>
  <dcterms:modified xsi:type="dcterms:W3CDTF">2019-12-02T10:02:00Z</dcterms:modified>
</cp:coreProperties>
</file>