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1"/>
        <w:widowControl w:val="0"/>
        <w:spacing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 Model Development Report</w:t>
      </w:r>
    </w:p>
    <w:p w:rsidR="00000000" w:rsidDel="00000000" w:rsidP="00000000" w:rsidRDefault="00000000" w:rsidRPr="00000000" w14:paraId="00000002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theme: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Fine-tuning AI models, comparing approaches fairly, and testing/combining Diya + Kofi models for improved fraud detection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Kofi (classical ML suite), Diya (LLM prompt-tuned pipeline / model-augmentation)</w:t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Goal and Success Criteria</w:t>
      </w:r>
    </w:p>
    <w:p w:rsidR="00000000" w:rsidDel="00000000" w:rsidP="00000000" w:rsidRDefault="00000000" w:rsidRPr="00000000" w14:paraId="00000004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Detect fraudulent online payment transactions in an imbalanced dataset (fraud is rare). Because missed fraud is costly, the key objective is:</w:t>
      </w:r>
    </w:p>
    <w:p w:rsidR="00000000" w:rsidDel="00000000" w:rsidP="00000000" w:rsidRDefault="00000000" w:rsidRPr="00000000" w14:paraId="00000005">
      <w:pPr>
        <w:keepLines w:val="1"/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fraud recall (catch as many fraudulent transactions as possible)</w:t>
      </w:r>
    </w:p>
    <w:p w:rsidR="00000000" w:rsidDel="00000000" w:rsidP="00000000" w:rsidRDefault="00000000" w:rsidRPr="00000000" w14:paraId="00000006">
      <w:pPr>
        <w:keepLines w:val="1"/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usable precision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too many false alarms)</w:t>
        <w:br w:type="textWrapping"/>
      </w:r>
    </w:p>
    <w:p w:rsidR="00000000" w:rsidDel="00000000" w:rsidP="00000000" w:rsidRDefault="00000000" w:rsidRPr="00000000" w14:paraId="00000007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metrics</w:t>
      </w:r>
    </w:p>
    <w:p w:rsidR="00000000" w:rsidDel="00000000" w:rsidP="00000000" w:rsidRDefault="00000000" w:rsidRPr="00000000" w14:paraId="00000008">
      <w:pPr>
        <w:keepLines w:val="1"/>
        <w:widowControl w:val="0"/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Recall (fraud class)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how many frauds are caught</w:t>
      </w:r>
    </w:p>
    <w:p w:rsidR="00000000" w:rsidDel="00000000" w:rsidP="00000000" w:rsidRDefault="00000000" w:rsidRPr="00000000" w14:paraId="00000009">
      <w:pPr>
        <w:keepLines w:val="1"/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Precision (fraud class)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how many flagged cases are actually fraud</w:t>
      </w:r>
    </w:p>
    <w:p w:rsidR="00000000" w:rsidDel="00000000" w:rsidP="00000000" w:rsidRDefault="00000000" w:rsidRPr="00000000" w14:paraId="0000000A">
      <w:pPr>
        <w:keepLines w:val="1"/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F1 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balance of precision/recall</w:t>
      </w:r>
    </w:p>
    <w:p w:rsidR="00000000" w:rsidDel="00000000" w:rsidP="00000000" w:rsidRDefault="00000000" w:rsidRPr="00000000" w14:paraId="0000000B">
      <w:pPr>
        <w:keepLines w:val="1"/>
        <w:widowControl w:val="0"/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(Optional but recommended)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PR-AUC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best summary metric for imbalanced data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1"/>
        <w:widowControl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Kofi’s Model: Fraud Detection – Online Payments (Summary)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Kaggle dataset includes:</w:t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 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CASH_OUT, TRANSFER, PAYMENT, etc.</w:t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Amount</w:t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Origin/Destination balances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before &amp; after transaction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isFlaggedFraud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system flag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isFraud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 fraud, 0 non-fraud)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Exploratory Data Analysis (EDA)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findings:</w:t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ccurs only in CASH_OUT and TRANSFER</w:t>
      </w:r>
    </w:p>
    <w:p w:rsidR="00000000" w:rsidDel="00000000" w:rsidP="00000000" w:rsidRDefault="00000000" w:rsidRPr="00000000" w14:paraId="00000016">
      <w:pPr>
        <w:keepLines w:val="1"/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is heavily imbalanced (fraud is a very small fraction)</w:t>
      </w:r>
    </w:p>
    <w:p w:rsidR="00000000" w:rsidDel="00000000" w:rsidP="00000000" w:rsidRDefault="00000000" w:rsidRPr="00000000" w14:paraId="00000017">
      <w:pPr>
        <w:keepLines w:val="1"/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heatmap 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to explore numeric feature relationships</w:t>
        <w:br w:type="textWrapping"/>
      </w:r>
    </w:p>
    <w:p w:rsidR="00000000" w:rsidDel="00000000" w:rsidP="00000000" w:rsidRDefault="00000000" w:rsidRPr="00000000" w14:paraId="00000018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</w:t>
      </w:r>
    </w:p>
    <w:p w:rsidR="00000000" w:rsidDel="00000000" w:rsidP="00000000" w:rsidRDefault="00000000" w:rsidRPr="00000000" w14:paraId="0000001B">
      <w:pPr>
        <w:keepLines w:val="1"/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missin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 values, no duplicates</w:t>
      </w:r>
    </w:p>
    <w:p w:rsidR="00000000" w:rsidDel="00000000" w:rsidP="00000000" w:rsidRDefault="00000000" w:rsidRPr="00000000" w14:paraId="0000001C">
      <w:pPr>
        <w:keepLines w:val="1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scaling: StandardScaler for numeric columns</w:t>
      </w:r>
    </w:p>
    <w:p w:rsidR="00000000" w:rsidDel="00000000" w:rsidP="00000000" w:rsidRDefault="00000000" w:rsidRPr="00000000" w14:paraId="0000001D">
      <w:pPr>
        <w:keepLines w:val="1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One-hot encoding: OneHotEncoder for transaction type</w:t>
      </w:r>
    </w:p>
    <w:p w:rsidR="00000000" w:rsidDel="00000000" w:rsidP="00000000" w:rsidRDefault="00000000" w:rsidRPr="00000000" w14:paraId="0000001E">
      <w:pPr>
        <w:keepLines w:val="1"/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Train/test split: 75% / 25%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F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Imbalance Handling</w:t>
      </w:r>
    </w:p>
    <w:p w:rsidR="00000000" w:rsidDel="00000000" w:rsidP="00000000" w:rsidRDefault="00000000" w:rsidRPr="00000000" w14:paraId="00000020">
      <w:pPr>
        <w:keepLines w:val="1"/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undersampling used to balanc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classes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Important 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undersampling makes the dataset artificial (50/50) which can inflate accuracy and make results less representative of real-world prevalence.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Algorithms Tested</w:t>
      </w:r>
    </w:p>
    <w:p w:rsidR="00000000" w:rsidDel="00000000" w:rsidP="00000000" w:rsidRDefault="00000000" w:rsidRPr="00000000" w14:paraId="00000022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Kofi trained and evaluated multiple models:</w:t>
      </w:r>
    </w:p>
    <w:p w:rsidR="00000000" w:rsidDel="00000000" w:rsidP="00000000" w:rsidRDefault="00000000" w:rsidRPr="00000000" w14:paraId="00000023">
      <w:pPr>
        <w:keepLines w:val="1"/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0024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025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026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Boosting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28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SVM</w:t>
      </w:r>
    </w:p>
    <w:p w:rsidR="00000000" w:rsidDel="00000000" w:rsidP="00000000" w:rsidRDefault="00000000" w:rsidRPr="00000000" w14:paraId="00000029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</w:t>
      </w:r>
    </w:p>
    <w:p w:rsidR="00000000" w:rsidDel="00000000" w:rsidP="00000000" w:rsidRDefault="00000000" w:rsidRPr="00000000" w14:paraId="0000002A">
      <w:pPr>
        <w:keepLines w:val="1"/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Naive Bayes</w:t>
        <w:br w:type="textWrapping"/>
      </w:r>
    </w:p>
    <w:p w:rsidR="00000000" w:rsidDel="00000000" w:rsidP="00000000" w:rsidRDefault="00000000" w:rsidRPr="00000000" w14:paraId="0000002B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outputs included:</w:t>
      </w:r>
    </w:p>
    <w:p w:rsidR="00000000" w:rsidDel="00000000" w:rsidP="00000000" w:rsidRDefault="00000000" w:rsidRPr="00000000" w14:paraId="0000002C">
      <w:pPr>
        <w:keepLines w:val="1"/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2D">
      <w:pPr>
        <w:keepLines w:val="1"/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</w:t>
      </w:r>
    </w:p>
    <w:p w:rsidR="00000000" w:rsidDel="00000000" w:rsidP="00000000" w:rsidRDefault="00000000" w:rsidRPr="00000000" w14:paraId="0000002E">
      <w:pPr>
        <w:keepLines w:val="1"/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Report (precision/recall/F1)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Model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Boosting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achieved the best reported performance (accuracy ~0.996 on the undersampled test set)</w:t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Conclusion: undersampling improved fraud detection and Gradient Boosting balanced precision/recall effectively</w:t>
        <w:br w:type="textWrapping"/>
      </w:r>
    </w:p>
    <w:p w:rsidR="00000000" w:rsidDel="00000000" w:rsidP="00000000" w:rsidRDefault="00000000" w:rsidRPr="00000000" w14:paraId="00000032">
      <w:pPr>
        <w:keepLines w:val="1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 Diya’s Model: “Fine-tuned” AI Approach (LLM Prompt Tuning + Context)</w:t>
      </w:r>
    </w:p>
    <w:p w:rsidR="00000000" w:rsidDel="00000000" w:rsidP="00000000" w:rsidRDefault="00000000" w:rsidRPr="00000000" w14:paraId="00000033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retraining weights (traditional fine-tuning):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tuning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iteratively refining instructions + examples (few-shot) to shape model behavior</w:t>
      </w:r>
    </w:p>
    <w:p w:rsidR="00000000" w:rsidDel="00000000" w:rsidP="00000000" w:rsidRDefault="00000000" w:rsidRPr="00000000" w14:paraId="00000035">
      <w:pPr>
        <w:keepLines w:val="1"/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presenting transaction features in a structured form that improves consistency</w:t>
      </w:r>
    </w:p>
    <w:p w:rsidR="00000000" w:rsidDel="00000000" w:rsidP="00000000" w:rsidRDefault="00000000" w:rsidRPr="00000000" w14:paraId="00000036">
      <w:pPr>
        <w:keepLines w:val="1"/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using the LLM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second-stage model or feature generator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nstead of replacing the ML classifier</w:t>
      </w:r>
    </w:p>
    <w:p w:rsidR="00000000" w:rsidDel="00000000" w:rsidP="00000000" w:rsidRDefault="00000000" w:rsidRPr="00000000" w14:paraId="00000037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LLMs can:</w:t>
      </w:r>
    </w:p>
    <w:p w:rsidR="00000000" w:rsidDel="00000000" w:rsidP="00000000" w:rsidRDefault="00000000" w:rsidRPr="00000000" w14:paraId="00000038">
      <w:pPr>
        <w:keepLines w:val="1"/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suspicious patterns as “rules + reasoning”</w:t>
        <w:br w:type="textWrapping"/>
        <w:t xml:space="preserve">generate a calibrated risk score and explanation</w:t>
      </w:r>
    </w:p>
    <w:p w:rsidR="00000000" w:rsidDel="00000000" w:rsidP="00000000" w:rsidRDefault="00000000" w:rsidRPr="00000000" w14:paraId="00000039">
      <w:pPr>
        <w:keepLines w:val="1"/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complement classical ML models on edge cases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Recommended LLM role (most practical)</w:t>
      </w:r>
    </w:p>
    <w:p w:rsidR="00000000" w:rsidDel="00000000" w:rsidP="00000000" w:rsidRDefault="00000000" w:rsidRPr="00000000" w14:paraId="0000003B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LLM as an augmentation layer (not the primary classifier):</w:t>
      </w:r>
    </w:p>
    <w:p w:rsidR="00000000" w:rsidDel="00000000" w:rsidP="00000000" w:rsidRDefault="00000000" w:rsidRPr="00000000" w14:paraId="0000003C">
      <w:pPr>
        <w:keepLines w:val="1"/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an LLM risk score and/or reason codes</w:t>
      </w:r>
    </w:p>
    <w:p w:rsidR="00000000" w:rsidDel="00000000" w:rsidP="00000000" w:rsidRDefault="00000000" w:rsidRPr="00000000" w14:paraId="0000003D">
      <w:pPr>
        <w:keepLines w:val="1"/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 into Gradient Boosting / XGBoost as additional features</w:t>
        <w:br w:type="textWrapping"/>
        <w:t xml:space="preserve"> This is usually more stable and easier to evaluate fairly.</w:t>
        <w:br w:type="textWrapping"/>
      </w:r>
    </w:p>
    <w:p w:rsidR="00000000" w:rsidDel="00000000" w:rsidP="00000000" w:rsidRDefault="00000000" w:rsidRPr="00000000" w14:paraId="0000003E">
      <w:pPr>
        <w:keepLines w:val="1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4) How to “Fine Tune” Models </w:t>
      </w:r>
    </w:p>
    <w:p w:rsidR="00000000" w:rsidDel="00000000" w:rsidP="00000000" w:rsidRDefault="00000000" w:rsidRPr="00000000" w14:paraId="0000003F">
      <w:pPr>
        <w:keepLines w:val="1"/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Traditional ML fine-tuning </w:t>
      </w:r>
    </w:p>
    <w:p w:rsidR="00000000" w:rsidDel="00000000" w:rsidP="00000000" w:rsidRDefault="00000000" w:rsidRPr="00000000" w14:paraId="00000041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Fine-tuning classical models means tuning:</w:t>
      </w:r>
    </w:p>
    <w:p w:rsidR="00000000" w:rsidDel="00000000" w:rsidP="00000000" w:rsidRDefault="00000000" w:rsidRPr="00000000" w14:paraId="00000042">
      <w:pPr>
        <w:keepLines w:val="1"/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hyperparameters (depth, learning rate, estimators)</w:t>
      </w:r>
    </w:p>
    <w:p w:rsidR="00000000" w:rsidDel="00000000" w:rsidP="00000000" w:rsidRDefault="00000000" w:rsidRPr="00000000" w14:paraId="00000043">
      <w:pPr>
        <w:keepLines w:val="1"/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sampling strategy </w:t>
      </w:r>
    </w:p>
    <w:p w:rsidR="00000000" w:rsidDel="00000000" w:rsidP="00000000" w:rsidRDefault="00000000" w:rsidRPr="00000000" w14:paraId="00000044">
      <w:pPr>
        <w:keepLines w:val="1"/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thresholds (optimize recall at acceptable precision)</w:t>
      </w:r>
    </w:p>
    <w:p w:rsidR="00000000" w:rsidDel="00000000" w:rsidP="00000000" w:rsidRDefault="00000000" w:rsidRPr="00000000" w14:paraId="00000045">
      <w:pPr>
        <w:keepLines w:val="1"/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engineering choices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Prompt tuning </w:t>
      </w:r>
    </w:p>
    <w:p w:rsidR="00000000" w:rsidDel="00000000" w:rsidP="00000000" w:rsidRDefault="00000000" w:rsidRPr="00000000" w14:paraId="00000047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Fine-tuning LLM behavior without weight updates means:</w:t>
      </w:r>
    </w:p>
    <w:p w:rsidR="00000000" w:rsidDel="00000000" w:rsidP="00000000" w:rsidRDefault="00000000" w:rsidRPr="00000000" w14:paraId="00000048">
      <w:pPr>
        <w:keepLines w:val="1"/>
        <w:widowControl w:val="0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 output format (must be deterministic)</w:t>
      </w:r>
    </w:p>
    <w:p w:rsidR="00000000" w:rsidDel="00000000" w:rsidP="00000000" w:rsidRDefault="00000000" w:rsidRPr="00000000" w14:paraId="00000049">
      <w:pPr>
        <w:keepLines w:val="1"/>
        <w:widowControl w:val="0"/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fraud_prob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between 0 and 1 (or 0/1 label)</w:t>
        <w:br w:type="textWrapping"/>
      </w:r>
    </w:p>
    <w:p w:rsidR="00000000" w:rsidDel="00000000" w:rsidP="00000000" w:rsidRDefault="00000000" w:rsidRPr="00000000" w14:paraId="0000004A">
      <w:pPr>
        <w:keepLines w:val="1"/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few-shot examples covering:</w:t>
      </w:r>
    </w:p>
    <w:p w:rsidR="00000000" w:rsidDel="00000000" w:rsidP="00000000" w:rsidRDefault="00000000" w:rsidRPr="00000000" w14:paraId="0000004B">
      <w:pPr>
        <w:keepLines w:val="1"/>
        <w:widowControl w:val="0"/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 fraud patterns (TRANSFER/CASH_OUT, balance anomalies)</w:t>
      </w:r>
    </w:p>
    <w:p w:rsidR="00000000" w:rsidDel="00000000" w:rsidP="00000000" w:rsidRDefault="00000000" w:rsidRPr="00000000" w14:paraId="0000004C">
      <w:pPr>
        <w:keepLines w:val="1"/>
        <w:widowControl w:val="0"/>
        <w:numPr>
          <w:ilvl w:val="1"/>
          <w:numId w:val="1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confusing non-fraud cases</w:t>
        <w:br w:type="textWrapping"/>
      </w:r>
    </w:p>
    <w:p w:rsidR="00000000" w:rsidDel="00000000" w:rsidP="00000000" w:rsidRDefault="00000000" w:rsidRPr="00000000" w14:paraId="0000004D">
      <w:pPr>
        <w:keepLines w:val="1"/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Iterate prompt versions and track metrics</w:t>
        <w:br w:type="textWrapping"/>
      </w:r>
    </w:p>
    <w:p w:rsidR="00000000" w:rsidDel="00000000" w:rsidP="00000000" w:rsidRDefault="00000000" w:rsidRPr="00000000" w14:paraId="0000004E">
      <w:pPr>
        <w:keepLines w:val="1"/>
        <w:widowControl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Calibrate a threshold</w:t>
      </w:r>
    </w:p>
    <w:p w:rsidR="00000000" w:rsidDel="00000000" w:rsidP="00000000" w:rsidRDefault="00000000" w:rsidRPr="00000000" w14:paraId="0000004F">
      <w:pPr>
        <w:keepLines w:val="1"/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5) Fair Model Comparison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fair protocol</w:t>
      </w:r>
    </w:p>
    <w:p w:rsidR="00000000" w:rsidDel="00000000" w:rsidP="00000000" w:rsidRDefault="00000000" w:rsidRPr="00000000" w14:paraId="00000052">
      <w:pPr>
        <w:keepLines w:val="1"/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same preprocessing (scaling + one-hot encoding)</w:t>
      </w:r>
    </w:p>
    <w:p w:rsidR="00000000" w:rsidDel="00000000" w:rsidP="00000000" w:rsidRDefault="00000000" w:rsidRPr="00000000" w14:paraId="00000053">
      <w:pPr>
        <w:keepLines w:val="1"/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same data split seed</w:t>
      </w:r>
    </w:p>
    <w:p w:rsidR="00000000" w:rsidDel="00000000" w:rsidP="00000000" w:rsidRDefault="00000000" w:rsidRPr="00000000" w14:paraId="00000054">
      <w:pPr>
        <w:keepNext w:val="0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 set that reflects the real distribution</w:t>
      </w:r>
    </w:p>
    <w:p w:rsidR="00000000" w:rsidDel="00000000" w:rsidP="00000000" w:rsidRDefault="00000000" w:rsidRPr="00000000" w14:paraId="00000055">
      <w:pPr>
        <w:keepNext w:val="0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undersample/oversample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only</w:t>
      </w:r>
    </w:p>
    <w:p w:rsidR="00000000" w:rsidDel="00000000" w:rsidP="00000000" w:rsidRDefault="00000000" w:rsidRPr="00000000" w14:paraId="00000056">
      <w:pPr>
        <w:keepNext w:val="0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set original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precision/recall are meaningful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Recommended evaluation setup (best practice)</w:t>
      </w:r>
    </w:p>
    <w:p w:rsidR="00000000" w:rsidDel="00000000" w:rsidP="00000000" w:rsidRDefault="00000000" w:rsidRPr="00000000" w14:paraId="00000058">
      <w:pPr>
        <w:keepLines w:val="1"/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StratifiedKFold cross-validation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each fold:</w:t>
      </w:r>
    </w:p>
    <w:p w:rsidR="00000000" w:rsidDel="00000000" w:rsidP="00000000" w:rsidRDefault="00000000" w:rsidRPr="00000000" w14:paraId="0000005A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resampling only to training portion</w:t>
      </w:r>
    </w:p>
    <w:p w:rsidR="00000000" w:rsidDel="00000000" w:rsidP="00000000" w:rsidRDefault="00000000" w:rsidRPr="00000000" w14:paraId="0000005B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on untouched validation portion</w:t>
        <w:br w:type="textWrapping"/>
      </w:r>
    </w:p>
    <w:p w:rsidR="00000000" w:rsidDel="00000000" w:rsidP="00000000" w:rsidRDefault="00000000" w:rsidRPr="00000000" w14:paraId="0000005C">
      <w:pPr>
        <w:keepLines w:val="1"/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Report:</w:t>
      </w:r>
    </w:p>
    <w:p w:rsidR="00000000" w:rsidDel="00000000" w:rsidP="00000000" w:rsidRDefault="00000000" w:rsidRPr="00000000" w14:paraId="0000005D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precision_1, recall_1, F1</w:t>
      </w:r>
    </w:p>
    <w:p w:rsidR="00000000" w:rsidDel="00000000" w:rsidP="00000000" w:rsidRDefault="00000000" w:rsidRPr="00000000" w14:paraId="0000005E">
      <w:pPr>
        <w:keepLines w:val="1"/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PR-AUC</w:t>
      </w:r>
    </w:p>
    <w:p w:rsidR="00000000" w:rsidDel="00000000" w:rsidP="00000000" w:rsidRDefault="00000000" w:rsidRPr="00000000" w14:paraId="0000005F">
      <w:pPr>
        <w:keepLines w:val="1"/>
        <w:widowControl w:val="0"/>
        <w:numPr>
          <w:ilvl w:val="1"/>
          <w:numId w:val="6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 at chosen threshold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1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6) How to Test and Combine Kofi + Diya Models</w:t>
      </w:r>
    </w:p>
    <w:p w:rsidR="00000000" w:rsidDel="00000000" w:rsidP="00000000" w:rsidRDefault="00000000" w:rsidRPr="00000000" w14:paraId="00000061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Align outputs</w:t>
      </w:r>
    </w:p>
    <w:p w:rsidR="00000000" w:rsidDel="00000000" w:rsidP="00000000" w:rsidRDefault="00000000" w:rsidRPr="00000000" w14:paraId="00000062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utput probabilities, not only labels.</w:t>
      </w:r>
    </w:p>
    <w:p w:rsidR="00000000" w:rsidDel="00000000" w:rsidP="00000000" w:rsidRDefault="00000000" w:rsidRPr="00000000" w14:paraId="00000063">
      <w:pPr>
        <w:keepLines w:val="1"/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Kofi models: use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predict_proba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Diya LLM: output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fraud_prob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[0,1]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1"/>
        <w:widowControl w:val="0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Combine strategies</w:t>
      </w:r>
    </w:p>
    <w:p w:rsidR="00000000" w:rsidDel="00000000" w:rsidP="00000000" w:rsidRDefault="00000000" w:rsidRPr="00000000" w14:paraId="00000066">
      <w:pPr>
        <w:keepNext w:val="0"/>
        <w:keepLines w:val="1"/>
        <w:widowControl w:val="0"/>
        <w:spacing w:after="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A — Weighted average ensemble (recommended first)</w:t>
      </w:r>
    </w:p>
    <w:p w:rsidR="00000000" w:rsidDel="00000000" w:rsidP="00000000" w:rsidRDefault="00000000" w:rsidRPr="00000000" w14:paraId="00000067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 predicted probabilities:</w:t>
      </w:r>
    </w:p>
    <w:p w:rsidR="00000000" w:rsidDel="00000000" w:rsidP="00000000" w:rsidRDefault="00000000" w:rsidRPr="00000000" w14:paraId="00000068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it works:</w:t>
      </w:r>
    </w:p>
    <w:p w:rsidR="00000000" w:rsidDel="00000000" w:rsidP="00000000" w:rsidRDefault="00000000" w:rsidRPr="00000000" w14:paraId="0000006A">
      <w:pPr>
        <w:keepLines w:val="1"/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006B">
      <w:pPr>
        <w:keepLines w:val="1"/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 improves stability</w:t>
      </w:r>
    </w:p>
    <w:p w:rsidR="00000000" w:rsidDel="00000000" w:rsidP="00000000" w:rsidRDefault="00000000" w:rsidRPr="00000000" w14:paraId="0000006C">
      <w:pPr>
        <w:keepLines w:val="1"/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tune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maximize recall with acceptable precision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1"/>
        <w:widowControl w:val="0"/>
        <w:spacing w:after="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B — OR rule (maximize recall)</w:t>
      </w:r>
    </w:p>
    <w:p w:rsidR="00000000" w:rsidDel="00000000" w:rsidP="00000000" w:rsidRDefault="00000000" w:rsidRPr="00000000" w14:paraId="0000006E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 fraud if either flags fraud:</w:t>
      </w:r>
    </w:p>
    <w:p w:rsidR="00000000" w:rsidDel="00000000" w:rsidP="00000000" w:rsidRDefault="00000000" w:rsidRPr="00000000" w14:paraId="0000006F">
      <w:pPr>
        <w:keepLines w:val="1"/>
        <w:widowControl w:val="0"/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highest recall</w:t>
      </w:r>
    </w:p>
    <w:p w:rsidR="00000000" w:rsidDel="00000000" w:rsidP="00000000" w:rsidRDefault="00000000" w:rsidRPr="00000000" w14:paraId="00000070">
      <w:pPr>
        <w:keepLines w:val="1"/>
        <w:widowControl w:val="0"/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 may drop (more false positives)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1"/>
        <w:widowControl w:val="0"/>
        <w:spacing w:after="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C — Stacking (best performance, more work)</w:t>
      </w:r>
    </w:p>
    <w:p w:rsidR="00000000" w:rsidDel="00000000" w:rsidP="00000000" w:rsidRDefault="00000000" w:rsidRPr="00000000" w14:paraId="00000072">
      <w:pPr>
        <w:keepLines w:val="1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a meta-model: This learns the best combination automatically.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