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62861" w:rsidRDefault="00E62861" w:rsidP="00E62861">
      <w:pPr>
        <w:rPr>
          <w:b/>
          <w:sz w:val="40"/>
        </w:rPr>
      </w:pPr>
    </w:p>
    <w:p w:rsidR="00E62861" w:rsidRDefault="00E62861">
      <w:pPr>
        <w:jc w:val="center"/>
        <w:rPr>
          <w:b/>
          <w:sz w:val="40"/>
        </w:rPr>
      </w:pPr>
      <w:r>
        <w:rPr>
          <w:b/>
          <w:noProof/>
          <w:sz w:val="40"/>
        </w:rPr>
        <w:drawing>
          <wp:inline distT="0" distB="0" distL="0" distR="0">
            <wp:extent cx="2141220" cy="2141220"/>
            <wp:effectExtent l="0" t="0" r="0" b="0"/>
            <wp:docPr id="1" name="Picture 1" descr="C:\Users\Dell\AppData\Local\Microsoft\Windows\INetCache\Content.Word\imag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Dell\AppData\Local\Microsoft\Windows\INetCache\Content.Word\images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1220" cy="2141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62861" w:rsidRDefault="00E62861">
      <w:pPr>
        <w:jc w:val="center"/>
        <w:rPr>
          <w:b/>
          <w:sz w:val="56"/>
          <w:szCs w:val="56"/>
        </w:rPr>
      </w:pPr>
      <w:proofErr w:type="spellStart"/>
      <w:r>
        <w:rPr>
          <w:b/>
          <w:sz w:val="56"/>
          <w:szCs w:val="56"/>
        </w:rPr>
        <w:t>Adama</w:t>
      </w:r>
      <w:proofErr w:type="spellEnd"/>
      <w:r>
        <w:rPr>
          <w:b/>
          <w:sz w:val="56"/>
          <w:szCs w:val="56"/>
        </w:rPr>
        <w:t xml:space="preserve"> Science </w:t>
      </w:r>
      <w:proofErr w:type="gramStart"/>
      <w:r>
        <w:rPr>
          <w:b/>
          <w:sz w:val="56"/>
          <w:szCs w:val="56"/>
        </w:rPr>
        <w:t>And</w:t>
      </w:r>
      <w:proofErr w:type="gramEnd"/>
      <w:r>
        <w:rPr>
          <w:b/>
          <w:sz w:val="56"/>
          <w:szCs w:val="56"/>
        </w:rPr>
        <w:t xml:space="preserve"> Technology </w:t>
      </w:r>
    </w:p>
    <w:p w:rsidR="00E62861" w:rsidRPr="00E62861" w:rsidRDefault="00E62861">
      <w:pPr>
        <w:jc w:val="center"/>
        <w:rPr>
          <w:b/>
          <w:sz w:val="56"/>
          <w:szCs w:val="56"/>
        </w:rPr>
      </w:pPr>
      <w:r>
        <w:rPr>
          <w:b/>
          <w:sz w:val="56"/>
          <w:szCs w:val="56"/>
        </w:rPr>
        <w:t>University</w:t>
      </w:r>
    </w:p>
    <w:p w:rsidR="00E62861" w:rsidRDefault="00E62861" w:rsidP="00E62861">
      <w:pPr>
        <w:rPr>
          <w:b/>
          <w:sz w:val="40"/>
        </w:rPr>
      </w:pPr>
      <w:r>
        <w:rPr>
          <w:b/>
          <w:sz w:val="40"/>
        </w:rPr>
        <w:t>Group members</w:t>
      </w:r>
    </w:p>
    <w:p w:rsidR="00E62861" w:rsidRDefault="00E62861" w:rsidP="00E62861">
      <w:pPr>
        <w:rPr>
          <w:b/>
          <w:sz w:val="40"/>
        </w:rPr>
      </w:pPr>
      <w:proofErr w:type="gramStart"/>
      <w:r>
        <w:rPr>
          <w:b/>
          <w:sz w:val="40"/>
        </w:rPr>
        <w:t>1.yordanos</w:t>
      </w:r>
      <w:proofErr w:type="gramEnd"/>
      <w:r>
        <w:rPr>
          <w:b/>
          <w:sz w:val="40"/>
        </w:rPr>
        <w:t xml:space="preserve"> </w:t>
      </w:r>
      <w:proofErr w:type="spellStart"/>
      <w:r>
        <w:rPr>
          <w:b/>
          <w:sz w:val="40"/>
        </w:rPr>
        <w:t>zegeye</w:t>
      </w:r>
      <w:proofErr w:type="spellEnd"/>
      <w:r>
        <w:rPr>
          <w:b/>
          <w:sz w:val="40"/>
        </w:rPr>
        <w:t xml:space="preserve">            </w:t>
      </w:r>
      <w:proofErr w:type="spellStart"/>
      <w:r>
        <w:rPr>
          <w:b/>
          <w:sz w:val="40"/>
        </w:rPr>
        <w:t>ugr</w:t>
      </w:r>
      <w:proofErr w:type="spellEnd"/>
      <w:r>
        <w:rPr>
          <w:b/>
          <w:sz w:val="40"/>
        </w:rPr>
        <w:t>/35727/16</w:t>
      </w:r>
    </w:p>
    <w:p w:rsidR="00E62861" w:rsidRDefault="00E62861" w:rsidP="00E62861">
      <w:pPr>
        <w:rPr>
          <w:b/>
          <w:sz w:val="40"/>
        </w:rPr>
      </w:pPr>
      <w:r>
        <w:rPr>
          <w:b/>
          <w:sz w:val="40"/>
        </w:rPr>
        <w:t xml:space="preserve">2. </w:t>
      </w:r>
      <w:proofErr w:type="spellStart"/>
      <w:proofErr w:type="gramStart"/>
      <w:r>
        <w:rPr>
          <w:b/>
          <w:sz w:val="40"/>
        </w:rPr>
        <w:t>hanan</w:t>
      </w:r>
      <w:proofErr w:type="spellEnd"/>
      <w:proofErr w:type="gramEnd"/>
      <w:r>
        <w:rPr>
          <w:b/>
          <w:sz w:val="40"/>
        </w:rPr>
        <w:t xml:space="preserve"> </w:t>
      </w:r>
      <w:proofErr w:type="spellStart"/>
      <w:r>
        <w:rPr>
          <w:b/>
          <w:sz w:val="40"/>
        </w:rPr>
        <w:t>abdella</w:t>
      </w:r>
      <w:proofErr w:type="spellEnd"/>
      <w:r>
        <w:rPr>
          <w:b/>
          <w:sz w:val="40"/>
        </w:rPr>
        <w:t xml:space="preserve">                 </w:t>
      </w:r>
      <w:proofErr w:type="spellStart"/>
      <w:r>
        <w:rPr>
          <w:b/>
          <w:sz w:val="40"/>
        </w:rPr>
        <w:t>ugr</w:t>
      </w:r>
      <w:proofErr w:type="spellEnd"/>
      <w:r>
        <w:rPr>
          <w:b/>
          <w:sz w:val="40"/>
        </w:rPr>
        <w:t>/35087/16</w:t>
      </w:r>
    </w:p>
    <w:p w:rsidR="00E62861" w:rsidRDefault="00E62861" w:rsidP="00E62861">
      <w:pPr>
        <w:rPr>
          <w:b/>
          <w:sz w:val="40"/>
        </w:rPr>
      </w:pPr>
      <w:r>
        <w:rPr>
          <w:b/>
          <w:sz w:val="40"/>
        </w:rPr>
        <w:t xml:space="preserve">3. </w:t>
      </w:r>
      <w:proofErr w:type="spellStart"/>
      <w:proofErr w:type="gramStart"/>
      <w:r>
        <w:rPr>
          <w:b/>
          <w:sz w:val="40"/>
        </w:rPr>
        <w:t>nardos</w:t>
      </w:r>
      <w:proofErr w:type="spellEnd"/>
      <w:proofErr w:type="gramEnd"/>
      <w:r>
        <w:rPr>
          <w:b/>
          <w:sz w:val="40"/>
        </w:rPr>
        <w:t xml:space="preserve"> </w:t>
      </w:r>
      <w:proofErr w:type="spellStart"/>
      <w:r>
        <w:rPr>
          <w:b/>
          <w:sz w:val="40"/>
        </w:rPr>
        <w:t>ayalew</w:t>
      </w:r>
      <w:proofErr w:type="spellEnd"/>
      <w:r>
        <w:rPr>
          <w:b/>
          <w:sz w:val="40"/>
        </w:rPr>
        <w:t xml:space="preserve">                 </w:t>
      </w:r>
      <w:proofErr w:type="spellStart"/>
      <w:r>
        <w:rPr>
          <w:b/>
          <w:sz w:val="40"/>
        </w:rPr>
        <w:t>ugr</w:t>
      </w:r>
      <w:proofErr w:type="spellEnd"/>
      <w:r>
        <w:rPr>
          <w:b/>
          <w:sz w:val="40"/>
        </w:rPr>
        <w:t>/35550/16</w:t>
      </w:r>
    </w:p>
    <w:p w:rsidR="00E62861" w:rsidRDefault="00E62861" w:rsidP="00E62861">
      <w:pPr>
        <w:rPr>
          <w:b/>
          <w:sz w:val="40"/>
        </w:rPr>
      </w:pPr>
      <w:r>
        <w:rPr>
          <w:b/>
          <w:sz w:val="40"/>
        </w:rPr>
        <w:t xml:space="preserve">4. </w:t>
      </w:r>
      <w:proofErr w:type="spellStart"/>
      <w:proofErr w:type="gramStart"/>
      <w:r>
        <w:rPr>
          <w:b/>
          <w:sz w:val="40"/>
        </w:rPr>
        <w:t>biniam</w:t>
      </w:r>
      <w:proofErr w:type="spellEnd"/>
      <w:proofErr w:type="gramEnd"/>
      <w:r>
        <w:rPr>
          <w:b/>
          <w:sz w:val="40"/>
        </w:rPr>
        <w:t xml:space="preserve"> lemma                  ugr34018/16</w:t>
      </w:r>
    </w:p>
    <w:p w:rsidR="00E62861" w:rsidRDefault="00E62861" w:rsidP="00E62861">
      <w:pPr>
        <w:rPr>
          <w:b/>
          <w:sz w:val="40"/>
        </w:rPr>
      </w:pPr>
      <w:r>
        <w:rPr>
          <w:b/>
          <w:sz w:val="40"/>
        </w:rPr>
        <w:t xml:space="preserve">5. </w:t>
      </w:r>
      <w:proofErr w:type="spellStart"/>
      <w:proofErr w:type="gramStart"/>
      <w:r>
        <w:rPr>
          <w:b/>
          <w:sz w:val="40"/>
        </w:rPr>
        <w:t>debela</w:t>
      </w:r>
      <w:proofErr w:type="spellEnd"/>
      <w:proofErr w:type="gramEnd"/>
      <w:r>
        <w:rPr>
          <w:b/>
          <w:sz w:val="40"/>
        </w:rPr>
        <w:t xml:space="preserve"> </w:t>
      </w:r>
      <w:proofErr w:type="spellStart"/>
      <w:r>
        <w:rPr>
          <w:b/>
          <w:sz w:val="40"/>
        </w:rPr>
        <w:t>lemmesa</w:t>
      </w:r>
      <w:proofErr w:type="spellEnd"/>
      <w:r>
        <w:rPr>
          <w:b/>
          <w:sz w:val="40"/>
        </w:rPr>
        <w:t xml:space="preserve">             </w:t>
      </w:r>
      <w:proofErr w:type="spellStart"/>
      <w:r>
        <w:rPr>
          <w:b/>
          <w:sz w:val="40"/>
        </w:rPr>
        <w:t>ugr</w:t>
      </w:r>
      <w:proofErr w:type="spellEnd"/>
      <w:r>
        <w:rPr>
          <w:b/>
          <w:sz w:val="40"/>
        </w:rPr>
        <w:t>/34225/16</w:t>
      </w:r>
    </w:p>
    <w:p w:rsidR="00E62861" w:rsidRDefault="00E62861" w:rsidP="00E62861">
      <w:pPr>
        <w:rPr>
          <w:b/>
          <w:sz w:val="40"/>
        </w:rPr>
      </w:pPr>
    </w:p>
    <w:p w:rsidR="00E62861" w:rsidRDefault="00E62861" w:rsidP="00E62861">
      <w:pPr>
        <w:rPr>
          <w:b/>
          <w:sz w:val="40"/>
        </w:rPr>
      </w:pPr>
      <w:bookmarkStart w:id="0" w:name="_GoBack"/>
      <w:bookmarkEnd w:id="0"/>
    </w:p>
    <w:p w:rsidR="00E62861" w:rsidRDefault="00E62861" w:rsidP="00E62861">
      <w:pPr>
        <w:tabs>
          <w:tab w:val="left" w:pos="1200"/>
          <w:tab w:val="center" w:pos="4320"/>
        </w:tabs>
        <w:rPr>
          <w:b/>
          <w:sz w:val="40"/>
        </w:rPr>
      </w:pPr>
      <w:r>
        <w:rPr>
          <w:b/>
          <w:sz w:val="40"/>
        </w:rPr>
        <w:tab/>
      </w:r>
    </w:p>
    <w:p w:rsidR="00E81F9B" w:rsidRDefault="00E62861" w:rsidP="00E62861">
      <w:pPr>
        <w:tabs>
          <w:tab w:val="left" w:pos="1200"/>
          <w:tab w:val="center" w:pos="4320"/>
        </w:tabs>
        <w:jc w:val="center"/>
      </w:pPr>
      <w:proofErr w:type="spellStart"/>
      <w:proofErr w:type="gramStart"/>
      <w:r>
        <w:rPr>
          <w:b/>
          <w:sz w:val="40"/>
        </w:rPr>
        <w:lastRenderedPageBreak/>
        <w:t>devent</w:t>
      </w:r>
      <w:proofErr w:type="spellEnd"/>
      <w:proofErr w:type="gramEnd"/>
      <w:r>
        <w:rPr>
          <w:b/>
          <w:sz w:val="40"/>
        </w:rPr>
        <w:t xml:space="preserve"> —</w:t>
      </w:r>
      <w:r>
        <w:rPr>
          <w:b/>
          <w:sz w:val="40"/>
        </w:rPr>
        <w:t>System Documentation</w:t>
      </w:r>
    </w:p>
    <w:p w:rsidR="00E81F9B" w:rsidRDefault="00E62861">
      <w:pPr>
        <w:pStyle w:val="Heading1"/>
      </w:pPr>
      <w:r>
        <w:t>1. Executive Summary</w:t>
      </w:r>
    </w:p>
    <w:p w:rsidR="00E81F9B" w:rsidRDefault="00E62861">
      <w:r>
        <w:t xml:space="preserve">devent is a mobile Event Discovery and Ticket Booking application developed using Flutter and Firebase technologies. The platform centralizes event discovery, digital ticket booking, booking </w:t>
      </w:r>
      <w:r>
        <w:t>management, and QR‑based entry validation into a unified mobile experience.</w:t>
      </w:r>
    </w:p>
    <w:p w:rsidR="00E81F9B" w:rsidRDefault="00E62861">
      <w:pPr>
        <w:pStyle w:val="Heading1"/>
      </w:pPr>
      <w:r>
        <w:t>2. Problem Definition</w:t>
      </w:r>
    </w:p>
    <w:p w:rsidR="00E81F9B" w:rsidRDefault="00E62861">
      <w:r>
        <w:t>Traditional event promotion and ticket handling are often fragmented across social platforms and informal processes. Users struggle to discover events efficie</w:t>
      </w:r>
      <w:r>
        <w:t>ntly, maintain booking records, and validate ticket authenticity. Organizers face challenges related to attendance verification, fraud prevention, and inventory management.</w:t>
      </w:r>
    </w:p>
    <w:p w:rsidR="00E81F9B" w:rsidRDefault="00E62861">
      <w:pPr>
        <w:pStyle w:val="Heading1"/>
      </w:pPr>
      <w:r>
        <w:t>3. Project Objectives</w:t>
      </w:r>
    </w:p>
    <w:p w:rsidR="00E81F9B" w:rsidRDefault="00E62861">
      <w:r>
        <w:t>The system aims to provide centralized event discovery, secur</w:t>
      </w:r>
      <w:r>
        <w:t>e ticket booking, QR‑based validation, booking history tracking, push notification reminders, and a scalable backend architecture.</w:t>
      </w:r>
    </w:p>
    <w:p w:rsidR="00E81F9B" w:rsidRDefault="00E62861">
      <w:pPr>
        <w:pStyle w:val="Heading1"/>
      </w:pPr>
      <w:r>
        <w:t>4. Core Features</w:t>
      </w:r>
    </w:p>
    <w:p w:rsidR="00E81F9B" w:rsidRDefault="00E62861">
      <w:r>
        <w:t>• User Authentication</w:t>
      </w:r>
      <w:r>
        <w:br/>
        <w:t>• Event Discovery &amp; Search</w:t>
      </w:r>
      <w:r>
        <w:br/>
        <w:t>• Event Detail Views</w:t>
      </w:r>
      <w:r>
        <w:br/>
        <w:t>• Ticket Booking &amp; Inventory Control</w:t>
      </w:r>
      <w:r>
        <w:br/>
        <w:t>•</w:t>
      </w:r>
      <w:r>
        <w:t xml:space="preserve"> QR Ticket Generation</w:t>
      </w:r>
      <w:r>
        <w:br/>
        <w:t>• QR Entry Validation</w:t>
      </w:r>
      <w:r>
        <w:br/>
        <w:t>• Booking History</w:t>
      </w:r>
      <w:r>
        <w:br/>
        <w:t>• Push Notifications</w:t>
      </w:r>
      <w:r>
        <w:br/>
        <w:t>• Dark/Light Theme Support</w:t>
      </w:r>
    </w:p>
    <w:p w:rsidR="00E81F9B" w:rsidRDefault="00E62861">
      <w:pPr>
        <w:pStyle w:val="Heading1"/>
      </w:pPr>
      <w:r>
        <w:t>5. System Architecture</w:t>
      </w:r>
    </w:p>
    <w:p w:rsidR="00E81F9B" w:rsidRDefault="00E62861">
      <w:r>
        <w:t xml:space="preserve">The application follows a modular layered architecture consisting of Presentation, Business Logic, Data, and Cloud Backend </w:t>
      </w:r>
      <w:r>
        <w:t>layers. Flutter handles UI rendering, Riverpod manages application state, and Firebase services provide backend infrastructure.</w:t>
      </w:r>
    </w:p>
    <w:p w:rsidR="00E81F9B" w:rsidRDefault="00E62861">
      <w:pPr>
        <w:pStyle w:val="Heading1"/>
      </w:pPr>
      <w:r>
        <w:t>6. Technology Stack</w:t>
      </w:r>
    </w:p>
    <w:p w:rsidR="00E81F9B" w:rsidRDefault="00E62861">
      <w:r>
        <w:t>Framework: Flutter/Dart</w:t>
      </w:r>
      <w:r>
        <w:br/>
        <w:t>State Management: Riverpod</w:t>
      </w:r>
      <w:r>
        <w:br/>
      </w:r>
      <w:r>
        <w:lastRenderedPageBreak/>
        <w:t>Authentication: Firebase Authentication</w:t>
      </w:r>
      <w:r>
        <w:br/>
        <w:t>Database: Cloud F</w:t>
      </w:r>
      <w:r>
        <w:t>irestore</w:t>
      </w:r>
      <w:r>
        <w:br/>
        <w:t>Storage: Firebase Storage</w:t>
      </w:r>
      <w:r>
        <w:br/>
        <w:t>Notifications: Firebase Cloud Messaging + Local Notifications</w:t>
      </w:r>
      <w:r>
        <w:br/>
        <w:t>QR Services: qr_flutter and mobile_scanner.</w:t>
      </w:r>
    </w:p>
    <w:p w:rsidR="00E81F9B" w:rsidRDefault="00E62861">
      <w:pPr>
        <w:pStyle w:val="Heading1"/>
      </w:pPr>
      <w:r>
        <w:t>7. Application Structure</w:t>
      </w:r>
    </w:p>
    <w:p w:rsidR="00E81F9B" w:rsidRDefault="00E62861">
      <w:r>
        <w:t>The project is organized into feature‑based modules including authentication, events, book</w:t>
      </w:r>
      <w:r>
        <w:t>ings, notifications, shared utilities, theme configuration, and Firebase initialization components.</w:t>
      </w:r>
    </w:p>
    <w:p w:rsidR="00E81F9B" w:rsidRDefault="00E62861">
      <w:pPr>
        <w:pStyle w:val="Heading1"/>
      </w:pPr>
      <w:r>
        <w:t>8. Database Design</w:t>
      </w:r>
    </w:p>
    <w:p w:rsidR="00E81F9B" w:rsidRDefault="00E62861">
      <w:r>
        <w:t xml:space="preserve">The database uses Cloud Firestore collections for users, events, and bookings. The schema supports user identity, event metadata, ticket </w:t>
      </w:r>
      <w:r>
        <w:t>availability, booking ownership, QR payload storage, and validation status.</w:t>
      </w:r>
    </w:p>
    <w:p w:rsidR="00E81F9B" w:rsidRDefault="00E62861">
      <w:pPr>
        <w:pStyle w:val="Heading1"/>
      </w:pPr>
      <w:r>
        <w:t>9. Security Model</w:t>
      </w:r>
    </w:p>
    <w:p w:rsidR="00E81F9B" w:rsidRDefault="00E62861">
      <w:r>
        <w:t>Firebase Authentication protects user access. Firestore rules enforce role‑based and ownership‑based authorization. Users can only access their own data while eve</w:t>
      </w:r>
      <w:r>
        <w:t>nt administration remains restricted.</w:t>
      </w:r>
    </w:p>
    <w:p w:rsidR="00E81F9B" w:rsidRDefault="00E62861">
      <w:pPr>
        <w:pStyle w:val="Heading1"/>
      </w:pPr>
      <w:r>
        <w:t>10. State Management Strategy</w:t>
      </w:r>
    </w:p>
    <w:p w:rsidR="00E81F9B" w:rsidRDefault="00E62861">
      <w:r>
        <w:t>Riverpod is used to separate business logic from UI components. Providers manage authentication state, asynchronous Firestore operations, and booking workflows while keeping interfaces rea</w:t>
      </w:r>
      <w:r>
        <w:t>ctive and maintainable.</w:t>
      </w:r>
    </w:p>
    <w:p w:rsidR="00E81F9B" w:rsidRDefault="00E62861">
      <w:pPr>
        <w:pStyle w:val="Heading1"/>
      </w:pPr>
      <w:r>
        <w:t>11. Notification Workflow</w:t>
      </w:r>
    </w:p>
    <w:p w:rsidR="00E81F9B" w:rsidRDefault="00E62861">
      <w:r>
        <w:t>The notification system combines Firebase Cloud Messaging and local scheduling to notify users about upcoming events, reminders, and engagement updates.</w:t>
      </w:r>
    </w:p>
    <w:p w:rsidR="00E81F9B" w:rsidRDefault="00E62861">
      <w:pPr>
        <w:pStyle w:val="Heading1"/>
      </w:pPr>
      <w:r>
        <w:t>12. QR Validation Workflow</w:t>
      </w:r>
    </w:p>
    <w:p w:rsidR="00E81F9B" w:rsidRDefault="00E62861">
      <w:r>
        <w:t>Upon successful booking, a</w:t>
      </w:r>
      <w:r>
        <w:t xml:space="preserve"> unique QR token is generated and associated with the booking record. Organizers scan tickets using the validation module, which verifies authenticity and updates validation status in Firestore.</w:t>
      </w:r>
    </w:p>
    <w:p w:rsidR="00E81F9B" w:rsidRDefault="00E62861">
      <w:pPr>
        <w:pStyle w:val="Heading1"/>
      </w:pPr>
      <w:r>
        <w:lastRenderedPageBreak/>
        <w:t>13. Installation &amp; Deployment</w:t>
      </w:r>
    </w:p>
    <w:p w:rsidR="00E81F9B" w:rsidRDefault="00E62861">
      <w:r>
        <w:t>The system requires Flutter SDK</w:t>
      </w:r>
      <w:r>
        <w:t>, Firebase CLI, FlutterFire CLI, and an initialized Firebase project. Deployment includes dependency installation, code generation, Firebase configuration, and platform builds.</w:t>
      </w:r>
    </w:p>
    <w:p w:rsidR="00E81F9B" w:rsidRDefault="00E62861">
      <w:pPr>
        <w:pStyle w:val="Heading1"/>
      </w:pPr>
      <w:r>
        <w:t>14. Scalability &amp; Future Enhancements</w:t>
      </w:r>
    </w:p>
    <w:p w:rsidR="00E81F9B" w:rsidRDefault="00E62861">
      <w:r>
        <w:t xml:space="preserve">Future improvements may include payment </w:t>
      </w:r>
      <w:r>
        <w:t>gateway integration, analytics dashboards, recommendation engines, multi‑organizer administration, web dashboard support, and advanced reporting capabilities.</w:t>
      </w:r>
    </w:p>
    <w:p w:rsidR="00E81F9B" w:rsidRDefault="00E62861">
      <w:pPr>
        <w:pStyle w:val="Heading1"/>
      </w:pPr>
      <w:r>
        <w:t>15. Conclusion</w:t>
      </w:r>
    </w:p>
    <w:p w:rsidR="00E81F9B" w:rsidRDefault="00E62861">
      <w:r>
        <w:t xml:space="preserve">devent demonstrates a modern mobile architecture for digital event management. By </w:t>
      </w:r>
      <w:r>
        <w:t>combining Flutter, Riverpod, Firebase, notifications, and QR validation, the project delivers a scalable and user‑focused ticketing ecosystem.</w:t>
      </w:r>
    </w:p>
    <w:sectPr w:rsidR="00E81F9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E62861"/>
    <w:rsid w:val="00E81F9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E6286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6286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E6286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6286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736CF0D-4B7F-4179-83AC-A751C8DF09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596</Words>
  <Characters>3399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3988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Dell</cp:lastModifiedBy>
  <cp:revision>2</cp:revision>
  <dcterms:created xsi:type="dcterms:W3CDTF">2013-12-23T23:15:00Z</dcterms:created>
  <dcterms:modified xsi:type="dcterms:W3CDTF">2026-05-26T17:34:00Z</dcterms:modified>
  <cp:category/>
</cp:coreProperties>
</file>