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B97" w:rsidRDefault="00344B97" w:rsidP="00344B97"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消防水</w:t>
      </w:r>
      <w:r>
        <w:rPr>
          <w:rFonts w:ascii="Arial" w:hAnsi="宋体" w:cs="Arial" w:hint="eastAsia"/>
          <w:b/>
          <w:color w:val="000000" w:themeColor="text1"/>
          <w:sz w:val="18"/>
          <w:szCs w:val="18"/>
        </w:rPr>
        <w:t>系统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Fire-fighting Water System</w:t>
      </w:r>
    </w:p>
    <w:p w:rsidR="00344B97" w:rsidRDefault="00344B97" w:rsidP="00344B97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344B97" w:rsidSect="00344B97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/>
          <w:b/>
          <w:sz w:val="18"/>
          <w:szCs w:val="18"/>
        </w:rPr>
        <w:t>表格</w:t>
      </w:r>
      <w:r>
        <w:rPr>
          <w:rFonts w:ascii="Arial" w:hAnsi="Arial" w:cs="Arial"/>
          <w:b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8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382"/>
      </w:tblGrid>
      <w:tr w:rsidR="00344B97" w:rsidTr="00843D02">
        <w:trPr>
          <w:trHeight w:val="30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97" w:rsidRDefault="00344B97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Working Codes(Performed/Recommended):</w:t>
            </w:r>
          </w:p>
        </w:tc>
      </w:tr>
      <w:tr w:rsidR="00344B97" w:rsidTr="00843D02">
        <w:trPr>
          <w:trHeight w:val="1417"/>
          <w:jc w:val="center"/>
        </w:trPr>
        <w:tc>
          <w:tcPr>
            <w:tcW w:w="26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4B97" w:rsidRDefault="00344B97" w:rsidP="00843D02">
            <w:pPr>
              <w:ind w:firstLineChars="50" w:firstLine="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1=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消防带</w:t>
            </w:r>
            <w:r>
              <w:rPr>
                <w:rFonts w:ascii="Arial" w:hAnsi="Arial" w:cs="Arial"/>
                <w:b/>
                <w:sz w:val="18"/>
                <w:szCs w:val="18"/>
              </w:rPr>
              <w:t>和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喷枪检查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>Fire Hose and Nozzle Inspected</w:t>
            </w:r>
          </w:p>
          <w:p w:rsidR="00344B97" w:rsidRDefault="00344B97" w:rsidP="00843D02">
            <w:pPr>
              <w:ind w:firstLineChars="50" w:firstLine="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3=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维</w:t>
            </w:r>
            <w:r>
              <w:rPr>
                <w:rFonts w:ascii="Arial" w:hAnsi="Arial" w:cs="Arial"/>
                <w:b/>
                <w:sz w:val="18"/>
                <w:szCs w:val="18"/>
              </w:rPr>
              <w:t>修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Repaired</w:t>
            </w:r>
          </w:p>
          <w:p w:rsidR="00344B97" w:rsidRDefault="00344B97" w:rsidP="00843D02">
            <w:pPr>
              <w:ind w:firstLineChars="50" w:firstLine="9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=</w:t>
            </w:r>
            <w:r>
              <w:rPr>
                <w:rFonts w:ascii="Arial" w:hAnsi="Arial" w:cs="Arial"/>
                <w:b/>
                <w:sz w:val="18"/>
                <w:szCs w:val="18"/>
              </w:rPr>
              <w:t>新消防带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和</w:t>
            </w:r>
            <w:r>
              <w:rPr>
                <w:rFonts w:ascii="Arial" w:hAnsi="Arial" w:cs="Arial"/>
                <w:b/>
                <w:sz w:val="18"/>
                <w:szCs w:val="18"/>
              </w:rPr>
              <w:t>喷枪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New Fire Hose and Nozzle</w:t>
            </w:r>
          </w:p>
        </w:tc>
        <w:tc>
          <w:tcPr>
            <w:tcW w:w="234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4B97" w:rsidRDefault="00344B97" w:rsidP="00843D02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2=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功能</w:t>
            </w:r>
            <w:r>
              <w:rPr>
                <w:rFonts w:ascii="Arial" w:hAnsi="Arial" w:cs="Arial"/>
                <w:b/>
                <w:sz w:val="18"/>
                <w:szCs w:val="18"/>
              </w:rPr>
              <w:t>试验</w:t>
            </w:r>
            <w:r>
              <w:rPr>
                <w:rFonts w:ascii="Arial" w:hAnsi="Arial" w:cs="Arial"/>
                <w:b/>
                <w:sz w:val="18"/>
                <w:szCs w:val="18"/>
              </w:rPr>
              <w:t>Function Tested</w:t>
            </w:r>
          </w:p>
          <w:p w:rsidR="00344B97" w:rsidRDefault="00344B97" w:rsidP="00843D02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4=</w:t>
            </w:r>
            <w:r>
              <w:rPr>
                <w:rFonts w:ascii="Arial" w:hAnsi="Arial" w:cs="Arial"/>
                <w:b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Inspection Date Label Attached  </w:t>
            </w:r>
          </w:p>
          <w:p w:rsidR="00344B97" w:rsidRDefault="00344B97" w:rsidP="00843D02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4"/>
        <w:gridCol w:w="1550"/>
        <w:gridCol w:w="1550"/>
        <w:gridCol w:w="1550"/>
        <w:gridCol w:w="1550"/>
        <w:gridCol w:w="1550"/>
      </w:tblGrid>
      <w:tr w:rsidR="00344B97" w:rsidTr="00843D02"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编号</w:t>
            </w:r>
            <w:r>
              <w:rPr>
                <w:rFonts w:hint="eastAsia"/>
                <w:b/>
                <w:bCs/>
                <w:szCs w:val="22"/>
              </w:rPr>
              <w:t>/</w:t>
            </w:r>
            <w:r>
              <w:rPr>
                <w:rFonts w:hint="eastAsia"/>
                <w:b/>
                <w:bCs/>
                <w:szCs w:val="22"/>
              </w:rPr>
              <w:t>位置</w:t>
            </w: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类型</w:t>
            </w: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生产厂家</w:t>
            </w: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规格型号</w:t>
            </w: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工作代号</w:t>
            </w: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检测判定</w:t>
            </w:r>
          </w:p>
        </w:tc>
      </w:tr>
      <w:tr w:rsidR="00344B97" w:rsidTr="00843D02"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rPr>
                <w:b/>
                <w:bCs/>
                <w:szCs w:val="22"/>
              </w:rPr>
            </w:pPr>
            <w:r>
              <w:rPr>
                <w:rFonts w:hint="eastAsia"/>
              </w:rPr>
              <w:t>{{#</w:t>
            </w:r>
            <w:r>
              <w:t>firH</w:t>
            </w:r>
            <w:r>
              <w:rPr>
                <w:rFonts w:hint="eastAsia"/>
              </w:rPr>
              <w:t>Rows}}</w:t>
            </w: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595" w:type="dxa"/>
            <w:vAlign w:val="center"/>
          </w:tcPr>
          <w:p w:rsidR="00344B97" w:rsidRDefault="00344B97" w:rsidP="00843D02">
            <w:pPr>
              <w:pStyle w:val="a4"/>
              <w:jc w:val="center"/>
              <w:rPr>
                <w:b/>
                <w:bCs/>
                <w:szCs w:val="22"/>
              </w:rPr>
            </w:pPr>
          </w:p>
        </w:tc>
      </w:tr>
    </w:tbl>
    <w:p w:rsidR="00344B97" w:rsidRDefault="00344B97" w:rsidP="00344B97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344B97" w:rsidRDefault="00344B97" w:rsidP="00344B97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344B97" w:rsidRDefault="00344B97" w:rsidP="00344B97"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</w:rPr>
        <w:sectPr w:rsidR="00344B97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97"/>
    <w:rsid w:val="00344B97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9FD16-66F8-4604-BBE2-EA6AF3B5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44B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344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344B9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