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106BD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06BDC">
              <w:rPr>
                <w:rFonts w:cs="Arial"/>
                <w:b/>
                <w:color w:val="FFFFFF" w:themeColor="background1"/>
                <w:szCs w:val="18"/>
              </w:rPr>
              <w:t>08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20041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06BDC">
                  <w:rPr>
                    <w:rFonts w:cs="Arial"/>
                    <w:sz w:val="28"/>
                    <w:szCs w:val="18"/>
                  </w:rPr>
                  <w:t>17/09/2015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106BDC" w:rsidRPr="00106BDC">
              <w:rPr>
                <w:rFonts w:ascii="Arial" w:hAnsi="Arial" w:cs="Arial"/>
                <w:sz w:val="18"/>
                <w:szCs w:val="18"/>
              </w:rPr>
              <w:t xml:space="preserve">Daniel Donaire, Roberto </w:t>
            </w:r>
            <w:proofErr w:type="spellStart"/>
            <w:r w:rsidR="00106BDC" w:rsidRPr="00106BDC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="00106BDC" w:rsidRPr="00106BDC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716898" w:rsidRPr="00716898">
              <w:rPr>
                <w:rFonts w:ascii="Arial" w:hAnsi="Arial" w:cs="Arial"/>
                <w:sz w:val="18"/>
                <w:szCs w:val="18"/>
              </w:rPr>
              <w:t>Katia Lustosa Ribeiro da Rocha</w:t>
            </w:r>
            <w:r w:rsidR="004A6079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716898" w:rsidRPr="00716898">
              <w:rPr>
                <w:rFonts w:ascii="Arial" w:hAnsi="Arial" w:cs="Arial"/>
                <w:sz w:val="18"/>
                <w:szCs w:val="18"/>
              </w:rPr>
              <w:t>Silvio Roberto dos Santos</w:t>
            </w:r>
            <w:r w:rsidR="004A6079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106BDC" w:rsidRPr="00106BDC">
              <w:rPr>
                <w:rFonts w:ascii="Arial" w:hAnsi="Arial" w:cs="Arial"/>
                <w:sz w:val="18"/>
                <w:szCs w:val="18"/>
              </w:rPr>
              <w:t>Rogério dos Santos e Stuart Faria.</w:t>
            </w:r>
          </w:p>
          <w:p w:rsidR="004A438F" w:rsidRPr="00F84BD9" w:rsidRDefault="004A438F" w:rsidP="00106BD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106BDC" w:rsidRPr="00106BDC">
              <w:rPr>
                <w:rFonts w:ascii="Arial" w:hAnsi="Arial" w:cs="Arial"/>
                <w:sz w:val="18"/>
                <w:szCs w:val="18"/>
              </w:rPr>
              <w:t xml:space="preserve">Claudio </w:t>
            </w:r>
            <w:proofErr w:type="spellStart"/>
            <w:r w:rsidR="00106BDC" w:rsidRPr="00106BDC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106BDC" w:rsidRPr="00106BDC">
              <w:rPr>
                <w:rFonts w:ascii="Arial" w:hAnsi="Arial" w:cs="Arial"/>
                <w:sz w:val="18"/>
                <w:szCs w:val="18"/>
              </w:rPr>
              <w:t xml:space="preserve">, Sergio Bertasi e Wagner </w:t>
            </w:r>
            <w:proofErr w:type="spellStart"/>
            <w:r w:rsidR="00106BDC" w:rsidRPr="00106BDC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106BDC" w:rsidRPr="00106BDC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106BDC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06BDC"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 de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A54851" w:rsidRPr="00055D89" w:rsidRDefault="00A54851" w:rsidP="00A54851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Apresentou-se </w:t>
            </w:r>
            <w:r w:rsidR="004A6079">
              <w:rPr>
                <w:sz w:val="24"/>
              </w:rPr>
              <w:t xml:space="preserve">sugestão de alteração </w:t>
            </w:r>
            <w:r>
              <w:rPr>
                <w:sz w:val="24"/>
              </w:rPr>
              <w:t>n</w:t>
            </w:r>
            <w:r w:rsidR="004A6079">
              <w:rPr>
                <w:sz w:val="24"/>
              </w:rPr>
              <w:t xml:space="preserve">a dinâmica da reunião </w:t>
            </w:r>
            <w:r>
              <w:rPr>
                <w:sz w:val="24"/>
              </w:rPr>
              <w:t>diária. Será feit</w:t>
            </w:r>
            <w:r w:rsidR="0036743E">
              <w:rPr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 w:rsidR="004A6079">
              <w:rPr>
                <w:sz w:val="24"/>
              </w:rPr>
              <w:t xml:space="preserve">apenas o acompanhamento dos indicadores e avaliação dos incidentes </w:t>
            </w:r>
            <w:r>
              <w:rPr>
                <w:sz w:val="24"/>
              </w:rPr>
              <w:t xml:space="preserve">candidatos </w:t>
            </w:r>
            <w:r w:rsidR="004A6079">
              <w:rPr>
                <w:sz w:val="24"/>
              </w:rPr>
              <w:t xml:space="preserve">a problemas. Semanalmente </w:t>
            </w:r>
            <w:r>
              <w:rPr>
                <w:sz w:val="24"/>
              </w:rPr>
              <w:t>realizar-se-á</w:t>
            </w:r>
            <w:r w:rsidR="004A6079">
              <w:rPr>
                <w:sz w:val="24"/>
              </w:rPr>
              <w:t xml:space="preserve"> uma reunião para avaliação dos planos de ações em andamento.</w:t>
            </w:r>
            <w:r>
              <w:rPr>
                <w:sz w:val="24"/>
              </w:rPr>
              <w:t xml:space="preserve"> Além disso, t</w:t>
            </w:r>
            <w:r w:rsidRPr="00055D89">
              <w:rPr>
                <w:sz w:val="24"/>
              </w:rPr>
              <w:t xml:space="preserve">odos os participantes TI Contax deverão trazer </w:t>
            </w:r>
            <w:r>
              <w:rPr>
                <w:sz w:val="24"/>
              </w:rPr>
              <w:t xml:space="preserve">à </w:t>
            </w:r>
            <w:r w:rsidRPr="00055D89">
              <w:rPr>
                <w:sz w:val="24"/>
              </w:rPr>
              <w:t>próxima reunião os incidentes do dia anterior elegíveis a problemas.</w:t>
            </w:r>
          </w:p>
          <w:p w:rsidR="004A6079" w:rsidRPr="008617BB" w:rsidRDefault="004A6079" w:rsidP="004A607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 w:rsidRPr="008617BB">
              <w:rPr>
                <w:sz w:val="24"/>
              </w:rPr>
              <w:t>Donaire comentou que o grande responsável pelo aumento diário de incidentes é a intervenção em produção sem G</w:t>
            </w:r>
            <w:r w:rsidR="0036743E">
              <w:rPr>
                <w:sz w:val="24"/>
              </w:rPr>
              <w:t>MUD</w:t>
            </w:r>
            <w:r w:rsidRPr="008617BB">
              <w:rPr>
                <w:sz w:val="24"/>
              </w:rPr>
              <w:t>. Todas as intervenções em produç</w:t>
            </w:r>
            <w:r w:rsidR="00A54851">
              <w:rPr>
                <w:sz w:val="24"/>
              </w:rPr>
              <w:t>ão realizada</w:t>
            </w:r>
            <w:r w:rsidRPr="008617BB">
              <w:rPr>
                <w:sz w:val="24"/>
              </w:rPr>
              <w:t xml:space="preserve"> em CPD e Telemática tem que ter G</w:t>
            </w:r>
            <w:r w:rsidR="0036743E">
              <w:rPr>
                <w:sz w:val="24"/>
              </w:rPr>
              <w:t>MUD</w:t>
            </w:r>
            <w:r w:rsidRPr="008617BB">
              <w:rPr>
                <w:sz w:val="24"/>
              </w:rPr>
              <w:t xml:space="preserve"> associada.</w:t>
            </w:r>
          </w:p>
          <w:p w:rsidR="004A6079" w:rsidRPr="00055D89" w:rsidRDefault="00A54851" w:rsidP="004A607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>D</w:t>
            </w:r>
            <w:r w:rsidR="004A6079" w:rsidRPr="00055D89">
              <w:rPr>
                <w:sz w:val="24"/>
              </w:rPr>
              <w:t xml:space="preserve">ia 16/09 </w:t>
            </w:r>
            <w:r>
              <w:rPr>
                <w:sz w:val="24"/>
              </w:rPr>
              <w:t xml:space="preserve">foram </w:t>
            </w:r>
            <w:r w:rsidR="0036743E">
              <w:rPr>
                <w:sz w:val="24"/>
              </w:rPr>
              <w:t xml:space="preserve">identificados </w:t>
            </w:r>
            <w:r>
              <w:rPr>
                <w:sz w:val="24"/>
              </w:rPr>
              <w:t xml:space="preserve">nove </w:t>
            </w:r>
            <w:r w:rsidR="004A6079" w:rsidRPr="00055D89">
              <w:rPr>
                <w:sz w:val="24"/>
              </w:rPr>
              <w:t xml:space="preserve">incidentes de alto impacto que </w:t>
            </w:r>
            <w:r>
              <w:rPr>
                <w:sz w:val="24"/>
              </w:rPr>
              <w:t xml:space="preserve">prejudicaram </w:t>
            </w:r>
            <w:r w:rsidR="004A6079" w:rsidRPr="00055D89">
              <w:rPr>
                <w:sz w:val="24"/>
              </w:rPr>
              <w:t xml:space="preserve">diretamente o </w:t>
            </w:r>
            <w:r w:rsidR="0036743E">
              <w:rPr>
                <w:sz w:val="24"/>
              </w:rPr>
              <w:t xml:space="preserve">índice de </w:t>
            </w:r>
            <w:r w:rsidR="004A6079" w:rsidRPr="00055D89">
              <w:rPr>
                <w:sz w:val="24"/>
              </w:rPr>
              <w:t>“SLO”</w:t>
            </w:r>
            <w:r w:rsidR="004A6079">
              <w:rPr>
                <w:sz w:val="24"/>
              </w:rPr>
              <w:t>.</w:t>
            </w:r>
          </w:p>
          <w:p w:rsidR="004A6079" w:rsidRPr="00055D89" w:rsidRDefault="00A54851" w:rsidP="004A607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Definiu-se </w:t>
            </w:r>
            <w:r w:rsidR="004A6079" w:rsidRPr="00055D89">
              <w:rPr>
                <w:sz w:val="24"/>
              </w:rPr>
              <w:t>que o índice percentual de reabertura de incidentes de alto impacto será em relação ao acumulado diário dos incidentes fechados e reabertos.</w:t>
            </w:r>
            <w:r w:rsidR="0036743E">
              <w:rPr>
                <w:sz w:val="24"/>
              </w:rPr>
              <w:t xml:space="preserve"> Respeitando-se o critério de 5% definido em ata anterior (16/09).</w:t>
            </w:r>
          </w:p>
          <w:p w:rsidR="004A6079" w:rsidRPr="0036743E" w:rsidRDefault="00931BE8" w:rsidP="004A607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Roberto </w:t>
            </w:r>
            <w:proofErr w:type="spellStart"/>
            <w:r w:rsidR="004A6079" w:rsidRPr="0036743E">
              <w:rPr>
                <w:sz w:val="24"/>
              </w:rPr>
              <w:t>Muto</w:t>
            </w:r>
            <w:proofErr w:type="spellEnd"/>
            <w:r w:rsidR="004A6079" w:rsidRPr="0036743E">
              <w:rPr>
                <w:sz w:val="24"/>
              </w:rPr>
              <w:t xml:space="preserve"> comentou que a maior volumetria de incidentes de alto impa</w:t>
            </w:r>
            <w:r w:rsidR="0036743E" w:rsidRPr="0036743E">
              <w:rPr>
                <w:sz w:val="24"/>
              </w:rPr>
              <w:t xml:space="preserve">cto </w:t>
            </w:r>
            <w:r>
              <w:rPr>
                <w:sz w:val="24"/>
              </w:rPr>
              <w:t xml:space="preserve">apresentado </w:t>
            </w:r>
            <w:r w:rsidR="0036743E" w:rsidRPr="0036743E">
              <w:rPr>
                <w:sz w:val="24"/>
              </w:rPr>
              <w:t xml:space="preserve">é referente ao cliente Vivo. Como sugestão a Consultoria recomenda que o fornecedor Vivo deve ser tratado da </w:t>
            </w:r>
            <w:r>
              <w:rPr>
                <w:sz w:val="24"/>
              </w:rPr>
              <w:t xml:space="preserve">mesma </w:t>
            </w:r>
            <w:r w:rsidR="0036743E" w:rsidRPr="0036743E">
              <w:rPr>
                <w:sz w:val="24"/>
              </w:rPr>
              <w:t xml:space="preserve">forma que os demais fornecedores da </w:t>
            </w:r>
            <w:r>
              <w:rPr>
                <w:sz w:val="24"/>
              </w:rPr>
              <w:t xml:space="preserve">Contax </w:t>
            </w:r>
            <w:r w:rsidR="0036743E" w:rsidRPr="0036743E">
              <w:rPr>
                <w:sz w:val="24"/>
              </w:rPr>
              <w:t xml:space="preserve">ainda que o cliente seja a </w:t>
            </w:r>
            <w:r>
              <w:rPr>
                <w:sz w:val="24"/>
              </w:rPr>
              <w:t>própria Vivo</w:t>
            </w:r>
            <w:r w:rsidR="0036743E" w:rsidRPr="0036743E">
              <w:rPr>
                <w:sz w:val="24"/>
              </w:rPr>
              <w:t>.</w:t>
            </w:r>
          </w:p>
          <w:p w:rsidR="004A6079" w:rsidRPr="00055D89" w:rsidRDefault="00A54851" w:rsidP="004A607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aplicativo </w:t>
            </w:r>
            <w:r w:rsidR="004A6079" w:rsidRPr="00055D89">
              <w:rPr>
                <w:sz w:val="24"/>
              </w:rPr>
              <w:t xml:space="preserve">Front Fácil deixou de ser foco </w:t>
            </w:r>
            <w:r>
              <w:rPr>
                <w:sz w:val="24"/>
              </w:rPr>
              <w:t xml:space="preserve">de investigação </w:t>
            </w:r>
            <w:r w:rsidR="004A6079" w:rsidRPr="00055D89">
              <w:rPr>
                <w:sz w:val="24"/>
              </w:rPr>
              <w:t xml:space="preserve">devido a estabilidade apresentada nos últimos dias, em seu lugar será aberto um problema relacionado ao </w:t>
            </w:r>
            <w:r>
              <w:rPr>
                <w:sz w:val="24"/>
              </w:rPr>
              <w:t xml:space="preserve">aplicativo </w:t>
            </w:r>
            <w:r w:rsidR="004A6079" w:rsidRPr="00055D89">
              <w:rPr>
                <w:sz w:val="24"/>
              </w:rPr>
              <w:t xml:space="preserve">Nice </w:t>
            </w:r>
            <w:r>
              <w:rPr>
                <w:sz w:val="24"/>
              </w:rPr>
              <w:t xml:space="preserve">que gerencia </w:t>
            </w:r>
            <w:r w:rsidR="00931BE8">
              <w:rPr>
                <w:sz w:val="24"/>
              </w:rPr>
              <w:t xml:space="preserve">acesso </w:t>
            </w:r>
            <w:r>
              <w:rPr>
                <w:sz w:val="24"/>
              </w:rPr>
              <w:t>as g</w:t>
            </w:r>
            <w:r w:rsidR="004A6079" w:rsidRPr="00055D89">
              <w:rPr>
                <w:sz w:val="24"/>
              </w:rPr>
              <w:t>ravações.</w:t>
            </w:r>
          </w:p>
          <w:p w:rsidR="004A6079" w:rsidRPr="00055D89" w:rsidRDefault="00A54851" w:rsidP="004A607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Acordou-se </w:t>
            </w:r>
            <w:r w:rsidR="004A6079" w:rsidRPr="00055D89">
              <w:rPr>
                <w:sz w:val="24"/>
              </w:rPr>
              <w:t>que será realizad</w:t>
            </w:r>
            <w:r>
              <w:rPr>
                <w:sz w:val="24"/>
              </w:rPr>
              <w:t>a</w:t>
            </w:r>
            <w:r w:rsidR="004A6079" w:rsidRPr="00055D89">
              <w:rPr>
                <w:sz w:val="24"/>
              </w:rPr>
              <w:t xml:space="preserve"> alteração no processo de direcionamento para áreas solucionadoras de incidentes de alto impacto. Todos os incidentes tratados pela área CSC-Alto Impacto deverão ser direcionados e fechados pelas próprias áreas que solucion</w:t>
            </w:r>
            <w:r>
              <w:rPr>
                <w:sz w:val="24"/>
              </w:rPr>
              <w:t xml:space="preserve">aram </w:t>
            </w:r>
            <w:r w:rsidR="004A6079" w:rsidRPr="00055D89">
              <w:rPr>
                <w:sz w:val="24"/>
              </w:rPr>
              <w:t>o chamado.</w:t>
            </w:r>
            <w:r w:rsidR="00931BE8">
              <w:rPr>
                <w:sz w:val="24"/>
              </w:rPr>
              <w:t xml:space="preserve"> A mudança será executada a partir de 28/09.</w:t>
            </w:r>
          </w:p>
          <w:p w:rsidR="004A6079" w:rsidRPr="00055D89" w:rsidRDefault="00A54851" w:rsidP="004A607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Decidiu-se </w:t>
            </w:r>
            <w:r w:rsidR="004A6079" w:rsidRPr="00055D89">
              <w:rPr>
                <w:sz w:val="24"/>
              </w:rPr>
              <w:t xml:space="preserve">que será elaborada uma relação de requisitos para a customização do </w:t>
            </w:r>
            <w:proofErr w:type="spellStart"/>
            <w:proofErr w:type="gramStart"/>
            <w:r w:rsidR="004A6079" w:rsidRPr="00055D89">
              <w:rPr>
                <w:sz w:val="24"/>
              </w:rPr>
              <w:t>tProcess</w:t>
            </w:r>
            <w:proofErr w:type="spellEnd"/>
            <w:r>
              <w:rPr>
                <w:sz w:val="24"/>
              </w:rPr>
              <w:t>!</w:t>
            </w:r>
            <w:r w:rsidR="004A6079" w:rsidRPr="00055D89">
              <w:rPr>
                <w:sz w:val="24"/>
              </w:rPr>
              <w:t>,</w:t>
            </w:r>
            <w:proofErr w:type="gramEnd"/>
            <w:r w:rsidR="004A6079" w:rsidRPr="00055D89">
              <w:rPr>
                <w:sz w:val="24"/>
              </w:rPr>
              <w:t xml:space="preserve"> com foco no aumento da qualidade de abertura e maior eficiência na resolução dos chamados.</w:t>
            </w:r>
          </w:p>
          <w:p w:rsidR="004E6724" w:rsidRPr="00A54851" w:rsidRDefault="00931BE8" w:rsidP="00931BE8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Roberto </w:t>
            </w:r>
            <w:proofErr w:type="spellStart"/>
            <w:r w:rsidR="004A6079" w:rsidRPr="00427965">
              <w:rPr>
                <w:sz w:val="24"/>
              </w:rPr>
              <w:t>Muto</w:t>
            </w:r>
            <w:proofErr w:type="spellEnd"/>
            <w:r w:rsidR="004A6079" w:rsidRPr="00427965">
              <w:rPr>
                <w:sz w:val="24"/>
              </w:rPr>
              <w:t xml:space="preserve"> comentou que realizou o levantamento da quantidade de incidentes de alto impacto abertos com mais de </w:t>
            </w:r>
            <w:r>
              <w:rPr>
                <w:sz w:val="24"/>
              </w:rPr>
              <w:t>três</w:t>
            </w:r>
            <w:r w:rsidR="004A6079" w:rsidRPr="00427965">
              <w:rPr>
                <w:sz w:val="24"/>
              </w:rPr>
              <w:t xml:space="preserve"> meses </w:t>
            </w:r>
            <w:r>
              <w:rPr>
                <w:sz w:val="24"/>
              </w:rPr>
              <w:t>n</w:t>
            </w:r>
            <w:r w:rsidR="004A6079" w:rsidRPr="00427965">
              <w:rPr>
                <w:sz w:val="24"/>
              </w:rPr>
              <w:t xml:space="preserve">a base do </w:t>
            </w:r>
            <w:proofErr w:type="spellStart"/>
            <w:proofErr w:type="gramStart"/>
            <w:r w:rsidR="004A6079" w:rsidRPr="00427965">
              <w:rPr>
                <w:sz w:val="24"/>
              </w:rPr>
              <w:t>tProcess</w:t>
            </w:r>
            <w:proofErr w:type="spellEnd"/>
            <w:r w:rsidR="00A54851">
              <w:rPr>
                <w:sz w:val="24"/>
              </w:rPr>
              <w:t>!</w:t>
            </w:r>
            <w:r w:rsidR="004A6079" w:rsidRPr="00427965">
              <w:rPr>
                <w:sz w:val="24"/>
              </w:rPr>
              <w:t>,</w:t>
            </w:r>
            <w:proofErr w:type="gramEnd"/>
            <w:r w:rsidR="004A6079" w:rsidRPr="00427965">
              <w:rPr>
                <w:sz w:val="24"/>
              </w:rPr>
              <w:t xml:space="preserve"> e não encontrou nenhuma ocorrência. Em consenso foi decidido que deve ser implementad</w:t>
            </w:r>
            <w:r>
              <w:rPr>
                <w:sz w:val="24"/>
              </w:rPr>
              <w:t>a</w:t>
            </w:r>
            <w:r w:rsidR="004A6079" w:rsidRPr="00427965">
              <w:rPr>
                <w:sz w:val="24"/>
              </w:rPr>
              <w:t xml:space="preserve"> uma rotina diária de verificação de incidentes de alto impacto com vencimento de </w:t>
            </w:r>
            <w:r>
              <w:rPr>
                <w:sz w:val="24"/>
              </w:rPr>
              <w:t>três</w:t>
            </w:r>
            <w:r w:rsidR="004A6079" w:rsidRPr="00427965">
              <w:rPr>
                <w:sz w:val="24"/>
              </w:rPr>
              <w:t xml:space="preserve"> meses para posterior fechamento.</w:t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lastRenderedPageBreak/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106BDC" w:rsidRPr="005D37E8" w:rsidRDefault="00106BDC" w:rsidP="00106BD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5D37E8">
              <w:rPr>
                <w:rFonts w:ascii="Arial" w:hAnsi="Arial" w:cs="Arial"/>
                <w:sz w:val="18"/>
                <w:szCs w:val="18"/>
              </w:rPr>
              <w:t>Relatar as ações em andamento da equipe de CSE - Responsável: Rogério (Célio e Tião) - Prazo: 16/09/15. Devido a demandas o</w:t>
            </w:r>
            <w:r w:rsidR="00931BE8" w:rsidRPr="005D37E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D37E8">
              <w:rPr>
                <w:rFonts w:ascii="Arial" w:hAnsi="Arial" w:cs="Arial"/>
                <w:sz w:val="18"/>
                <w:szCs w:val="18"/>
              </w:rPr>
              <w:t>prazo foi alterado para sexta-feira dia 18/09/2015.</w:t>
            </w:r>
          </w:p>
          <w:p w:rsidR="00106BDC" w:rsidRPr="005D37E8" w:rsidRDefault="00106BDC" w:rsidP="00106BD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106BDC" w:rsidRPr="005D37E8" w:rsidRDefault="00106BDC" w:rsidP="00106BD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5D37E8">
              <w:rPr>
                <w:rFonts w:ascii="Arial" w:hAnsi="Arial" w:cs="Arial"/>
                <w:sz w:val="18"/>
                <w:szCs w:val="18"/>
              </w:rPr>
              <w:t>Convidar Sra. Milene de Projetos para entendimento de incidentes por falta de procedimento de t</w:t>
            </w:r>
            <w:r w:rsidR="00931BE8" w:rsidRPr="005D37E8">
              <w:rPr>
                <w:rFonts w:ascii="Arial" w:hAnsi="Arial" w:cs="Arial"/>
                <w:sz w:val="18"/>
                <w:szCs w:val="18"/>
              </w:rPr>
              <w:t xml:space="preserve">ransição à área de suporte. Com </w:t>
            </w:r>
            <w:r w:rsidRPr="005D37E8">
              <w:rPr>
                <w:rFonts w:ascii="Arial" w:hAnsi="Arial" w:cs="Arial"/>
                <w:sz w:val="18"/>
                <w:szCs w:val="18"/>
              </w:rPr>
              <w:t>verificação de book de critérios. - Responsável: Daniel Donaire e Célio Andrade (book) e Sergio Bertasi (reunião) - Prazo: A definir.</w:t>
            </w:r>
          </w:p>
          <w:p w:rsidR="00106BDC" w:rsidRPr="005D37E8" w:rsidRDefault="00106BDC" w:rsidP="00106BD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840DC8" w:rsidRPr="005D37E8" w:rsidRDefault="00106BDC" w:rsidP="00106BD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5D37E8">
              <w:rPr>
                <w:rFonts w:ascii="Arial" w:hAnsi="Arial" w:cs="Arial"/>
                <w:sz w:val="18"/>
                <w:szCs w:val="18"/>
              </w:rPr>
              <w:t xml:space="preserve">Definir se e como serão convidados os representantes regionais para participação na reunião. </w:t>
            </w:r>
            <w:r w:rsidR="00931BE8" w:rsidRPr="005D37E8">
              <w:rPr>
                <w:rFonts w:ascii="Arial" w:hAnsi="Arial" w:cs="Arial"/>
                <w:sz w:val="18"/>
                <w:szCs w:val="18"/>
              </w:rPr>
              <w:t xml:space="preserve">- Responsável: Daniel Donaire e </w:t>
            </w:r>
            <w:r w:rsidRPr="005D37E8">
              <w:rPr>
                <w:rFonts w:ascii="Arial" w:hAnsi="Arial" w:cs="Arial"/>
                <w:sz w:val="18"/>
                <w:szCs w:val="18"/>
              </w:rPr>
              <w:t>Adolpho Chacon - Prazo: A definir</w:t>
            </w:r>
          </w:p>
          <w:p w:rsidR="00A54851" w:rsidRPr="005D37E8" w:rsidRDefault="00A54851" w:rsidP="00106BD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5D37E8" w:rsidRDefault="005D37E8" w:rsidP="005D37E8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Enviar </w:t>
            </w:r>
            <w:r w:rsidR="00A54851" w:rsidRPr="005D37E8">
              <w:rPr>
                <w:rFonts w:ascii="Arial" w:hAnsi="Arial" w:cs="Arial"/>
                <w:sz w:val="18"/>
                <w:szCs w:val="18"/>
              </w:rPr>
              <w:t>os planos de ação para cada responsável realizar a atualização do status</w:t>
            </w:r>
            <w:r>
              <w:rPr>
                <w:rFonts w:ascii="Arial" w:hAnsi="Arial" w:cs="Arial"/>
                <w:sz w:val="18"/>
                <w:szCs w:val="18"/>
              </w:rPr>
              <w:t>. - Responsável: Felipe Lima - Prazo: 18/09/2015.</w:t>
            </w:r>
          </w:p>
          <w:p w:rsidR="00A54851" w:rsidRPr="005D37E8" w:rsidRDefault="005D37E8" w:rsidP="005D37E8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Realizar o </w:t>
            </w:r>
            <w:r w:rsidR="00A54851" w:rsidRPr="005D37E8">
              <w:rPr>
                <w:rFonts w:ascii="Arial" w:hAnsi="Arial" w:cs="Arial"/>
                <w:sz w:val="18"/>
                <w:szCs w:val="18"/>
              </w:rPr>
              <w:t xml:space="preserve">envio do </w:t>
            </w:r>
            <w:r>
              <w:rPr>
                <w:rFonts w:ascii="Arial" w:hAnsi="Arial" w:cs="Arial"/>
                <w:sz w:val="18"/>
                <w:szCs w:val="18"/>
              </w:rPr>
              <w:t xml:space="preserve">convite </w:t>
            </w:r>
            <w:r w:rsidR="00A54851" w:rsidRPr="005D37E8">
              <w:rPr>
                <w:rFonts w:ascii="Arial" w:hAnsi="Arial" w:cs="Arial"/>
                <w:sz w:val="18"/>
                <w:szCs w:val="18"/>
              </w:rPr>
              <w:t>da reunião semanal.</w:t>
            </w:r>
            <w:r>
              <w:rPr>
                <w:rFonts w:ascii="Arial" w:hAnsi="Arial" w:cs="Arial"/>
                <w:sz w:val="18"/>
                <w:szCs w:val="18"/>
              </w:rPr>
              <w:t xml:space="preserve"> - Responsável: Daniel Donaire - Prazo: A definir</w:t>
            </w:r>
          </w:p>
          <w:p w:rsidR="00A54851" w:rsidRPr="005D37E8" w:rsidRDefault="00A54851" w:rsidP="005D37E8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D37E8">
              <w:rPr>
                <w:rFonts w:ascii="Arial" w:hAnsi="Arial" w:cs="Arial"/>
                <w:sz w:val="18"/>
                <w:szCs w:val="18"/>
              </w:rPr>
              <w:t xml:space="preserve">Estabelecer a dinâmica de envio e recebimento dos planos de ação atualizados para discussão na reunião semanal. </w:t>
            </w:r>
            <w:r w:rsidR="005D37E8">
              <w:rPr>
                <w:rFonts w:ascii="Arial" w:hAnsi="Arial" w:cs="Arial"/>
                <w:sz w:val="18"/>
                <w:szCs w:val="18"/>
              </w:rPr>
              <w:t xml:space="preserve">- Responsável: Wagner </w:t>
            </w:r>
            <w:proofErr w:type="spellStart"/>
            <w:r w:rsidR="005D37E8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5D37E8">
              <w:rPr>
                <w:rFonts w:ascii="Arial" w:hAnsi="Arial" w:cs="Arial"/>
                <w:sz w:val="18"/>
                <w:szCs w:val="18"/>
              </w:rPr>
              <w:t xml:space="preserve"> - Prazo: 21/09/2015.</w:t>
            </w:r>
          </w:p>
          <w:p w:rsidR="00A54851" w:rsidRPr="005D37E8" w:rsidRDefault="00A54851" w:rsidP="005D37E8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D37E8">
              <w:rPr>
                <w:rFonts w:ascii="Arial" w:hAnsi="Arial" w:cs="Arial"/>
                <w:sz w:val="18"/>
                <w:szCs w:val="18"/>
              </w:rPr>
              <w:t>Envi</w:t>
            </w:r>
            <w:r w:rsidR="005D37E8">
              <w:rPr>
                <w:rFonts w:ascii="Arial" w:hAnsi="Arial" w:cs="Arial"/>
                <w:sz w:val="18"/>
                <w:szCs w:val="18"/>
              </w:rPr>
              <w:t>ar</w:t>
            </w:r>
            <w:r w:rsidRPr="005D37E8">
              <w:rPr>
                <w:rFonts w:ascii="Arial" w:hAnsi="Arial" w:cs="Arial"/>
                <w:sz w:val="18"/>
                <w:szCs w:val="18"/>
              </w:rPr>
              <w:t xml:space="preserve"> os 9 incidentes </w:t>
            </w:r>
            <w:r w:rsidR="005D37E8">
              <w:rPr>
                <w:rFonts w:ascii="Arial" w:hAnsi="Arial" w:cs="Arial"/>
                <w:sz w:val="18"/>
                <w:szCs w:val="18"/>
              </w:rPr>
              <w:t xml:space="preserve">de alto impacto registrados em 16/09 que não cumpriram o SLO </w:t>
            </w:r>
            <w:r w:rsidRPr="005D37E8">
              <w:rPr>
                <w:rFonts w:ascii="Arial" w:hAnsi="Arial" w:cs="Arial"/>
                <w:sz w:val="18"/>
                <w:szCs w:val="18"/>
              </w:rPr>
              <w:t>para a avaliação.</w:t>
            </w:r>
            <w:r w:rsidR="005D37E8">
              <w:rPr>
                <w:rFonts w:ascii="Arial" w:hAnsi="Arial" w:cs="Arial"/>
                <w:sz w:val="18"/>
                <w:szCs w:val="18"/>
              </w:rPr>
              <w:t xml:space="preserve"> - Responsável: Wagner </w:t>
            </w:r>
            <w:proofErr w:type="spellStart"/>
            <w:r w:rsidR="005D37E8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5D37E8">
              <w:rPr>
                <w:rFonts w:ascii="Arial" w:hAnsi="Arial" w:cs="Arial"/>
                <w:sz w:val="18"/>
                <w:szCs w:val="18"/>
              </w:rPr>
              <w:t xml:space="preserve"> - Prazo: 17/09/2015.</w:t>
            </w:r>
          </w:p>
          <w:p w:rsidR="00A54851" w:rsidRDefault="00A54851" w:rsidP="00CB597E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D37E8">
              <w:rPr>
                <w:rFonts w:ascii="Arial" w:hAnsi="Arial" w:cs="Arial"/>
                <w:sz w:val="18"/>
                <w:szCs w:val="18"/>
              </w:rPr>
              <w:t>Implementa</w:t>
            </w:r>
            <w:r w:rsidR="005D37E8">
              <w:rPr>
                <w:rFonts w:ascii="Arial" w:hAnsi="Arial" w:cs="Arial"/>
                <w:sz w:val="18"/>
                <w:szCs w:val="18"/>
              </w:rPr>
              <w:t>r</w:t>
            </w:r>
            <w:r w:rsidRPr="005D37E8">
              <w:rPr>
                <w:rFonts w:ascii="Arial" w:hAnsi="Arial" w:cs="Arial"/>
                <w:sz w:val="18"/>
                <w:szCs w:val="18"/>
              </w:rPr>
              <w:t xml:space="preserve"> rotina de fechamento diário de incidentes </w:t>
            </w:r>
            <w:r w:rsidR="00CB597E">
              <w:rPr>
                <w:rFonts w:ascii="Arial" w:hAnsi="Arial" w:cs="Arial"/>
                <w:sz w:val="18"/>
                <w:szCs w:val="18"/>
              </w:rPr>
              <w:t xml:space="preserve">de alto impacto </w:t>
            </w:r>
            <w:r w:rsidRPr="005D37E8">
              <w:rPr>
                <w:rFonts w:ascii="Arial" w:hAnsi="Arial" w:cs="Arial"/>
                <w:sz w:val="18"/>
                <w:szCs w:val="18"/>
              </w:rPr>
              <w:t>com mais de 3 meses.</w:t>
            </w:r>
            <w:r w:rsidR="00CB597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37BCF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CB597E">
              <w:rPr>
                <w:rFonts w:ascii="Arial" w:hAnsi="Arial" w:cs="Arial"/>
                <w:sz w:val="18"/>
                <w:szCs w:val="18"/>
              </w:rPr>
              <w:t xml:space="preserve">Responsável: Roberto </w:t>
            </w:r>
            <w:proofErr w:type="spellStart"/>
            <w:r w:rsidR="00CB597E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="00CB597E">
              <w:rPr>
                <w:rFonts w:ascii="Arial" w:hAnsi="Arial" w:cs="Arial"/>
                <w:sz w:val="18"/>
                <w:szCs w:val="18"/>
              </w:rPr>
              <w:t xml:space="preserve"> - Prazo: A definir</w:t>
            </w:r>
            <w:r w:rsidR="00437BCF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37BCF" w:rsidRPr="005D37E8" w:rsidRDefault="00437BCF" w:rsidP="00437BCF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Reagendar reunião sobre 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Jira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BO Anatel com Alexandre Morais. - Responsável: Roberto Muto - Prazo: A definir.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041" w:rsidRDefault="00020041" w:rsidP="00B04E41">
      <w:pPr>
        <w:spacing w:after="0" w:line="240" w:lineRule="auto"/>
      </w:pPr>
      <w:r>
        <w:separator/>
      </w:r>
    </w:p>
  </w:endnote>
  <w:endnote w:type="continuationSeparator" w:id="0">
    <w:p w:rsidR="00020041" w:rsidRDefault="0002004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21A2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21A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041" w:rsidRDefault="00020041" w:rsidP="00B04E41">
      <w:pPr>
        <w:spacing w:after="0" w:line="240" w:lineRule="auto"/>
      </w:pPr>
      <w:r>
        <w:separator/>
      </w:r>
    </w:p>
  </w:footnote>
  <w:footnote w:type="continuationSeparator" w:id="0">
    <w:p w:rsidR="00020041" w:rsidRDefault="0002004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E5384"/>
    <w:multiLevelType w:val="hybridMultilevel"/>
    <w:tmpl w:val="6C8CD4A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EBiWKBnh6FiA8ngPPtAtMGT6k5UfzZxrL1cYfrqApZaO91nFiH8zVhblRTBQyejgyTZF5nGsYn2sxZ/Y+W5IPQ==" w:salt="mqO2c+ImojHVojVpTFRZ2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41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BDC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1A2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6743E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7BCF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079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E8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16898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1BE8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4851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97E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EF1FB5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29DA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63798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B3E3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DD1D1-48CF-4D6A-BE1F-0961FA9D3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649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</cp:revision>
  <cp:lastPrinted>2015-05-20T14:35:00Z</cp:lastPrinted>
  <dcterms:created xsi:type="dcterms:W3CDTF">2015-09-17T15:41:00Z</dcterms:created>
  <dcterms:modified xsi:type="dcterms:W3CDTF">2015-09-17T18:32:00Z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