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AF4CD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D64A58">
              <w:rPr>
                <w:rFonts w:cs="Arial"/>
                <w:b/>
                <w:color w:val="FFFFFF" w:themeColor="background1"/>
                <w:szCs w:val="18"/>
              </w:rPr>
              <w:t>18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8108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0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62CB8">
                  <w:rPr>
                    <w:rFonts w:cs="Arial"/>
                    <w:sz w:val="28"/>
                    <w:szCs w:val="18"/>
                  </w:rPr>
                  <w:t>05/10/2015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E40DC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E40DC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2F609F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2F609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7E3B84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694273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387CDF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9D096A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AD054E">
        <w:tc>
          <w:tcPr>
            <w:tcW w:w="3119" w:type="dxa"/>
            <w:vMerge w:val="restart"/>
            <w:vAlign w:val="center"/>
          </w:tcPr>
          <w:p w:rsidR="00AD054E" w:rsidRDefault="00AD054E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</w:r>
            <w:r w:rsidR="004A749C">
              <w:t>Contax TI</w:t>
            </w:r>
          </w:p>
        </w:tc>
        <w:tc>
          <w:tcPr>
            <w:tcW w:w="2551" w:type="dxa"/>
          </w:tcPr>
          <w:p w:rsidR="00AD054E" w:rsidRPr="0021250F" w:rsidRDefault="00552FC9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AD054E" w:rsidRDefault="006A5A24" w:rsidP="00952A28">
            <w:pPr>
              <w:pStyle w:val="Cabealho"/>
              <w:jc w:val="center"/>
            </w:pPr>
            <w:r>
              <w:t>N</w:t>
            </w:r>
          </w:p>
        </w:tc>
      </w:tr>
      <w:tr w:rsidR="00AD054E" w:rsidRPr="002C2B7A" w:rsidTr="008D65B1">
        <w:tc>
          <w:tcPr>
            <w:tcW w:w="3119" w:type="dxa"/>
            <w:vMerge/>
          </w:tcPr>
          <w:p w:rsidR="00AD054E" w:rsidRDefault="00AD054E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AD054E" w:rsidRDefault="00552FC9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AD054E" w:rsidRPr="002E2B3A" w:rsidRDefault="00552FC9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AD054E" w:rsidRDefault="000E6268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6A18A1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7E3B84" w:rsidP="00952A28">
            <w:pPr>
              <w:pStyle w:val="Cabealho"/>
              <w:jc w:val="center"/>
            </w:pPr>
            <w:r>
              <w:t>S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7E3B84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9D096A" w:rsidRDefault="009D096A" w:rsidP="00332EBF">
            <w:pPr>
              <w:pStyle w:val="Cabealho"/>
              <w:jc w:val="both"/>
            </w:pPr>
            <w:r>
              <w:t xml:space="preserve">Durante a reunião </w:t>
            </w:r>
            <w:r w:rsidR="00970AF5">
              <w:t>foi discutida</w:t>
            </w:r>
            <w:r>
              <w:t xml:space="preserve"> </w:t>
            </w:r>
            <w:r w:rsidR="00970AF5">
              <w:t xml:space="preserve">a atualização dos próximos passos colocados </w:t>
            </w:r>
            <w:r w:rsidR="00A84E11">
              <w:t>em ata de 01/10/15</w:t>
            </w:r>
            <w:r>
              <w:t xml:space="preserve"> </w:t>
            </w:r>
            <w:r w:rsidR="00970AF5">
              <w:t xml:space="preserve">sobre </w:t>
            </w:r>
            <w:r>
              <w:t>gravadores e discadores.</w:t>
            </w:r>
            <w:r w:rsidR="00A84E11">
              <w:t xml:space="preserve"> Além disso</w:t>
            </w:r>
            <w:r w:rsidR="00970AF5">
              <w:t>,</w:t>
            </w:r>
            <w:r w:rsidR="00A84E11">
              <w:t xml:space="preserve"> apontou-se uma nova possível causa: </w:t>
            </w:r>
            <w:r w:rsidR="00A84E11">
              <w:t>Falha na comunicação entre sites Alphaville e Alegria</w:t>
            </w:r>
            <w:r w:rsidR="00A84E11">
              <w:t>.</w:t>
            </w:r>
          </w:p>
          <w:p w:rsidR="009D096A" w:rsidRDefault="009D096A" w:rsidP="00332EBF">
            <w:pPr>
              <w:pStyle w:val="Cabealho"/>
              <w:jc w:val="both"/>
            </w:pPr>
          </w:p>
          <w:p w:rsidR="00C156F3" w:rsidRDefault="008E0D05" w:rsidP="00332EBF">
            <w:pPr>
              <w:pStyle w:val="Cabealho"/>
              <w:jc w:val="both"/>
            </w:pPr>
            <w:r>
              <w:t>Como atuações de te</w:t>
            </w:r>
            <w:r w:rsidR="00C156F3">
              <w:t>cnologia</w:t>
            </w:r>
            <w:r w:rsidR="00A84E11">
              <w:t>:</w:t>
            </w:r>
          </w:p>
          <w:p w:rsidR="00C156F3" w:rsidRDefault="00C156F3" w:rsidP="00332EBF">
            <w:pPr>
              <w:pStyle w:val="Cabealho"/>
              <w:jc w:val="both"/>
            </w:pPr>
          </w:p>
          <w:p w:rsidR="00A84E11" w:rsidRDefault="00C156F3" w:rsidP="00332EBF">
            <w:pPr>
              <w:pStyle w:val="Cabealho"/>
              <w:jc w:val="both"/>
            </w:pPr>
            <w:r>
              <w:t xml:space="preserve">1) Projeto: Reestruturação dos gravadores Contax </w:t>
            </w:r>
            <w:r w:rsidR="00013F45">
              <w:t>-</w:t>
            </w:r>
            <w:r>
              <w:t xml:space="preserve"> Migração do </w:t>
            </w:r>
            <w:proofErr w:type="spellStart"/>
            <w:r>
              <w:t>Dedic</w:t>
            </w:r>
            <w:proofErr w:type="spellEnd"/>
            <w:r>
              <w:t xml:space="preserve"> e legado para Contax 2.0</w:t>
            </w:r>
          </w:p>
          <w:p w:rsidR="00E27711" w:rsidRDefault="00A84E11" w:rsidP="00A50B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Realizar estudo de atualização das plataformas de armazenamento</w:t>
            </w:r>
          </w:p>
          <w:p w:rsidR="00A84E11" w:rsidRDefault="00A84E11" w:rsidP="00A50B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Substituir o armazenamento de fita para </w:t>
            </w:r>
            <w:proofErr w:type="spellStart"/>
            <w:r w:rsidRPr="00B0436F">
              <w:rPr>
                <w:i/>
              </w:rPr>
              <w:t>storage</w:t>
            </w:r>
            <w:proofErr w:type="spellEnd"/>
          </w:p>
          <w:p w:rsidR="00A84E11" w:rsidRDefault="00A84E11" w:rsidP="00A50B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Aplicar a política de uso com relação ao </w:t>
            </w:r>
            <w:proofErr w:type="spellStart"/>
            <w:r>
              <w:rPr>
                <w:i/>
              </w:rPr>
              <w:t>h</w:t>
            </w:r>
            <w:r w:rsidRPr="00CE5DD2">
              <w:rPr>
                <w:i/>
              </w:rPr>
              <w:t>ardphone</w:t>
            </w:r>
            <w:proofErr w:type="spellEnd"/>
            <w:r>
              <w:t xml:space="preserve"> (terminal)</w:t>
            </w:r>
          </w:p>
          <w:p w:rsidR="00A84E11" w:rsidRDefault="00A84E11" w:rsidP="00A50B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Adequar o processo de GMUD com evidência de teste de redundância</w:t>
            </w:r>
          </w:p>
          <w:p w:rsidR="00A84E11" w:rsidRDefault="00A84E11" w:rsidP="00A50B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Incluir monitoramento nos ativos dos sistemas legados aos representantes dos sites</w:t>
            </w:r>
            <w:r>
              <w:t xml:space="preserve"> </w:t>
            </w:r>
            <w:r w:rsidR="00C156F3">
              <w:t xml:space="preserve">(parcial tecnologia) </w:t>
            </w:r>
          </w:p>
          <w:p w:rsidR="00B503CA" w:rsidRDefault="00A84E11" w:rsidP="00A50B6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Criar plano de recuperação de desastre com janela periódica de teste</w:t>
            </w:r>
          </w:p>
          <w:p w:rsidR="00C156F3" w:rsidRDefault="00C156F3" w:rsidP="00332EBF">
            <w:pPr>
              <w:pStyle w:val="Cabealho"/>
              <w:jc w:val="both"/>
            </w:pPr>
          </w:p>
          <w:p w:rsidR="00A84E11" w:rsidRDefault="00C156F3" w:rsidP="00332EBF">
            <w:pPr>
              <w:pStyle w:val="Cabealho"/>
              <w:jc w:val="both"/>
            </w:pPr>
            <w:r>
              <w:t xml:space="preserve">2) Projeto: Contratação de consultoria especialista em </w:t>
            </w:r>
            <w:proofErr w:type="spellStart"/>
            <w:r>
              <w:t>Zabbix</w:t>
            </w:r>
            <w:proofErr w:type="spellEnd"/>
            <w:r>
              <w:t xml:space="preserve"> </w:t>
            </w:r>
          </w:p>
          <w:p w:rsidR="00A84E11" w:rsidRDefault="00A84E11" w:rsidP="00A50B61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Incluir monitoramento nos ativos dos sistemas legados aos representantes dos sites</w:t>
            </w:r>
          </w:p>
          <w:p w:rsidR="00C156F3" w:rsidRDefault="00A84E11" w:rsidP="00A50B61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Falha na comunicação entre sites Alphaville e Alegria</w:t>
            </w:r>
          </w:p>
          <w:p w:rsidR="00C156F3" w:rsidRDefault="00C156F3" w:rsidP="00332EBF">
            <w:pPr>
              <w:pStyle w:val="Cabealho"/>
              <w:jc w:val="both"/>
            </w:pPr>
          </w:p>
          <w:p w:rsidR="00A84E11" w:rsidRDefault="00C156F3" w:rsidP="00332EBF">
            <w:pPr>
              <w:pStyle w:val="Cabealho"/>
              <w:jc w:val="both"/>
            </w:pPr>
            <w:r>
              <w:t>3) Projeto: Consultoria de engenharia de redes</w:t>
            </w:r>
          </w:p>
          <w:p w:rsidR="00C156F3" w:rsidRDefault="00A84E11" w:rsidP="00A50B61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Falha na comunicação entre sites Alphaville e Alegria</w:t>
            </w:r>
            <w:r w:rsidR="00C156F3">
              <w:t xml:space="preserve"> </w:t>
            </w:r>
          </w:p>
          <w:p w:rsidR="00C156F3" w:rsidRDefault="00C156F3" w:rsidP="00332EBF">
            <w:pPr>
              <w:pStyle w:val="Cabealho"/>
              <w:jc w:val="both"/>
            </w:pPr>
          </w:p>
          <w:p w:rsidR="00C156F3" w:rsidRDefault="00013F45" w:rsidP="00332EBF">
            <w:pPr>
              <w:pStyle w:val="Cabealho"/>
              <w:jc w:val="both"/>
            </w:pPr>
            <w:r>
              <w:t>Como ações de p</w:t>
            </w:r>
            <w:r w:rsidR="00C156F3">
              <w:t>rocesso</w:t>
            </w:r>
            <w:r>
              <w:t>:</w:t>
            </w:r>
          </w:p>
          <w:p w:rsidR="00C156F3" w:rsidRDefault="00C156F3" w:rsidP="00332EBF">
            <w:pPr>
              <w:pStyle w:val="Cabealho"/>
              <w:jc w:val="both"/>
            </w:pPr>
          </w:p>
          <w:p w:rsidR="00C156F3" w:rsidRDefault="00C156F3" w:rsidP="00DA1F23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Saneamento do processo dos incidentes de alto impacto</w:t>
            </w:r>
          </w:p>
          <w:p w:rsidR="00C156F3" w:rsidRDefault="00C156F3" w:rsidP="00DA1F23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Desativação de site (avaliação do que falta)</w:t>
            </w:r>
          </w:p>
          <w:p w:rsidR="00C156F3" w:rsidRDefault="00C156F3" w:rsidP="00DA1F23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GMUD (adequação)</w:t>
            </w:r>
          </w:p>
          <w:p w:rsidR="00D8527B" w:rsidRPr="00332EBF" w:rsidRDefault="00C156F3" w:rsidP="00D8527B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Gerenciamento da configuraç</w:t>
            </w:r>
            <w:r w:rsidR="00A84E11">
              <w:t>ão (projeto)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013F45" w:rsidRDefault="00013F45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013F45" w:rsidRPr="0047773C" w:rsidRDefault="00013F45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694273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lastRenderedPageBreak/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C3DEF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CC3E17" w:rsidRPr="00E0127A" w:rsidTr="001C11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CC3E17" w:rsidRPr="006362F6" w:rsidRDefault="00CC3E17" w:rsidP="001C1101">
            <w:pPr>
              <w:pStyle w:val="Cabealho"/>
              <w:jc w:val="both"/>
              <w:rPr>
                <w:color w:val="FF0000"/>
              </w:rPr>
            </w:pPr>
            <w:r w:rsidRPr="006362F6">
              <w:rPr>
                <w:color w:val="FF0000"/>
              </w:rPr>
              <w:t xml:space="preserve">Levantar os incidentes de Backup e enviar à Priscila Claros. </w:t>
            </w:r>
          </w:p>
        </w:tc>
        <w:tc>
          <w:tcPr>
            <w:tcW w:w="2693" w:type="dxa"/>
            <w:shd w:val="clear" w:color="auto" w:fill="auto"/>
          </w:tcPr>
          <w:p w:rsidR="00CC3E17" w:rsidRPr="006362F6" w:rsidRDefault="00CC3E17" w:rsidP="001C1101">
            <w:pPr>
              <w:pStyle w:val="Cabealho"/>
              <w:jc w:val="center"/>
              <w:rPr>
                <w:color w:val="FF0000"/>
              </w:rPr>
            </w:pPr>
            <w:r w:rsidRPr="006362F6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CC3E17" w:rsidRPr="006362F6" w:rsidRDefault="00CC3E17" w:rsidP="001C1101">
            <w:pPr>
              <w:pStyle w:val="Cabealho"/>
              <w:jc w:val="center"/>
              <w:rPr>
                <w:color w:val="FF0000"/>
              </w:rPr>
            </w:pPr>
            <w:r w:rsidRPr="006362F6">
              <w:rPr>
                <w:color w:val="FF0000"/>
              </w:rPr>
              <w:t>29/09/15</w:t>
            </w:r>
          </w:p>
        </w:tc>
      </w:tr>
      <w:tr w:rsidR="00DA4800" w:rsidRPr="00E0127A" w:rsidTr="001C11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A4800" w:rsidRDefault="00DA4800" w:rsidP="00DA4800">
            <w:pPr>
              <w:pStyle w:val="Cabealho"/>
              <w:jc w:val="both"/>
            </w:pPr>
            <w:r>
              <w:t>Avaliar capacidade do gravador Contax 2.0</w:t>
            </w:r>
          </w:p>
        </w:tc>
        <w:tc>
          <w:tcPr>
            <w:tcW w:w="2693" w:type="dxa"/>
            <w:shd w:val="clear" w:color="auto" w:fill="auto"/>
          </w:tcPr>
          <w:p w:rsidR="00DA4800" w:rsidRDefault="00DA4800" w:rsidP="00DA4800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DA4800" w:rsidRDefault="00DA4800" w:rsidP="00DA4800">
            <w:pPr>
              <w:pStyle w:val="Cabealho"/>
              <w:jc w:val="center"/>
            </w:pPr>
            <w:r w:rsidRPr="00DA481F">
              <w:rPr>
                <w:color w:val="00B050"/>
              </w:rPr>
              <w:t>A definir</w:t>
            </w:r>
          </w:p>
        </w:tc>
      </w:tr>
      <w:tr w:rsidR="00DA4800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A4800" w:rsidRPr="00E40DCB" w:rsidRDefault="00DA4800" w:rsidP="00DA4800">
            <w:pPr>
              <w:pStyle w:val="Cabealho"/>
              <w:jc w:val="both"/>
            </w:pPr>
            <w:r>
              <w:t>Levantar custo, prazo e benefícios referentes ao projeto de reestruturação dos gravadores</w:t>
            </w:r>
          </w:p>
        </w:tc>
        <w:tc>
          <w:tcPr>
            <w:tcW w:w="2693" w:type="dxa"/>
            <w:shd w:val="clear" w:color="auto" w:fill="auto"/>
          </w:tcPr>
          <w:p w:rsidR="00DA4800" w:rsidRPr="00E40DCB" w:rsidRDefault="00DA4800" w:rsidP="00DA4800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DA4800" w:rsidRPr="00E40DCB" w:rsidRDefault="00DA4800" w:rsidP="00DA4800">
            <w:pPr>
              <w:pStyle w:val="Cabealho"/>
              <w:jc w:val="center"/>
            </w:pPr>
            <w:r w:rsidRPr="00DA481F">
              <w:rPr>
                <w:color w:val="00B050"/>
              </w:rPr>
              <w:t>A definir</w:t>
            </w:r>
          </w:p>
        </w:tc>
      </w:tr>
      <w:tr w:rsidR="00DA4800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A4800" w:rsidRPr="00E40DCB" w:rsidRDefault="00DA4800" w:rsidP="00DA4800">
            <w:pPr>
              <w:pStyle w:val="Cabealho"/>
              <w:jc w:val="both"/>
            </w:pPr>
            <w:r>
              <w:t xml:space="preserve">Realizar diagnóstico e plano de ação  para contratar consultoria especialista em </w:t>
            </w:r>
            <w:proofErr w:type="spellStart"/>
            <w:r>
              <w:t>Zabix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:rsidR="00DA4800" w:rsidRDefault="00DA4800" w:rsidP="00DA4800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DA4800" w:rsidRDefault="00DA4800" w:rsidP="00DA4800">
            <w:pPr>
              <w:pStyle w:val="Cabealho"/>
              <w:jc w:val="center"/>
            </w:pPr>
            <w:r w:rsidRPr="00DA481F">
              <w:rPr>
                <w:color w:val="00B050"/>
              </w:rPr>
              <w:t>A definir</w:t>
            </w:r>
          </w:p>
        </w:tc>
      </w:tr>
      <w:tr w:rsidR="00DA4800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DA4800" w:rsidRPr="00E40DCB" w:rsidRDefault="008768D9" w:rsidP="008768D9">
            <w:pPr>
              <w:pStyle w:val="Cabealho"/>
              <w:jc w:val="both"/>
            </w:pPr>
            <w:r>
              <w:t xml:space="preserve">Verificar na possível causa do discador &gt; </w:t>
            </w:r>
            <w:r w:rsidR="00DA4800">
              <w:t>Voz picotando</w:t>
            </w:r>
            <w:r>
              <w:t xml:space="preserve"> o </w:t>
            </w:r>
            <w:r w:rsidR="00DA4800">
              <w:t xml:space="preserve">QoS da rede </w:t>
            </w:r>
            <w:r>
              <w:t xml:space="preserve">e a </w:t>
            </w:r>
            <w:r w:rsidR="00DA4800">
              <w:t>assimetria de comunicação</w:t>
            </w:r>
            <w:r w:rsidR="00197EA0">
              <w:t xml:space="preserve"> no projeto consultoria e engenharia de redes</w:t>
            </w:r>
          </w:p>
        </w:tc>
        <w:tc>
          <w:tcPr>
            <w:tcW w:w="2693" w:type="dxa"/>
            <w:shd w:val="clear" w:color="auto" w:fill="auto"/>
          </w:tcPr>
          <w:p w:rsidR="00DA4800" w:rsidRDefault="00DA4800" w:rsidP="00DA4800">
            <w:pPr>
              <w:pStyle w:val="Cabealho"/>
              <w:jc w:val="center"/>
            </w:pPr>
            <w:r>
              <w:t>Thiago Sousa</w:t>
            </w:r>
          </w:p>
        </w:tc>
        <w:tc>
          <w:tcPr>
            <w:tcW w:w="1559" w:type="dxa"/>
            <w:shd w:val="clear" w:color="auto" w:fill="auto"/>
          </w:tcPr>
          <w:p w:rsidR="00DA4800" w:rsidRDefault="00DA4800" w:rsidP="00DA4800">
            <w:pPr>
              <w:pStyle w:val="Cabealho"/>
              <w:jc w:val="center"/>
            </w:pPr>
            <w:r w:rsidRPr="00DA481F">
              <w:rPr>
                <w:color w:val="00B050"/>
              </w:rPr>
              <w:t>A definir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080" w:rsidRDefault="00881080" w:rsidP="00B04E41">
      <w:pPr>
        <w:spacing w:after="0" w:line="240" w:lineRule="auto"/>
      </w:pPr>
      <w:r>
        <w:separator/>
      </w:r>
    </w:p>
  </w:endnote>
  <w:endnote w:type="continuationSeparator" w:id="0">
    <w:p w:rsidR="00881080" w:rsidRDefault="0088108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2378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2378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080" w:rsidRDefault="00881080" w:rsidP="00B04E41">
      <w:pPr>
        <w:spacing w:after="0" w:line="240" w:lineRule="auto"/>
      </w:pPr>
      <w:r>
        <w:separator/>
      </w:r>
    </w:p>
  </w:footnote>
  <w:footnote w:type="continuationSeparator" w:id="0">
    <w:p w:rsidR="00881080" w:rsidRDefault="0088108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8643E43"/>
    <w:multiLevelType w:val="hybridMultilevel"/>
    <w:tmpl w:val="82C66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47174"/>
    <w:multiLevelType w:val="hybridMultilevel"/>
    <w:tmpl w:val="9DFA0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09242E"/>
    <w:multiLevelType w:val="hybridMultilevel"/>
    <w:tmpl w:val="8C260D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8"/>
  </w:num>
  <w:num w:numId="5">
    <w:abstractNumId w:val="5"/>
  </w:num>
  <w:num w:numId="6">
    <w:abstractNumId w:val="14"/>
  </w:num>
  <w:num w:numId="7">
    <w:abstractNumId w:val="10"/>
  </w:num>
  <w:num w:numId="8">
    <w:abstractNumId w:val="1"/>
  </w:num>
  <w:num w:numId="9">
    <w:abstractNumId w:val="9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6"/>
  </w:num>
  <w:num w:numId="15">
    <w:abstractNumId w:val="13"/>
  </w:num>
  <w:num w:numId="1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x25394GWCNuY/jbSWtH7OZAV+w+BLrV6s3l0VCZ5URCYIc9QpK9ldRXtcYINmJVSCBGlj9059GH5R9MAVophA==" w:salt="FIHygvlJwxmzttDFRefNz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3F45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63A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97EA0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13DF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47529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84B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241F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5A24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62CB8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68D9"/>
    <w:rsid w:val="00881080"/>
    <w:rsid w:val="00881342"/>
    <w:rsid w:val="00882635"/>
    <w:rsid w:val="00884329"/>
    <w:rsid w:val="00885244"/>
    <w:rsid w:val="00886EBA"/>
    <w:rsid w:val="0089129A"/>
    <w:rsid w:val="0089393A"/>
    <w:rsid w:val="00894094"/>
    <w:rsid w:val="00894775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0D0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78A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0AF5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096A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6B59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B61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4E11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B4D"/>
    <w:rsid w:val="00B37310"/>
    <w:rsid w:val="00B405F6"/>
    <w:rsid w:val="00B447B6"/>
    <w:rsid w:val="00B46D02"/>
    <w:rsid w:val="00B47D72"/>
    <w:rsid w:val="00B503CA"/>
    <w:rsid w:val="00B5407E"/>
    <w:rsid w:val="00B56B18"/>
    <w:rsid w:val="00B5779A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56F3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B21FF"/>
    <w:rsid w:val="00CB29C3"/>
    <w:rsid w:val="00CB4838"/>
    <w:rsid w:val="00CB5F66"/>
    <w:rsid w:val="00CC21BD"/>
    <w:rsid w:val="00CC3E17"/>
    <w:rsid w:val="00CC7D22"/>
    <w:rsid w:val="00CD0B5D"/>
    <w:rsid w:val="00CD3519"/>
    <w:rsid w:val="00CD45B3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445F"/>
    <w:rsid w:val="00D57794"/>
    <w:rsid w:val="00D62BDA"/>
    <w:rsid w:val="00D64A58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27B"/>
    <w:rsid w:val="00D854F1"/>
    <w:rsid w:val="00D871DA"/>
    <w:rsid w:val="00D87900"/>
    <w:rsid w:val="00D91B9A"/>
    <w:rsid w:val="00D923B8"/>
    <w:rsid w:val="00D926BC"/>
    <w:rsid w:val="00D93755"/>
    <w:rsid w:val="00D93EC6"/>
    <w:rsid w:val="00D94E71"/>
    <w:rsid w:val="00D94EA4"/>
    <w:rsid w:val="00DA1F23"/>
    <w:rsid w:val="00DA272F"/>
    <w:rsid w:val="00DA278D"/>
    <w:rsid w:val="00DA46A1"/>
    <w:rsid w:val="00DA4754"/>
    <w:rsid w:val="00DA4800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06AD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711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25224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874D0D"/>
    <w:rsid w:val="009037B9"/>
    <w:rsid w:val="009A3715"/>
    <w:rsid w:val="00A04531"/>
    <w:rsid w:val="00A166C8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529D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D88A3-09E3-4335-BCE9-8A099097D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403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33</cp:revision>
  <cp:lastPrinted>2015-05-20T14:35:00Z</cp:lastPrinted>
  <dcterms:created xsi:type="dcterms:W3CDTF">2015-10-05T12:19:00Z</dcterms:created>
  <dcterms:modified xsi:type="dcterms:W3CDTF">2015-10-05T15:45:00Z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