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EE1FC1" w14:textId="1A2E56CB" w:rsidR="00F35D9A" w:rsidRDefault="00F35D9A" w:rsidP="00F35D9A">
      <w:pPr>
        <w:pStyle w:val="Ttulo"/>
      </w:pPr>
      <w:r>
        <w:t>Comunicado de abertura de ticket para gestão de problemas de TI.</w:t>
      </w:r>
    </w:p>
    <w:p w14:paraId="4A8AFBAE" w14:textId="77777777" w:rsidR="00F35D9A" w:rsidRDefault="00F35D9A" w:rsidP="00F73852">
      <w:pPr>
        <w:ind w:right="-631"/>
      </w:pPr>
    </w:p>
    <w:p w14:paraId="4A8FF29C" w14:textId="64B851BC" w:rsidR="001618CB" w:rsidRDefault="00A8134F" w:rsidP="00F73852">
      <w:pPr>
        <w:ind w:right="-631"/>
      </w:pPr>
      <w:r>
        <w:t>Com o objetivo de estabilizar o ambiente de</w:t>
      </w:r>
      <w:r w:rsidR="004121D8">
        <w:t xml:space="preserve"> TI, comunicamos que o(s)</w:t>
      </w:r>
      <w:r>
        <w:t xml:space="preserve"> incidente(s) </w:t>
      </w:r>
      <w:proofErr w:type="gramStart"/>
      <w:r>
        <w:t>–</w:t>
      </w:r>
      <w:r w:rsidRPr="00F35D9A">
        <w:rPr>
          <w:i/>
        </w:rPr>
        <w:t>Chamado</w:t>
      </w:r>
      <w:proofErr w:type="gramEnd"/>
      <w:r w:rsidRPr="00F35D9A">
        <w:rPr>
          <w:i/>
        </w:rPr>
        <w:t xml:space="preserve"> t-</w:t>
      </w:r>
      <w:proofErr w:type="spellStart"/>
      <w:r w:rsidRPr="00F35D9A">
        <w:rPr>
          <w:i/>
        </w:rPr>
        <w:t>Process</w:t>
      </w:r>
      <w:proofErr w:type="spellEnd"/>
      <w:r w:rsidRPr="00F35D9A">
        <w:rPr>
          <w:i/>
        </w:rPr>
        <w:t>,    “NOME DO SINTOMA”</w:t>
      </w:r>
      <w:r w:rsidR="00497D20">
        <w:rPr>
          <w:i/>
        </w:rPr>
        <w:t xml:space="preserve"> </w:t>
      </w:r>
      <w:r>
        <w:t xml:space="preserve">; </w:t>
      </w:r>
      <w:r w:rsidR="004121D8">
        <w:t>será tratado por</w:t>
      </w:r>
      <w:r>
        <w:t xml:space="preserve"> um ticket de Gestão de Problemas.</w:t>
      </w:r>
    </w:p>
    <w:p w14:paraId="72980CAC" w14:textId="77777777" w:rsidR="00A8134F" w:rsidRDefault="00A8134F" w:rsidP="00F73852">
      <w:pPr>
        <w:ind w:right="-631"/>
      </w:pPr>
    </w:p>
    <w:p w14:paraId="68C1A18A" w14:textId="22CC886E" w:rsidR="00A8134F" w:rsidRDefault="00A8134F" w:rsidP="00F73852">
      <w:pPr>
        <w:ind w:right="-631"/>
      </w:pPr>
      <w:r>
        <w:t xml:space="preserve">Desta forma, este incidente de TI será tratado por um processo diferenciado e especial, até que se </w:t>
      </w:r>
      <w:r w:rsidR="00FC694C">
        <w:t>defina</w:t>
      </w:r>
      <w:r>
        <w:t xml:space="preserve"> a causa da falha </w:t>
      </w:r>
      <w:r w:rsidR="00FC694C">
        <w:t>e seja</w:t>
      </w:r>
      <w:r w:rsidR="004121D8">
        <w:t>m</w:t>
      </w:r>
      <w:r w:rsidR="00FC694C">
        <w:t xml:space="preserve"> implantadas</w:t>
      </w:r>
      <w:r>
        <w:t xml:space="preserve"> soluções de contorno e definitivas.</w:t>
      </w:r>
    </w:p>
    <w:p w14:paraId="0C45055C" w14:textId="77777777" w:rsidR="00F35D9A" w:rsidRDefault="00F35D9A" w:rsidP="00F73852">
      <w:pPr>
        <w:ind w:right="-631"/>
      </w:pPr>
    </w:p>
    <w:tbl>
      <w:tblPr>
        <w:tblW w:w="9021" w:type="dxa"/>
        <w:tblInd w:w="-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21"/>
      </w:tblGrid>
      <w:tr w:rsidR="00F35D9A" w14:paraId="4F934FCC" w14:textId="77777777" w:rsidTr="00F35D9A">
        <w:trPr>
          <w:trHeight w:val="2774"/>
        </w:trPr>
        <w:tc>
          <w:tcPr>
            <w:tcW w:w="9021" w:type="dxa"/>
          </w:tcPr>
          <w:p w14:paraId="528333FA" w14:textId="77777777" w:rsidR="00F35D9A" w:rsidRDefault="00F35D9A" w:rsidP="00F35D9A">
            <w:pPr>
              <w:ind w:left="209" w:right="-631"/>
              <w:jc w:val="center"/>
            </w:pPr>
          </w:p>
          <w:p w14:paraId="7EC479D7" w14:textId="03592DA0" w:rsidR="00F35D9A" w:rsidRDefault="00F35D9A" w:rsidP="00497D20">
            <w:pPr>
              <w:ind w:left="209" w:right="-631"/>
              <w:jc w:val="center"/>
            </w:pPr>
            <w:r>
              <w:t>“NOME DO SINTOMA”</w:t>
            </w:r>
          </w:p>
          <w:p w14:paraId="417E386F" w14:textId="77777777" w:rsidR="00F35D9A" w:rsidRDefault="00F35D9A" w:rsidP="00F35D9A">
            <w:pPr>
              <w:ind w:left="209" w:right="-631"/>
            </w:pPr>
            <w:r>
              <w:t>Sites afetados:</w:t>
            </w:r>
          </w:p>
          <w:p w14:paraId="39219B3D" w14:textId="77777777" w:rsidR="00F35D9A" w:rsidRDefault="00F35D9A" w:rsidP="00F35D9A">
            <w:pPr>
              <w:ind w:left="209" w:right="-631"/>
            </w:pPr>
            <w:proofErr w:type="gramStart"/>
            <w:r>
              <w:t>Operação(</w:t>
            </w:r>
            <w:proofErr w:type="gramEnd"/>
            <w:r>
              <w:t>es) :</w:t>
            </w:r>
          </w:p>
          <w:p w14:paraId="0710F959" w14:textId="77777777" w:rsidR="00F35D9A" w:rsidRDefault="00F35D9A" w:rsidP="00F35D9A">
            <w:pPr>
              <w:ind w:left="209" w:right="-631"/>
            </w:pPr>
            <w:r>
              <w:t>Chamado incidente</w:t>
            </w:r>
          </w:p>
          <w:p w14:paraId="1E0F649B" w14:textId="429904C7" w:rsidR="00F35D9A" w:rsidRDefault="00F35D9A" w:rsidP="00497D20">
            <w:pPr>
              <w:ind w:left="209" w:right="-631"/>
            </w:pPr>
            <w:r>
              <w:t>Problema registro: #</w:t>
            </w:r>
          </w:p>
        </w:tc>
      </w:tr>
    </w:tbl>
    <w:p w14:paraId="024850BD" w14:textId="77777777" w:rsidR="00A8134F" w:rsidRDefault="00A8134F" w:rsidP="00F73852">
      <w:pPr>
        <w:ind w:right="-631"/>
      </w:pPr>
    </w:p>
    <w:p w14:paraId="00A1640C" w14:textId="77777777" w:rsidR="00F35D9A" w:rsidRDefault="00F35D9A" w:rsidP="00F73852">
      <w:pPr>
        <w:ind w:right="-631"/>
      </w:pPr>
      <w:r>
        <w:t xml:space="preserve">Todas as conclusões de fase serão comunicadas aos </w:t>
      </w:r>
      <w:proofErr w:type="spellStart"/>
      <w:r w:rsidRPr="00497D20">
        <w:rPr>
          <w:i/>
        </w:rPr>
        <w:t>stakeholders</w:t>
      </w:r>
      <w:proofErr w:type="spellEnd"/>
      <w:r>
        <w:t xml:space="preserve"> aqui copiados. </w:t>
      </w:r>
    </w:p>
    <w:p w14:paraId="232AAF0C" w14:textId="265CA6E0" w:rsidR="00F35D9A" w:rsidRDefault="00497D20" w:rsidP="00F73852">
      <w:pPr>
        <w:ind w:right="-631"/>
      </w:pPr>
      <w:proofErr w:type="spellStart"/>
      <w:r>
        <w:t>Colocamos-nos</w:t>
      </w:r>
      <w:proofErr w:type="spellEnd"/>
      <w:r w:rsidR="00F35D9A">
        <w:t xml:space="preserve"> à disposição para esclarecimento de quaisquer dúvidas.</w:t>
      </w:r>
    </w:p>
    <w:p w14:paraId="0E249049" w14:textId="77777777" w:rsidR="004121D8" w:rsidRDefault="004121D8" w:rsidP="00F73852">
      <w:pPr>
        <w:ind w:right="-631"/>
      </w:pPr>
    </w:p>
    <w:p w14:paraId="2BC00515" w14:textId="17B18BFC" w:rsidR="004121D8" w:rsidRDefault="004121D8" w:rsidP="00F73852">
      <w:pPr>
        <w:ind w:right="-631"/>
      </w:pPr>
      <w:r>
        <w:t xml:space="preserve">Reiteramos que este processo </w:t>
      </w:r>
      <w:r w:rsidRPr="004121D8">
        <w:rPr>
          <w:b/>
          <w:u w:val="single"/>
        </w:rPr>
        <w:t>não exclui a necessidade de registro de novos incidentes no t-</w:t>
      </w:r>
      <w:proofErr w:type="spellStart"/>
      <w:r w:rsidRPr="004121D8">
        <w:rPr>
          <w:b/>
          <w:u w:val="single"/>
        </w:rPr>
        <w:t>Process</w:t>
      </w:r>
      <w:proofErr w:type="spellEnd"/>
      <w:proofErr w:type="gramStart"/>
      <w:r>
        <w:t>!,</w:t>
      </w:r>
      <w:proofErr w:type="gramEnd"/>
      <w:r>
        <w:t xml:space="preserve"> </w:t>
      </w:r>
      <w:proofErr w:type="gramStart"/>
      <w:r>
        <w:t>pois</w:t>
      </w:r>
      <w:proofErr w:type="gramEnd"/>
      <w:r>
        <w:t xml:space="preserve"> através destes reportes, poderemos associar as falhas ao ticket de problemas e assim, realizar um tratamento mais assertivo.</w:t>
      </w:r>
      <w:bookmarkStart w:id="0" w:name="_GoBack"/>
      <w:bookmarkEnd w:id="0"/>
    </w:p>
    <w:p w14:paraId="5EB6067D" w14:textId="77777777" w:rsidR="00F35D9A" w:rsidRDefault="00F35D9A" w:rsidP="00F73852">
      <w:pPr>
        <w:ind w:right="-631"/>
      </w:pPr>
    </w:p>
    <w:p w14:paraId="6230DB73" w14:textId="77777777" w:rsidR="00F35D9A" w:rsidRDefault="00F35D9A" w:rsidP="00F73852">
      <w:pPr>
        <w:ind w:right="-631"/>
      </w:pPr>
    </w:p>
    <w:p w14:paraId="075FBF4B" w14:textId="7E42B400" w:rsidR="00F35D9A" w:rsidRDefault="00F35D9A" w:rsidP="00F73852">
      <w:pPr>
        <w:ind w:right="-631"/>
      </w:pPr>
      <w:r>
        <w:t>Atenciosamente,</w:t>
      </w:r>
    </w:p>
    <w:p w14:paraId="02FD9CF1" w14:textId="77777777" w:rsidR="00497D20" w:rsidRDefault="00497D20" w:rsidP="00F73852">
      <w:pPr>
        <w:ind w:right="-631"/>
      </w:pPr>
    </w:p>
    <w:p w14:paraId="0F37F2C0" w14:textId="77777777" w:rsidR="00497D20" w:rsidRDefault="00497D20" w:rsidP="00F73852">
      <w:pPr>
        <w:ind w:right="-631"/>
      </w:pPr>
    </w:p>
    <w:p w14:paraId="0B13A500" w14:textId="77777777" w:rsidR="00F35D9A" w:rsidRDefault="00F35D9A" w:rsidP="00F73852">
      <w:pPr>
        <w:ind w:right="-631"/>
      </w:pPr>
    </w:p>
    <w:p w14:paraId="378A2A71" w14:textId="3021BDE8" w:rsidR="00F35D9A" w:rsidRDefault="00497D20" w:rsidP="00F73852">
      <w:pPr>
        <w:ind w:right="-631"/>
      </w:pPr>
      <w:r>
        <w:rPr>
          <w:noProof/>
          <w:lang w:eastAsia="pt-BR"/>
        </w:rPr>
        <w:drawing>
          <wp:inline distT="0" distB="0" distL="0" distR="0" wp14:anchorId="3804628F" wp14:editId="7BE8E18C">
            <wp:extent cx="4425950" cy="12071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35D9A" w:rsidSect="0043758C">
      <w:headerReference w:type="even" r:id="rId12"/>
      <w:headerReference w:type="default" r:id="rId13"/>
      <w:footerReference w:type="default" r:id="rId14"/>
      <w:pgSz w:w="11900" w:h="16840"/>
      <w:pgMar w:top="2836" w:right="1410" w:bottom="1440" w:left="179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2E9673" w14:textId="77777777" w:rsidR="005160D2" w:rsidRDefault="005160D2" w:rsidP="001618CB">
      <w:r>
        <w:separator/>
      </w:r>
    </w:p>
  </w:endnote>
  <w:endnote w:type="continuationSeparator" w:id="0">
    <w:p w14:paraId="1E28478D" w14:textId="77777777" w:rsidR="005160D2" w:rsidRDefault="005160D2" w:rsidP="00161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03C94F" w14:textId="48B9D405" w:rsidR="009E1F22" w:rsidRDefault="009E1F22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right="-522"/>
      <w:jc w:val="center"/>
      <w:rPr>
        <w:rFonts w:ascii="Arial" w:hAnsi="Arial"/>
      </w:rPr>
    </w:pPr>
  </w:p>
  <w:p w14:paraId="2D4EDBE7" w14:textId="1C07A959" w:rsidR="009E1F22" w:rsidRDefault="00DC2E1C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left="3600" w:right="-522"/>
      <w:jc w:val="right"/>
      <w:rPr>
        <w:rStyle w:val="Hyperlink"/>
        <w:rFonts w:ascii="Arial" w:hAnsi="Arial"/>
        <w:color w:val="19345B"/>
        <w:u w:val="none"/>
      </w:rPr>
    </w:pPr>
    <w:r>
      <w:rPr>
        <w:rFonts w:ascii="Arial" w:hAnsi="Arial"/>
        <w:noProof/>
        <w:lang w:eastAsia="pt-BR"/>
      </w:rPr>
      <w:drawing>
        <wp:anchor distT="0" distB="0" distL="114300" distR="0" simplePos="0" relativeHeight="251658240" behindDoc="0" locked="0" layoutInCell="1" allowOverlap="1" wp14:anchorId="1BD30F85" wp14:editId="24AF6A07">
          <wp:simplePos x="0" y="0"/>
          <wp:positionH relativeFrom="column">
            <wp:posOffset>6102985</wp:posOffset>
          </wp:positionH>
          <wp:positionV relativeFrom="paragraph">
            <wp:posOffset>1270</wp:posOffset>
          </wp:positionV>
          <wp:extent cx="307340" cy="558165"/>
          <wp:effectExtent l="0" t="0" r="0" b="635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X_Papel_timbrado 210x297mm_FINAL2-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340" cy="558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0FE8" w:rsidRPr="00E80397">
      <w:rPr>
        <w:rFonts w:ascii="Arial" w:hAnsi="Arial"/>
        <w:color w:val="808080" w:themeColor="background1" w:themeShade="80"/>
      </w:rPr>
      <w:t xml:space="preserve">Av. Paulista, 407 - Bela Vista                                           </w:t>
    </w:r>
    <w:r w:rsidR="009E1F22" w:rsidRPr="00E80397">
      <w:rPr>
        <w:rFonts w:ascii="Arial" w:hAnsi="Arial"/>
        <w:color w:val="808080" w:themeColor="background1" w:themeShade="80"/>
      </w:rPr>
      <w:t xml:space="preserve">                 </w:t>
    </w:r>
    <w:r w:rsidR="009E1F22" w:rsidRPr="00E80397">
      <w:rPr>
        <w:rFonts w:ascii="Arial" w:hAnsi="Arial"/>
        <w:color w:val="808080" w:themeColor="background1" w:themeShade="80"/>
      </w:rPr>
      <w:br/>
      <w:t>01311-000 - São Paulo – SP</w:t>
    </w:r>
    <w:r w:rsidR="009E1F22">
      <w:rPr>
        <w:rFonts w:ascii="Arial" w:hAnsi="Arial"/>
      </w:rPr>
      <w:t xml:space="preserve">   </w:t>
    </w:r>
    <w:r w:rsidR="009E1F22">
      <w:rPr>
        <w:rFonts w:ascii="Arial" w:hAnsi="Arial"/>
      </w:rPr>
      <w:br/>
    </w:r>
    <w:hyperlink r:id="rId2" w:history="1">
      <w:r w:rsidR="009E1F22" w:rsidRPr="00E80397">
        <w:rPr>
          <w:rStyle w:val="Hyperlink"/>
          <w:rFonts w:ascii="Arial" w:hAnsi="Arial"/>
          <w:color w:val="19345C"/>
          <w:u w:val="none"/>
        </w:rPr>
        <w:t>www.contax.com.br</w:t>
      </w:r>
    </w:hyperlink>
  </w:p>
  <w:p w14:paraId="1BAD2297" w14:textId="77777777" w:rsidR="0043758C" w:rsidRPr="0024497E" w:rsidRDefault="0043758C" w:rsidP="00A30FE8">
    <w:pPr>
      <w:pStyle w:val="Rodap"/>
      <w:tabs>
        <w:tab w:val="left" w:pos="-1843"/>
        <w:tab w:val="left" w:pos="5977"/>
        <w:tab w:val="left" w:pos="7336"/>
        <w:tab w:val="right" w:pos="10065"/>
      </w:tabs>
      <w:ind w:left="3600" w:right="-522"/>
      <w:jc w:val="right"/>
      <w:rPr>
        <w:rFonts w:ascii="Arial" w:hAnsi="Arial"/>
        <w:color w:val="19345B"/>
      </w:rPr>
    </w:pPr>
  </w:p>
  <w:p w14:paraId="562F6900" w14:textId="6814B47A" w:rsidR="009E1F22" w:rsidRDefault="009E1F22" w:rsidP="0043758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0FB2B2" w14:textId="77777777" w:rsidR="005160D2" w:rsidRDefault="005160D2" w:rsidP="001618CB">
      <w:r>
        <w:separator/>
      </w:r>
    </w:p>
  </w:footnote>
  <w:footnote w:type="continuationSeparator" w:id="0">
    <w:p w14:paraId="4E95FF25" w14:textId="77777777" w:rsidR="005160D2" w:rsidRDefault="005160D2" w:rsidP="001618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A04F81" w14:textId="77777777" w:rsidR="009E1F22" w:rsidRPr="00A30FE8" w:rsidRDefault="005160D2">
    <w:pPr>
      <w:pStyle w:val="Cabealho"/>
      <w:rPr>
        <w:lang w:val="en-US"/>
      </w:rPr>
    </w:pPr>
    <w:sdt>
      <w:sdtPr>
        <w:id w:val="1940172570"/>
        <w:placeholder>
          <w:docPart w:val="F965E08AF06FB540BB1C0E3B6070958F"/>
        </w:placeholder>
        <w:temporary/>
        <w:showingPlcHdr/>
      </w:sdtPr>
      <w:sdtEndPr/>
      <w:sdtContent>
        <w:r w:rsidR="009E1F22" w:rsidRPr="00A30FE8">
          <w:rPr>
            <w:lang w:val="en-US"/>
          </w:rPr>
          <w:t>[Type text]</w:t>
        </w:r>
      </w:sdtContent>
    </w:sdt>
    <w:r w:rsidR="009E1F22">
      <w:ptab w:relativeTo="margin" w:alignment="center" w:leader="none"/>
    </w:r>
    <w:sdt>
      <w:sdtPr>
        <w:id w:val="-828599699"/>
        <w:placeholder>
          <w:docPart w:val="7EFCFE18D3870549A23A2588233BA0FA"/>
        </w:placeholder>
        <w:temporary/>
        <w:showingPlcHdr/>
      </w:sdtPr>
      <w:sdtEndPr/>
      <w:sdtContent>
        <w:r w:rsidR="009E1F22" w:rsidRPr="00A30FE8">
          <w:rPr>
            <w:lang w:val="en-US"/>
          </w:rPr>
          <w:t>[Type text]</w:t>
        </w:r>
      </w:sdtContent>
    </w:sdt>
    <w:r w:rsidR="009E1F22">
      <w:ptab w:relativeTo="margin" w:alignment="right" w:leader="none"/>
    </w:r>
    <w:sdt>
      <w:sdtPr>
        <w:id w:val="-1099942488"/>
        <w:placeholder>
          <w:docPart w:val="7E0DBF23269E75498F2556070308FC46"/>
        </w:placeholder>
        <w:temporary/>
        <w:showingPlcHdr/>
      </w:sdtPr>
      <w:sdtEndPr/>
      <w:sdtContent>
        <w:r w:rsidR="009E1F22" w:rsidRPr="00A30FE8">
          <w:rPr>
            <w:lang w:val="en-US"/>
          </w:rPr>
          <w:t>[Type text]</w:t>
        </w:r>
      </w:sdtContent>
    </w:sdt>
  </w:p>
  <w:p w14:paraId="3116D7E3" w14:textId="77777777" w:rsidR="009E1F22" w:rsidRPr="00A30FE8" w:rsidRDefault="009E1F22">
    <w:pPr>
      <w:pStyle w:val="Cabealho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B17786" w14:textId="7433E166" w:rsidR="009E1F22" w:rsidRDefault="00A51795" w:rsidP="00F11055">
    <w:pPr>
      <w:pStyle w:val="Cabealho"/>
      <w:tabs>
        <w:tab w:val="clear" w:pos="4320"/>
        <w:tab w:val="clear" w:pos="8640"/>
        <w:tab w:val="left" w:pos="10206"/>
      </w:tabs>
      <w:ind w:left="-1797" w:right="471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DC8451F" wp14:editId="0D4A7B79">
          <wp:simplePos x="0" y="0"/>
          <wp:positionH relativeFrom="column">
            <wp:posOffset>-1141095</wp:posOffset>
          </wp:positionH>
          <wp:positionV relativeFrom="paragraph">
            <wp:posOffset>370840</wp:posOffset>
          </wp:positionV>
          <wp:extent cx="2560320" cy="792480"/>
          <wp:effectExtent l="0" t="0" r="5080" b="0"/>
          <wp:wrapTight wrapText="bothSides">
            <wp:wrapPolygon edited="0">
              <wp:start x="0" y="0"/>
              <wp:lineTo x="0" y="20769"/>
              <wp:lineTo x="21429" y="20769"/>
              <wp:lineTo x="21429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-0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0320" cy="792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F4B"/>
    <w:rsid w:val="0010198F"/>
    <w:rsid w:val="00127CF4"/>
    <w:rsid w:val="00156EC6"/>
    <w:rsid w:val="001618CB"/>
    <w:rsid w:val="0016225D"/>
    <w:rsid w:val="0024497E"/>
    <w:rsid w:val="00270A60"/>
    <w:rsid w:val="004121D8"/>
    <w:rsid w:val="004169AA"/>
    <w:rsid w:val="0043758C"/>
    <w:rsid w:val="004926BF"/>
    <w:rsid w:val="00497D20"/>
    <w:rsid w:val="005160D2"/>
    <w:rsid w:val="00666F99"/>
    <w:rsid w:val="0067163F"/>
    <w:rsid w:val="008334C2"/>
    <w:rsid w:val="008354D2"/>
    <w:rsid w:val="00835F4B"/>
    <w:rsid w:val="00836528"/>
    <w:rsid w:val="009E1F22"/>
    <w:rsid w:val="00A30FE8"/>
    <w:rsid w:val="00A51795"/>
    <w:rsid w:val="00A8134F"/>
    <w:rsid w:val="00AA07DA"/>
    <w:rsid w:val="00C221F9"/>
    <w:rsid w:val="00D4678B"/>
    <w:rsid w:val="00DC2E1C"/>
    <w:rsid w:val="00E71CA1"/>
    <w:rsid w:val="00E80397"/>
    <w:rsid w:val="00E94B63"/>
    <w:rsid w:val="00F11055"/>
    <w:rsid w:val="00F35D9A"/>
    <w:rsid w:val="00F73852"/>
    <w:rsid w:val="00FC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3DFE0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D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5F4B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5F4B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18CB"/>
  </w:style>
  <w:style w:type="paragraph" w:styleId="Rodap">
    <w:name w:val="footer"/>
    <w:basedOn w:val="Normal"/>
    <w:link w:val="Rodap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618CB"/>
  </w:style>
  <w:style w:type="paragraph" w:styleId="Textodenotaderodap">
    <w:name w:val="footnote text"/>
    <w:basedOn w:val="Normal"/>
    <w:link w:val="TextodenotaderodapChar"/>
    <w:uiPriority w:val="99"/>
    <w:unhideWhenUsed/>
    <w:rsid w:val="001618C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618CB"/>
  </w:style>
  <w:style w:type="character" w:styleId="Refdenotaderodap">
    <w:name w:val="footnote reference"/>
    <w:basedOn w:val="Fontepargpadro"/>
    <w:uiPriority w:val="99"/>
    <w:unhideWhenUsed/>
    <w:rsid w:val="001618C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105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E1F22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35D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F35D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35D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497D20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5D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5F4B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5F4B"/>
    <w:rPr>
      <w:rFonts w:ascii="Lucida Grande" w:hAnsi="Lucida Grande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618CB"/>
  </w:style>
  <w:style w:type="paragraph" w:styleId="Rodap">
    <w:name w:val="footer"/>
    <w:basedOn w:val="Normal"/>
    <w:link w:val="RodapChar"/>
    <w:uiPriority w:val="99"/>
    <w:unhideWhenUsed/>
    <w:rsid w:val="001618C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618CB"/>
  </w:style>
  <w:style w:type="paragraph" w:styleId="Textodenotaderodap">
    <w:name w:val="footnote text"/>
    <w:basedOn w:val="Normal"/>
    <w:link w:val="TextodenotaderodapChar"/>
    <w:uiPriority w:val="99"/>
    <w:unhideWhenUsed/>
    <w:rsid w:val="001618CB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618CB"/>
  </w:style>
  <w:style w:type="character" w:styleId="Refdenotaderodap">
    <w:name w:val="footnote reference"/>
    <w:basedOn w:val="Fontepargpadro"/>
    <w:uiPriority w:val="99"/>
    <w:unhideWhenUsed/>
    <w:rsid w:val="001618CB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F1105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E1F22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F35D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F35D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35D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497D20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ntax.com.br" TargetMode="External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965E08AF06FB540BB1C0E3B60709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E7CCD-47BD-3C41-A90E-051FFF0A2F17}"/>
      </w:docPartPr>
      <w:docPartBody>
        <w:p w:rsidR="00CE1CCD" w:rsidRDefault="00CE1CCD" w:rsidP="00CE1CCD">
          <w:pPr>
            <w:pStyle w:val="F965E08AF06FB540BB1C0E3B6070958F"/>
          </w:pPr>
          <w:r>
            <w:t>[Type text]</w:t>
          </w:r>
        </w:p>
      </w:docPartBody>
    </w:docPart>
    <w:docPart>
      <w:docPartPr>
        <w:name w:val="7EFCFE18D3870549A23A2588233BA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5B987-AE1C-A24F-9AC0-A7FB26F2A0B4}"/>
      </w:docPartPr>
      <w:docPartBody>
        <w:p w:rsidR="00CE1CCD" w:rsidRDefault="00CE1CCD" w:rsidP="00CE1CCD">
          <w:pPr>
            <w:pStyle w:val="7EFCFE18D3870549A23A2588233BA0FA"/>
          </w:pPr>
          <w:r>
            <w:t>[Type text]</w:t>
          </w:r>
        </w:p>
      </w:docPartBody>
    </w:docPart>
    <w:docPart>
      <w:docPartPr>
        <w:name w:val="7E0DBF23269E75498F2556070308F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09D72-0DC8-2841-8935-CF8D563E583A}"/>
      </w:docPartPr>
      <w:docPartBody>
        <w:p w:rsidR="00CE1CCD" w:rsidRDefault="00CE1CCD" w:rsidP="00CE1CCD">
          <w:pPr>
            <w:pStyle w:val="7E0DBF23269E75498F2556070308FC46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CCD"/>
    <w:rsid w:val="00433EC5"/>
    <w:rsid w:val="004D629C"/>
    <w:rsid w:val="00CE1CCD"/>
    <w:rsid w:val="00D9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43517577B1FC9478D984083F6F3379A">
    <w:name w:val="143517577B1FC9478D984083F6F3379A"/>
    <w:rsid w:val="00CE1CCD"/>
  </w:style>
  <w:style w:type="paragraph" w:customStyle="1" w:styleId="F965E08AF06FB540BB1C0E3B6070958F">
    <w:name w:val="F965E08AF06FB540BB1C0E3B6070958F"/>
    <w:rsid w:val="00CE1CCD"/>
  </w:style>
  <w:style w:type="paragraph" w:customStyle="1" w:styleId="7EFCFE18D3870549A23A2588233BA0FA">
    <w:name w:val="7EFCFE18D3870549A23A2588233BA0FA"/>
    <w:rsid w:val="00CE1CCD"/>
  </w:style>
  <w:style w:type="paragraph" w:customStyle="1" w:styleId="7E0DBF23269E75498F2556070308FC46">
    <w:name w:val="7E0DBF23269E75498F2556070308FC46"/>
    <w:rsid w:val="00CE1CCD"/>
  </w:style>
  <w:style w:type="paragraph" w:customStyle="1" w:styleId="8F1BB1DC6985A64BBB4572E377ED6D3B">
    <w:name w:val="8F1BB1DC6985A64BBB4572E377ED6D3B"/>
    <w:rsid w:val="00CE1CCD"/>
  </w:style>
  <w:style w:type="paragraph" w:customStyle="1" w:styleId="381102A33AACA64AB8D021F89CCBE85C">
    <w:name w:val="381102A33AACA64AB8D021F89CCBE85C"/>
    <w:rsid w:val="00CE1CCD"/>
  </w:style>
  <w:style w:type="paragraph" w:customStyle="1" w:styleId="0EE4E26FAD363B4BB4F9868C69795DF6">
    <w:name w:val="0EE4E26FAD363B4BB4F9868C69795DF6"/>
    <w:rsid w:val="00CE1CCD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43517577B1FC9478D984083F6F3379A">
    <w:name w:val="143517577B1FC9478D984083F6F3379A"/>
    <w:rsid w:val="00CE1CCD"/>
  </w:style>
  <w:style w:type="paragraph" w:customStyle="1" w:styleId="F965E08AF06FB540BB1C0E3B6070958F">
    <w:name w:val="F965E08AF06FB540BB1C0E3B6070958F"/>
    <w:rsid w:val="00CE1CCD"/>
  </w:style>
  <w:style w:type="paragraph" w:customStyle="1" w:styleId="7EFCFE18D3870549A23A2588233BA0FA">
    <w:name w:val="7EFCFE18D3870549A23A2588233BA0FA"/>
    <w:rsid w:val="00CE1CCD"/>
  </w:style>
  <w:style w:type="paragraph" w:customStyle="1" w:styleId="7E0DBF23269E75498F2556070308FC46">
    <w:name w:val="7E0DBF23269E75498F2556070308FC46"/>
    <w:rsid w:val="00CE1CCD"/>
  </w:style>
  <w:style w:type="paragraph" w:customStyle="1" w:styleId="8F1BB1DC6985A64BBB4572E377ED6D3B">
    <w:name w:val="8F1BB1DC6985A64BBB4572E377ED6D3B"/>
    <w:rsid w:val="00CE1CCD"/>
  </w:style>
  <w:style w:type="paragraph" w:customStyle="1" w:styleId="381102A33AACA64AB8D021F89CCBE85C">
    <w:name w:val="381102A33AACA64AB8D021F89CCBE85C"/>
    <w:rsid w:val="00CE1CCD"/>
  </w:style>
  <w:style w:type="paragraph" w:customStyle="1" w:styleId="0EE4E26FAD363B4BB4F9868C69795DF6">
    <w:name w:val="0EE4E26FAD363B4BB4F9868C69795DF6"/>
    <w:rsid w:val="00CE1C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B5D3D784E3BA449570ADAAF37FA8B2" ma:contentTypeVersion="0" ma:contentTypeDescription="Crie um novo documento." ma:contentTypeScope="" ma:versionID="704348065d9a17421fec285126e8bba4">
  <xsd:schema xmlns:xsd="http://www.w3.org/2001/XMLSchema" xmlns:p="http://schemas.microsoft.com/office/2006/metadata/properties" targetNamespace="http://schemas.microsoft.com/office/2006/metadata/properties" ma:root="true" ma:fieldsID="834597303d62dd03ddcd59f56325a21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2C8E12-75A8-4C01-9C12-B2C87C78E5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5BCA529A-4474-40AB-838D-1907224403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9E8008-C015-48B4-8BA4-E7D70007510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1F281FF-53FC-4A6B-A5FD-92750DC56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Coltro</Company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Coltro</dc:creator>
  <cp:lastModifiedBy>202712</cp:lastModifiedBy>
  <cp:revision>4</cp:revision>
  <dcterms:created xsi:type="dcterms:W3CDTF">2015-10-12T16:21:00Z</dcterms:created>
  <dcterms:modified xsi:type="dcterms:W3CDTF">2015-10-12T17:24:00Z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0x01010043B5D3D784E3BA449570ADAAF37FA8B2</vt:lpwstr>
  </property>
</Properties>
</file>