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A98" w:rsidRDefault="006A3A98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6A3A98" w:rsidRDefault="006A3A98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3A98" w:rsidRPr="00F56F67" w:rsidRDefault="006A3A98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 xml:space="preserve">Processo de Gerenciamento de Incidentes e </w:t>
                            </w:r>
                          </w:p>
                          <w:p w:rsidR="006A3A98" w:rsidRDefault="006A3A98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 w:rsidRPr="00F56F67"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Central de Atendimento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6A3A98" w:rsidRPr="00F56F67" w:rsidRDefault="006A3A98" w:rsidP="00D917FA">
                      <w:pPr>
                        <w:jc w:val="right"/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 xml:space="preserve">Processo de Gerenciamento de Incidentes e </w:t>
                      </w:r>
                    </w:p>
                    <w:p w:rsidR="006A3A98" w:rsidRDefault="006A3A98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 w:rsidRPr="00F56F67"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Central de Atendimento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CD01CE" w:rsidRPr="00C4056A" w:rsidRDefault="00CD01CE" w:rsidP="00330667">
      <w:pPr>
        <w:jc w:val="center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:rsidR="00D27C00" w:rsidRPr="00C4056A" w:rsidRDefault="00E94ACE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1778562" w:history="1">
            <w:r w:rsidR="00D27C00" w:rsidRPr="00C4056A">
              <w:rPr>
                <w:rStyle w:val="Hyperlink"/>
              </w:rPr>
              <w:t>1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Envolvidos e Versões de Documento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_Toc461778562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3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3" w:history="1">
            <w:r w:rsidR="00D27C00" w:rsidRPr="00C4056A">
              <w:rPr>
                <w:rStyle w:val="Hyperlink"/>
              </w:rPr>
              <w:t>2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Gerenciamento de Incidentes e Central de Atendimento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_Toc461778563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4" w:history="1">
            <w:r w:rsidR="00D27C00" w:rsidRPr="00C4056A">
              <w:rPr>
                <w:rStyle w:val="Hyperlink"/>
              </w:rPr>
              <w:t>2.1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Objetivo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_Toc461778564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5" w:history="1">
            <w:r w:rsidR="00D27C00" w:rsidRPr="00C4056A">
              <w:rPr>
                <w:rStyle w:val="Hyperlink"/>
              </w:rPr>
              <w:t>2.2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Escopo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_Toc461778565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6" w:history="1">
            <w:r w:rsidR="00D27C00" w:rsidRPr="00C4056A">
              <w:rPr>
                <w:rStyle w:val="Hyperlink"/>
              </w:rPr>
              <w:t>2.3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Interface com outros processos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_Toc461778566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7" w:history="1">
            <w:r w:rsidR="00D27C00" w:rsidRPr="00C4056A">
              <w:rPr>
                <w:rStyle w:val="Hyperlink"/>
              </w:rPr>
              <w:t>2.4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Conceitos e definições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_Toc461778567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5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8" w:history="1">
            <w:r w:rsidR="00D27C00" w:rsidRPr="00C4056A">
              <w:rPr>
                <w:rStyle w:val="Hyperlink"/>
              </w:rPr>
              <w:t>3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Fluxo Macro “Gerenciamento de Incidentes e Central de Atendimento”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_Toc461778568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6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69" w:history="1">
            <w:r w:rsidR="00D27C00" w:rsidRPr="00C4056A">
              <w:rPr>
                <w:rStyle w:val="Hyperlink"/>
              </w:rPr>
              <w:t>3.1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Descrição do Fluxo Macro “Gerenciamento de Incidentes e Central de Atendimento”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_Toc461778569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6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0" w:history="1">
            <w:r w:rsidR="00D27C00" w:rsidRPr="00C4056A">
              <w:rPr>
                <w:rStyle w:val="Hyperlink"/>
              </w:rPr>
              <w:t>4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Fluxo detalhado “Gerenciamento de Incidentes e Central de Atendimento”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_Toc461778570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7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1" w:history="1">
            <w:r w:rsidR="00D27C00" w:rsidRPr="00C4056A">
              <w:rPr>
                <w:rStyle w:val="Hyperlink"/>
              </w:rPr>
              <w:t>4.1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Descrição do Fluxo detalhado “Gerenciamento de Incidentes e Central de Atendimento”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_Toc461778571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8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2" w:history="1">
            <w:r w:rsidR="00D27C00" w:rsidRPr="00C4056A">
              <w:rPr>
                <w:rStyle w:val="Hyperlink"/>
              </w:rPr>
              <w:t>5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Matriz RACI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_Toc461778572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12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3" w:history="1">
            <w:r w:rsidR="00D27C00" w:rsidRPr="00C4056A">
              <w:rPr>
                <w:rStyle w:val="Hyperlink"/>
              </w:rPr>
              <w:t>6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Tabela de Prioridade (Impacto vs. Urgência)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_Toc461778573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13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4" w:history="1">
            <w:r w:rsidR="00D27C00" w:rsidRPr="00C4056A">
              <w:rPr>
                <w:rStyle w:val="Hyperlink"/>
              </w:rPr>
              <w:t>7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Tabela de Fechamento do Incidente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_Toc461778574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13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5" w:history="1">
            <w:r w:rsidR="00D27C00" w:rsidRPr="00C4056A">
              <w:rPr>
                <w:rStyle w:val="Hyperlink"/>
              </w:rPr>
              <w:t>8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Indicadores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_Toc461778575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6" w:history="1">
            <w:r w:rsidR="00D27C00" w:rsidRPr="00C4056A">
              <w:rPr>
                <w:rStyle w:val="Hyperlink"/>
              </w:rPr>
              <w:t>8.1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Porcentagem de chamados – Resposta vs. Resolução: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_Toc461778576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7" w:history="1">
            <w:r w:rsidR="00D27C00" w:rsidRPr="00C4056A">
              <w:rPr>
                <w:rStyle w:val="Hyperlink"/>
              </w:rPr>
              <w:t>8.2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Quantidade de chamados abertos vs. Quantidade de chamados resolvidos: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_Toc461778577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14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8" w:history="1">
            <w:r w:rsidR="00D27C00" w:rsidRPr="00C4056A">
              <w:rPr>
                <w:rStyle w:val="Hyperlink"/>
              </w:rPr>
              <w:t>8.3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Quantidade de chamados abertos por Tipo: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_Toc461778578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15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79" w:history="1">
            <w:r w:rsidR="00D27C00" w:rsidRPr="00C4056A">
              <w:rPr>
                <w:rStyle w:val="Hyperlink"/>
              </w:rPr>
              <w:t>8.4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Quantidade de chamados abertos por Prioridade: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_Toc461778579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15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80" w:history="1">
            <w:r w:rsidR="00D27C00" w:rsidRPr="00C4056A">
              <w:rPr>
                <w:rStyle w:val="Hyperlink"/>
              </w:rPr>
              <w:t>8.5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Idade média dos chamados abertos (Dias)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_Toc461778580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15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81" w:history="1">
            <w:r w:rsidR="00D27C00" w:rsidRPr="00C4056A">
              <w:rPr>
                <w:rStyle w:val="Hyperlink"/>
              </w:rPr>
              <w:t>8.6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Idade média dos chamados abertos (Dias) vs. Tempo médio de resolução (Dias):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_Toc461778581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16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82" w:history="1">
            <w:r w:rsidR="00D27C00" w:rsidRPr="00C4056A">
              <w:rPr>
                <w:rStyle w:val="Hyperlink"/>
              </w:rPr>
              <w:t>8.7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[NGC] Chamados por tipo / categoria vs. [NGC] Chamados por Assunto / Grupo: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_Toc461778582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16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83" w:history="1">
            <w:r w:rsidR="00D27C00" w:rsidRPr="00C4056A">
              <w:rPr>
                <w:rStyle w:val="Hyperlink"/>
              </w:rPr>
              <w:t>8.8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[CSM] Chamados por tipo / categoria vs. [CSM] Chamados por Assunto / Grupo: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_Toc461778583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16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D27C00" w:rsidRPr="00C4056A" w:rsidRDefault="004B3ED1">
          <w:pPr>
            <w:pStyle w:val="Sumrio1"/>
            <w:rPr>
              <w:rFonts w:eastAsiaTheme="minorEastAsia"/>
              <w:bCs w:val="0"/>
              <w:caps w:val="0"/>
              <w:sz w:val="22"/>
              <w:szCs w:val="22"/>
              <w:lang w:eastAsia="pt-BR"/>
            </w:rPr>
          </w:pPr>
          <w:hyperlink w:anchor="_Toc461778584" w:history="1">
            <w:r w:rsidR="00D27C00" w:rsidRPr="00C4056A">
              <w:rPr>
                <w:rStyle w:val="Hyperlink"/>
              </w:rPr>
              <w:t>8.9</w:t>
            </w:r>
            <w:r w:rsidR="00D27C00" w:rsidRPr="00C4056A">
              <w:rPr>
                <w:rFonts w:eastAsiaTheme="minorEastAsia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7C00" w:rsidRPr="00C4056A">
              <w:rPr>
                <w:rStyle w:val="Hyperlink"/>
              </w:rPr>
              <w:t>SLA Tempo de resposta vs. SLA tempo de resolução:</w:t>
            </w:r>
            <w:r w:rsidR="00D27C00" w:rsidRPr="00C4056A">
              <w:rPr>
                <w:webHidden/>
              </w:rPr>
              <w:tab/>
            </w:r>
            <w:r w:rsidR="00D27C00" w:rsidRPr="00C4056A">
              <w:rPr>
                <w:webHidden/>
              </w:rPr>
              <w:fldChar w:fldCharType="begin"/>
            </w:r>
            <w:r w:rsidR="00D27C00" w:rsidRPr="00C4056A">
              <w:rPr>
                <w:webHidden/>
              </w:rPr>
              <w:instrText xml:space="preserve"> PAGEREF _Toc461778584 \h </w:instrText>
            </w:r>
            <w:r w:rsidR="00D27C00" w:rsidRPr="00C4056A">
              <w:rPr>
                <w:webHidden/>
              </w:rPr>
            </w:r>
            <w:r w:rsidR="00D27C00" w:rsidRPr="00C4056A">
              <w:rPr>
                <w:webHidden/>
              </w:rPr>
              <w:fldChar w:fldCharType="separate"/>
            </w:r>
            <w:r w:rsidR="00C4056A">
              <w:rPr>
                <w:webHidden/>
              </w:rPr>
              <w:t>17</w:t>
            </w:r>
            <w:r w:rsidR="00D27C00" w:rsidRPr="00C4056A">
              <w:rPr>
                <w:webHidden/>
              </w:rPr>
              <w:fldChar w:fldCharType="end"/>
            </w:r>
          </w:hyperlink>
        </w:p>
        <w:p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4B3ED1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CD01CE" w:rsidRPr="00C4056A" w:rsidRDefault="00E94ACE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r w:rsidRPr="00C4056A">
        <w:rPr>
          <w:rFonts w:asciiTheme="minorHAnsi" w:hAnsiTheme="minorHAnsi" w:cstheme="minorHAnsi"/>
          <w:sz w:val="28"/>
        </w:rPr>
        <w:br w:type="page"/>
      </w:r>
      <w:bookmarkStart w:id="1" w:name="_Toc461778562"/>
      <w:r w:rsidR="00446D89" w:rsidRPr="00C4056A">
        <w:rPr>
          <w:rFonts w:asciiTheme="minorHAnsi" w:hAnsiTheme="minorHAnsi" w:cstheme="minorHAnsi"/>
          <w:sz w:val="28"/>
        </w:rPr>
        <w:lastRenderedPageBreak/>
        <w:t>Envolvidos</w:t>
      </w:r>
      <w:r w:rsidR="00080DCE" w:rsidRPr="00C4056A">
        <w:rPr>
          <w:rFonts w:asciiTheme="minorHAnsi" w:hAnsiTheme="minorHAnsi" w:cstheme="minorHAnsi"/>
          <w:sz w:val="28"/>
        </w:rPr>
        <w:t xml:space="preserve"> e Versões de Documento</w:t>
      </w:r>
      <w:bookmarkEnd w:id="1"/>
    </w:p>
    <w:p w:rsidR="008D2385" w:rsidRPr="00C4056A" w:rsidRDefault="008D2385" w:rsidP="008D2385">
      <w:pPr>
        <w:rPr>
          <w:rFonts w:cstheme="minorHAnsi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523" w:type="dxa"/>
        <w:tblLayout w:type="fixed"/>
        <w:tblLook w:val="04A0" w:firstRow="1" w:lastRow="0" w:firstColumn="1" w:lastColumn="0" w:noHBand="0" w:noVBand="1"/>
      </w:tblPr>
      <w:tblGrid>
        <w:gridCol w:w="2160"/>
        <w:gridCol w:w="2693"/>
        <w:gridCol w:w="3990"/>
        <w:gridCol w:w="1680"/>
      </w:tblGrid>
      <w:tr w:rsidR="008D2385" w:rsidRPr="00C4056A" w:rsidTr="008B7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23" w:type="dxa"/>
            <w:gridSpan w:val="4"/>
          </w:tcPr>
          <w:p w:rsidR="008D2385" w:rsidRPr="00C4056A" w:rsidRDefault="008D2385" w:rsidP="008B7ECC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Envolvidos</w:t>
            </w:r>
          </w:p>
        </w:tc>
      </w:tr>
      <w:tr w:rsidR="008D2385" w:rsidRPr="00C4056A" w:rsidTr="008B7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C4056A" w:rsidRDefault="008D2385" w:rsidP="008B7ECC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Nome Completo</w:t>
            </w:r>
          </w:p>
        </w:tc>
        <w:tc>
          <w:tcPr>
            <w:tcW w:w="2693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Área</w:t>
            </w:r>
          </w:p>
        </w:tc>
        <w:tc>
          <w:tcPr>
            <w:tcW w:w="3990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Email</w:t>
            </w:r>
          </w:p>
        </w:tc>
        <w:tc>
          <w:tcPr>
            <w:tcW w:w="1680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Telefone</w:t>
            </w:r>
          </w:p>
        </w:tc>
      </w:tr>
      <w:tr w:rsidR="008D2385" w:rsidRPr="00C4056A" w:rsidTr="008B7ECC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C4056A" w:rsidRDefault="008D2385" w:rsidP="008B7ECC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Karla Pereira</w:t>
            </w:r>
          </w:p>
        </w:tc>
        <w:tc>
          <w:tcPr>
            <w:tcW w:w="2693" w:type="dxa"/>
          </w:tcPr>
          <w:p w:rsidR="008D2385" w:rsidRPr="00C4056A" w:rsidRDefault="008D2385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TI/Processos</w:t>
            </w:r>
          </w:p>
        </w:tc>
        <w:tc>
          <w:tcPr>
            <w:tcW w:w="3990" w:type="dxa"/>
          </w:tcPr>
          <w:p w:rsidR="008D2385" w:rsidRPr="00C4056A" w:rsidRDefault="008D2385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karla.pereira@quality.com.br</w:t>
            </w:r>
          </w:p>
        </w:tc>
        <w:tc>
          <w:tcPr>
            <w:tcW w:w="1680" w:type="dxa"/>
          </w:tcPr>
          <w:p w:rsidR="008D2385" w:rsidRPr="00C4056A" w:rsidRDefault="008D2385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D2385" w:rsidRPr="00C4056A" w:rsidTr="008B7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8D2385" w:rsidRPr="00C4056A" w:rsidRDefault="008D2385" w:rsidP="008B7ECC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André Santos</w:t>
            </w:r>
          </w:p>
        </w:tc>
        <w:tc>
          <w:tcPr>
            <w:tcW w:w="2693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C4056A">
              <w:rPr>
                <w:rFonts w:cstheme="minorHAnsi"/>
              </w:rPr>
              <w:t>Chacon</w:t>
            </w:r>
            <w:proofErr w:type="spellEnd"/>
            <w:r w:rsidRPr="00C4056A">
              <w:rPr>
                <w:rFonts w:cstheme="minorHAnsi"/>
              </w:rPr>
              <w:t xml:space="preserve"> Consultoria</w:t>
            </w:r>
          </w:p>
        </w:tc>
        <w:tc>
          <w:tcPr>
            <w:tcW w:w="3990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bookmarkStart w:id="2" w:name="_Hlk459899870"/>
            <w:r w:rsidRPr="00C4056A">
              <w:rPr>
                <w:rFonts w:cstheme="minorHAnsi"/>
              </w:rPr>
              <w:t>andre@chacon-ilimitada.com</w:t>
            </w:r>
            <w:bookmarkEnd w:id="2"/>
          </w:p>
        </w:tc>
        <w:tc>
          <w:tcPr>
            <w:tcW w:w="1680" w:type="dxa"/>
          </w:tcPr>
          <w:p w:rsidR="008D2385" w:rsidRPr="00C4056A" w:rsidRDefault="008D2385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8D2385" w:rsidRPr="00C4056A" w:rsidRDefault="008D2385" w:rsidP="008D2385">
      <w:pPr>
        <w:rPr>
          <w:rFonts w:cstheme="minorHAnsi"/>
        </w:rPr>
      </w:pPr>
    </w:p>
    <w:p w:rsidR="008D2385" w:rsidRPr="00C4056A" w:rsidRDefault="008D2385" w:rsidP="008D2385">
      <w:pPr>
        <w:rPr>
          <w:rFonts w:cstheme="minorHAnsi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494" w:type="dxa"/>
        <w:tblLook w:val="04A0" w:firstRow="1" w:lastRow="0" w:firstColumn="1" w:lastColumn="0" w:noHBand="0" w:noVBand="1"/>
      </w:tblPr>
      <w:tblGrid>
        <w:gridCol w:w="1278"/>
        <w:gridCol w:w="1638"/>
        <w:gridCol w:w="1790"/>
        <w:gridCol w:w="1379"/>
        <w:gridCol w:w="4409"/>
      </w:tblGrid>
      <w:tr w:rsidR="00C20794" w:rsidRPr="00C4056A" w:rsidTr="008B7E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4" w:type="dxa"/>
            <w:gridSpan w:val="5"/>
          </w:tcPr>
          <w:p w:rsidR="00C20794" w:rsidRPr="00C4056A" w:rsidRDefault="00C20794" w:rsidP="008B7ECC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Histórico de elaboração</w:t>
            </w:r>
          </w:p>
        </w:tc>
      </w:tr>
      <w:tr w:rsidR="00C20794" w:rsidRPr="00C4056A" w:rsidTr="008D2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C4056A" w:rsidRDefault="00C20794" w:rsidP="008B7EC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Data</w:t>
            </w:r>
          </w:p>
        </w:tc>
        <w:tc>
          <w:tcPr>
            <w:tcW w:w="1638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790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Motivo</w:t>
            </w:r>
          </w:p>
        </w:tc>
        <w:tc>
          <w:tcPr>
            <w:tcW w:w="1379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Autor</w:t>
            </w:r>
          </w:p>
        </w:tc>
        <w:tc>
          <w:tcPr>
            <w:tcW w:w="4409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Descrição da Alteração</w:t>
            </w:r>
          </w:p>
        </w:tc>
      </w:tr>
      <w:tr w:rsidR="00C20794" w:rsidRPr="00C4056A" w:rsidTr="008D2385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C4056A" w:rsidRDefault="00C20794" w:rsidP="008B7ECC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12/08/2014</w:t>
            </w:r>
          </w:p>
        </w:tc>
        <w:tc>
          <w:tcPr>
            <w:tcW w:w="1638" w:type="dxa"/>
          </w:tcPr>
          <w:p w:rsidR="00C20794" w:rsidRPr="00C4056A" w:rsidRDefault="00C20794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1.0</w:t>
            </w:r>
          </w:p>
        </w:tc>
        <w:tc>
          <w:tcPr>
            <w:tcW w:w="1790" w:type="dxa"/>
          </w:tcPr>
          <w:p w:rsidR="00C20794" w:rsidRPr="00C4056A" w:rsidRDefault="00C20794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Criação</w:t>
            </w:r>
          </w:p>
        </w:tc>
        <w:tc>
          <w:tcPr>
            <w:tcW w:w="1379" w:type="dxa"/>
          </w:tcPr>
          <w:p w:rsidR="00C20794" w:rsidRPr="00C4056A" w:rsidRDefault="00C20794" w:rsidP="008B7E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Karla Pereira</w:t>
            </w:r>
          </w:p>
        </w:tc>
        <w:tc>
          <w:tcPr>
            <w:tcW w:w="4409" w:type="dxa"/>
          </w:tcPr>
          <w:p w:rsidR="00C20794" w:rsidRPr="00C4056A" w:rsidRDefault="00C20794" w:rsidP="008B7E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20794" w:rsidRPr="00C4056A" w:rsidTr="008D23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C20794" w:rsidRPr="00C4056A" w:rsidRDefault="00C20794" w:rsidP="008B7ECC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29/08/2016</w:t>
            </w:r>
          </w:p>
        </w:tc>
        <w:tc>
          <w:tcPr>
            <w:tcW w:w="1638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2.0</w:t>
            </w:r>
          </w:p>
        </w:tc>
        <w:tc>
          <w:tcPr>
            <w:tcW w:w="1790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Alteração</w:t>
            </w:r>
          </w:p>
        </w:tc>
        <w:tc>
          <w:tcPr>
            <w:tcW w:w="1379" w:type="dxa"/>
          </w:tcPr>
          <w:p w:rsidR="00C20794" w:rsidRPr="00C4056A" w:rsidRDefault="00C20794" w:rsidP="008B7E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André Santos</w:t>
            </w:r>
          </w:p>
        </w:tc>
        <w:tc>
          <w:tcPr>
            <w:tcW w:w="4409" w:type="dxa"/>
          </w:tcPr>
          <w:p w:rsidR="00C20794" w:rsidRPr="00C4056A" w:rsidRDefault="00C20794" w:rsidP="008B7E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Revisão do processo de Gerenciamento de Incidentes e Central de Atendimento</w:t>
            </w:r>
          </w:p>
        </w:tc>
      </w:tr>
    </w:tbl>
    <w:p w:rsidR="00524123" w:rsidRPr="00C4056A" w:rsidRDefault="00524123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460" w:type="dxa"/>
        <w:tblLook w:val="04A0" w:firstRow="1" w:lastRow="0" w:firstColumn="1" w:lastColumn="0" w:noHBand="0" w:noVBand="1"/>
      </w:tblPr>
      <w:tblGrid>
        <w:gridCol w:w="903"/>
        <w:gridCol w:w="1699"/>
        <w:gridCol w:w="1841"/>
        <w:gridCol w:w="6017"/>
      </w:tblGrid>
      <w:tr w:rsidR="00524123" w:rsidRPr="00C4056A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60" w:type="dxa"/>
            <w:gridSpan w:val="4"/>
          </w:tcPr>
          <w:p w:rsidR="00524123" w:rsidRPr="00C4056A" w:rsidRDefault="00524123" w:rsidP="00D27292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Histórico de revisões</w:t>
            </w:r>
          </w:p>
        </w:tc>
      </w:tr>
      <w:tr w:rsidR="00524123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C4056A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Revisão</w:t>
            </w:r>
          </w:p>
        </w:tc>
        <w:tc>
          <w:tcPr>
            <w:tcW w:w="1701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Data</w:t>
            </w:r>
          </w:p>
        </w:tc>
        <w:tc>
          <w:tcPr>
            <w:tcW w:w="1843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Páginas Alteradas</w:t>
            </w:r>
          </w:p>
        </w:tc>
        <w:tc>
          <w:tcPr>
            <w:tcW w:w="6032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Descrição da Motivação</w:t>
            </w:r>
          </w:p>
        </w:tc>
      </w:tr>
      <w:tr w:rsidR="00524123" w:rsidRPr="00C4056A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C4056A" w:rsidRDefault="00524123" w:rsidP="00D27292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00</w:t>
            </w:r>
          </w:p>
        </w:tc>
        <w:tc>
          <w:tcPr>
            <w:tcW w:w="1701" w:type="dxa"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20/02/2015</w:t>
            </w:r>
          </w:p>
        </w:tc>
        <w:tc>
          <w:tcPr>
            <w:tcW w:w="1843" w:type="dxa"/>
          </w:tcPr>
          <w:p w:rsidR="00524123" w:rsidRPr="00C4056A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C4056A" w:rsidRDefault="00524123" w:rsidP="00777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Foram incluídos os seguintes itens: Sumário, Histórico de revisões, Registros.</w:t>
            </w:r>
          </w:p>
        </w:tc>
      </w:tr>
      <w:tr w:rsidR="00524123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C4056A" w:rsidRDefault="007778CE" w:rsidP="00D27292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01</w:t>
            </w:r>
          </w:p>
        </w:tc>
        <w:tc>
          <w:tcPr>
            <w:tcW w:w="1701" w:type="dxa"/>
          </w:tcPr>
          <w:p w:rsidR="00524123" w:rsidRPr="00C4056A" w:rsidRDefault="007778CE" w:rsidP="007778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07/04/2015</w:t>
            </w:r>
          </w:p>
        </w:tc>
        <w:tc>
          <w:tcPr>
            <w:tcW w:w="1843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032" w:type="dxa"/>
          </w:tcPr>
          <w:p w:rsidR="00524123" w:rsidRPr="00C4056A" w:rsidRDefault="007778CE" w:rsidP="00777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Incluído escopo e atualizado índice</w:t>
            </w:r>
            <w:r w:rsidR="00502A06" w:rsidRPr="00C4056A">
              <w:rPr>
                <w:rFonts w:cstheme="minorHAnsi"/>
              </w:rPr>
              <w:t>.</w:t>
            </w:r>
          </w:p>
        </w:tc>
      </w:tr>
      <w:tr w:rsidR="00524123" w:rsidRPr="00C4056A" w:rsidTr="00E77C9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524123" w:rsidRPr="00C4056A" w:rsidRDefault="00BC7A04" w:rsidP="00D27292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02</w:t>
            </w:r>
          </w:p>
        </w:tc>
        <w:tc>
          <w:tcPr>
            <w:tcW w:w="1701" w:type="dxa"/>
          </w:tcPr>
          <w:p w:rsidR="00524123" w:rsidRPr="00C4056A" w:rsidRDefault="001E6EA4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01/09</w:t>
            </w:r>
            <w:r w:rsidR="00BC7A04" w:rsidRPr="00C4056A">
              <w:rPr>
                <w:rFonts w:cstheme="minorHAnsi"/>
              </w:rPr>
              <w:t>/2016</w:t>
            </w:r>
          </w:p>
        </w:tc>
        <w:tc>
          <w:tcPr>
            <w:tcW w:w="1843" w:type="dxa"/>
          </w:tcPr>
          <w:p w:rsidR="00524123" w:rsidRPr="00C4056A" w:rsidRDefault="00502A06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Todas as páginas</w:t>
            </w:r>
          </w:p>
        </w:tc>
        <w:tc>
          <w:tcPr>
            <w:tcW w:w="6032" w:type="dxa"/>
          </w:tcPr>
          <w:p w:rsidR="00524123" w:rsidRPr="00C4056A" w:rsidRDefault="00502A06" w:rsidP="00D27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Alteração do</w:t>
            </w:r>
            <w:r w:rsidR="00BC7A04" w:rsidRPr="00C4056A">
              <w:rPr>
                <w:rFonts w:cstheme="minorHAnsi"/>
              </w:rPr>
              <w:t xml:space="preserve"> </w:t>
            </w:r>
            <w:r w:rsidRPr="00C4056A">
              <w:rPr>
                <w:rFonts w:cstheme="minorHAnsi"/>
              </w:rPr>
              <w:t xml:space="preserve">índice, </w:t>
            </w:r>
            <w:r w:rsidR="00595968" w:rsidRPr="00C4056A">
              <w:rPr>
                <w:rFonts w:cstheme="minorHAnsi"/>
              </w:rPr>
              <w:t>m</w:t>
            </w:r>
            <w:r w:rsidR="00BC7A04" w:rsidRPr="00C4056A">
              <w:rPr>
                <w:rFonts w:cstheme="minorHAnsi"/>
              </w:rPr>
              <w:t xml:space="preserve">acro fluxo, </w:t>
            </w:r>
            <w:r w:rsidR="00595968" w:rsidRPr="00C4056A">
              <w:rPr>
                <w:rFonts w:cstheme="minorHAnsi"/>
              </w:rPr>
              <w:t>f</w:t>
            </w:r>
            <w:r w:rsidR="00BC7A04" w:rsidRPr="00C4056A">
              <w:rPr>
                <w:rFonts w:cstheme="minorHAnsi"/>
              </w:rPr>
              <w:t xml:space="preserve">luxo, papéis </w:t>
            </w:r>
            <w:r w:rsidR="00382018" w:rsidRPr="00C4056A">
              <w:rPr>
                <w:rFonts w:cstheme="minorHAnsi"/>
              </w:rPr>
              <w:t>e descrição do processo.</w:t>
            </w:r>
          </w:p>
        </w:tc>
      </w:tr>
    </w:tbl>
    <w:p w:rsidR="00E94ACE" w:rsidRPr="00C4056A" w:rsidRDefault="00E94ACE" w:rsidP="00524123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tbl>
      <w:tblPr>
        <w:tblStyle w:val="TabeladeGrade4-nfase6"/>
        <w:tblpPr w:leftFromText="141" w:rightFromText="141" w:vertAnchor="text" w:horzAnchor="margin" w:tblpXSpec="center" w:tblpY="286"/>
        <w:tblW w:w="10581" w:type="dxa"/>
        <w:tblLook w:val="04A0" w:firstRow="1" w:lastRow="0" w:firstColumn="1" w:lastColumn="0" w:noHBand="0" w:noVBand="1"/>
      </w:tblPr>
      <w:tblGrid>
        <w:gridCol w:w="1606"/>
        <w:gridCol w:w="1396"/>
        <w:gridCol w:w="1314"/>
        <w:gridCol w:w="1743"/>
        <w:gridCol w:w="1151"/>
        <w:gridCol w:w="1359"/>
        <w:gridCol w:w="1075"/>
        <w:gridCol w:w="1020"/>
      </w:tblGrid>
      <w:tr w:rsidR="00524123" w:rsidRPr="00C4056A" w:rsidTr="00E77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1" w:type="dxa"/>
            <w:gridSpan w:val="8"/>
          </w:tcPr>
          <w:p w:rsidR="00524123" w:rsidRPr="00C4056A" w:rsidRDefault="00524123" w:rsidP="00D27292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Registros</w:t>
            </w:r>
          </w:p>
        </w:tc>
      </w:tr>
      <w:tr w:rsidR="00636608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 w:val="restart"/>
          </w:tcPr>
          <w:p w:rsidR="00524123" w:rsidRPr="00C4056A" w:rsidRDefault="00524123" w:rsidP="00D27292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Registro</w:t>
            </w:r>
          </w:p>
        </w:tc>
        <w:tc>
          <w:tcPr>
            <w:tcW w:w="1396" w:type="dxa"/>
            <w:vMerge w:val="restart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Identificação</w:t>
            </w:r>
          </w:p>
        </w:tc>
        <w:tc>
          <w:tcPr>
            <w:tcW w:w="1314" w:type="dxa"/>
            <w:vMerge w:val="restart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Legibilidade</w:t>
            </w:r>
          </w:p>
        </w:tc>
        <w:tc>
          <w:tcPr>
            <w:tcW w:w="1743" w:type="dxa"/>
            <w:vMerge w:val="restart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Armazenamento</w:t>
            </w:r>
          </w:p>
        </w:tc>
        <w:tc>
          <w:tcPr>
            <w:tcW w:w="2510" w:type="dxa"/>
            <w:gridSpan w:val="2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Proteção</w:t>
            </w:r>
          </w:p>
        </w:tc>
        <w:tc>
          <w:tcPr>
            <w:tcW w:w="1075" w:type="dxa"/>
            <w:vMerge w:val="restart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Tempo de Retenção</w:t>
            </w:r>
          </w:p>
        </w:tc>
        <w:tc>
          <w:tcPr>
            <w:tcW w:w="1020" w:type="dxa"/>
            <w:vMerge w:val="restart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Descarte</w:t>
            </w:r>
          </w:p>
        </w:tc>
      </w:tr>
      <w:tr w:rsidR="00636608" w:rsidRPr="00C4056A" w:rsidTr="008D2F56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vMerge/>
          </w:tcPr>
          <w:p w:rsidR="00524123" w:rsidRPr="00C4056A" w:rsidRDefault="00524123" w:rsidP="00D27292">
            <w:pPr>
              <w:jc w:val="center"/>
              <w:rPr>
                <w:rFonts w:cstheme="minorHAnsi"/>
              </w:rPr>
            </w:pPr>
          </w:p>
        </w:tc>
        <w:tc>
          <w:tcPr>
            <w:tcW w:w="1396" w:type="dxa"/>
            <w:vMerge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314" w:type="dxa"/>
            <w:vMerge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743" w:type="dxa"/>
            <w:vMerge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  <w:shd w:val="clear" w:color="auto" w:fill="FDE9D9" w:themeFill="accent6" w:themeFillTint="33"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Indexação</w:t>
            </w:r>
          </w:p>
        </w:tc>
        <w:tc>
          <w:tcPr>
            <w:tcW w:w="1359" w:type="dxa"/>
            <w:shd w:val="clear" w:color="auto" w:fill="FDE9D9" w:themeFill="accent6" w:themeFillTint="33"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C4056A">
              <w:rPr>
                <w:rFonts w:cstheme="minorHAnsi"/>
                <w:b/>
              </w:rPr>
              <w:t>Acesso</w:t>
            </w:r>
          </w:p>
        </w:tc>
        <w:tc>
          <w:tcPr>
            <w:tcW w:w="1075" w:type="dxa"/>
            <w:vMerge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20" w:type="dxa"/>
            <w:vMerge/>
          </w:tcPr>
          <w:p w:rsidR="00524123" w:rsidRPr="00C4056A" w:rsidRDefault="00524123" w:rsidP="00D2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36608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</w:tcPr>
          <w:p w:rsidR="00524123" w:rsidRPr="00C4056A" w:rsidRDefault="00524123" w:rsidP="00524123">
            <w:pPr>
              <w:jc w:val="center"/>
              <w:rPr>
                <w:rFonts w:cstheme="minorHAnsi"/>
                <w:b w:val="0"/>
              </w:rPr>
            </w:pPr>
            <w:r w:rsidRPr="00C4056A">
              <w:rPr>
                <w:rFonts w:cstheme="minorHAnsi"/>
                <w:b w:val="0"/>
              </w:rPr>
              <w:t>Processo de Gerenciamento de Incidentes</w:t>
            </w:r>
            <w:r w:rsidR="008D2F56" w:rsidRPr="00C4056A">
              <w:rPr>
                <w:rFonts w:cstheme="minorHAnsi"/>
                <w:b w:val="0"/>
              </w:rPr>
              <w:t xml:space="preserve"> e Central de Atendimento</w:t>
            </w:r>
          </w:p>
        </w:tc>
        <w:tc>
          <w:tcPr>
            <w:tcW w:w="1396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N/A</w:t>
            </w:r>
          </w:p>
        </w:tc>
        <w:tc>
          <w:tcPr>
            <w:tcW w:w="1314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Elaborada no MS Word</w:t>
            </w:r>
            <w:r w:rsidR="00502A06" w:rsidRPr="00C4056A">
              <w:rPr>
                <w:rFonts w:cstheme="minorHAnsi"/>
              </w:rPr>
              <w:t xml:space="preserve"> e </w:t>
            </w:r>
            <w:proofErr w:type="spellStart"/>
            <w:r w:rsidR="00502A06" w:rsidRPr="00C4056A">
              <w:rPr>
                <w:rFonts w:cstheme="minorHAnsi"/>
              </w:rPr>
              <w:t>Bizagi</w:t>
            </w:r>
            <w:proofErr w:type="spellEnd"/>
          </w:p>
        </w:tc>
        <w:tc>
          <w:tcPr>
            <w:tcW w:w="1743" w:type="dxa"/>
          </w:tcPr>
          <w:p w:rsidR="00D50320" w:rsidRPr="00C4056A" w:rsidRDefault="00D50320" w:rsidP="00D50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Armazenado na Ferramenta “JIRA”</w:t>
            </w:r>
          </w:p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51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-</w:t>
            </w:r>
          </w:p>
        </w:tc>
        <w:tc>
          <w:tcPr>
            <w:tcW w:w="1359" w:type="dxa"/>
          </w:tcPr>
          <w:p w:rsidR="00524123" w:rsidRPr="00C4056A" w:rsidRDefault="00502A06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 xml:space="preserve">Os Funcionários da </w:t>
            </w:r>
            <w:proofErr w:type="spellStart"/>
            <w:r w:rsidR="00674A84" w:rsidRPr="00C4056A">
              <w:rPr>
                <w:rFonts w:cstheme="minorHAnsi"/>
                <w:b/>
                <w:color w:val="F79646" w:themeColor="accent6"/>
              </w:rPr>
              <w:t>Smiles</w:t>
            </w:r>
            <w:proofErr w:type="spellEnd"/>
            <w:r w:rsidR="00636608" w:rsidRPr="00C4056A">
              <w:rPr>
                <w:rFonts w:cstheme="minorHAnsi"/>
              </w:rPr>
              <w:t xml:space="preserve"> possuem acesso ao “JIRA” E os Terceiros podem ter acesso desde que liberado pela área de S.I</w:t>
            </w:r>
          </w:p>
        </w:tc>
        <w:tc>
          <w:tcPr>
            <w:tcW w:w="1075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N/A</w:t>
            </w:r>
          </w:p>
        </w:tc>
        <w:tc>
          <w:tcPr>
            <w:tcW w:w="1020" w:type="dxa"/>
          </w:tcPr>
          <w:p w:rsidR="00524123" w:rsidRPr="00C4056A" w:rsidRDefault="00524123" w:rsidP="00D2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N/A</w:t>
            </w:r>
          </w:p>
        </w:tc>
      </w:tr>
    </w:tbl>
    <w:p w:rsidR="00281FDB" w:rsidRPr="00C4056A" w:rsidRDefault="00281FDB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" w:name="_Toc461778563"/>
      <w:r w:rsidRPr="00C4056A">
        <w:rPr>
          <w:rFonts w:asciiTheme="minorHAnsi" w:hAnsiTheme="minorHAnsi" w:cstheme="minorHAnsi"/>
          <w:sz w:val="28"/>
        </w:rPr>
        <w:lastRenderedPageBreak/>
        <w:t>Gerenciamento de Incidentes</w:t>
      </w:r>
      <w:r w:rsidR="00893F9C" w:rsidRPr="00C4056A">
        <w:rPr>
          <w:rFonts w:asciiTheme="minorHAnsi" w:hAnsiTheme="minorHAnsi" w:cstheme="minorHAnsi"/>
          <w:sz w:val="28"/>
        </w:rPr>
        <w:t xml:space="preserve"> e Central de Atendimento</w:t>
      </w:r>
      <w:bookmarkEnd w:id="3"/>
    </w:p>
    <w:p w:rsidR="00E94ACE" w:rsidRPr="00C4056A" w:rsidRDefault="00E94ACE" w:rsidP="00E94ACE">
      <w:pPr>
        <w:spacing w:after="0"/>
        <w:rPr>
          <w:rFonts w:cstheme="minorHAnsi"/>
        </w:rPr>
      </w:pPr>
    </w:p>
    <w:p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1778564"/>
      <w:r w:rsidRPr="00C4056A">
        <w:rPr>
          <w:rFonts w:asciiTheme="minorHAnsi" w:hAnsiTheme="minorHAnsi" w:cstheme="minorHAnsi"/>
          <w:sz w:val="28"/>
        </w:rPr>
        <w:t>Objetivo</w:t>
      </w:r>
      <w:bookmarkEnd w:id="4"/>
    </w:p>
    <w:p w:rsidR="00D03D28" w:rsidRPr="00C4056A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 xml:space="preserve">Este processo tem como objetivo </w:t>
      </w:r>
      <w:r w:rsidR="00502A06" w:rsidRPr="00C4056A">
        <w:rPr>
          <w:rFonts w:cstheme="minorHAnsi"/>
        </w:rPr>
        <w:t xml:space="preserve">restabelecer o serviço o mais rápido possível, diminuindo o impacto sobre as operações do negócio da </w:t>
      </w:r>
      <w:proofErr w:type="spellStart"/>
      <w:r w:rsidR="00674A84" w:rsidRPr="00C4056A">
        <w:rPr>
          <w:rFonts w:cstheme="minorHAnsi"/>
          <w:b/>
          <w:color w:val="F79646" w:themeColor="accent6"/>
        </w:rPr>
        <w:t>Smiles</w:t>
      </w:r>
      <w:proofErr w:type="spellEnd"/>
      <w:r w:rsidR="00502A06" w:rsidRPr="00C4056A">
        <w:rPr>
          <w:rFonts w:cstheme="minorHAnsi"/>
        </w:rPr>
        <w:t xml:space="preserve"> e garantindo os níveis de serviços acordados.</w:t>
      </w:r>
    </w:p>
    <w:p w:rsidR="00D03D28" w:rsidRPr="00C4056A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ab/>
      </w:r>
    </w:p>
    <w:p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1778565"/>
      <w:r w:rsidRPr="00C4056A">
        <w:rPr>
          <w:rFonts w:asciiTheme="minorHAnsi" w:hAnsiTheme="minorHAnsi" w:cstheme="minorHAnsi"/>
          <w:sz w:val="28"/>
        </w:rPr>
        <w:t>Escopo</w:t>
      </w:r>
      <w:bookmarkEnd w:id="5"/>
    </w:p>
    <w:p w:rsidR="00893F9C" w:rsidRPr="00C4056A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 xml:space="preserve">O </w:t>
      </w:r>
      <w:r w:rsidR="00416F00" w:rsidRPr="00C4056A">
        <w:rPr>
          <w:rFonts w:cstheme="minorHAnsi"/>
        </w:rPr>
        <w:t xml:space="preserve">processo de </w:t>
      </w:r>
      <w:r w:rsidRPr="00C4056A">
        <w:rPr>
          <w:rFonts w:cstheme="minorHAnsi"/>
        </w:rPr>
        <w:t>Gerenciamento de Incidentes e Central de Atendimento tem como escopo o fornecimento de atendimento e o tratamento adequado a qualquer evento que interrompa ou possa gerar uma queda de desempenho de um serviço fornecido</w:t>
      </w:r>
      <w:r w:rsidR="00416F00" w:rsidRPr="00C4056A">
        <w:rPr>
          <w:rFonts w:cstheme="minorHAnsi"/>
        </w:rPr>
        <w:t xml:space="preserve"> e </w:t>
      </w:r>
      <w:r w:rsidRPr="00C4056A">
        <w:rPr>
          <w:rFonts w:cstheme="minorHAnsi"/>
        </w:rPr>
        <w:t>/</w:t>
      </w:r>
      <w:r w:rsidR="00416F00" w:rsidRPr="00C4056A">
        <w:rPr>
          <w:rFonts w:cstheme="minorHAnsi"/>
        </w:rPr>
        <w:t xml:space="preserve"> ou </w:t>
      </w:r>
      <w:r w:rsidRPr="00C4056A">
        <w:rPr>
          <w:rFonts w:cstheme="minorHAnsi"/>
        </w:rPr>
        <w:t xml:space="preserve">prestado pela área de </w:t>
      </w:r>
      <w:r w:rsidR="006A3A98" w:rsidRPr="00C4056A">
        <w:rPr>
          <w:rFonts w:cstheme="minorHAnsi"/>
        </w:rPr>
        <w:t>Tecnologia da Informação</w:t>
      </w:r>
      <w:r w:rsidRPr="00C4056A">
        <w:rPr>
          <w:rFonts w:cstheme="minorHAnsi"/>
        </w:rPr>
        <w:t xml:space="preserve"> da </w:t>
      </w:r>
      <w:proofErr w:type="spellStart"/>
      <w:r w:rsidR="00674A84" w:rsidRPr="00C4056A">
        <w:rPr>
          <w:rFonts w:cstheme="minorHAnsi"/>
          <w:b/>
          <w:color w:val="F79646" w:themeColor="accent6"/>
        </w:rPr>
        <w:t>Smiles</w:t>
      </w:r>
      <w:proofErr w:type="spellEnd"/>
      <w:r w:rsidRPr="00C4056A">
        <w:rPr>
          <w:rFonts w:cstheme="minorHAnsi"/>
        </w:rPr>
        <w:t xml:space="preserve">. </w:t>
      </w:r>
    </w:p>
    <w:p w:rsidR="00CA6FE3" w:rsidRPr="00C4056A" w:rsidRDefault="00CA6FE3" w:rsidP="00502A06">
      <w:pPr>
        <w:spacing w:after="0" w:line="240" w:lineRule="auto"/>
        <w:ind w:firstLine="708"/>
        <w:jc w:val="both"/>
        <w:rPr>
          <w:rFonts w:cstheme="minorHAnsi"/>
        </w:rPr>
      </w:pPr>
    </w:p>
    <w:p w:rsidR="00502A06" w:rsidRPr="00C4056A" w:rsidRDefault="00502A06" w:rsidP="00502A06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 xml:space="preserve">Engloba também a manutenção do fluxo de comunicação entre a área de </w:t>
      </w:r>
      <w:r w:rsidR="006A3A98" w:rsidRPr="00C4056A">
        <w:rPr>
          <w:rFonts w:cstheme="minorHAnsi"/>
        </w:rPr>
        <w:t>Tecnologia da Informação e seus usuários,</w:t>
      </w:r>
      <w:r w:rsidRPr="00C4056A">
        <w:rPr>
          <w:rFonts w:cstheme="minorHAnsi"/>
        </w:rPr>
        <w:t xml:space="preserve"> clientes</w:t>
      </w:r>
      <w:r w:rsidR="006A3A98" w:rsidRPr="00C4056A">
        <w:rPr>
          <w:rFonts w:cstheme="minorHAnsi"/>
        </w:rPr>
        <w:t xml:space="preserve"> e / ou parceiros</w:t>
      </w:r>
      <w:r w:rsidRPr="00C4056A">
        <w:rPr>
          <w:rFonts w:cstheme="minorHAnsi"/>
        </w:rPr>
        <w:t>, como por exemplo: escalonamento de um Incidente de Alto Impacto "</w:t>
      </w:r>
      <w:proofErr w:type="spellStart"/>
      <w:r w:rsidRPr="00C4056A">
        <w:rPr>
          <w:rFonts w:cstheme="minorHAnsi"/>
          <w:i/>
        </w:rPr>
        <w:t>Blocker</w:t>
      </w:r>
      <w:proofErr w:type="spellEnd"/>
      <w:r w:rsidRPr="00C4056A">
        <w:rPr>
          <w:rFonts w:cstheme="minorHAnsi"/>
        </w:rPr>
        <w:t xml:space="preserve">" conforme o catalogo de serviços da </w:t>
      </w:r>
      <w:proofErr w:type="spellStart"/>
      <w:r w:rsidR="00674A84" w:rsidRPr="00C4056A">
        <w:rPr>
          <w:rFonts w:cstheme="minorHAnsi"/>
          <w:b/>
          <w:color w:val="F79646" w:themeColor="accent6"/>
        </w:rPr>
        <w:t>Smiles</w:t>
      </w:r>
      <w:proofErr w:type="spellEnd"/>
      <w:r w:rsidR="00416F00" w:rsidRPr="00C4056A">
        <w:rPr>
          <w:rFonts w:cstheme="minorHAnsi"/>
        </w:rPr>
        <w:t xml:space="preserve"> estabelecido</w:t>
      </w:r>
      <w:r w:rsidR="00893F9C" w:rsidRPr="00C4056A">
        <w:rPr>
          <w:rFonts w:cstheme="minorHAnsi"/>
        </w:rPr>
        <w:t>.</w:t>
      </w:r>
    </w:p>
    <w:p w:rsidR="0052303B" w:rsidRPr="00C4056A" w:rsidRDefault="0052303B" w:rsidP="0052303B">
      <w:pPr>
        <w:spacing w:after="0" w:line="240" w:lineRule="auto"/>
        <w:ind w:left="708"/>
        <w:jc w:val="both"/>
        <w:rPr>
          <w:rFonts w:cstheme="minorHAnsi"/>
        </w:rPr>
      </w:pPr>
    </w:p>
    <w:p w:rsidR="00090E96" w:rsidRPr="00C4056A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9E2194" w:rsidRPr="00C4056A" w:rsidRDefault="00DD258B" w:rsidP="009E2194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" w:name="_Toc461778566"/>
      <w:r w:rsidRPr="00C4056A">
        <w:rPr>
          <w:rFonts w:asciiTheme="minorHAnsi" w:hAnsiTheme="minorHAnsi" w:cstheme="minorHAnsi"/>
          <w:sz w:val="28"/>
        </w:rPr>
        <w:t>Interface</w:t>
      </w:r>
      <w:r w:rsidR="009E2194" w:rsidRPr="00C4056A">
        <w:rPr>
          <w:rFonts w:asciiTheme="minorHAnsi" w:hAnsiTheme="minorHAnsi" w:cstheme="minorHAnsi"/>
          <w:sz w:val="28"/>
        </w:rPr>
        <w:t xml:space="preserve"> com outros processos</w:t>
      </w:r>
      <w:bookmarkEnd w:id="6"/>
    </w:p>
    <w:p w:rsidR="009E2194" w:rsidRPr="00C4056A" w:rsidRDefault="009E2194" w:rsidP="001E6DE6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 xml:space="preserve">O Gerenciamento de Incidentes e </w:t>
      </w:r>
      <w:r w:rsidR="00CE5B6A" w:rsidRPr="00C4056A">
        <w:rPr>
          <w:rFonts w:cstheme="minorHAnsi"/>
        </w:rPr>
        <w:t>Central de Atendimento</w:t>
      </w:r>
      <w:r w:rsidRPr="00C4056A">
        <w:rPr>
          <w:rFonts w:cstheme="minorHAnsi"/>
        </w:rPr>
        <w:t xml:space="preserve"> possui interfaces com outros processos, como podem ser vistas nos tópicos abaixo:</w:t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:rsidR="009E2194" w:rsidRPr="00C4056A" w:rsidRDefault="009E2194" w:rsidP="001E6DE6">
      <w:pPr>
        <w:jc w:val="both"/>
        <w:rPr>
          <w:rFonts w:cstheme="minorHAnsi"/>
          <w:b/>
        </w:rPr>
      </w:pPr>
      <w:r w:rsidRPr="00C4056A">
        <w:rPr>
          <w:rFonts w:cstheme="minorHAnsi"/>
          <w:b/>
        </w:rPr>
        <w:t>Gerenciamento de Mudanças:</w:t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  <w:r w:rsidRPr="00C4056A">
        <w:rPr>
          <w:rFonts w:cstheme="minorHAnsi"/>
          <w:b/>
        </w:rPr>
        <w:tab/>
      </w:r>
    </w:p>
    <w:p w:rsidR="009E2194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Requisição de Mudança (RDM) que deverá ser aprovada pelo processo de Gerenciamento de Mudanças da </w:t>
      </w:r>
      <w:proofErr w:type="spellStart"/>
      <w:r w:rsidR="006A3A98" w:rsidRPr="00C4056A">
        <w:rPr>
          <w:rFonts w:cstheme="minorHAnsi"/>
          <w:b/>
          <w:color w:val="F79646" w:themeColor="accent6"/>
        </w:rPr>
        <w:t>Smiles</w:t>
      </w:r>
      <w:proofErr w:type="spellEnd"/>
      <w:r w:rsidRPr="00C4056A">
        <w:rPr>
          <w:rFonts w:cstheme="minorHAnsi"/>
        </w:rPr>
        <w:t>;</w:t>
      </w:r>
    </w:p>
    <w:p w:rsidR="009E2194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>A origem de uma Requisição de Mudança (RDM) pode ser associada a um Incidente ou Solicitação;</w:t>
      </w:r>
    </w:p>
    <w:p w:rsidR="009E2194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Requisição de Mudança (RDM) aprovada pode gerar incidentes durante ou após a sua implantação. O Gerenciamento de Incidentes </w:t>
      </w:r>
      <w:r w:rsidR="001E6DE6" w:rsidRPr="00C4056A">
        <w:rPr>
          <w:rFonts w:cstheme="minorHAnsi"/>
        </w:rPr>
        <w:t xml:space="preserve">e </w:t>
      </w:r>
      <w:r w:rsidR="00CE5B6A" w:rsidRPr="00C4056A">
        <w:rPr>
          <w:rFonts w:cstheme="minorHAnsi"/>
        </w:rPr>
        <w:t>Central de Atendimento</w:t>
      </w:r>
      <w:r w:rsidR="001E6DE6" w:rsidRPr="00C4056A">
        <w:rPr>
          <w:rFonts w:cstheme="minorHAnsi"/>
        </w:rPr>
        <w:t xml:space="preserve"> </w:t>
      </w:r>
      <w:r w:rsidRPr="00C4056A">
        <w:rPr>
          <w:rFonts w:cstheme="minorHAnsi"/>
        </w:rPr>
        <w:t>associa os Incidentes causados pelas manutenções a sua respectiva Requisição de Mudança (RDM);</w:t>
      </w:r>
    </w:p>
    <w:p w:rsidR="001E6DE6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Gerenciamento de Incidentes e </w:t>
      </w:r>
      <w:r w:rsidR="00CE5B6A" w:rsidRPr="00C4056A">
        <w:rPr>
          <w:rFonts w:cstheme="minorHAnsi"/>
        </w:rPr>
        <w:t>Central de Atendimento</w:t>
      </w:r>
      <w:r w:rsidRPr="00C4056A">
        <w:rPr>
          <w:rFonts w:cstheme="minorHAnsi"/>
        </w:rPr>
        <w:t xml:space="preserve"> fornece a informação dos Incidentes relacionados a Requisição de Mudança (RDM</w:t>
      </w:r>
      <w:r w:rsidR="0056645A" w:rsidRPr="00C4056A">
        <w:rPr>
          <w:rFonts w:cstheme="minorHAnsi"/>
        </w:rPr>
        <w:t>) sem sucesso.</w:t>
      </w:r>
    </w:p>
    <w:p w:rsidR="009E2194" w:rsidRPr="00C4056A" w:rsidRDefault="009E2194" w:rsidP="001E6DE6">
      <w:pPr>
        <w:pStyle w:val="PargrafodaLista"/>
        <w:ind w:left="360"/>
        <w:jc w:val="both"/>
        <w:rPr>
          <w:rFonts w:cstheme="minorHAnsi"/>
        </w:rPr>
      </w:pP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:rsidR="00090E96" w:rsidRPr="00C4056A" w:rsidRDefault="00090E96" w:rsidP="00090E96">
      <w:pPr>
        <w:pStyle w:val="PargrafodaLista"/>
        <w:spacing w:after="0" w:line="240" w:lineRule="auto"/>
        <w:ind w:left="1080"/>
        <w:rPr>
          <w:rFonts w:cstheme="minorHAnsi"/>
        </w:rPr>
      </w:pPr>
    </w:p>
    <w:p w:rsidR="009E2194" w:rsidRPr="00C4056A" w:rsidRDefault="009E2194" w:rsidP="001E6DE6">
      <w:pPr>
        <w:jc w:val="both"/>
        <w:rPr>
          <w:rFonts w:cstheme="minorHAnsi"/>
          <w:b/>
        </w:rPr>
      </w:pPr>
      <w:r w:rsidRPr="00C4056A">
        <w:rPr>
          <w:rFonts w:cstheme="minorHAnsi"/>
          <w:b/>
        </w:rPr>
        <w:t>Gerenciamento de Incidentes de Segurança da Informação:</w:t>
      </w:r>
    </w:p>
    <w:p w:rsidR="009E2194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>A origem de um Incidente de Segurança da Informação pode ser associada a um Incidente</w:t>
      </w:r>
      <w:r w:rsidR="006A3A98" w:rsidRPr="00C4056A">
        <w:rPr>
          <w:rFonts w:cstheme="minorHAnsi"/>
        </w:rPr>
        <w:t>, Solicitação e / ou Requisição de Mudança (RDM).</w:t>
      </w:r>
    </w:p>
    <w:p w:rsidR="009E2194" w:rsidRPr="00C4056A" w:rsidRDefault="009E2194" w:rsidP="001E6DE6">
      <w:pPr>
        <w:jc w:val="both"/>
        <w:rPr>
          <w:rFonts w:cstheme="minorHAnsi"/>
          <w:b/>
        </w:rPr>
      </w:pPr>
      <w:r w:rsidRPr="00C4056A">
        <w:rPr>
          <w:rFonts w:cstheme="minorHAnsi"/>
          <w:b/>
        </w:rPr>
        <w:lastRenderedPageBreak/>
        <w:t>Gerenciamento de Problemas</w:t>
      </w:r>
      <w:r w:rsidR="0056645A" w:rsidRPr="00C4056A">
        <w:rPr>
          <w:rFonts w:cstheme="minorHAnsi"/>
          <w:b/>
        </w:rPr>
        <w:t>:</w:t>
      </w:r>
    </w:p>
    <w:p w:rsidR="009E2194" w:rsidRPr="00C4056A" w:rsidRDefault="009E2194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>Um alto índice de Incidentes e / ou Solicitações pode ser asso</w:t>
      </w:r>
      <w:r w:rsidR="001E6DE6" w:rsidRPr="00C4056A">
        <w:rPr>
          <w:rFonts w:cstheme="minorHAnsi"/>
        </w:rPr>
        <w:t>ciada a um registro de Problema;</w:t>
      </w:r>
    </w:p>
    <w:p w:rsidR="001E6DE6" w:rsidRPr="00C4056A" w:rsidRDefault="001E6DE6" w:rsidP="001E6DE6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>A resolução de um registro de Problema pode reduzir o índice de recorrências de Incidentes e / ou Solicitações.</w:t>
      </w:r>
    </w:p>
    <w:p w:rsidR="00437167" w:rsidRPr="00C4056A" w:rsidRDefault="00437167" w:rsidP="00437167">
      <w:pPr>
        <w:pStyle w:val="PargrafodaLista"/>
        <w:ind w:left="360"/>
        <w:jc w:val="both"/>
        <w:rPr>
          <w:rFonts w:cstheme="minorHAnsi"/>
        </w:rPr>
      </w:pPr>
    </w:p>
    <w:p w:rsidR="00437167" w:rsidRPr="00C4056A" w:rsidRDefault="00437167" w:rsidP="00437167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7" w:name="_Toc461617031"/>
      <w:bookmarkStart w:id="8" w:name="_Toc461778567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7"/>
      <w:bookmarkEnd w:id="8"/>
    </w:p>
    <w:p w:rsidR="00437167" w:rsidRPr="00C4056A" w:rsidRDefault="00437167" w:rsidP="00437167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Gerenciamento de Incidentes e </w:t>
      </w:r>
      <w:r w:rsidR="00CE5B6A" w:rsidRPr="00C4056A">
        <w:rPr>
          <w:rFonts w:cstheme="minorHAnsi"/>
        </w:rPr>
        <w:t>Central de Atendimento</w:t>
      </w:r>
      <w:r w:rsidRPr="00C4056A">
        <w:rPr>
          <w:rFonts w:cstheme="minorHAnsi"/>
        </w:rPr>
        <w:t>:</w:t>
      </w:r>
    </w:p>
    <w:p w:rsidR="00437167" w:rsidRPr="00C4056A" w:rsidRDefault="00437167" w:rsidP="00437167">
      <w:pPr>
        <w:pStyle w:val="PargrafodaLista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4056A">
        <w:rPr>
          <w:rFonts w:cstheme="minorHAnsi"/>
          <w:b/>
        </w:rPr>
        <w:t>Incidente:</w:t>
      </w:r>
      <w:r w:rsidRPr="00C4056A">
        <w:rPr>
          <w:rFonts w:cstheme="minorHAnsi"/>
        </w:rPr>
        <w:t xml:space="preserve"> tudo aquilo que causa uma perda no serviço ou uma queda no desempenho. Exemplo: impressora não está funcionando ou a internet está lenta; </w:t>
      </w:r>
    </w:p>
    <w:p w:rsidR="00437167" w:rsidRPr="00C4056A" w:rsidRDefault="00437167" w:rsidP="0043716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437167" w:rsidRPr="00C4056A" w:rsidRDefault="00437167" w:rsidP="00437167">
      <w:pPr>
        <w:pStyle w:val="PargrafodaLista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4056A">
        <w:rPr>
          <w:rFonts w:cstheme="minorHAnsi"/>
          <w:b/>
        </w:rPr>
        <w:t>Solicitação:</w:t>
      </w:r>
      <w:r w:rsidRPr="00C4056A">
        <w:rPr>
          <w:rFonts w:cstheme="minorHAnsi"/>
        </w:rPr>
        <w:t xml:space="preserve"> tudo aquilo que não é um incidente; </w:t>
      </w:r>
    </w:p>
    <w:p w:rsidR="00437167" w:rsidRPr="00C4056A" w:rsidRDefault="00437167" w:rsidP="00437167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:rsidR="00437167" w:rsidRPr="00C4056A" w:rsidRDefault="00437167" w:rsidP="00437167">
      <w:pPr>
        <w:pStyle w:val="PargrafodaLista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</w:rPr>
      </w:pPr>
      <w:r w:rsidRPr="00C4056A">
        <w:rPr>
          <w:rFonts w:cstheme="minorHAnsi"/>
          <w:b/>
        </w:rPr>
        <w:t>Solução de contorno:</w:t>
      </w:r>
      <w:r w:rsidRPr="00C4056A">
        <w:rPr>
          <w:rFonts w:cstheme="minorHAnsi"/>
        </w:rPr>
        <w:t xml:space="preserve"> método de desvio para restabelecer o serviço o mais rápido possível. </w:t>
      </w:r>
    </w:p>
    <w:p w:rsidR="00893F9C" w:rsidRPr="00C4056A" w:rsidRDefault="00893F9C">
      <w:pPr>
        <w:rPr>
          <w:rFonts w:eastAsia="Times New Roman" w:cstheme="minorHAnsi"/>
          <w:b/>
          <w:bCs/>
          <w:sz w:val="28"/>
          <w:szCs w:val="24"/>
        </w:rPr>
      </w:pPr>
    </w:p>
    <w:p w:rsidR="00437167" w:rsidRPr="00C4056A" w:rsidRDefault="00437167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sz w:val="28"/>
        </w:rPr>
        <w:br w:type="page"/>
      </w:r>
    </w:p>
    <w:p w:rsidR="00D27292" w:rsidRPr="00C4056A" w:rsidRDefault="00750A0A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9" w:name="_Toc461778568"/>
      <w:r w:rsidRPr="00C4056A">
        <w:rPr>
          <w:rFonts w:asciiTheme="minorHAnsi" w:hAnsiTheme="minorHAnsi" w:cstheme="minorHAnsi"/>
          <w:sz w:val="28"/>
        </w:rPr>
        <w:lastRenderedPageBreak/>
        <w:t>Fluxo Macro</w:t>
      </w:r>
      <w:r w:rsidR="00893F9C" w:rsidRPr="00C4056A">
        <w:rPr>
          <w:rFonts w:asciiTheme="minorHAnsi" w:hAnsiTheme="minorHAnsi" w:cstheme="minorHAnsi"/>
          <w:sz w:val="28"/>
        </w:rPr>
        <w:t xml:space="preserve"> “Gerenciamento de Incidentes e Central de Atendimento”</w:t>
      </w:r>
      <w:bookmarkEnd w:id="9"/>
    </w:p>
    <w:p w:rsidR="00D27292" w:rsidRPr="00C4056A" w:rsidRDefault="00F56F67" w:rsidP="00D27292">
      <w:pPr>
        <w:jc w:val="center"/>
        <w:rPr>
          <w:rFonts w:cstheme="minorHAnsi"/>
          <w:i/>
          <w:sz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94495</wp:posOffset>
                </wp:positionV>
                <wp:extent cx="5745192" cy="1475117"/>
                <wp:effectExtent l="0" t="0" r="27305" b="1079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192" cy="1475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C9A18" id="Retângulo 36" o:spid="_x0000_s1026" style="position:absolute;margin-left:5.95pt;margin-top:7.45pt;width:452.4pt;height:116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" filled="f" strokecolor="#a5a5a5 [2092]" strokeweight="2pt"/>
            </w:pict>
          </mc:Fallback>
        </mc:AlternateContent>
      </w:r>
      <w:r w:rsidR="00437783" w:rsidRPr="00C4056A">
        <w:rPr>
          <w:rFonts w:cstheme="minorHAnsi"/>
          <w:noProof/>
          <w:lang w:eastAsia="pt-BR"/>
        </w:rPr>
        <w:drawing>
          <wp:inline distT="0" distB="0" distL="0" distR="0" wp14:anchorId="27C85DB0" wp14:editId="3994933D">
            <wp:extent cx="5916436" cy="1690778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000"/>
                    <a:stretch/>
                  </pic:blipFill>
                  <pic:spPr bwMode="auto">
                    <a:xfrm>
                      <a:off x="0" y="0"/>
                      <a:ext cx="5925585" cy="169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EA4" w:rsidRPr="00C4056A" w:rsidRDefault="001E6EA4" w:rsidP="001E6EA4">
      <w:pPr>
        <w:pStyle w:val="Ttulo1"/>
        <w:ind w:left="576"/>
        <w:rPr>
          <w:rFonts w:asciiTheme="minorHAnsi" w:hAnsiTheme="minorHAnsi" w:cstheme="minorHAnsi"/>
          <w:sz w:val="28"/>
        </w:rPr>
      </w:pPr>
    </w:p>
    <w:p w:rsidR="00C22A9D" w:rsidRPr="00C4056A" w:rsidRDefault="00893F9C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0" w:name="_Toc461778569"/>
      <w:r w:rsidRPr="00C4056A">
        <w:rPr>
          <w:rFonts w:asciiTheme="minorHAnsi" w:hAnsiTheme="minorHAnsi" w:cstheme="minorHAnsi"/>
          <w:sz w:val="28"/>
        </w:rPr>
        <w:t>Descrição</w:t>
      </w:r>
      <w:r w:rsidR="00B05319" w:rsidRPr="00C4056A">
        <w:rPr>
          <w:rFonts w:asciiTheme="minorHAnsi" w:hAnsiTheme="minorHAnsi" w:cstheme="minorHAnsi"/>
          <w:sz w:val="28"/>
        </w:rPr>
        <w:t xml:space="preserve"> do Fluxo </w:t>
      </w:r>
      <w:r w:rsidRPr="00C4056A">
        <w:rPr>
          <w:rFonts w:asciiTheme="minorHAnsi" w:hAnsiTheme="minorHAnsi" w:cstheme="minorHAnsi"/>
          <w:sz w:val="28"/>
        </w:rPr>
        <w:t>Macro “</w:t>
      </w:r>
      <w:r w:rsidR="00C22A9D" w:rsidRPr="00C4056A">
        <w:rPr>
          <w:rFonts w:asciiTheme="minorHAnsi" w:hAnsiTheme="minorHAnsi" w:cstheme="minorHAnsi"/>
          <w:sz w:val="28"/>
        </w:rPr>
        <w:t>Gerenciamento de Incidentes</w:t>
      </w:r>
      <w:r w:rsidRPr="00C4056A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C4056A">
        <w:rPr>
          <w:rFonts w:asciiTheme="minorHAnsi" w:hAnsiTheme="minorHAnsi" w:cstheme="minorHAnsi"/>
          <w:sz w:val="28"/>
        </w:rPr>
        <w:t>”</w:t>
      </w:r>
      <w:bookmarkEnd w:id="10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202"/>
        <w:gridCol w:w="6292"/>
      </w:tblGrid>
      <w:tr w:rsidR="00D44642" w:rsidRPr="00C4056A" w:rsidTr="00674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C4056A" w:rsidRDefault="00D44642" w:rsidP="001E615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459" w:type="dxa"/>
          </w:tcPr>
          <w:p w:rsidR="00D44642" w:rsidRPr="00C4056A" w:rsidRDefault="00D44642" w:rsidP="001E61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6E44" w:rsidRPr="00C4056A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66E44" w:rsidRPr="00C4056A" w:rsidRDefault="00360F0B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Entrar em</w:t>
            </w:r>
            <w:r w:rsidR="00D66E44" w:rsidRPr="00C4056A">
              <w:rPr>
                <w:rFonts w:cstheme="minorHAnsi"/>
                <w:b w:val="0"/>
                <w:sz w:val="20"/>
                <w:szCs w:val="20"/>
              </w:rPr>
              <w:t xml:space="preserve"> contato com a Central de Atendimento</w:t>
            </w:r>
          </w:p>
        </w:tc>
        <w:tc>
          <w:tcPr>
            <w:tcW w:w="6459" w:type="dxa"/>
          </w:tcPr>
          <w:p w:rsidR="00D66E44" w:rsidRPr="00C4056A" w:rsidRDefault="00D66E44" w:rsidP="0018747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</w:t>
            </w:r>
            <w:r w:rsidR="0018747E" w:rsidRPr="00C4056A">
              <w:rPr>
                <w:rFonts w:cstheme="minorHAnsi"/>
                <w:sz w:val="20"/>
                <w:szCs w:val="20"/>
              </w:rPr>
              <w:t>cliente</w:t>
            </w:r>
            <w:r w:rsidRPr="00C4056A">
              <w:rPr>
                <w:rFonts w:cstheme="minorHAnsi"/>
                <w:sz w:val="20"/>
                <w:szCs w:val="20"/>
              </w:rPr>
              <w:t xml:space="preserve"> entra em contato com a Central de Atendimento e informa </w:t>
            </w:r>
            <w:r w:rsidR="00674A84" w:rsidRPr="00C4056A">
              <w:rPr>
                <w:rFonts w:cstheme="minorHAnsi"/>
                <w:sz w:val="20"/>
                <w:szCs w:val="20"/>
              </w:rPr>
              <w:t>o problema</w:t>
            </w:r>
            <w:r w:rsidRPr="00C4056A">
              <w:rPr>
                <w:rFonts w:cstheme="minorHAnsi"/>
                <w:sz w:val="20"/>
                <w:szCs w:val="20"/>
              </w:rPr>
              <w:t xml:space="preserve"> e /</w:t>
            </w:r>
            <w:r w:rsidR="00674A84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Pr="00C4056A">
              <w:rPr>
                <w:rFonts w:cstheme="minorHAnsi"/>
                <w:sz w:val="20"/>
                <w:szCs w:val="20"/>
              </w:rPr>
              <w:t>ou solicitação.</w:t>
            </w:r>
          </w:p>
        </w:tc>
      </w:tr>
      <w:tr w:rsidR="00D44642" w:rsidRPr="00C4056A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C4056A" w:rsidRDefault="00D66E44" w:rsidP="00360F0B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 xml:space="preserve">Analisar o </w:t>
            </w:r>
            <w:r w:rsidR="00360F0B" w:rsidRPr="00C4056A">
              <w:rPr>
                <w:rFonts w:cstheme="minorHAnsi"/>
                <w:b w:val="0"/>
                <w:sz w:val="20"/>
                <w:szCs w:val="20"/>
              </w:rPr>
              <w:t>problema e / ou solicitação do cliente</w:t>
            </w:r>
          </w:p>
        </w:tc>
        <w:tc>
          <w:tcPr>
            <w:tcW w:w="6459" w:type="dxa"/>
          </w:tcPr>
          <w:p w:rsidR="00D66E44" w:rsidRPr="00C4056A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recebe o </w:t>
            </w:r>
            <w:r w:rsidR="00674A84" w:rsidRPr="00C4056A">
              <w:rPr>
                <w:rFonts w:cstheme="minorHAnsi"/>
                <w:sz w:val="20"/>
                <w:szCs w:val="20"/>
              </w:rPr>
              <w:t>problema</w:t>
            </w:r>
            <w:r w:rsidRPr="00C4056A">
              <w:rPr>
                <w:rFonts w:cstheme="minorHAnsi"/>
                <w:sz w:val="20"/>
                <w:szCs w:val="20"/>
              </w:rPr>
              <w:t xml:space="preserve"> e / ou solicitação do usuário / cliente, realiza o diagnostico inicial e atende o chamado. </w:t>
            </w:r>
          </w:p>
          <w:p w:rsidR="00D66E44" w:rsidRPr="00C4056A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44642" w:rsidRPr="00C4056A" w:rsidRDefault="00D66E44" w:rsidP="006A3A9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Caso o </w:t>
            </w:r>
            <w:r w:rsidR="006A3A98" w:rsidRPr="00C4056A">
              <w:rPr>
                <w:rFonts w:cstheme="minorHAnsi"/>
                <w:sz w:val="20"/>
                <w:szCs w:val="20"/>
              </w:rPr>
              <w:t>problema</w:t>
            </w:r>
            <w:r w:rsidRPr="00C4056A">
              <w:rPr>
                <w:rFonts w:cstheme="minorHAnsi"/>
                <w:sz w:val="20"/>
                <w:szCs w:val="20"/>
              </w:rPr>
              <w:t xml:space="preserve"> e / ou solicitação seja relacionado a </w:t>
            </w:r>
            <w:r w:rsidR="00481B50" w:rsidRPr="00C4056A">
              <w:rPr>
                <w:rFonts w:cstheme="minorHAnsi"/>
                <w:sz w:val="20"/>
                <w:szCs w:val="20"/>
              </w:rPr>
              <w:t>Tecnologia da Informação (TI)</w:t>
            </w:r>
            <w:r w:rsidRPr="00C4056A">
              <w:rPr>
                <w:rFonts w:cstheme="minorHAnsi"/>
                <w:sz w:val="20"/>
                <w:szCs w:val="20"/>
              </w:rPr>
              <w:t xml:space="preserve"> a Central de Atendimento deve registrar e categorizar o chamado na ferramenta “JIRA” e encaminhar para a equipe de Operações de TI da </w:t>
            </w:r>
            <w:proofErr w:type="spellStart"/>
            <w:r w:rsidR="00674A84" w:rsidRPr="00C4056A">
              <w:rPr>
                <w:rFonts w:cstheme="minorHAnsi"/>
                <w:b/>
                <w:color w:val="F79646" w:themeColor="accent6"/>
                <w:szCs w:val="20"/>
              </w:rPr>
              <w:t>Smiles</w:t>
            </w:r>
            <w:proofErr w:type="spellEnd"/>
            <w:r w:rsidR="00674A84"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4642" w:rsidRPr="00C4056A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C4056A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Registrar e categorizar o incidente e / ou solicitação</w:t>
            </w:r>
            <w:r w:rsidR="00D44642" w:rsidRPr="00C4056A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459" w:type="dxa"/>
          </w:tcPr>
          <w:p w:rsidR="00360F0B" w:rsidRPr="00C4056A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registra, categoriza e encaminha o chamado do cliente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. </w:t>
            </w:r>
          </w:p>
          <w:p w:rsidR="00360F0B" w:rsidRPr="00C4056A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6E44" w:rsidRPr="00C4056A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equipe de Operações de TI analisa e valida a descrição e a categoria</w:t>
            </w:r>
            <w:r w:rsidR="002C5CC5" w:rsidRPr="00C4056A">
              <w:rPr>
                <w:rFonts w:cstheme="minorHAnsi"/>
                <w:sz w:val="20"/>
                <w:szCs w:val="20"/>
              </w:rPr>
              <w:t xml:space="preserve"> do incidente e / ou solicitação</w:t>
            </w:r>
            <w:r w:rsidRPr="00C4056A">
              <w:rPr>
                <w:rFonts w:cstheme="minorHAnsi"/>
                <w:sz w:val="20"/>
                <w:szCs w:val="20"/>
              </w:rPr>
              <w:t xml:space="preserve">. </w:t>
            </w:r>
          </w:p>
          <w:p w:rsidR="00D66E44" w:rsidRPr="00C4056A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C4056A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ressaltar:</w:t>
            </w:r>
          </w:p>
          <w:p w:rsidR="00674A84" w:rsidRPr="00C4056A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- Definição do tipo (incidente e / ou solicitação) é efetuada automaticamente com base na categoria selecionada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;</w:t>
            </w:r>
          </w:p>
          <w:p w:rsidR="00360F0B" w:rsidRPr="00C4056A" w:rsidRDefault="00360F0B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44642" w:rsidRPr="00C4056A" w:rsidRDefault="00674A8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- Definição da prioridade do incidente e / ou solicitação é efetuada automaticamente com base na categoria </w:t>
            </w:r>
            <w:r w:rsidR="006A3A98" w:rsidRPr="00C4056A">
              <w:rPr>
                <w:rFonts w:cstheme="minorHAnsi"/>
                <w:sz w:val="20"/>
                <w:szCs w:val="20"/>
              </w:rPr>
              <w:t xml:space="preserve">(catalogo de serviços) </w:t>
            </w:r>
            <w:r w:rsidRPr="00C4056A">
              <w:rPr>
                <w:rFonts w:cstheme="minorHAnsi"/>
                <w:sz w:val="20"/>
                <w:szCs w:val="20"/>
              </w:rPr>
              <w:t xml:space="preserve">selecionada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4642" w:rsidRPr="00C4056A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44642" w:rsidRPr="00C4056A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o diagnóstico e aplicar a solução do incidente e / ou solicitação</w:t>
            </w:r>
          </w:p>
        </w:tc>
        <w:tc>
          <w:tcPr>
            <w:tcW w:w="6459" w:type="dxa"/>
          </w:tcPr>
          <w:p w:rsidR="00D44642" w:rsidRPr="00C4056A" w:rsidRDefault="00D66E44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equipe de Operações de TI identifica qual é a solução </w:t>
            </w:r>
            <w:r w:rsidR="001E6154" w:rsidRPr="00C4056A">
              <w:rPr>
                <w:rFonts w:cstheme="minorHAnsi"/>
                <w:sz w:val="20"/>
                <w:szCs w:val="20"/>
              </w:rPr>
              <w:t>d</w:t>
            </w:r>
            <w:r w:rsidR="002B40EA" w:rsidRPr="00C4056A">
              <w:rPr>
                <w:rFonts w:cstheme="minorHAnsi"/>
                <w:sz w:val="20"/>
                <w:szCs w:val="20"/>
              </w:rPr>
              <w:t>o incidente / e ou solicitação e aplica a solução.</w:t>
            </w:r>
          </w:p>
          <w:p w:rsidR="002B40EA" w:rsidRPr="00C4056A" w:rsidRDefault="002B40EA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B40EA" w:rsidRPr="00C4056A" w:rsidRDefault="002B40EA" w:rsidP="00674A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Caso seja necessário a equipe de Operações de TI, poderá acionar o Desenvolvedor ou Fornecedor.</w:t>
            </w:r>
          </w:p>
        </w:tc>
      </w:tr>
      <w:tr w:rsidR="001E6154" w:rsidRPr="00C4056A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1E6154" w:rsidRPr="00C4056A" w:rsidRDefault="001E615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incidente e / ou solicitação</w:t>
            </w:r>
          </w:p>
        </w:tc>
        <w:tc>
          <w:tcPr>
            <w:tcW w:w="6459" w:type="dxa"/>
          </w:tcPr>
          <w:p w:rsidR="001E6154" w:rsidRPr="00C4056A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equipe de Operações de TI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Pr="00C4056A">
              <w:rPr>
                <w:rFonts w:cstheme="minorHAnsi"/>
                <w:sz w:val="20"/>
                <w:szCs w:val="20"/>
              </w:rPr>
              <w:t xml:space="preserve">finaliza o incidente / e ou solicitação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1E6154" w:rsidRPr="00C4056A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1E6154" w:rsidRPr="00C4056A" w:rsidRDefault="001E615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lastRenderedPageBreak/>
              <w:t>Vale ressaltar que deve ser descr</w:t>
            </w:r>
            <w:r w:rsidR="002B40EA" w:rsidRPr="00C4056A">
              <w:rPr>
                <w:rFonts w:cstheme="minorHAnsi"/>
                <w:sz w:val="20"/>
                <w:szCs w:val="20"/>
              </w:rPr>
              <w:t>ito qual foi a solução aplicada detalhadamente.</w:t>
            </w:r>
          </w:p>
        </w:tc>
      </w:tr>
      <w:tr w:rsidR="00652AAE" w:rsidRPr="00C4056A" w:rsidTr="00674A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652AAE" w:rsidRPr="00C4056A" w:rsidRDefault="00652AAE" w:rsidP="00437783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lastRenderedPageBreak/>
              <w:t xml:space="preserve">Finalizar </w:t>
            </w:r>
            <w:r w:rsidR="00437783" w:rsidRPr="00C4056A">
              <w:rPr>
                <w:rFonts w:cstheme="minorHAnsi"/>
                <w:b w:val="0"/>
                <w:sz w:val="20"/>
                <w:szCs w:val="20"/>
              </w:rPr>
              <w:t>o atendimento do cliente</w:t>
            </w:r>
          </w:p>
        </w:tc>
        <w:tc>
          <w:tcPr>
            <w:tcW w:w="6459" w:type="dxa"/>
          </w:tcPr>
          <w:p w:rsidR="00652AAE" w:rsidRPr="00C4056A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Central de Atendimento finaliza o problema e / ou solicitação do cliente.</w:t>
            </w:r>
          </w:p>
          <w:p w:rsidR="00652AAE" w:rsidRPr="00C4056A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52AAE" w:rsidRPr="00C4056A" w:rsidRDefault="00652AAE" w:rsidP="00652A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 que deve ser descrito qual foi a solução aplicada detalhadamente.</w:t>
            </w:r>
          </w:p>
        </w:tc>
      </w:tr>
      <w:tr w:rsidR="00D66E44" w:rsidRPr="00C4056A" w:rsidTr="0067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D66E44" w:rsidRPr="00C4056A" w:rsidRDefault="00D66E44" w:rsidP="001E615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a monitoração do ciclo de vida</w:t>
            </w:r>
          </w:p>
        </w:tc>
        <w:tc>
          <w:tcPr>
            <w:tcW w:w="6459" w:type="dxa"/>
          </w:tcPr>
          <w:p w:rsidR="00D66E44" w:rsidRPr="00C4056A" w:rsidRDefault="00D66E44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Realizar a monitoração do ciclo de vida de todos os incidentes e / ou solicitação, caso seja necessário.</w:t>
            </w:r>
          </w:p>
          <w:p w:rsidR="00652AAE" w:rsidRPr="00C4056A" w:rsidRDefault="00652AAE" w:rsidP="00674A8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52AAE" w:rsidRPr="00C4056A" w:rsidRDefault="00652AAE" w:rsidP="00652A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ressaltar, que a monito</w:t>
            </w:r>
            <w:r w:rsidR="006A3A98" w:rsidRPr="00C4056A">
              <w:rPr>
                <w:rFonts w:cstheme="minorHAnsi"/>
                <w:sz w:val="20"/>
                <w:szCs w:val="20"/>
              </w:rPr>
              <w:t>ração é efetuada</w:t>
            </w:r>
            <w:r w:rsidRPr="00C4056A">
              <w:rPr>
                <w:rFonts w:cstheme="minorHAnsi"/>
                <w:sz w:val="20"/>
                <w:szCs w:val="20"/>
              </w:rPr>
              <w:t xml:space="preserve">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 pela equipe de </w:t>
            </w:r>
            <w:r w:rsidR="006A3A98" w:rsidRPr="00C4056A">
              <w:rPr>
                <w:rFonts w:cstheme="minorHAnsi"/>
                <w:sz w:val="20"/>
                <w:szCs w:val="20"/>
              </w:rPr>
              <w:t>Tecnologia da Informação</w:t>
            </w:r>
            <w:r w:rsidRPr="00C4056A">
              <w:rPr>
                <w:rFonts w:cstheme="minorHAnsi"/>
                <w:sz w:val="20"/>
                <w:szCs w:val="20"/>
              </w:rPr>
              <w:t xml:space="preserve"> (TI) da </w:t>
            </w:r>
            <w:proofErr w:type="spellStart"/>
            <w:r w:rsidRPr="00C4056A">
              <w:rPr>
                <w:rFonts w:cstheme="minorHAnsi"/>
                <w:b/>
                <w:color w:val="F79646" w:themeColor="accent6"/>
                <w:sz w:val="20"/>
                <w:szCs w:val="20"/>
              </w:rPr>
              <w:t>Smiles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:rsidR="00652AAE" w:rsidRPr="00C4056A" w:rsidRDefault="00652AAE" w:rsidP="00652AAE">
      <w:pPr>
        <w:pStyle w:val="Ttulo1"/>
        <w:ind w:left="720"/>
        <w:rPr>
          <w:rFonts w:asciiTheme="minorHAnsi" w:hAnsiTheme="minorHAnsi" w:cstheme="minorHAnsi"/>
          <w:sz w:val="28"/>
        </w:rPr>
      </w:pPr>
    </w:p>
    <w:p w:rsidR="001E6EA4" w:rsidRPr="00C4056A" w:rsidRDefault="001E6EA4">
      <w:pPr>
        <w:rPr>
          <w:rFonts w:eastAsia="Times New Roman" w:cstheme="minorHAnsi"/>
          <w:b/>
          <w:bCs/>
          <w:sz w:val="28"/>
          <w:szCs w:val="24"/>
        </w:rPr>
      </w:pPr>
    </w:p>
    <w:p w:rsidR="00893F9C" w:rsidRPr="00C4056A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1" w:name="_Toc461778570"/>
      <w:r w:rsidRPr="00C4056A">
        <w:rPr>
          <w:rFonts w:asciiTheme="minorHAnsi" w:hAnsiTheme="minorHAnsi" w:cstheme="minorHAnsi"/>
          <w:sz w:val="28"/>
        </w:rPr>
        <w:t>Fluxo detalhado “Gerenciamento de Incidentes e Central de Atendimento”</w:t>
      </w:r>
      <w:bookmarkEnd w:id="11"/>
    </w:p>
    <w:p w:rsidR="00E727D5" w:rsidRPr="00C4056A" w:rsidRDefault="00E93A64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w:drawing>
          <wp:inline distT="0" distB="0" distL="0" distR="0" wp14:anchorId="2BA71AAE" wp14:editId="08CE21A9">
            <wp:extent cx="5400040" cy="30861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5078"/>
                    <a:stretch/>
                  </pic:blipFill>
                  <pic:spPr bwMode="auto">
                    <a:xfrm>
                      <a:off x="0" y="0"/>
                      <a:ext cx="540004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6EA4"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1FF222" wp14:editId="5498DA9E">
                <wp:simplePos x="0" y="0"/>
                <wp:positionH relativeFrom="column">
                  <wp:posOffset>53341</wp:posOffset>
                </wp:positionH>
                <wp:positionV relativeFrom="paragraph">
                  <wp:posOffset>40005</wp:posOffset>
                </wp:positionV>
                <wp:extent cx="5314950" cy="2984500"/>
                <wp:effectExtent l="0" t="0" r="19050" b="2540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298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FF21E" id="Retângulo 39" o:spid="_x0000_s1026" style="position:absolute;margin-left:4.2pt;margin-top:3.15pt;width:418.5pt;height:2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" filled="f" strokecolor="#a5a5a5 [2092]" strokeweight="2pt"/>
            </w:pict>
          </mc:Fallback>
        </mc:AlternateContent>
      </w:r>
    </w:p>
    <w:p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sz w:val="28"/>
        </w:rPr>
        <w:br w:type="page"/>
      </w:r>
    </w:p>
    <w:p w:rsidR="00C22A9D" w:rsidRPr="00C4056A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2" w:name="_Toc461778571"/>
      <w:r w:rsidRPr="00C4056A">
        <w:rPr>
          <w:rFonts w:asciiTheme="minorHAnsi" w:hAnsiTheme="minorHAnsi" w:cstheme="minorHAnsi"/>
          <w:sz w:val="28"/>
        </w:rPr>
        <w:lastRenderedPageBreak/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de</w:t>
      </w:r>
      <w:r w:rsidR="00B20380" w:rsidRPr="00C4056A">
        <w:rPr>
          <w:rFonts w:asciiTheme="minorHAnsi" w:hAnsiTheme="minorHAnsi" w:cstheme="minorHAnsi"/>
          <w:sz w:val="28"/>
        </w:rPr>
        <w:t>talhado</w:t>
      </w:r>
      <w:r w:rsidR="007E4A4A" w:rsidRPr="00C4056A">
        <w:rPr>
          <w:rFonts w:asciiTheme="minorHAnsi" w:hAnsiTheme="minorHAnsi" w:cstheme="minorHAnsi"/>
          <w:sz w:val="28"/>
        </w:rPr>
        <w:t xml:space="preserve"> “Gerenciamento de Incidentes</w:t>
      </w:r>
      <w:r w:rsidRPr="00C4056A">
        <w:rPr>
          <w:rFonts w:asciiTheme="minorHAnsi" w:hAnsiTheme="minorHAnsi" w:cstheme="minorHAnsi"/>
          <w:sz w:val="28"/>
        </w:rPr>
        <w:t xml:space="preserve"> e Central de Atendimento</w:t>
      </w:r>
      <w:r w:rsidR="00C22A9D" w:rsidRPr="00C4056A">
        <w:rPr>
          <w:rFonts w:asciiTheme="minorHAnsi" w:hAnsiTheme="minorHAnsi" w:cstheme="minorHAnsi"/>
          <w:sz w:val="28"/>
        </w:rPr>
        <w:t>”</w:t>
      </w:r>
      <w:bookmarkEnd w:id="12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:rsidTr="00D44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885" w:type="dxa"/>
          </w:tcPr>
          <w:p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072F63" w:rsidRPr="00C4056A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C4056A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4056A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595968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C4056A" w:rsidRDefault="00D44642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Entrar em contato com a Central de Atendimento</w:t>
            </w:r>
          </w:p>
        </w:tc>
        <w:tc>
          <w:tcPr>
            <w:tcW w:w="6885" w:type="dxa"/>
          </w:tcPr>
          <w:p w:rsidR="00595968" w:rsidRPr="00C4056A" w:rsidRDefault="00595968" w:rsidP="00E727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</w:t>
            </w:r>
            <w:r w:rsidR="00072F63" w:rsidRPr="00C4056A">
              <w:rPr>
                <w:rFonts w:cstheme="minorHAnsi"/>
                <w:sz w:val="20"/>
                <w:szCs w:val="20"/>
              </w:rPr>
              <w:t xml:space="preserve">cliente </w:t>
            </w:r>
            <w:r w:rsidRPr="00C4056A">
              <w:rPr>
                <w:rFonts w:cstheme="minorHAnsi"/>
                <w:sz w:val="20"/>
                <w:szCs w:val="20"/>
              </w:rPr>
              <w:t>entra em contato com a Central de Atendimento, e informa qual é o seu problema e / ou solicitação.</w:t>
            </w:r>
          </w:p>
        </w:tc>
      </w:tr>
      <w:tr w:rsidR="00072F63" w:rsidRPr="00C4056A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C4056A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595968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95968" w:rsidRPr="00C4056A" w:rsidRDefault="001E6154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  <w:r w:rsidR="00D44642" w:rsidRPr="00C4056A">
              <w:rPr>
                <w:rFonts w:cstheme="minorHAnsi"/>
                <w:b w:val="0"/>
                <w:sz w:val="20"/>
                <w:szCs w:val="20"/>
              </w:rPr>
              <w:t xml:space="preserve"> </w:t>
            </w:r>
          </w:p>
        </w:tc>
        <w:tc>
          <w:tcPr>
            <w:tcW w:w="6885" w:type="dxa"/>
          </w:tcPr>
          <w:p w:rsidR="00912ED4" w:rsidRPr="00C4056A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verifica </w:t>
            </w:r>
            <w:r w:rsidR="002E202A" w:rsidRPr="00C4056A">
              <w:rPr>
                <w:rFonts w:cstheme="minorHAnsi"/>
                <w:sz w:val="20"/>
                <w:szCs w:val="20"/>
              </w:rPr>
              <w:t>n</w:t>
            </w:r>
            <w:r w:rsidRPr="00C4056A">
              <w:rPr>
                <w:rFonts w:cstheme="minorHAnsi"/>
                <w:sz w:val="20"/>
                <w:szCs w:val="20"/>
              </w:rPr>
              <w:t>a Base de Conhecimento:</w:t>
            </w:r>
          </w:p>
          <w:p w:rsidR="00912ED4" w:rsidRPr="00C4056A" w:rsidRDefault="00912ED4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</w:p>
          <w:p w:rsidR="00D44642" w:rsidRPr="00C4056A" w:rsidRDefault="00072F63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Aplicar a solução</w:t>
            </w:r>
            <w:r w:rsidRPr="00C4056A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C4056A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C4056A">
              <w:rPr>
                <w:rFonts w:cstheme="minorHAnsi"/>
                <w:sz w:val="20"/>
                <w:szCs w:val="20"/>
              </w:rPr>
              <w:t>chamado</w:t>
            </w:r>
            <w:r w:rsidR="00D44642" w:rsidRPr="00C4056A">
              <w:rPr>
                <w:rFonts w:cstheme="minorHAnsi"/>
                <w:sz w:val="20"/>
                <w:szCs w:val="20"/>
              </w:rPr>
              <w:t xml:space="preserve"> esteja na Base de Conheci</w:t>
            </w:r>
            <w:r w:rsidR="001E6154" w:rsidRPr="00C4056A">
              <w:rPr>
                <w:rFonts w:cstheme="minorHAnsi"/>
                <w:sz w:val="20"/>
                <w:szCs w:val="20"/>
              </w:rPr>
              <w:t xml:space="preserve">mento </w:t>
            </w:r>
            <w:r w:rsidR="00E77C9F" w:rsidRPr="00C4056A">
              <w:rPr>
                <w:rFonts w:cstheme="minorHAnsi"/>
                <w:sz w:val="20"/>
                <w:szCs w:val="20"/>
              </w:rPr>
              <w:t>e / ou seja conhecimento intrínseco</w:t>
            </w:r>
            <w:r w:rsidR="001E6154" w:rsidRPr="00C4056A">
              <w:rPr>
                <w:rFonts w:cstheme="minorHAnsi"/>
                <w:sz w:val="20"/>
                <w:szCs w:val="20"/>
              </w:rPr>
              <w:t xml:space="preserve">, o atendimento é realizado e </w:t>
            </w:r>
            <w:r w:rsidR="00912ED4" w:rsidRPr="00C4056A">
              <w:rPr>
                <w:rFonts w:cstheme="minorHAnsi"/>
                <w:sz w:val="20"/>
                <w:szCs w:val="20"/>
              </w:rPr>
              <w:t>finalizado</w:t>
            </w:r>
            <w:r w:rsidR="00BC3C3A" w:rsidRPr="00C4056A">
              <w:rPr>
                <w:rFonts w:cstheme="minorHAnsi"/>
                <w:sz w:val="20"/>
                <w:szCs w:val="20"/>
              </w:rPr>
              <w:t xml:space="preserve"> pela Central de Atendimento</w:t>
            </w:r>
            <w:r w:rsidR="00DE53D8"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D44642" w:rsidRPr="00C4056A" w:rsidRDefault="00D44642" w:rsidP="00D4464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95968" w:rsidRPr="00C4056A" w:rsidRDefault="00072F63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 xml:space="preserve">Registrar </w:t>
            </w:r>
            <w:r w:rsidR="00EA3003" w:rsidRPr="00C4056A">
              <w:rPr>
                <w:rFonts w:cstheme="minorHAnsi"/>
                <w:b/>
                <w:sz w:val="20"/>
                <w:szCs w:val="20"/>
              </w:rPr>
              <w:t xml:space="preserve">e encaminhar </w:t>
            </w:r>
            <w:r w:rsidRPr="00C4056A">
              <w:rPr>
                <w:rFonts w:cstheme="minorHAnsi"/>
                <w:b/>
                <w:sz w:val="20"/>
                <w:szCs w:val="20"/>
              </w:rPr>
              <w:t xml:space="preserve">o chamado no </w:t>
            </w:r>
            <w:proofErr w:type="spellStart"/>
            <w:r w:rsidRPr="00C4056A">
              <w:rPr>
                <w:rFonts w:cstheme="minorHAnsi"/>
                <w:b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: </w:t>
            </w:r>
            <w:r w:rsidR="00D44642" w:rsidRPr="00C4056A">
              <w:rPr>
                <w:rFonts w:cstheme="minorHAnsi"/>
                <w:sz w:val="20"/>
                <w:szCs w:val="20"/>
              </w:rPr>
              <w:t xml:space="preserve">Caso o </w:t>
            </w:r>
            <w:r w:rsidR="00ED5A1B" w:rsidRPr="00C4056A">
              <w:rPr>
                <w:rFonts w:cstheme="minorHAnsi"/>
                <w:sz w:val="20"/>
                <w:szCs w:val="20"/>
              </w:rPr>
              <w:t>chamado</w:t>
            </w:r>
            <w:r w:rsidR="00D44642" w:rsidRPr="00C4056A">
              <w:rPr>
                <w:rFonts w:cstheme="minorHAnsi"/>
                <w:sz w:val="20"/>
                <w:szCs w:val="20"/>
              </w:rPr>
              <w:t xml:space="preserve"> seja relacionado a </w:t>
            </w:r>
            <w:r w:rsidR="00481B50" w:rsidRPr="00C4056A">
              <w:rPr>
                <w:rFonts w:cstheme="minorHAnsi"/>
                <w:sz w:val="20"/>
                <w:szCs w:val="20"/>
              </w:rPr>
              <w:t>Tecnologia da Informação (TI)</w:t>
            </w:r>
            <w:r w:rsidR="00D44642" w:rsidRPr="00C4056A">
              <w:rPr>
                <w:rFonts w:cstheme="minorHAnsi"/>
                <w:sz w:val="20"/>
                <w:szCs w:val="20"/>
              </w:rPr>
              <w:t xml:space="preserve"> a Central de Atendimento deve registrar e categorizar o chamado na ferramenta “JIRA” e encaminhar para a equ</w:t>
            </w:r>
            <w:r w:rsidRPr="00C4056A">
              <w:rPr>
                <w:rFonts w:cstheme="minorHAnsi"/>
                <w:sz w:val="20"/>
                <w:szCs w:val="20"/>
              </w:rPr>
              <w:t>ipe de Operações de TI</w:t>
            </w:r>
            <w:r w:rsidR="00D44642"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C4056A" w:rsidRDefault="00072F63" w:rsidP="00D44642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072F63" w:rsidRPr="00C4056A" w:rsidRDefault="00072F63" w:rsidP="002B40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B421CC" w:rsidRPr="00C4056A">
              <w:rPr>
                <w:rFonts w:cstheme="minorHAnsi"/>
                <w:sz w:val="20"/>
                <w:szCs w:val="20"/>
              </w:rPr>
              <w:t xml:space="preserve">deve </w:t>
            </w:r>
            <w:r w:rsidRPr="00C4056A">
              <w:rPr>
                <w:rFonts w:cstheme="minorHAnsi"/>
                <w:sz w:val="20"/>
                <w:szCs w:val="20"/>
              </w:rPr>
              <w:t>aplica</w:t>
            </w:r>
            <w:r w:rsidR="00B421CC" w:rsidRPr="00C4056A">
              <w:rPr>
                <w:rFonts w:cstheme="minorHAnsi"/>
                <w:sz w:val="20"/>
                <w:szCs w:val="20"/>
              </w:rPr>
              <w:t>r</w:t>
            </w:r>
            <w:r w:rsidRPr="00C4056A">
              <w:rPr>
                <w:rFonts w:cstheme="minorHAnsi"/>
                <w:sz w:val="20"/>
                <w:szCs w:val="20"/>
              </w:rPr>
              <w:t xml:space="preserve"> a solução do problema e / ou solicitação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, conforme a Base de Conhecimento </w:t>
            </w:r>
            <w:r w:rsidR="002E202A" w:rsidRPr="00C4056A">
              <w:rPr>
                <w:rFonts w:cstheme="minorHAnsi"/>
                <w:sz w:val="20"/>
                <w:szCs w:val="20"/>
              </w:rPr>
              <w:t xml:space="preserve">e / </w:t>
            </w:r>
            <w:r w:rsidR="002B40EA" w:rsidRPr="00C4056A">
              <w:rPr>
                <w:rFonts w:cstheme="minorHAnsi"/>
                <w:sz w:val="20"/>
                <w:szCs w:val="20"/>
              </w:rPr>
              <w:t>ou conhecimento intrínseco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D31C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D31C7" w:rsidRPr="00C4056A" w:rsidRDefault="007D31C7" w:rsidP="00D44642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Detalhar a solução aplicada</w:t>
            </w:r>
          </w:p>
        </w:tc>
        <w:tc>
          <w:tcPr>
            <w:tcW w:w="6885" w:type="dxa"/>
          </w:tcPr>
          <w:p w:rsidR="007D31C7" w:rsidRPr="00C4056A" w:rsidRDefault="007D31C7" w:rsidP="00E727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deve detalhar a solução aplicada, com o objetivo de </w:t>
            </w:r>
            <w:r w:rsidR="00D33621" w:rsidRPr="00C4056A">
              <w:rPr>
                <w:rFonts w:cstheme="minorHAnsi"/>
                <w:sz w:val="20"/>
                <w:szCs w:val="20"/>
              </w:rPr>
              <w:t>ter rastreabilidade do que foi realizado para o cliente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72F63" w:rsidRPr="00C4056A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C4056A" w:rsidRDefault="00072F63" w:rsidP="00072F6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4056A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072F63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C4056A" w:rsidRDefault="00072F63" w:rsidP="002E202A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072F63" w:rsidRPr="00C4056A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cliente </w:t>
            </w:r>
            <w:r w:rsidR="007570BD" w:rsidRPr="00C4056A">
              <w:rPr>
                <w:rFonts w:cstheme="minorHAnsi"/>
                <w:sz w:val="20"/>
                <w:szCs w:val="20"/>
              </w:rPr>
              <w:t xml:space="preserve">deve </w:t>
            </w:r>
            <w:r w:rsidRPr="00C4056A">
              <w:rPr>
                <w:rFonts w:cstheme="minorHAnsi"/>
                <w:sz w:val="20"/>
                <w:szCs w:val="20"/>
              </w:rPr>
              <w:t>validar a solução aplicada pela Central de Atendimento.</w:t>
            </w:r>
          </w:p>
          <w:p w:rsidR="00072F63" w:rsidRPr="00C4056A" w:rsidRDefault="00072F63" w:rsidP="00072F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72F63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C4056A" w:rsidRDefault="00072F63" w:rsidP="00D44642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072F63" w:rsidRPr="00C4056A" w:rsidRDefault="00072F63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cliente </w:t>
            </w:r>
            <w:r w:rsidR="007570BD" w:rsidRPr="00C4056A">
              <w:rPr>
                <w:rFonts w:cstheme="minorHAnsi"/>
                <w:sz w:val="20"/>
                <w:szCs w:val="20"/>
              </w:rPr>
              <w:t xml:space="preserve">pode </w:t>
            </w:r>
            <w:r w:rsidRPr="00C4056A">
              <w:rPr>
                <w:rFonts w:cstheme="minorHAnsi"/>
                <w:sz w:val="20"/>
                <w:szCs w:val="20"/>
              </w:rPr>
              <w:t>responde</w:t>
            </w:r>
            <w:r w:rsidR="007570BD" w:rsidRPr="00C4056A">
              <w:rPr>
                <w:rFonts w:cstheme="minorHAnsi"/>
                <w:sz w:val="20"/>
                <w:szCs w:val="20"/>
              </w:rPr>
              <w:t>r</w:t>
            </w:r>
            <w:r w:rsidRPr="00C4056A">
              <w:rPr>
                <w:rFonts w:cstheme="minorHAnsi"/>
                <w:sz w:val="20"/>
                <w:szCs w:val="20"/>
              </w:rPr>
              <w:t xml:space="preserve"> a pesquisa de satisfação do atendimento realizado pela Central de Atendimento.</w:t>
            </w:r>
          </w:p>
          <w:p w:rsidR="00674A84" w:rsidRPr="00C4056A" w:rsidRDefault="00674A84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C4056A" w:rsidRDefault="00674A84" w:rsidP="00072F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 que a pesquisa de satisfação nã</w:t>
            </w:r>
            <w:r w:rsidR="00481B50" w:rsidRPr="00C4056A">
              <w:rPr>
                <w:rFonts w:cstheme="minorHAnsi"/>
                <w:sz w:val="20"/>
                <w:szCs w:val="20"/>
              </w:rPr>
              <w:t>o é obrigatória, e sim opcional para o cliente.</w:t>
            </w:r>
          </w:p>
        </w:tc>
      </w:tr>
      <w:tr w:rsidR="00072F63" w:rsidRPr="00C4056A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72F63" w:rsidRPr="00C4056A" w:rsidRDefault="00072F63" w:rsidP="00072F63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72F63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72F63" w:rsidRPr="00C4056A" w:rsidRDefault="002E202A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072F63" w:rsidRPr="00C4056A" w:rsidRDefault="00072F63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</w:t>
            </w:r>
            <w:r w:rsidR="007570BD" w:rsidRPr="00C4056A">
              <w:rPr>
                <w:rFonts w:cstheme="minorHAnsi"/>
                <w:sz w:val="20"/>
                <w:szCs w:val="20"/>
              </w:rPr>
              <w:t xml:space="preserve">deve </w:t>
            </w:r>
            <w:r w:rsidR="002E202A" w:rsidRPr="00C4056A">
              <w:rPr>
                <w:rFonts w:cstheme="minorHAnsi"/>
                <w:sz w:val="20"/>
                <w:szCs w:val="20"/>
              </w:rPr>
              <w:t>finalizar o atendimento do cliente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4F40A2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4F40A2" w:rsidRPr="00C4056A" w:rsidRDefault="004F40A2" w:rsidP="00072F63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Registrar e encaminhar o chamado no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6885" w:type="dxa"/>
          </w:tcPr>
          <w:p w:rsidR="004F40A2" w:rsidRPr="00C4056A" w:rsidRDefault="004F40A2" w:rsidP="002B40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registra </w:t>
            </w:r>
            <w:r w:rsidR="002C5CC5" w:rsidRPr="00C4056A">
              <w:rPr>
                <w:rFonts w:cstheme="minorHAnsi"/>
                <w:sz w:val="20"/>
                <w:szCs w:val="20"/>
              </w:rPr>
              <w:t xml:space="preserve">e encaminha </w:t>
            </w:r>
            <w:r w:rsidRPr="00C4056A">
              <w:rPr>
                <w:rFonts w:cstheme="minorHAnsi"/>
                <w:sz w:val="20"/>
                <w:szCs w:val="20"/>
              </w:rPr>
              <w:t xml:space="preserve">o </w:t>
            </w:r>
            <w:r w:rsidR="00ED5A1B" w:rsidRPr="00C4056A">
              <w:rPr>
                <w:rFonts w:cstheme="minorHAnsi"/>
                <w:sz w:val="20"/>
                <w:szCs w:val="20"/>
              </w:rPr>
              <w:t>chamado</w:t>
            </w:r>
            <w:r w:rsidRPr="00C4056A">
              <w:rPr>
                <w:rFonts w:cstheme="minorHAnsi"/>
                <w:sz w:val="20"/>
                <w:szCs w:val="20"/>
              </w:rPr>
              <w:t xml:space="preserve"> via ferramenta “JIRA” p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ara a equipe de Operações de TI, caso seja relacionado a </w:t>
            </w:r>
            <w:r w:rsidR="00481B50" w:rsidRPr="00C4056A">
              <w:rPr>
                <w:rFonts w:cstheme="minorHAnsi"/>
                <w:sz w:val="20"/>
                <w:szCs w:val="20"/>
              </w:rPr>
              <w:t>Tecnologia da Informação (TI)</w:t>
            </w:r>
            <w:r w:rsidR="002B40EA"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C5CC5" w:rsidRPr="00C4056A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2C5CC5" w:rsidRPr="00C4056A" w:rsidRDefault="002C5CC5" w:rsidP="002C5CC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2C5CC5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C4056A" w:rsidRDefault="002C5CC5" w:rsidP="00072F63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a análise e / ou validar a categoria</w:t>
            </w:r>
          </w:p>
        </w:tc>
        <w:tc>
          <w:tcPr>
            <w:tcW w:w="6885" w:type="dxa"/>
          </w:tcPr>
          <w:p w:rsidR="002C5CC5" w:rsidRPr="00C4056A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recebe o </w:t>
            </w:r>
            <w:r w:rsidR="00ED5A1B" w:rsidRPr="00C4056A">
              <w:rPr>
                <w:rFonts w:cstheme="minorHAnsi"/>
                <w:sz w:val="20"/>
                <w:szCs w:val="20"/>
              </w:rPr>
              <w:t>incidente e / ou solicitação</w:t>
            </w:r>
            <w:r w:rsidRPr="00C4056A">
              <w:rPr>
                <w:rFonts w:cstheme="minorHAnsi"/>
                <w:sz w:val="20"/>
                <w:szCs w:val="20"/>
              </w:rPr>
              <w:t xml:space="preserve"> aberto pela Central de Atendimento</w:t>
            </w:r>
            <w:r w:rsidR="002E202A" w:rsidRPr="00C4056A">
              <w:rPr>
                <w:rFonts w:cstheme="minorHAnsi"/>
                <w:sz w:val="20"/>
                <w:szCs w:val="20"/>
              </w:rPr>
              <w:t>,</w:t>
            </w:r>
            <w:r w:rsidRPr="00C4056A">
              <w:rPr>
                <w:rFonts w:cstheme="minorHAnsi"/>
                <w:sz w:val="20"/>
                <w:szCs w:val="20"/>
              </w:rPr>
              <w:t xml:space="preserve"> analisa e valida categoria registrada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2C5CC5" w:rsidRPr="00C4056A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C4056A" w:rsidRDefault="002C5CC5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</w:t>
            </w:r>
            <w:r w:rsidR="00ED5A1B" w:rsidRPr="00C4056A">
              <w:rPr>
                <w:rFonts w:cstheme="minorHAnsi"/>
                <w:sz w:val="20"/>
                <w:szCs w:val="20"/>
              </w:rPr>
              <w:t>:</w:t>
            </w:r>
          </w:p>
          <w:p w:rsidR="00ED5A1B" w:rsidRPr="00C4056A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- Definição do tipo (incidente e / ou solicitação) é efetuada automaticamente com base na categoria selecionada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;</w:t>
            </w:r>
          </w:p>
          <w:p w:rsidR="00ED5A1B" w:rsidRPr="00C4056A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Pr="00C4056A" w:rsidRDefault="00ED5A1B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- Definição da </w:t>
            </w:r>
            <w:r w:rsidR="00EE003A" w:rsidRPr="00C4056A">
              <w:rPr>
                <w:rFonts w:cstheme="minorHAnsi"/>
                <w:sz w:val="20"/>
                <w:szCs w:val="20"/>
              </w:rPr>
              <w:t>prioridade (</w:t>
            </w:r>
            <w:r w:rsidR="002C5CC5" w:rsidRPr="00C4056A">
              <w:rPr>
                <w:rFonts w:cstheme="minorHAnsi"/>
                <w:sz w:val="20"/>
                <w:szCs w:val="20"/>
              </w:rPr>
              <w:t>incidente e / ou solicitação</w:t>
            </w:r>
            <w:r w:rsidR="00EE003A" w:rsidRPr="00C4056A">
              <w:rPr>
                <w:rFonts w:cstheme="minorHAnsi"/>
                <w:sz w:val="20"/>
                <w:szCs w:val="20"/>
              </w:rPr>
              <w:t>)</w:t>
            </w:r>
            <w:r w:rsidR="002C5CC5" w:rsidRPr="00C4056A">
              <w:rPr>
                <w:rFonts w:cstheme="minorHAnsi"/>
                <w:sz w:val="20"/>
                <w:szCs w:val="20"/>
              </w:rPr>
              <w:t xml:space="preserve"> é efetuada automaticamente com base na categoria sele</w:t>
            </w:r>
            <w:r w:rsidR="002E202A" w:rsidRPr="00C4056A">
              <w:rPr>
                <w:rFonts w:cstheme="minorHAnsi"/>
                <w:sz w:val="20"/>
                <w:szCs w:val="20"/>
              </w:rPr>
              <w:t xml:space="preserve">cionada na ferramenta </w:t>
            </w:r>
            <w:proofErr w:type="spellStart"/>
            <w:r w:rsidR="002E202A"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2E202A" w:rsidRPr="00C4056A">
              <w:rPr>
                <w:rFonts w:cstheme="minorHAnsi"/>
                <w:sz w:val="20"/>
                <w:szCs w:val="20"/>
              </w:rPr>
              <w:t>;</w:t>
            </w:r>
          </w:p>
          <w:p w:rsidR="002E202A" w:rsidRPr="00C4056A" w:rsidRDefault="002E202A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Pr="00C4056A" w:rsidRDefault="002E202A" w:rsidP="002C5C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- Categoria é igual a catalogo de serviço.</w:t>
            </w:r>
          </w:p>
        </w:tc>
      </w:tr>
      <w:tr w:rsidR="002C5CC5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2C5CC5" w:rsidRPr="00C4056A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lastRenderedPageBreak/>
              <w:t>Serão necessárias informações adicionais e / ou correção na categoria?</w:t>
            </w:r>
          </w:p>
        </w:tc>
        <w:tc>
          <w:tcPr>
            <w:tcW w:w="6885" w:type="dxa"/>
          </w:tcPr>
          <w:p w:rsidR="00506A66" w:rsidRPr="00C4056A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Com base na análise realizada no </w:t>
            </w:r>
            <w:r w:rsidR="00ED5A1B" w:rsidRPr="00C4056A">
              <w:rPr>
                <w:rFonts w:cstheme="minorHAnsi"/>
                <w:sz w:val="20"/>
                <w:szCs w:val="20"/>
              </w:rPr>
              <w:t>incidente e / ou solicitação</w:t>
            </w:r>
            <w:r w:rsidRPr="00C4056A">
              <w:rPr>
                <w:rFonts w:cstheme="minorHAnsi"/>
                <w:sz w:val="20"/>
                <w:szCs w:val="20"/>
              </w:rPr>
              <w:t xml:space="preserve"> pelo Analista de Operações de TI:</w:t>
            </w:r>
          </w:p>
          <w:p w:rsidR="00506A66" w:rsidRPr="00C4056A" w:rsidRDefault="00506A66" w:rsidP="00506A66">
            <w:pPr>
              <w:pStyle w:val="PargrafodaLista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Pr="00C4056A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Coletar informações adicionais e / ou categorizar: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seja necessário </w:t>
            </w:r>
            <w:r w:rsidR="00EE003A" w:rsidRPr="00C4056A">
              <w:rPr>
                <w:rFonts w:cstheme="minorHAnsi"/>
                <w:sz w:val="20"/>
                <w:szCs w:val="20"/>
              </w:rPr>
              <w:t xml:space="preserve">coletar </w:t>
            </w:r>
            <w:r w:rsidRPr="00C4056A">
              <w:rPr>
                <w:rFonts w:cstheme="minorHAnsi"/>
                <w:sz w:val="20"/>
                <w:szCs w:val="20"/>
              </w:rPr>
              <w:t xml:space="preserve">informações adicionais </w:t>
            </w:r>
            <w:r w:rsidR="001D1506" w:rsidRPr="00C4056A">
              <w:rPr>
                <w:rFonts w:cstheme="minorHAnsi"/>
                <w:sz w:val="20"/>
                <w:szCs w:val="20"/>
              </w:rPr>
              <w:t>e / ou</w:t>
            </w:r>
            <w:r w:rsidR="00ED5A1B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="002E202A" w:rsidRPr="00C4056A">
              <w:rPr>
                <w:rFonts w:cstheme="minorHAnsi"/>
                <w:sz w:val="20"/>
                <w:szCs w:val="20"/>
              </w:rPr>
              <w:t>categoria esteja incorreta.</w:t>
            </w:r>
            <w:r w:rsidRPr="00C4056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202BC" w:rsidRPr="00C4056A" w:rsidRDefault="006202BC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C5CC5" w:rsidRPr="00C4056A" w:rsidRDefault="002E202A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</w:t>
            </w:r>
            <w:r w:rsidR="00506A66" w:rsidRPr="00C4056A">
              <w:rPr>
                <w:rFonts w:cstheme="minorHAnsi"/>
                <w:sz w:val="20"/>
                <w:szCs w:val="20"/>
              </w:rPr>
              <w:t xml:space="preserve"> Analista de Operações de TI deve coletar as informações adicionais com </w:t>
            </w:r>
            <w:r w:rsidRPr="00C4056A">
              <w:rPr>
                <w:rFonts w:cstheme="minorHAnsi"/>
                <w:sz w:val="20"/>
                <w:szCs w:val="20"/>
              </w:rPr>
              <w:t>a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 Central de Atendimento</w:t>
            </w:r>
            <w:r w:rsidR="00ED5A1B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="00506A66" w:rsidRPr="00C4056A">
              <w:rPr>
                <w:rFonts w:cstheme="minorHAnsi"/>
                <w:sz w:val="20"/>
                <w:szCs w:val="20"/>
              </w:rPr>
              <w:t xml:space="preserve">e categorizar corretamente o </w:t>
            </w:r>
            <w:r w:rsidR="00ED5A1B" w:rsidRPr="00C4056A">
              <w:rPr>
                <w:rFonts w:cstheme="minorHAnsi"/>
                <w:sz w:val="20"/>
                <w:szCs w:val="20"/>
              </w:rPr>
              <w:t>incidente e / ou solicitação</w:t>
            </w:r>
            <w:r w:rsidR="00506A66" w:rsidRPr="00C4056A">
              <w:rPr>
                <w:rFonts w:cstheme="minorHAnsi"/>
                <w:sz w:val="20"/>
                <w:szCs w:val="20"/>
              </w:rPr>
              <w:t>, e após está atividade deve dar prosseguimento ao atendimento ao usuário.</w:t>
            </w:r>
          </w:p>
          <w:p w:rsidR="00506A66" w:rsidRPr="00C4056A" w:rsidRDefault="00506A66" w:rsidP="00506A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2E202A" w:rsidRPr="00C4056A" w:rsidRDefault="00506A66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 xml:space="preserve">Verificar </w:t>
            </w:r>
            <w:r w:rsidR="00EE003A" w:rsidRPr="00C4056A">
              <w:rPr>
                <w:rFonts w:cstheme="minorHAnsi"/>
                <w:b/>
                <w:sz w:val="20"/>
                <w:szCs w:val="20"/>
              </w:rPr>
              <w:t xml:space="preserve">a </w:t>
            </w:r>
            <w:r w:rsidRPr="00C4056A">
              <w:rPr>
                <w:rFonts w:cstheme="minorHAnsi"/>
                <w:b/>
                <w:sz w:val="20"/>
                <w:szCs w:val="20"/>
              </w:rPr>
              <w:t>Base de Conhecimento: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as informaçõ</w:t>
            </w:r>
            <w:r w:rsidR="00ED5A1B" w:rsidRPr="00C4056A">
              <w:rPr>
                <w:rFonts w:cstheme="minorHAnsi"/>
                <w:sz w:val="20"/>
                <w:szCs w:val="20"/>
              </w:rPr>
              <w:t xml:space="preserve">es estejam completas </w:t>
            </w:r>
            <w:r w:rsidR="006202BC" w:rsidRPr="00C4056A">
              <w:rPr>
                <w:rFonts w:cstheme="minorHAnsi"/>
                <w:sz w:val="20"/>
                <w:szCs w:val="20"/>
              </w:rPr>
              <w:t>no incidente e / ou solicitação e / ou</w:t>
            </w:r>
            <w:r w:rsidR="00ED5A1B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Pr="00C4056A">
              <w:rPr>
                <w:rFonts w:cstheme="minorHAnsi"/>
                <w:sz w:val="20"/>
                <w:szCs w:val="20"/>
              </w:rPr>
              <w:t>categoria registra</w:t>
            </w:r>
            <w:r w:rsidR="002E202A" w:rsidRPr="00C4056A">
              <w:rPr>
                <w:rFonts w:cstheme="minorHAnsi"/>
                <w:sz w:val="20"/>
                <w:szCs w:val="20"/>
              </w:rPr>
              <w:t>da esteja correta.</w:t>
            </w:r>
            <w:r w:rsidRPr="00C4056A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6202BC" w:rsidRPr="00C4056A" w:rsidRDefault="006202BC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06A66" w:rsidRPr="00C4056A" w:rsidRDefault="002E202A" w:rsidP="002E20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</w:t>
            </w:r>
            <w:r w:rsidR="00506A66" w:rsidRPr="00C4056A">
              <w:rPr>
                <w:rFonts w:cstheme="minorHAnsi"/>
                <w:sz w:val="20"/>
                <w:szCs w:val="20"/>
              </w:rPr>
              <w:t xml:space="preserve"> Analista de Operações de TI </w:t>
            </w:r>
            <w:r w:rsidR="00ED5A1B" w:rsidRPr="00C4056A">
              <w:rPr>
                <w:rFonts w:cstheme="minorHAnsi"/>
                <w:sz w:val="20"/>
                <w:szCs w:val="20"/>
              </w:rPr>
              <w:t>deve dar</w:t>
            </w:r>
            <w:r w:rsidR="00506A66" w:rsidRPr="00C4056A">
              <w:rPr>
                <w:rFonts w:cstheme="minorHAnsi"/>
                <w:sz w:val="20"/>
                <w:szCs w:val="20"/>
              </w:rPr>
              <w:t xml:space="preserve"> prosseguimento ao atendimento do usuário. </w:t>
            </w:r>
          </w:p>
        </w:tc>
      </w:tr>
      <w:tr w:rsidR="00ED5A1B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C4056A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Coletar informações adicionais e / ou categorizar</w:t>
            </w:r>
          </w:p>
        </w:tc>
        <w:tc>
          <w:tcPr>
            <w:tcW w:w="6885" w:type="dxa"/>
          </w:tcPr>
          <w:p w:rsidR="006202BC" w:rsidRPr="00C4056A" w:rsidRDefault="00ED5A1B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coletar </w:t>
            </w:r>
            <w:r w:rsidR="006202BC" w:rsidRPr="00C4056A">
              <w:rPr>
                <w:rFonts w:cstheme="minorHAnsi"/>
                <w:sz w:val="20"/>
                <w:szCs w:val="20"/>
              </w:rPr>
              <w:t xml:space="preserve">as informações adicionais com a </w:t>
            </w:r>
            <w:r w:rsidR="002B40EA" w:rsidRPr="00C4056A">
              <w:rPr>
                <w:rFonts w:cstheme="minorHAnsi"/>
                <w:sz w:val="20"/>
                <w:szCs w:val="20"/>
              </w:rPr>
              <w:t>Central de Atendimento</w:t>
            </w:r>
            <w:r w:rsidRPr="00C4056A">
              <w:rPr>
                <w:rFonts w:cstheme="minorHAnsi"/>
                <w:sz w:val="20"/>
                <w:szCs w:val="20"/>
              </w:rPr>
              <w:t xml:space="preserve"> e categorizar corretamente o incidente e / ou solicitação</w:t>
            </w:r>
            <w:r w:rsidR="006202BC"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6202BC" w:rsidRPr="00C4056A" w:rsidRDefault="006202BC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C4056A" w:rsidRDefault="006202BC" w:rsidP="006202B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</w:t>
            </w:r>
            <w:r w:rsidR="00ED5A1B" w:rsidRPr="00C4056A">
              <w:rPr>
                <w:rFonts w:cstheme="minorHAnsi"/>
                <w:sz w:val="20"/>
                <w:szCs w:val="20"/>
              </w:rPr>
              <w:t>pós está atividade o Analista de Operações de TI deve dar prosseguimento ao atendimento ao usuário.</w:t>
            </w:r>
          </w:p>
        </w:tc>
      </w:tr>
      <w:tr w:rsidR="00ED5A1B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C4056A" w:rsidRDefault="00ED5A1B" w:rsidP="00072F63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Verificar a Base de Conhecimento</w:t>
            </w:r>
          </w:p>
        </w:tc>
        <w:tc>
          <w:tcPr>
            <w:tcW w:w="6885" w:type="dxa"/>
          </w:tcPr>
          <w:p w:rsidR="00ED5A1B" w:rsidRPr="00C4056A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verificar </w:t>
            </w:r>
            <w:r w:rsidR="006202BC" w:rsidRPr="00C4056A">
              <w:rPr>
                <w:rFonts w:cstheme="minorHAnsi"/>
                <w:sz w:val="20"/>
                <w:szCs w:val="20"/>
              </w:rPr>
              <w:t>n</w:t>
            </w:r>
            <w:r w:rsidRPr="00C4056A">
              <w:rPr>
                <w:rFonts w:cstheme="minorHAnsi"/>
                <w:sz w:val="20"/>
                <w:szCs w:val="20"/>
              </w:rPr>
              <w:t>a Base de Conhecimento.</w:t>
            </w:r>
          </w:p>
          <w:p w:rsidR="00ED5A1B" w:rsidRPr="00C4056A" w:rsidRDefault="00ED5A1B" w:rsidP="00ED5A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12ED4" w:rsidRPr="00C4056A" w:rsidRDefault="007570BD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  <w:r w:rsidR="00912ED4" w:rsidRPr="00C4056A">
              <w:rPr>
                <w:rFonts w:cstheme="minorHAnsi"/>
                <w:b/>
                <w:sz w:val="20"/>
                <w:szCs w:val="20"/>
              </w:rPr>
              <w:t>:</w:t>
            </w:r>
            <w:r w:rsidR="00912ED4" w:rsidRPr="00C4056A">
              <w:rPr>
                <w:rFonts w:cstheme="minorHAnsi"/>
                <w:sz w:val="20"/>
                <w:szCs w:val="20"/>
              </w:rPr>
              <w:t xml:space="preserve"> Caso o incidente e / ou solicitação esteja na Base de Conhecimento</w:t>
            </w:r>
            <w:r w:rsidR="00E77C9F" w:rsidRPr="00C4056A">
              <w:rPr>
                <w:rFonts w:cstheme="minorHAnsi"/>
                <w:sz w:val="20"/>
                <w:szCs w:val="20"/>
              </w:rPr>
              <w:t xml:space="preserve"> e / ou seja conhecimento intrínseco</w:t>
            </w:r>
            <w:r w:rsidR="00912ED4" w:rsidRPr="00C4056A">
              <w:rPr>
                <w:rFonts w:cstheme="minorHAnsi"/>
                <w:sz w:val="20"/>
                <w:szCs w:val="20"/>
              </w:rPr>
              <w:t xml:space="preserve"> </w:t>
            </w:r>
            <w:r w:rsidR="001D1506" w:rsidRPr="00C4056A">
              <w:rPr>
                <w:rFonts w:cstheme="minorHAnsi"/>
                <w:sz w:val="20"/>
                <w:szCs w:val="20"/>
              </w:rPr>
              <w:t>d</w:t>
            </w:r>
            <w:r w:rsidR="00912ED4" w:rsidRPr="00C4056A">
              <w:rPr>
                <w:rFonts w:cstheme="minorHAnsi"/>
                <w:sz w:val="20"/>
                <w:szCs w:val="20"/>
              </w:rPr>
              <w:t>o Analista de Operações de TI</w:t>
            </w:r>
            <w:r w:rsidRPr="00C4056A">
              <w:rPr>
                <w:rFonts w:cstheme="minorHAnsi"/>
                <w:sz w:val="20"/>
                <w:szCs w:val="20"/>
              </w:rPr>
              <w:t xml:space="preserve"> deve verificar se haverá alteração no ambiente de Produção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 para aplicar a solução</w:t>
            </w:r>
            <w:r w:rsidR="00912ED4"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912ED4" w:rsidRPr="00C4056A" w:rsidRDefault="00912ED4" w:rsidP="00912ED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D5A1B" w:rsidRPr="00C4056A" w:rsidRDefault="00EE003A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Realizar diagnóstico e propor solução</w:t>
            </w:r>
            <w:r w:rsidR="00912ED4" w:rsidRPr="00C4056A">
              <w:rPr>
                <w:rFonts w:cstheme="minorHAnsi"/>
                <w:sz w:val="20"/>
                <w:szCs w:val="20"/>
              </w:rPr>
              <w:t xml:space="preserve">: Caso o incidente e / ou solicitação </w:t>
            </w:r>
            <w:r w:rsidR="007D31C7" w:rsidRPr="00C4056A">
              <w:rPr>
                <w:rFonts w:cstheme="minorHAnsi"/>
                <w:sz w:val="20"/>
                <w:szCs w:val="20"/>
              </w:rPr>
              <w:t>não esteja na Base de Conhecimento o Analista de Operações de TI deve realizar um diagnóstico inicial.</w:t>
            </w:r>
          </w:p>
        </w:tc>
      </w:tr>
      <w:tr w:rsidR="00AB63B9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B63B9" w:rsidRPr="00C4056A" w:rsidRDefault="00AB63B9" w:rsidP="00ED5A1B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AB63B9" w:rsidRPr="00C4056A" w:rsidRDefault="00AB63B9" w:rsidP="007D31C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Verificar se haverá alteração em Produção</w:t>
            </w:r>
          </w:p>
        </w:tc>
      </w:tr>
      <w:tr w:rsidR="00ED5A1B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ED5A1B" w:rsidRPr="00C4056A" w:rsidRDefault="007570BD" w:rsidP="00ED5A1B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6885" w:type="dxa"/>
          </w:tcPr>
          <w:p w:rsidR="00ED5A1B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verificar se haverá alteração no ambiente de Produção:</w:t>
            </w:r>
          </w:p>
          <w:p w:rsidR="007570BD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Aplicar a solução: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o incidente e / ou solicitação não tenha alteração no ambiente de Produção o Analista de Operações de TI deve aplicar a solução.</w:t>
            </w:r>
          </w:p>
          <w:p w:rsidR="007570BD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Abrir uma Requisição de Mudança: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o incidente e / ou solicitação tenha alteração no ambiente de Produção o Analista de Operações de TI deve abrir uma Requisição de Mudança. </w:t>
            </w:r>
          </w:p>
          <w:p w:rsidR="007570BD" w:rsidRPr="00C4056A" w:rsidRDefault="007570BD" w:rsidP="007D31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C4056A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Vale ressaltar, </w:t>
            </w:r>
            <w:r w:rsidR="001D1506" w:rsidRPr="00C4056A">
              <w:rPr>
                <w:rFonts w:cstheme="minorHAnsi"/>
                <w:sz w:val="20"/>
                <w:szCs w:val="20"/>
              </w:rPr>
              <w:t xml:space="preserve">que </w:t>
            </w:r>
            <w:r w:rsidRPr="00C4056A">
              <w:rPr>
                <w:rFonts w:cstheme="minorHAnsi"/>
                <w:sz w:val="20"/>
                <w:szCs w:val="20"/>
              </w:rPr>
              <w:t>somente após a aprovação formal do processo de Gerenciamento de Mudanças o Analista de Operações de TI poderá dar prosseguimento ao atendimento</w:t>
            </w:r>
            <w:r w:rsidR="006202BC" w:rsidRPr="00C4056A">
              <w:rPr>
                <w:rFonts w:cstheme="minorHAnsi"/>
                <w:sz w:val="20"/>
                <w:szCs w:val="20"/>
              </w:rPr>
              <w:t xml:space="preserve"> da solução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570BD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C4056A" w:rsidRDefault="007570BD" w:rsidP="007570BD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7570BD" w:rsidRPr="00C4056A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aplicar a solução 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do incidente e / ou solicitação, caso a solução </w:t>
            </w:r>
            <w:r w:rsidR="005B299F" w:rsidRPr="00C4056A">
              <w:rPr>
                <w:rFonts w:cstheme="minorHAnsi"/>
                <w:sz w:val="20"/>
                <w:szCs w:val="20"/>
              </w:rPr>
              <w:t xml:space="preserve">aplicada </w:t>
            </w:r>
            <w:r w:rsidR="002B40EA" w:rsidRPr="00C4056A">
              <w:rPr>
                <w:rFonts w:cstheme="minorHAnsi"/>
                <w:sz w:val="20"/>
                <w:szCs w:val="20"/>
              </w:rPr>
              <w:t>não afete o ambiente de Produção.</w:t>
            </w:r>
          </w:p>
        </w:tc>
      </w:tr>
      <w:tr w:rsidR="007570BD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C4056A" w:rsidRDefault="007570BD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7570BD" w:rsidRPr="00C4056A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  <w:p w:rsidR="00EE003A" w:rsidRPr="00C4056A" w:rsidRDefault="00EE00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E003A" w:rsidRPr="00C4056A" w:rsidRDefault="00EE00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lastRenderedPageBreak/>
              <w:t xml:space="preserve">Vale ressaltar, que o Analista de Operações de TI deve detalhar a solução e encerrar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C3C3A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C3C3A" w:rsidRPr="00C4056A" w:rsidRDefault="00BC3C3A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lastRenderedPageBreak/>
              <w:t>Necessário realizar operação assistida?</w:t>
            </w:r>
          </w:p>
        </w:tc>
        <w:tc>
          <w:tcPr>
            <w:tcW w:w="6885" w:type="dxa"/>
          </w:tcPr>
          <w:p w:rsidR="00BC3C3A" w:rsidRPr="00C4056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verificar se haverá </w:t>
            </w:r>
            <w:r w:rsidR="00562F67" w:rsidRPr="00C4056A">
              <w:rPr>
                <w:rFonts w:cstheme="minorHAnsi"/>
                <w:sz w:val="20"/>
                <w:szCs w:val="20"/>
              </w:rPr>
              <w:t xml:space="preserve">necessidade de 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realizar </w:t>
            </w:r>
            <w:r w:rsidRPr="00C4056A">
              <w:rPr>
                <w:rFonts w:cstheme="minorHAnsi"/>
                <w:sz w:val="20"/>
                <w:szCs w:val="20"/>
              </w:rPr>
              <w:t>operação assistida:</w:t>
            </w:r>
          </w:p>
          <w:p w:rsidR="00BC3C3A" w:rsidRPr="00C4056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BC3C3A" w:rsidRPr="00C4056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Realizar operação assistida: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tenha necessidade de ter operação assistida, o Analista de Operações de TI deve realizar</w:t>
            </w:r>
            <w:r w:rsidR="002B40EA" w:rsidRPr="00C4056A">
              <w:rPr>
                <w:rFonts w:cstheme="minorHAnsi"/>
                <w:sz w:val="20"/>
                <w:szCs w:val="20"/>
              </w:rPr>
              <w:t xml:space="preserve"> durante o tempo / prazo definido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BC3C3A" w:rsidRPr="00C4056A" w:rsidRDefault="00BC3C3A" w:rsidP="00BC3C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BC3C3A" w:rsidRPr="00C4056A" w:rsidRDefault="006064D3" w:rsidP="006064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Finalizar o incidente e / ou solicitação</w:t>
            </w:r>
            <w:r w:rsidR="00BC3C3A" w:rsidRPr="00C4056A">
              <w:rPr>
                <w:rFonts w:cstheme="minorHAnsi"/>
                <w:b/>
                <w:sz w:val="20"/>
                <w:szCs w:val="20"/>
              </w:rPr>
              <w:t>:</w:t>
            </w:r>
            <w:r w:rsidR="00BC3C3A" w:rsidRPr="00C4056A">
              <w:rPr>
                <w:rFonts w:cstheme="minorHAnsi"/>
                <w:sz w:val="20"/>
                <w:szCs w:val="20"/>
              </w:rPr>
              <w:t xml:space="preserve"> Caso não tenha necessidade de </w:t>
            </w:r>
            <w:r w:rsidR="002B40EA" w:rsidRPr="00C4056A">
              <w:rPr>
                <w:rFonts w:cstheme="minorHAnsi"/>
                <w:sz w:val="20"/>
                <w:szCs w:val="20"/>
              </w:rPr>
              <w:t>realizar</w:t>
            </w:r>
            <w:r w:rsidR="00BC3C3A" w:rsidRPr="00C4056A">
              <w:rPr>
                <w:rFonts w:cstheme="minorHAnsi"/>
                <w:sz w:val="20"/>
                <w:szCs w:val="20"/>
              </w:rPr>
              <w:t xml:space="preserve"> operação assistida, o Analista de Operações de TI deve </w:t>
            </w:r>
            <w:r w:rsidRPr="00C4056A">
              <w:rPr>
                <w:rFonts w:cstheme="minorHAnsi"/>
                <w:sz w:val="20"/>
                <w:szCs w:val="20"/>
              </w:rPr>
              <w:t xml:space="preserve">finalizar o incidente e / ou solicitação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335C8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1335C8" w:rsidRPr="00C4056A" w:rsidRDefault="001335C8" w:rsidP="007570BD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Realizar operação assistida</w:t>
            </w:r>
          </w:p>
        </w:tc>
        <w:tc>
          <w:tcPr>
            <w:tcW w:w="6885" w:type="dxa"/>
          </w:tcPr>
          <w:p w:rsidR="001335C8" w:rsidRPr="00C4056A" w:rsidRDefault="00BC3C3A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</w:t>
            </w:r>
            <w:r w:rsidR="001335C8" w:rsidRPr="00C4056A">
              <w:rPr>
                <w:rFonts w:cstheme="minorHAnsi"/>
                <w:sz w:val="20"/>
                <w:szCs w:val="20"/>
              </w:rPr>
              <w:t xml:space="preserve"> Analista de Operações de TI deve realizar operação assistida para acompanhar a resolução do incidente e / ou solicitação.</w:t>
            </w:r>
          </w:p>
          <w:p w:rsidR="005B299F" w:rsidRPr="00C4056A" w:rsidRDefault="005B299F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C4056A" w:rsidRDefault="005B299F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ressaltar, que a operação assistida tem o objetivo de garantir que a solução aplicada foi executada com sucesso e atendendo a necessidade do usuário / cliente.</w:t>
            </w:r>
          </w:p>
        </w:tc>
      </w:tr>
      <w:tr w:rsidR="006064D3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6064D3" w:rsidRPr="00C4056A" w:rsidRDefault="006064D3" w:rsidP="007570BD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Finalizar o incidente e / ou solicitação</w:t>
            </w:r>
          </w:p>
        </w:tc>
        <w:tc>
          <w:tcPr>
            <w:tcW w:w="6885" w:type="dxa"/>
          </w:tcPr>
          <w:p w:rsidR="006064D3" w:rsidRPr="00C4056A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finalizar o incidente e / ou solicitação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6064D3" w:rsidRPr="00C4056A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064D3" w:rsidRPr="00C4056A" w:rsidRDefault="006064D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C4056A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B60903" w:rsidRPr="00C4056A" w:rsidTr="00B609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B60903" w:rsidRPr="00C4056A" w:rsidRDefault="00B60903" w:rsidP="00B6090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B60903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60903" w:rsidRPr="00C4056A" w:rsidRDefault="00B60903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Verificar a resolução do atendimento</w:t>
            </w:r>
          </w:p>
        </w:tc>
        <w:tc>
          <w:tcPr>
            <w:tcW w:w="6885" w:type="dxa"/>
          </w:tcPr>
          <w:p w:rsidR="00B60903" w:rsidRPr="00C4056A" w:rsidRDefault="00B60903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Central de Atendimento deve verificar a resolução do atendimento efetuada p</w:t>
            </w:r>
            <w:r w:rsidR="00E93A64" w:rsidRPr="00C4056A">
              <w:rPr>
                <w:rFonts w:cstheme="minorHAnsi"/>
                <w:sz w:val="20"/>
                <w:szCs w:val="20"/>
              </w:rPr>
              <w:t xml:space="preserve">elo Analista de Operações de TI na ferramenta </w:t>
            </w:r>
            <w:proofErr w:type="spellStart"/>
            <w:r w:rsidR="00E93A64"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E93A64"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7570BD" w:rsidRPr="00C4056A" w:rsidTr="00757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C4056A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7570BD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C4056A" w:rsidRDefault="007570BD" w:rsidP="006064D3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7570BD" w:rsidRPr="00C4056A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cliente</w:t>
            </w:r>
            <w:r w:rsidR="00017C47" w:rsidRPr="00C4056A">
              <w:rPr>
                <w:rFonts w:cstheme="minorHAnsi"/>
                <w:sz w:val="20"/>
                <w:szCs w:val="20"/>
              </w:rPr>
              <w:t xml:space="preserve"> deve validar a solução aplicada</w:t>
            </w:r>
            <w:r w:rsidRPr="00C4056A">
              <w:rPr>
                <w:rFonts w:cstheme="minorHAnsi"/>
                <w:sz w:val="20"/>
                <w:szCs w:val="20"/>
              </w:rPr>
              <w:t xml:space="preserve"> pelo Analista de Operações de TI.</w:t>
            </w:r>
          </w:p>
          <w:p w:rsidR="007570BD" w:rsidRPr="00C4056A" w:rsidRDefault="007570BD" w:rsidP="007570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7570BD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C4056A" w:rsidRDefault="007570BD" w:rsidP="007570BD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7570BD" w:rsidRPr="00C4056A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cliente pode responder a pesquisa de satisfação do atendimento realizado pelo Analista de Operações de TI.</w:t>
            </w:r>
          </w:p>
          <w:p w:rsidR="00674A84" w:rsidRPr="00C4056A" w:rsidRDefault="00674A84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674A84" w:rsidRPr="00C4056A" w:rsidRDefault="00674A84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 que a pesquisa de satisfação não é obrigatória, e sim opcional.</w:t>
            </w:r>
          </w:p>
        </w:tc>
      </w:tr>
      <w:tr w:rsidR="007570BD" w:rsidRPr="00C4056A" w:rsidTr="00757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7570BD" w:rsidRPr="00C4056A" w:rsidRDefault="007570BD" w:rsidP="007570B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7570BD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570BD" w:rsidRPr="00C4056A" w:rsidRDefault="002E202A" w:rsidP="007570BD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7570BD" w:rsidRPr="00C4056A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A Central de Atendimento deve </w:t>
            </w:r>
            <w:r w:rsidR="006064D3" w:rsidRPr="00C4056A">
              <w:rPr>
                <w:rFonts w:cstheme="minorHAnsi"/>
                <w:sz w:val="20"/>
                <w:szCs w:val="20"/>
              </w:rPr>
              <w:t>f</w:t>
            </w:r>
            <w:r w:rsidR="002E202A" w:rsidRPr="00C4056A">
              <w:rPr>
                <w:rFonts w:cstheme="minorHAnsi"/>
                <w:sz w:val="20"/>
                <w:szCs w:val="20"/>
              </w:rPr>
              <w:t>inalizar o atendimento do cliente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7570BD" w:rsidRPr="00C4056A" w:rsidRDefault="007570BD" w:rsidP="007570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7570BD" w:rsidRPr="00C4056A" w:rsidRDefault="007570BD" w:rsidP="00C771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C771ED" w:rsidRPr="00C4056A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C771ED" w:rsidRPr="00C4056A" w:rsidRDefault="00C771ED" w:rsidP="00C771E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C771ED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C4056A" w:rsidRDefault="00C771ED" w:rsidP="007570BD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C771ED" w:rsidRPr="00C4056A" w:rsidRDefault="00C771ED" w:rsidP="00AB63B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Abrir uma Requisição de Mudança</w:t>
            </w:r>
          </w:p>
        </w:tc>
      </w:tr>
      <w:tr w:rsidR="00C771ED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C771ED" w:rsidRPr="00C4056A" w:rsidRDefault="00C771ED" w:rsidP="007570BD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Abrir uma Requisição de Mudança</w:t>
            </w:r>
          </w:p>
        </w:tc>
        <w:tc>
          <w:tcPr>
            <w:tcW w:w="6885" w:type="dxa"/>
          </w:tcPr>
          <w:p w:rsidR="00C771ED" w:rsidRPr="00C4056A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abrir uma Requisição de Mudança. </w:t>
            </w:r>
          </w:p>
          <w:p w:rsidR="00C771ED" w:rsidRPr="00C4056A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C771ED" w:rsidRPr="00C4056A" w:rsidRDefault="00C771ED" w:rsidP="00C771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ressaltar, somente após a aprovação formal do processo de Gerenciamento de Mudanças o Analista de Operações de TI poderá dar prosseguimento ao atendimento.</w:t>
            </w:r>
          </w:p>
        </w:tc>
      </w:tr>
      <w:tr w:rsidR="005B299F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C4056A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6885" w:type="dxa"/>
          </w:tcPr>
          <w:p w:rsidR="005B299F" w:rsidRPr="00C4056A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aplicar a solução do incidente e / ou solicitação, após aprovação formal do processo de Gerenciamento de Mudanças.</w:t>
            </w:r>
          </w:p>
        </w:tc>
      </w:tr>
      <w:tr w:rsidR="005B299F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C4056A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6885" w:type="dxa"/>
          </w:tcPr>
          <w:p w:rsidR="005B299F" w:rsidRPr="00C4056A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detalhar a solução aplicada e encerrar o incidente e / ou solicitação, com o objetivo de ter rastreabilidade do que foi realizado para o usuário / cliente.</w:t>
            </w:r>
          </w:p>
          <w:p w:rsidR="00EE003A" w:rsidRPr="00C4056A" w:rsidRDefault="00EE003A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EE003A" w:rsidRPr="00C4056A" w:rsidRDefault="00EE003A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lastRenderedPageBreak/>
              <w:t xml:space="preserve">Vale ressaltar, que o Analista de Operações de TI deve detalhar a solução e encerrar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B299F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C4056A" w:rsidRDefault="005B299F" w:rsidP="005B299F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lastRenderedPageBreak/>
              <w:t>Necessário realizar operação assistida?</w:t>
            </w:r>
          </w:p>
        </w:tc>
        <w:tc>
          <w:tcPr>
            <w:tcW w:w="6885" w:type="dxa"/>
          </w:tcPr>
          <w:p w:rsidR="005B299F" w:rsidRPr="00C4056A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verificar se haverá necessidade de realizar operação assistida:</w:t>
            </w:r>
          </w:p>
          <w:p w:rsidR="005B299F" w:rsidRPr="00C4056A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C4056A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Realizar operação assistida: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tenha necessidade de ter operação assistida, o Analista de Operações de TI deve realizar durante o tempo / prazo definido.</w:t>
            </w:r>
          </w:p>
          <w:p w:rsidR="005B299F" w:rsidRPr="00C4056A" w:rsidRDefault="005B299F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C4056A" w:rsidRDefault="00A1160C" w:rsidP="005B29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Finalizar o incidente e / ou solicitação: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não tenha necessidade de realizar operação assistida, o Analista de Operações de TI deve finalizar o incidente e / ou solicitação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B299F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5B299F" w:rsidRPr="00C4056A" w:rsidRDefault="005B299F" w:rsidP="005B299F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Realizar operação assistida</w:t>
            </w:r>
          </w:p>
        </w:tc>
        <w:tc>
          <w:tcPr>
            <w:tcW w:w="6885" w:type="dxa"/>
          </w:tcPr>
          <w:p w:rsidR="005B299F" w:rsidRPr="00C4056A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realizar operação assistida para acompanhar a resolução do incidente e / ou solicitação.</w:t>
            </w:r>
          </w:p>
          <w:p w:rsidR="005B299F" w:rsidRPr="00C4056A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5B299F" w:rsidRPr="00C4056A" w:rsidRDefault="005B299F" w:rsidP="005B29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ressaltar, que a operação assistida tem o objetivo de garantir que a solução aplicada foi executada com sucesso e atendendo a necessidade do usuário / cliente.</w:t>
            </w:r>
          </w:p>
        </w:tc>
      </w:tr>
      <w:tr w:rsidR="00A1160C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A1160C" w:rsidRPr="00C4056A" w:rsidRDefault="00A1160C" w:rsidP="00A1160C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Finalizar o incidente e / ou solicitação</w:t>
            </w:r>
          </w:p>
        </w:tc>
        <w:tc>
          <w:tcPr>
            <w:tcW w:w="6885" w:type="dxa"/>
          </w:tcPr>
          <w:p w:rsidR="00A1160C" w:rsidRPr="00C4056A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Analista de Operações de TI deve finalizar o incidente e / ou solicitação na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A1160C" w:rsidRPr="00C4056A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1160C" w:rsidRPr="00C4056A" w:rsidRDefault="00A1160C" w:rsidP="00A11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C4056A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017C47" w:rsidRPr="00C4056A" w:rsidTr="00AD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17C47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Verificar a resolução do atendimento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Central de Atendimento deve verificar a resolução do atendimento efetuada p</w:t>
            </w:r>
            <w:r w:rsidR="00E93A64" w:rsidRPr="00C4056A">
              <w:rPr>
                <w:rFonts w:cstheme="minorHAnsi"/>
                <w:sz w:val="20"/>
                <w:szCs w:val="20"/>
              </w:rPr>
              <w:t xml:space="preserve">elo Analista de Operações de TI na ferramenta </w:t>
            </w:r>
            <w:proofErr w:type="spellStart"/>
            <w:r w:rsidR="00E93A64"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="00E93A64"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17C47" w:rsidRPr="00C4056A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Cliente</w:t>
            </w:r>
          </w:p>
        </w:tc>
      </w:tr>
      <w:tr w:rsidR="00017C47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cliente deve validar a solução aplicada pelo Analista de Operações de TI.</w:t>
            </w: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17C4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cliente pode responder a pesquisa de satisfação do atendimento realizado pelo Analista de Operações de TI.</w:t>
            </w:r>
          </w:p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Vale ressaltar que a pesquisa de satisfação não é obrigatória, e sim opcional</w:t>
            </w:r>
            <w:r w:rsidR="00481B50" w:rsidRPr="00C4056A">
              <w:rPr>
                <w:rFonts w:cstheme="minorHAnsi"/>
                <w:sz w:val="20"/>
                <w:szCs w:val="20"/>
              </w:rPr>
              <w:t xml:space="preserve"> para o cliente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17C47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Central de Atendimento</w:t>
            </w:r>
          </w:p>
        </w:tc>
      </w:tr>
      <w:tr w:rsidR="00017C4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 Central de Atendimento deve finalizar o atendimento do cliente.</w:t>
            </w:r>
          </w:p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Vale ressaltar, que ferramenta </w:t>
            </w:r>
            <w:proofErr w:type="spellStart"/>
            <w:r w:rsidRPr="00C4056A">
              <w:rPr>
                <w:rFonts w:cstheme="minorHAnsi"/>
                <w:sz w:val="20"/>
                <w:szCs w:val="20"/>
              </w:rPr>
              <w:t>Jira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 xml:space="preserve"> entende automaticamente que o campo “</w:t>
            </w:r>
            <w:proofErr w:type="spellStart"/>
            <w:r w:rsidRPr="00C4056A">
              <w:rPr>
                <w:rFonts w:cstheme="minorHAnsi"/>
                <w:i/>
                <w:sz w:val="20"/>
                <w:szCs w:val="20"/>
              </w:rPr>
              <w:t>resolution</w:t>
            </w:r>
            <w:proofErr w:type="spellEnd"/>
            <w:r w:rsidRPr="00C4056A">
              <w:rPr>
                <w:rFonts w:cstheme="minorHAnsi"/>
                <w:sz w:val="20"/>
                <w:szCs w:val="20"/>
              </w:rPr>
              <w:t>” preenchido significa que o incidente e / ou solicitação foi finalizado.</w:t>
            </w:r>
          </w:p>
        </w:tc>
      </w:tr>
      <w:tr w:rsidR="00017C47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4"/>
                <w:szCs w:val="24"/>
              </w:rPr>
              <w:t>Operações de TI</w:t>
            </w:r>
          </w:p>
        </w:tc>
      </w:tr>
      <w:tr w:rsidR="00017C4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Realizar diagnóstico e propor solução</w:t>
            </w:r>
          </w:p>
        </w:tc>
      </w:tr>
      <w:tr w:rsidR="00017C47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Realizar diagnóstico e propor solução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realizar um diagnóstico inicial:</w:t>
            </w: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Abrir chamado e acompanhar a evolução:</w:t>
            </w:r>
            <w:r w:rsidRPr="00C4056A">
              <w:rPr>
                <w:rFonts w:cstheme="minorHAnsi"/>
                <w:sz w:val="20"/>
                <w:szCs w:val="20"/>
              </w:rPr>
              <w:t xml:space="preserve"> Caso o incidente e / ou solicitação envolver um Fornecedor o Analista de Operações de TI deve abrir um chamado no Fornecedor e acompanhar a sua evolução. E caso seja necessário realizar um escalonamento hierárquico devido a sua prioridade.</w:t>
            </w: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0"/>
                <w:szCs w:val="20"/>
              </w:rPr>
            </w:pPr>
            <w:r w:rsidRPr="00C4056A">
              <w:rPr>
                <w:rFonts w:cstheme="minorHAnsi"/>
                <w:b/>
                <w:sz w:val="20"/>
                <w:szCs w:val="20"/>
              </w:rPr>
              <w:t>Encaminhar ao Desenvolvedor</w:t>
            </w:r>
            <w:r w:rsidRPr="00C4056A">
              <w:rPr>
                <w:rFonts w:cstheme="minorHAnsi"/>
                <w:sz w:val="20"/>
                <w:szCs w:val="20"/>
              </w:rPr>
              <w:t>: Caso o incidente e / ou solicitação envolver um Desenvolvedor o Analista de Operações de TI deve encaminhar o incidente e / ou solicitação ao Desenvolvedor responsável.</w:t>
            </w:r>
          </w:p>
        </w:tc>
      </w:tr>
      <w:tr w:rsidR="00017C47" w:rsidRPr="00C4056A" w:rsidTr="00E77C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4056A">
              <w:rPr>
                <w:rFonts w:cstheme="minorHAnsi"/>
                <w:sz w:val="24"/>
                <w:szCs w:val="24"/>
              </w:rPr>
              <w:lastRenderedPageBreak/>
              <w:t>Fornecedor</w:t>
            </w:r>
          </w:p>
        </w:tc>
      </w:tr>
      <w:tr w:rsidR="00017C47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Abrir chamado e acompanhar a evolução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encaminhar o incidente e / ou solicitação ao Fornecedor.</w:t>
            </w:r>
          </w:p>
        </w:tc>
      </w:tr>
      <w:tr w:rsidR="00017C4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diagnóstico e propor solução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Fornecedor deve realizar um diagnóstico inicial e informar o Analista de Operações de TI a solução encontrada.</w:t>
            </w:r>
          </w:p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017C47" w:rsidRPr="00C4056A" w:rsidTr="00E77C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4" w:type="dxa"/>
            <w:gridSpan w:val="2"/>
          </w:tcPr>
          <w:p w:rsidR="00017C47" w:rsidRPr="00C4056A" w:rsidRDefault="00017C47" w:rsidP="00017C4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4056A">
              <w:rPr>
                <w:rFonts w:cstheme="minorHAnsi"/>
                <w:sz w:val="24"/>
                <w:szCs w:val="24"/>
              </w:rPr>
              <w:t>Desenvolvedor</w:t>
            </w:r>
          </w:p>
        </w:tc>
      </w:tr>
      <w:tr w:rsidR="00017C47" w:rsidRPr="00C4056A" w:rsidTr="00D44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Encaminhar ao Desenvolvedor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Analista de Operações de TI deve encaminhar o incidente e / ou solicitação ao Desenvolvedor responsável.</w:t>
            </w:r>
          </w:p>
        </w:tc>
      </w:tr>
      <w:tr w:rsidR="00017C47" w:rsidRPr="00C4056A" w:rsidTr="00D44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017C47" w:rsidRPr="00C4056A" w:rsidRDefault="00017C47" w:rsidP="00017C47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diagnóstico e propor solução</w:t>
            </w:r>
          </w:p>
        </w:tc>
        <w:tc>
          <w:tcPr>
            <w:tcW w:w="6885" w:type="dxa"/>
          </w:tcPr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Desenvolvedor deve realizar um diagnóstico inicial e informar o Analista de Operações de TI a solução encontrada.</w:t>
            </w: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017C47" w:rsidRPr="00C4056A" w:rsidRDefault="00017C47" w:rsidP="00017C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C71512" w:rsidRPr="00C4056A" w:rsidRDefault="00C71512" w:rsidP="00C71512">
      <w:pPr>
        <w:pStyle w:val="Ttulo1"/>
        <w:ind w:left="720"/>
        <w:rPr>
          <w:rFonts w:asciiTheme="minorHAnsi" w:hAnsiTheme="minorHAnsi" w:cstheme="minorHAnsi"/>
          <w:sz w:val="28"/>
        </w:rPr>
      </w:pPr>
    </w:p>
    <w:p w:rsidR="002842AB" w:rsidRPr="00C4056A" w:rsidRDefault="002842AB" w:rsidP="002842AB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3" w:name="_Toc461778572"/>
      <w:r w:rsidRPr="00C4056A">
        <w:rPr>
          <w:rFonts w:asciiTheme="minorHAnsi" w:hAnsiTheme="minorHAnsi" w:cstheme="minorHAnsi"/>
          <w:sz w:val="28"/>
        </w:rPr>
        <w:t>Matriz RACI</w:t>
      </w:r>
      <w:bookmarkEnd w:id="13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817"/>
        <w:gridCol w:w="1985"/>
      </w:tblGrid>
      <w:tr w:rsidR="00DC28E4" w:rsidRPr="00C4056A" w:rsidTr="00DC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gridSpan w:val="2"/>
          </w:tcPr>
          <w:p w:rsidR="00DC28E4" w:rsidRPr="00C4056A" w:rsidRDefault="00DC28E4" w:rsidP="00DC28E4">
            <w:pPr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Legenda</w:t>
            </w:r>
          </w:p>
        </w:tc>
      </w:tr>
      <w:tr w:rsidR="000C7429" w:rsidRPr="00C4056A" w:rsidTr="00DC2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C4056A" w:rsidRDefault="00DC28E4" w:rsidP="00DC28E4">
            <w:pPr>
              <w:jc w:val="center"/>
              <w:rPr>
                <w:rFonts w:cstheme="minorHAnsi"/>
                <w:b w:val="0"/>
                <w:sz w:val="20"/>
              </w:rPr>
            </w:pPr>
            <w:r w:rsidRPr="00C4056A">
              <w:rPr>
                <w:rFonts w:cstheme="minorHAnsi"/>
                <w:b w:val="0"/>
                <w:sz w:val="20"/>
              </w:rPr>
              <w:t>R</w:t>
            </w:r>
          </w:p>
        </w:tc>
        <w:tc>
          <w:tcPr>
            <w:tcW w:w="1985" w:type="dxa"/>
          </w:tcPr>
          <w:p w:rsidR="000C7429" w:rsidRPr="00C4056A" w:rsidRDefault="000C7429" w:rsidP="00DC2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0"/>
              </w:rPr>
            </w:pPr>
            <w:proofErr w:type="spellStart"/>
            <w:r w:rsidRPr="00C4056A">
              <w:rPr>
                <w:rFonts w:cstheme="minorHAnsi"/>
                <w:i/>
                <w:sz w:val="20"/>
              </w:rPr>
              <w:t>Responsible</w:t>
            </w:r>
            <w:proofErr w:type="spellEnd"/>
          </w:p>
        </w:tc>
      </w:tr>
      <w:tr w:rsidR="000C7429" w:rsidRPr="00C4056A" w:rsidTr="00DC2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C4056A" w:rsidRDefault="00DC28E4" w:rsidP="00DC28E4">
            <w:pPr>
              <w:jc w:val="center"/>
              <w:rPr>
                <w:rFonts w:cstheme="minorHAnsi"/>
                <w:b w:val="0"/>
                <w:sz w:val="20"/>
              </w:rPr>
            </w:pPr>
            <w:r w:rsidRPr="00C4056A">
              <w:rPr>
                <w:rFonts w:cstheme="minorHAnsi"/>
                <w:b w:val="0"/>
                <w:sz w:val="20"/>
              </w:rPr>
              <w:t>A</w:t>
            </w:r>
          </w:p>
        </w:tc>
        <w:tc>
          <w:tcPr>
            <w:tcW w:w="1985" w:type="dxa"/>
          </w:tcPr>
          <w:p w:rsidR="000C7429" w:rsidRPr="00C4056A" w:rsidRDefault="000C7429" w:rsidP="00DC2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0"/>
              </w:rPr>
            </w:pPr>
            <w:proofErr w:type="spellStart"/>
            <w:r w:rsidRPr="00C4056A">
              <w:rPr>
                <w:rFonts w:cstheme="minorHAnsi"/>
                <w:i/>
                <w:sz w:val="20"/>
              </w:rPr>
              <w:t>Accountable</w:t>
            </w:r>
            <w:proofErr w:type="spellEnd"/>
          </w:p>
        </w:tc>
      </w:tr>
      <w:tr w:rsidR="000C7429" w:rsidRPr="00C4056A" w:rsidTr="00DC2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C4056A" w:rsidRDefault="00DC28E4" w:rsidP="00DC28E4">
            <w:pPr>
              <w:jc w:val="center"/>
              <w:rPr>
                <w:rFonts w:cstheme="minorHAnsi"/>
                <w:b w:val="0"/>
                <w:sz w:val="20"/>
              </w:rPr>
            </w:pPr>
            <w:r w:rsidRPr="00C4056A">
              <w:rPr>
                <w:rFonts w:cstheme="minorHAnsi"/>
                <w:b w:val="0"/>
                <w:sz w:val="20"/>
              </w:rPr>
              <w:t>C</w:t>
            </w:r>
          </w:p>
        </w:tc>
        <w:tc>
          <w:tcPr>
            <w:tcW w:w="1985" w:type="dxa"/>
          </w:tcPr>
          <w:p w:rsidR="000C7429" w:rsidRPr="00C4056A" w:rsidRDefault="000C7429" w:rsidP="00DC28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0"/>
              </w:rPr>
            </w:pPr>
            <w:proofErr w:type="spellStart"/>
            <w:r w:rsidRPr="00C4056A">
              <w:rPr>
                <w:rFonts w:cstheme="minorHAnsi"/>
                <w:i/>
                <w:sz w:val="20"/>
              </w:rPr>
              <w:t>Consult</w:t>
            </w:r>
            <w:proofErr w:type="spellEnd"/>
          </w:p>
        </w:tc>
      </w:tr>
      <w:tr w:rsidR="000C7429" w:rsidRPr="00C4056A" w:rsidTr="00DC28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C7429" w:rsidRPr="00C4056A" w:rsidRDefault="00DC28E4" w:rsidP="00DC28E4">
            <w:pPr>
              <w:jc w:val="center"/>
              <w:rPr>
                <w:rFonts w:cstheme="minorHAnsi"/>
                <w:b w:val="0"/>
                <w:sz w:val="20"/>
              </w:rPr>
            </w:pPr>
            <w:r w:rsidRPr="00C4056A">
              <w:rPr>
                <w:rFonts w:cstheme="minorHAnsi"/>
                <w:b w:val="0"/>
                <w:sz w:val="20"/>
              </w:rPr>
              <w:t>I</w:t>
            </w:r>
          </w:p>
        </w:tc>
        <w:tc>
          <w:tcPr>
            <w:tcW w:w="1985" w:type="dxa"/>
          </w:tcPr>
          <w:p w:rsidR="000C7429" w:rsidRPr="00C4056A" w:rsidRDefault="000C7429" w:rsidP="00DC28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0"/>
              </w:rPr>
            </w:pPr>
            <w:proofErr w:type="spellStart"/>
            <w:r w:rsidRPr="00C4056A">
              <w:rPr>
                <w:rFonts w:cstheme="minorHAnsi"/>
                <w:i/>
                <w:sz w:val="20"/>
              </w:rPr>
              <w:t>Inform</w:t>
            </w:r>
            <w:proofErr w:type="spellEnd"/>
          </w:p>
        </w:tc>
      </w:tr>
    </w:tbl>
    <w:p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"/>
        <w:tblW w:w="9125" w:type="dxa"/>
        <w:tblLayout w:type="fixed"/>
        <w:tblLook w:val="04A0" w:firstRow="1" w:lastRow="0" w:firstColumn="1" w:lastColumn="0" w:noHBand="0" w:noVBand="1"/>
      </w:tblPr>
      <w:tblGrid>
        <w:gridCol w:w="3085"/>
        <w:gridCol w:w="596"/>
        <w:gridCol w:w="766"/>
        <w:gridCol w:w="1276"/>
        <w:gridCol w:w="1134"/>
        <w:gridCol w:w="1134"/>
        <w:gridCol w:w="1134"/>
      </w:tblGrid>
      <w:tr w:rsidR="008B7ECC" w:rsidRPr="00C4056A" w:rsidTr="00446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596" w:type="dxa"/>
          </w:tcPr>
          <w:p w:rsidR="008B7ECC" w:rsidRPr="00C4056A" w:rsidRDefault="00D569E4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766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Cliente</w:t>
            </w:r>
          </w:p>
        </w:tc>
        <w:tc>
          <w:tcPr>
            <w:tcW w:w="1276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Central de Atendimento</w:t>
            </w:r>
          </w:p>
        </w:tc>
        <w:tc>
          <w:tcPr>
            <w:tcW w:w="1134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 xml:space="preserve">Operações </w:t>
            </w:r>
          </w:p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proofErr w:type="gramStart"/>
            <w:r w:rsidRPr="00C4056A">
              <w:rPr>
                <w:rFonts w:cstheme="minorHAnsi"/>
                <w:b w:val="0"/>
                <w:sz w:val="18"/>
              </w:rPr>
              <w:t>de</w:t>
            </w:r>
            <w:proofErr w:type="gramEnd"/>
            <w:r w:rsidRPr="00C4056A">
              <w:rPr>
                <w:rFonts w:cstheme="minorHAnsi"/>
                <w:b w:val="0"/>
                <w:sz w:val="18"/>
              </w:rPr>
              <w:t xml:space="preserve"> TI</w:t>
            </w:r>
          </w:p>
        </w:tc>
        <w:tc>
          <w:tcPr>
            <w:tcW w:w="1134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Desenvolvedor</w:t>
            </w:r>
          </w:p>
        </w:tc>
        <w:tc>
          <w:tcPr>
            <w:tcW w:w="1134" w:type="dxa"/>
          </w:tcPr>
          <w:p w:rsidR="008B7ECC" w:rsidRPr="00C4056A" w:rsidRDefault="008B7ECC" w:rsidP="002842A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Fornecedor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D569E4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596" w:type="dxa"/>
          </w:tcPr>
          <w:p w:rsidR="008B7ECC" w:rsidRPr="00C4056A" w:rsidRDefault="00D569E4" w:rsidP="00215E1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766" w:type="dxa"/>
          </w:tcPr>
          <w:p w:rsidR="008B7ECC" w:rsidRPr="00C4056A" w:rsidRDefault="00D569E4" w:rsidP="00215E1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</w:tcPr>
          <w:p w:rsidR="008B7ECC" w:rsidRPr="00C4056A" w:rsidRDefault="00D569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D569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D569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D569E4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Entrar em contato com a Central de Atendimento</w:t>
            </w:r>
          </w:p>
        </w:tc>
        <w:tc>
          <w:tcPr>
            <w:tcW w:w="596" w:type="dxa"/>
          </w:tcPr>
          <w:p w:rsidR="008B7ECC" w:rsidRPr="00C4056A" w:rsidRDefault="008B7ECC" w:rsidP="00215E1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215E1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 xml:space="preserve">Verificar a Base de Conhecimento 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Aplicar a solução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770676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Detalhar a solução aplicada</w:t>
            </w:r>
          </w:p>
        </w:tc>
        <w:tc>
          <w:tcPr>
            <w:tcW w:w="59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6412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Validar a solução com o cliente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Responder a pesquisa de satisfação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770676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atendimento do cliente</w:t>
            </w:r>
          </w:p>
        </w:tc>
        <w:tc>
          <w:tcPr>
            <w:tcW w:w="59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770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 xml:space="preserve">Registrar e encaminhar o chamado no </w:t>
            </w:r>
            <w:proofErr w:type="spellStart"/>
            <w:r w:rsidRPr="00C4056A">
              <w:rPr>
                <w:rFonts w:cstheme="minorHAnsi"/>
                <w:b w:val="0"/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a análise e / ou validar a categoria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Coletar informações adicionais e / ou categorizar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Verificar se haverá alteração em Produção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Detalhar a solução aplicada e encerrar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Realizar operação assistida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Finalizar o incidente e / ou solicitação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DC28E4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Abrir uma Requisição de Mudança</w:t>
            </w:r>
          </w:p>
        </w:tc>
        <w:tc>
          <w:tcPr>
            <w:tcW w:w="59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  <w:tc>
          <w:tcPr>
            <w:tcW w:w="1134" w:type="dxa"/>
          </w:tcPr>
          <w:p w:rsidR="008B7ECC" w:rsidRPr="00C4056A" w:rsidRDefault="008B7ECC" w:rsidP="00DC28E4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C, I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lastRenderedPageBreak/>
              <w:t>Realizar diagnóstico e propor solução</w:t>
            </w:r>
          </w:p>
        </w:tc>
        <w:tc>
          <w:tcPr>
            <w:tcW w:w="59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</w:tr>
      <w:tr w:rsidR="008B7ECC" w:rsidRPr="00C4056A" w:rsidTr="0044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Abrir chamado e acompanhar a evolução</w:t>
            </w:r>
          </w:p>
        </w:tc>
        <w:tc>
          <w:tcPr>
            <w:tcW w:w="59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R, C</w:t>
            </w:r>
          </w:p>
        </w:tc>
      </w:tr>
      <w:tr w:rsidR="008B7ECC" w:rsidRPr="00C4056A" w:rsidTr="0044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:rsidR="008B7ECC" w:rsidRPr="00C4056A" w:rsidRDefault="008B7ECC" w:rsidP="00042DDB">
            <w:pPr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Encaminhar ao Desenvolvedor</w:t>
            </w:r>
          </w:p>
        </w:tc>
        <w:tc>
          <w:tcPr>
            <w:tcW w:w="59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76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R, C, I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</w:tcPr>
          <w:p w:rsidR="008B7ECC" w:rsidRPr="00C4056A" w:rsidRDefault="008B7ECC" w:rsidP="00042D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  <w:sz w:val="20"/>
              </w:rPr>
              <w:t>-</w:t>
            </w:r>
          </w:p>
        </w:tc>
      </w:tr>
    </w:tbl>
    <w:p w:rsidR="002842AB" w:rsidRPr="00C4056A" w:rsidRDefault="002842AB">
      <w:pPr>
        <w:rPr>
          <w:rFonts w:eastAsia="Times New Roman" w:cstheme="minorHAnsi"/>
          <w:b/>
          <w:bCs/>
          <w:sz w:val="28"/>
          <w:szCs w:val="24"/>
        </w:rPr>
      </w:pPr>
    </w:p>
    <w:bookmarkStart w:id="14" w:name="_Toc461778573"/>
    <w:p w:rsidR="002E0F5B" w:rsidRPr="00C4056A" w:rsidRDefault="00667A1D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r w:rsidRPr="00C4056A">
        <w:rPr>
          <w:rFonts w:asciiTheme="minorHAnsi" w:hAnsiTheme="minorHAnsi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4812FBF" wp14:editId="5B118B07">
                <wp:simplePos x="0" y="0"/>
                <wp:positionH relativeFrom="column">
                  <wp:posOffset>262890</wp:posOffset>
                </wp:positionH>
                <wp:positionV relativeFrom="paragraph">
                  <wp:posOffset>253365</wp:posOffset>
                </wp:positionV>
                <wp:extent cx="4872355" cy="2057400"/>
                <wp:effectExtent l="0" t="0" r="23495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2355" cy="2057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7FD1D" id="Retângulo 18" o:spid="_x0000_s1026" style="position:absolute;margin-left:20.7pt;margin-top:19.95pt;width:383.65pt;height:162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" filled="f" strokecolor="#a5a5a5 [2092]" strokeweight="2pt"/>
            </w:pict>
          </mc:Fallback>
        </mc:AlternateContent>
      </w:r>
      <w:r w:rsidR="00946DBA" w:rsidRPr="00C4056A">
        <w:rPr>
          <w:rFonts w:asciiTheme="minorHAnsi" w:hAnsiTheme="minorHAnsi" w:cstheme="minorHAnsi"/>
          <w:sz w:val="28"/>
        </w:rPr>
        <w:t xml:space="preserve">Tabela de </w:t>
      </w:r>
      <w:r w:rsidR="0062275B" w:rsidRPr="00C4056A">
        <w:rPr>
          <w:rFonts w:asciiTheme="minorHAnsi" w:hAnsiTheme="minorHAnsi" w:cstheme="minorHAnsi"/>
          <w:sz w:val="28"/>
        </w:rPr>
        <w:t>Prioridade</w:t>
      </w:r>
      <w:r w:rsidR="00946DBA" w:rsidRPr="00C4056A">
        <w:rPr>
          <w:rFonts w:asciiTheme="minorHAnsi" w:hAnsiTheme="minorHAnsi" w:cstheme="minorHAnsi"/>
          <w:sz w:val="28"/>
        </w:rPr>
        <w:t xml:space="preserve"> (Impacto vs. Urgência)</w:t>
      </w:r>
      <w:bookmarkEnd w:id="14"/>
    </w:p>
    <w:p w:rsidR="00707631" w:rsidRPr="00C4056A" w:rsidRDefault="002E0F5B" w:rsidP="00667A1D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w:drawing>
          <wp:inline distT="0" distB="0" distL="0" distR="0" wp14:anchorId="22854E12" wp14:editId="6F10D124">
            <wp:extent cx="4872549" cy="2057400"/>
            <wp:effectExtent l="0" t="0" r="444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50" t="29927" r="19393" b="11598"/>
                    <a:stretch/>
                  </pic:blipFill>
                  <pic:spPr bwMode="auto">
                    <a:xfrm>
                      <a:off x="0" y="0"/>
                      <a:ext cx="4877999" cy="205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65F" w:rsidRPr="00C4056A" w:rsidRDefault="0092765F" w:rsidP="005C4E91">
      <w:pPr>
        <w:spacing w:after="0" w:line="240" w:lineRule="auto"/>
        <w:rPr>
          <w:rFonts w:cstheme="minorHAnsi"/>
        </w:rPr>
      </w:pPr>
    </w:p>
    <w:p w:rsidR="0092765F" w:rsidRPr="00C4056A" w:rsidRDefault="0092765F" w:rsidP="005C4E91">
      <w:pPr>
        <w:spacing w:after="0" w:line="240" w:lineRule="auto"/>
        <w:rPr>
          <w:rFonts w:cstheme="minorHAnsi"/>
        </w:rPr>
      </w:pPr>
    </w:p>
    <w:p w:rsidR="001E6EA4" w:rsidRPr="00C4056A" w:rsidRDefault="001E6EA4">
      <w:pPr>
        <w:rPr>
          <w:rFonts w:eastAsia="Times New Roman" w:cstheme="minorHAnsi"/>
          <w:b/>
          <w:bCs/>
          <w:sz w:val="28"/>
          <w:szCs w:val="24"/>
        </w:rPr>
      </w:pPr>
    </w:p>
    <w:p w:rsidR="00AD1DE8" w:rsidRPr="00C4056A" w:rsidRDefault="00AD1DE8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5" w:name="_Toc461778574"/>
      <w:r w:rsidRPr="00C4056A">
        <w:rPr>
          <w:rFonts w:asciiTheme="minorHAnsi" w:hAnsiTheme="minorHAnsi" w:cstheme="minorHAnsi"/>
          <w:sz w:val="28"/>
        </w:rPr>
        <w:t>Tabela de Fechamento do Incidente</w:t>
      </w:r>
      <w:bookmarkEnd w:id="15"/>
    </w:p>
    <w:tbl>
      <w:tblPr>
        <w:tblStyle w:val="TabeladeLista4-nfase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D1DE8" w:rsidRPr="00C4056A" w:rsidTr="000B3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C4056A" w:rsidRDefault="00AD1DE8" w:rsidP="00AD1DE8">
            <w:pPr>
              <w:jc w:val="center"/>
              <w:rPr>
                <w:rFonts w:cstheme="minorHAnsi"/>
              </w:rPr>
            </w:pPr>
            <w:r w:rsidRPr="00C4056A">
              <w:rPr>
                <w:rFonts w:cstheme="minorHAnsi"/>
              </w:rPr>
              <w:t>Código de Fechamento</w:t>
            </w:r>
          </w:p>
        </w:tc>
        <w:tc>
          <w:tcPr>
            <w:tcW w:w="4247" w:type="dxa"/>
          </w:tcPr>
          <w:p w:rsidR="00AD1DE8" w:rsidRPr="00C4056A" w:rsidRDefault="00AD1DE8" w:rsidP="00AD1DE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56A">
              <w:rPr>
                <w:rFonts w:cstheme="minorHAnsi"/>
              </w:rPr>
              <w:t>Definição</w:t>
            </w:r>
          </w:p>
        </w:tc>
      </w:tr>
      <w:tr w:rsidR="00AD1DE8" w:rsidRPr="00C4056A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C4056A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Base de Conhecimento</w:t>
            </w:r>
          </w:p>
        </w:tc>
        <w:tc>
          <w:tcPr>
            <w:tcW w:w="4247" w:type="dxa"/>
          </w:tcPr>
          <w:p w:rsidR="00AD1DE8" w:rsidRPr="00C4056A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incidente</w:t>
            </w:r>
            <w:r w:rsidR="00E574AD" w:rsidRPr="00C4056A">
              <w:rPr>
                <w:rFonts w:cstheme="minorHAnsi"/>
                <w:sz w:val="20"/>
                <w:szCs w:val="20"/>
              </w:rPr>
              <w:t xml:space="preserve"> e / ou solicitação</w:t>
            </w:r>
            <w:r w:rsidRPr="00C4056A">
              <w:rPr>
                <w:rFonts w:cstheme="minorHAnsi"/>
                <w:sz w:val="20"/>
                <w:szCs w:val="20"/>
              </w:rPr>
              <w:t xml:space="preserve"> foi resolvido com uma solução cadastrada na base de conhecimento.</w:t>
            </w:r>
          </w:p>
          <w:p w:rsidR="009A5742" w:rsidRPr="00C4056A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C4056A" w:rsidTr="000B3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C4056A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Conhecimento do Analista</w:t>
            </w:r>
          </w:p>
        </w:tc>
        <w:tc>
          <w:tcPr>
            <w:tcW w:w="4247" w:type="dxa"/>
          </w:tcPr>
          <w:p w:rsidR="00AD1DE8" w:rsidRPr="00C4056A" w:rsidRDefault="00E574AD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AD1DE8" w:rsidRPr="00C4056A">
              <w:rPr>
                <w:rFonts w:cstheme="minorHAnsi"/>
                <w:sz w:val="20"/>
                <w:szCs w:val="20"/>
              </w:rPr>
              <w:t>foi resolvido através do conhecimento</w:t>
            </w:r>
            <w:r w:rsidR="009A5742" w:rsidRPr="00C4056A">
              <w:rPr>
                <w:rFonts w:cstheme="minorHAnsi"/>
                <w:sz w:val="20"/>
                <w:szCs w:val="20"/>
              </w:rPr>
              <w:t xml:space="preserve"> intrínseco</w:t>
            </w:r>
            <w:r w:rsidR="00AD1DE8" w:rsidRPr="00C4056A">
              <w:rPr>
                <w:rFonts w:cstheme="minorHAnsi"/>
                <w:sz w:val="20"/>
                <w:szCs w:val="20"/>
              </w:rPr>
              <w:t xml:space="preserve"> do analista</w:t>
            </w:r>
            <w:r w:rsidR="009A5742" w:rsidRPr="00C4056A">
              <w:rPr>
                <w:rFonts w:cstheme="minorHAnsi"/>
                <w:sz w:val="20"/>
                <w:szCs w:val="20"/>
              </w:rPr>
              <w:t>, especialista, desenvolvedor e / ou coordenador</w:t>
            </w:r>
            <w:r w:rsidR="00AD1DE8"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C4056A" w:rsidRDefault="009A5742" w:rsidP="00AD1D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A39DF" w:rsidRPr="00C4056A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4A39DF" w:rsidRPr="00C4056A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Time de Desenvolvimento</w:t>
            </w:r>
          </w:p>
        </w:tc>
        <w:tc>
          <w:tcPr>
            <w:tcW w:w="4247" w:type="dxa"/>
          </w:tcPr>
          <w:p w:rsidR="004A39DF" w:rsidRPr="00C4056A" w:rsidRDefault="00E574AD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C4056A">
              <w:rPr>
                <w:rFonts w:cstheme="minorHAnsi"/>
                <w:sz w:val="20"/>
                <w:szCs w:val="20"/>
              </w:rPr>
              <w:t>foi resolvido com a solução criada pelo time de desenvolvimento.</w:t>
            </w:r>
          </w:p>
          <w:p w:rsidR="009A5742" w:rsidRPr="00C4056A" w:rsidRDefault="009A5742" w:rsidP="004E29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E2928" w:rsidRPr="00C4056A" w:rsidTr="000B3A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4E2928" w:rsidRPr="00C4056A" w:rsidRDefault="004E292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Fornecedor</w:t>
            </w:r>
          </w:p>
        </w:tc>
        <w:tc>
          <w:tcPr>
            <w:tcW w:w="4247" w:type="dxa"/>
          </w:tcPr>
          <w:p w:rsidR="004E2928" w:rsidRPr="00C4056A" w:rsidRDefault="00E574AD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 xml:space="preserve">O incidente e / ou solicitação </w:t>
            </w:r>
            <w:r w:rsidR="004E2928" w:rsidRPr="00C4056A">
              <w:rPr>
                <w:rFonts w:cstheme="minorHAnsi"/>
                <w:sz w:val="20"/>
                <w:szCs w:val="20"/>
              </w:rPr>
              <w:t>foi resolvido através da solução criada pe</w:t>
            </w:r>
            <w:r w:rsidR="00125DAB" w:rsidRPr="00C4056A">
              <w:rPr>
                <w:rFonts w:cstheme="minorHAnsi"/>
                <w:sz w:val="20"/>
                <w:szCs w:val="20"/>
              </w:rPr>
              <w:t>lo</w:t>
            </w:r>
            <w:r w:rsidR="004E2928" w:rsidRPr="00C4056A">
              <w:rPr>
                <w:rFonts w:cstheme="minorHAnsi"/>
                <w:sz w:val="20"/>
                <w:szCs w:val="20"/>
              </w:rPr>
              <w:t xml:space="preserve"> fornecedor</w:t>
            </w:r>
            <w:r w:rsidR="009A5742" w:rsidRPr="00C4056A">
              <w:rPr>
                <w:rFonts w:cstheme="minorHAnsi"/>
                <w:sz w:val="20"/>
                <w:szCs w:val="20"/>
              </w:rPr>
              <w:t xml:space="preserve"> e / ou parceiro.</w:t>
            </w:r>
          </w:p>
          <w:p w:rsidR="009A5742" w:rsidRPr="00C4056A" w:rsidRDefault="009A5742" w:rsidP="004E29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D1DE8" w:rsidRPr="00C4056A" w:rsidTr="000B3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AD1DE8" w:rsidRPr="00C4056A" w:rsidRDefault="00AD1DE8" w:rsidP="006461A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Desistência do Usuário</w:t>
            </w:r>
          </w:p>
        </w:tc>
        <w:tc>
          <w:tcPr>
            <w:tcW w:w="4247" w:type="dxa"/>
          </w:tcPr>
          <w:p w:rsidR="00AD1DE8" w:rsidRPr="00C4056A" w:rsidRDefault="00AD1DE8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O usuário des</w:t>
            </w:r>
            <w:r w:rsidR="00926D4E" w:rsidRPr="00C4056A">
              <w:rPr>
                <w:rFonts w:cstheme="minorHAnsi"/>
                <w:sz w:val="20"/>
                <w:szCs w:val="20"/>
              </w:rPr>
              <w:t>istiu de dar andamento ao chamado</w:t>
            </w:r>
            <w:r w:rsidRPr="00C4056A">
              <w:rPr>
                <w:rFonts w:cstheme="minorHAnsi"/>
                <w:sz w:val="20"/>
                <w:szCs w:val="20"/>
              </w:rPr>
              <w:t>.</w:t>
            </w:r>
          </w:p>
          <w:p w:rsidR="009A5742" w:rsidRPr="00C4056A" w:rsidRDefault="009A5742" w:rsidP="00AD1DE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B83E6D" w:rsidRPr="00C4056A" w:rsidRDefault="00B83E6D" w:rsidP="009D6E97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C311D5" w:rsidRPr="00C4056A" w:rsidRDefault="00C311D5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sz w:val="28"/>
        </w:rPr>
        <w:br w:type="page"/>
      </w:r>
    </w:p>
    <w:p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6" w:name="_Toc461778575"/>
      <w:r w:rsidRPr="00C4056A">
        <w:rPr>
          <w:rFonts w:asciiTheme="minorHAnsi" w:hAnsiTheme="minorHAnsi" w:cstheme="minorHAnsi"/>
          <w:sz w:val="28"/>
        </w:rPr>
        <w:lastRenderedPageBreak/>
        <w:t>Indicadores</w:t>
      </w:r>
      <w:bookmarkEnd w:id="16"/>
    </w:p>
    <w:p w:rsidR="000F17AB" w:rsidRPr="00C4056A" w:rsidRDefault="00895229" w:rsidP="000F17AB">
      <w:pPr>
        <w:spacing w:after="0" w:line="240" w:lineRule="auto"/>
        <w:ind w:firstLine="576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Gerenciamento de Incidentes e Central de Atendimento </w:t>
      </w:r>
      <w:r w:rsidR="000F17AB" w:rsidRPr="00C4056A">
        <w:rPr>
          <w:rFonts w:cstheme="minorHAnsi"/>
        </w:rPr>
        <w:t xml:space="preserve">temos definidos alguns indicadores de desempenho </w:t>
      </w:r>
      <w:r w:rsidR="006C579C" w:rsidRPr="00C4056A">
        <w:rPr>
          <w:rFonts w:cstheme="minorHAnsi"/>
        </w:rPr>
        <w:t>dentro da ferramenta JIRA</w:t>
      </w:r>
      <w:r w:rsidR="000F17AB" w:rsidRPr="00C4056A">
        <w:rPr>
          <w:rFonts w:cstheme="minorHAnsi"/>
        </w:rPr>
        <w:t>, sendo eles:</w:t>
      </w:r>
    </w:p>
    <w:p w:rsidR="000F17AB" w:rsidRPr="00C4056A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:rsidR="000F17AB" w:rsidRPr="00C4056A" w:rsidRDefault="000F17AB" w:rsidP="009F7D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Po</w:t>
      </w:r>
      <w:r w:rsidR="00282069" w:rsidRPr="00C4056A">
        <w:rPr>
          <w:rFonts w:cstheme="minorHAnsi"/>
        </w:rPr>
        <w:t>rcentagem de chamados no tempo de resposta vs. Tempo de resolução</w:t>
      </w:r>
      <w:r w:rsidR="00957050" w:rsidRPr="00C4056A">
        <w:rPr>
          <w:rFonts w:cstheme="minorHAnsi"/>
        </w:rPr>
        <w:t>;</w:t>
      </w:r>
    </w:p>
    <w:p w:rsidR="00282069" w:rsidRPr="00C4056A" w:rsidRDefault="00282069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Quantidade de chamados abertos vs. Quantidade de </w:t>
      </w:r>
      <w:r w:rsidR="00A309D7" w:rsidRPr="00C4056A">
        <w:rPr>
          <w:rFonts w:cstheme="minorHAnsi"/>
        </w:rPr>
        <w:t xml:space="preserve">chamados </w:t>
      </w:r>
      <w:r w:rsidRPr="00C4056A">
        <w:rPr>
          <w:rFonts w:cstheme="minorHAnsi"/>
        </w:rPr>
        <w:t>resolvidos</w:t>
      </w:r>
      <w:r w:rsidR="00957050" w:rsidRPr="00C4056A">
        <w:rPr>
          <w:rFonts w:cstheme="minorHAnsi"/>
        </w:rPr>
        <w:t>;</w:t>
      </w:r>
    </w:p>
    <w:p w:rsidR="000F17AB" w:rsidRPr="00C4056A" w:rsidRDefault="002256D1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Quantidade de chamados abertos po</w:t>
      </w:r>
      <w:r w:rsidR="00A5352C" w:rsidRPr="00C4056A">
        <w:rPr>
          <w:rFonts w:cstheme="minorHAnsi"/>
        </w:rPr>
        <w:t>r T</w:t>
      </w:r>
      <w:r w:rsidRPr="00C4056A">
        <w:rPr>
          <w:rFonts w:cstheme="minorHAnsi"/>
        </w:rPr>
        <w:t>ipo</w:t>
      </w:r>
      <w:r w:rsidR="00957050" w:rsidRPr="00C4056A">
        <w:rPr>
          <w:rFonts w:cstheme="minorHAnsi"/>
        </w:rPr>
        <w:t>;</w:t>
      </w:r>
    </w:p>
    <w:p w:rsidR="00424E5D" w:rsidRPr="00C4056A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Quan</w:t>
      </w:r>
      <w:r w:rsidR="00A5352C" w:rsidRPr="00C4056A">
        <w:rPr>
          <w:rFonts w:cstheme="minorHAnsi"/>
        </w:rPr>
        <w:t>tidade de chamados abertos por P</w:t>
      </w:r>
      <w:r w:rsidRPr="00C4056A">
        <w:rPr>
          <w:rFonts w:cstheme="minorHAnsi"/>
        </w:rPr>
        <w:t>rioridade;</w:t>
      </w:r>
    </w:p>
    <w:p w:rsidR="009C7BD3" w:rsidRPr="00C4056A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Idade média dos chamados abertos</w:t>
      </w:r>
      <w:r w:rsidR="00943549" w:rsidRPr="00C4056A">
        <w:rPr>
          <w:rFonts w:cstheme="minorHAnsi"/>
        </w:rPr>
        <w:t xml:space="preserve"> </w:t>
      </w:r>
      <w:r w:rsidR="009C7BD3" w:rsidRPr="00C4056A">
        <w:rPr>
          <w:rFonts w:cstheme="minorHAnsi"/>
        </w:rPr>
        <w:t>(Dias)</w:t>
      </w:r>
      <w:r w:rsidR="00081AB9" w:rsidRPr="00C4056A">
        <w:rPr>
          <w:rFonts w:cstheme="minorHAnsi"/>
        </w:rPr>
        <w:t>;</w:t>
      </w:r>
    </w:p>
    <w:p w:rsidR="00957050" w:rsidRPr="00C4056A" w:rsidRDefault="00957050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Tempo m</w:t>
      </w:r>
      <w:r w:rsidR="00943549" w:rsidRPr="00C4056A">
        <w:rPr>
          <w:rFonts w:cstheme="minorHAnsi"/>
        </w:rPr>
        <w:t xml:space="preserve">édio de resolução </w:t>
      </w:r>
      <w:r w:rsidRPr="00C4056A">
        <w:rPr>
          <w:rFonts w:cstheme="minorHAnsi"/>
        </w:rPr>
        <w:t>(Dias);</w:t>
      </w:r>
    </w:p>
    <w:p w:rsidR="00CF4395" w:rsidRPr="00C4056A" w:rsidRDefault="00CF4395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[NGC</w:t>
      </w:r>
      <w:proofErr w:type="gramStart"/>
      <w:r w:rsidRPr="00C4056A">
        <w:rPr>
          <w:rFonts w:cstheme="minorHAnsi"/>
        </w:rPr>
        <w:t>]</w:t>
      </w:r>
      <w:r w:rsidR="00D869EC" w:rsidRPr="00C4056A">
        <w:rPr>
          <w:rFonts w:cstheme="minorHAnsi"/>
        </w:rPr>
        <w:t xml:space="preserve"> </w:t>
      </w:r>
      <w:r w:rsidR="00AA42C0" w:rsidRPr="00C4056A">
        <w:rPr>
          <w:rFonts w:cstheme="minorHAnsi"/>
        </w:rPr>
        <w:t>Chamados</w:t>
      </w:r>
      <w:proofErr w:type="gramEnd"/>
      <w:r w:rsidR="00AA42C0" w:rsidRPr="00C4056A">
        <w:rPr>
          <w:rFonts w:cstheme="minorHAnsi"/>
        </w:rPr>
        <w:t xml:space="preserve"> por tipo/categoria v</w:t>
      </w:r>
      <w:r w:rsidRPr="00C4056A">
        <w:rPr>
          <w:rFonts w:cstheme="minorHAnsi"/>
        </w:rPr>
        <w:t>s. [NGC] Chamados por Assunto/Grupo;</w:t>
      </w:r>
    </w:p>
    <w:p w:rsidR="00957050" w:rsidRPr="00C4056A" w:rsidRDefault="0036790E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[CSM</w:t>
      </w:r>
      <w:proofErr w:type="gramStart"/>
      <w:r w:rsidRPr="00C4056A">
        <w:rPr>
          <w:rFonts w:cstheme="minorHAnsi"/>
        </w:rPr>
        <w:t>]</w:t>
      </w:r>
      <w:r w:rsidR="00D869EC" w:rsidRPr="00C4056A">
        <w:rPr>
          <w:rFonts w:cstheme="minorHAnsi"/>
        </w:rPr>
        <w:t xml:space="preserve"> </w:t>
      </w:r>
      <w:r w:rsidR="00AA42C0" w:rsidRPr="00C4056A">
        <w:rPr>
          <w:rFonts w:cstheme="minorHAnsi"/>
        </w:rPr>
        <w:t>Chamados</w:t>
      </w:r>
      <w:proofErr w:type="gramEnd"/>
      <w:r w:rsidR="00AA42C0" w:rsidRPr="00C4056A">
        <w:rPr>
          <w:rFonts w:cstheme="minorHAnsi"/>
        </w:rPr>
        <w:t xml:space="preserve"> por tipo/categoria v</w:t>
      </w:r>
      <w:r w:rsidRPr="00C4056A">
        <w:rPr>
          <w:rFonts w:cstheme="minorHAnsi"/>
        </w:rPr>
        <w:t>s. [CSM] Chamados por Assunto/Grupo</w:t>
      </w:r>
      <w:r w:rsidR="00FA7983" w:rsidRPr="00C4056A">
        <w:rPr>
          <w:rFonts w:cstheme="minorHAnsi"/>
        </w:rPr>
        <w:t>;</w:t>
      </w:r>
    </w:p>
    <w:p w:rsidR="00FA7983" w:rsidRPr="00C4056A" w:rsidRDefault="00FA7983" w:rsidP="004C0935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>[SL</w:t>
      </w:r>
      <w:r w:rsidR="00A5352C" w:rsidRPr="00C4056A">
        <w:rPr>
          <w:rFonts w:cstheme="minorHAnsi"/>
        </w:rPr>
        <w:t>A] Tempo de resposta vs. [SLA] T</w:t>
      </w:r>
      <w:r w:rsidRPr="00C4056A">
        <w:rPr>
          <w:rFonts w:cstheme="minorHAnsi"/>
        </w:rPr>
        <w:t>empo de resolução</w:t>
      </w:r>
      <w:r w:rsidR="001E6EA4" w:rsidRPr="00C4056A">
        <w:rPr>
          <w:rFonts w:cstheme="minorHAnsi"/>
        </w:rPr>
        <w:t>.</w:t>
      </w:r>
    </w:p>
    <w:p w:rsidR="002256D1" w:rsidRPr="00C4056A" w:rsidRDefault="002256D1" w:rsidP="002256D1">
      <w:pPr>
        <w:spacing w:after="0" w:line="240" w:lineRule="auto"/>
        <w:jc w:val="both"/>
        <w:rPr>
          <w:rFonts w:cstheme="minorHAnsi"/>
        </w:rPr>
      </w:pPr>
    </w:p>
    <w:p w:rsidR="002256D1" w:rsidRPr="00C4056A" w:rsidRDefault="002256D1" w:rsidP="002256D1">
      <w:pPr>
        <w:spacing w:after="0" w:line="240" w:lineRule="auto"/>
        <w:jc w:val="both"/>
        <w:rPr>
          <w:rFonts w:cstheme="minorHAnsi"/>
        </w:rPr>
      </w:pPr>
    </w:p>
    <w:p w:rsidR="000F17AB" w:rsidRPr="00C4056A" w:rsidRDefault="000F17AB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7" w:name="_Toc461778576"/>
      <w:r w:rsidRPr="00C4056A">
        <w:rPr>
          <w:rFonts w:asciiTheme="minorHAnsi" w:hAnsiTheme="minorHAnsi" w:cstheme="minorHAnsi"/>
          <w:sz w:val="28"/>
        </w:rPr>
        <w:t xml:space="preserve">Porcentagem de chamados – </w:t>
      </w:r>
      <w:r w:rsidR="00282069" w:rsidRPr="00C4056A">
        <w:rPr>
          <w:rFonts w:asciiTheme="minorHAnsi" w:hAnsiTheme="minorHAnsi" w:cstheme="minorHAnsi"/>
          <w:sz w:val="28"/>
        </w:rPr>
        <w:t>Resposta vs</w:t>
      </w:r>
      <w:r w:rsidR="0069738E" w:rsidRPr="00C4056A">
        <w:rPr>
          <w:rFonts w:asciiTheme="minorHAnsi" w:hAnsiTheme="minorHAnsi" w:cstheme="minorHAnsi"/>
          <w:sz w:val="28"/>
        </w:rPr>
        <w:t>.</w:t>
      </w:r>
      <w:r w:rsidR="00282069" w:rsidRPr="00C4056A">
        <w:rPr>
          <w:rFonts w:asciiTheme="minorHAnsi" w:hAnsiTheme="minorHAnsi" w:cstheme="minorHAnsi"/>
          <w:sz w:val="28"/>
        </w:rPr>
        <w:t xml:space="preserve"> Resolução</w:t>
      </w:r>
      <w:r w:rsidR="002256D1" w:rsidRPr="00C4056A">
        <w:rPr>
          <w:rFonts w:asciiTheme="minorHAnsi" w:hAnsiTheme="minorHAnsi" w:cstheme="minorHAnsi"/>
          <w:sz w:val="28"/>
        </w:rPr>
        <w:t>:</w:t>
      </w:r>
      <w:bookmarkEnd w:id="17"/>
    </w:p>
    <w:p w:rsidR="002256D1" w:rsidRPr="00C4056A" w:rsidRDefault="008D2F56" w:rsidP="0036790E">
      <w:pPr>
        <w:ind w:firstLine="708"/>
        <w:jc w:val="center"/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37095A1" wp14:editId="51290D9D">
                <wp:simplePos x="0" y="0"/>
                <wp:positionH relativeFrom="column">
                  <wp:posOffset>485140</wp:posOffset>
                </wp:positionH>
                <wp:positionV relativeFrom="paragraph">
                  <wp:posOffset>10160</wp:posOffset>
                </wp:positionV>
                <wp:extent cx="5346700" cy="1916430"/>
                <wp:effectExtent l="0" t="0" r="25400" b="266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1E319" id="Retângulo 2" o:spid="_x0000_s1026" style="position:absolute;margin-left:38.2pt;margin-top:.8pt;width:421pt;height:150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" filled="f" strokecolor="#a5a5a5 [2092]" strokeweight="2pt"/>
            </w:pict>
          </mc:Fallback>
        </mc:AlternateContent>
      </w:r>
      <w:r w:rsidR="004E222B" w:rsidRPr="00C4056A">
        <w:rPr>
          <w:rFonts w:eastAsia="Times New Roman" w:cstheme="minorHAnsi"/>
          <w:b/>
          <w:bCs/>
          <w:noProof/>
          <w:sz w:val="28"/>
          <w:szCs w:val="24"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C4056A" w:rsidRDefault="002256D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8" w:name="_Toc461778577"/>
      <w:r w:rsidRPr="00C4056A">
        <w:rPr>
          <w:rFonts w:asciiTheme="minorHAnsi" w:hAnsiTheme="minorHAnsi" w:cstheme="minorHAnsi"/>
          <w:sz w:val="28"/>
        </w:rPr>
        <w:t>Quantidade de chamado</w:t>
      </w:r>
      <w:r w:rsidR="009C3F58" w:rsidRPr="00C4056A">
        <w:rPr>
          <w:rFonts w:asciiTheme="minorHAnsi" w:hAnsiTheme="minorHAnsi" w:cstheme="minorHAnsi"/>
          <w:sz w:val="28"/>
        </w:rPr>
        <w:t>s</w:t>
      </w:r>
      <w:r w:rsidRPr="00C4056A">
        <w:rPr>
          <w:rFonts w:asciiTheme="minorHAnsi" w:hAnsiTheme="minorHAnsi" w:cstheme="minorHAnsi"/>
          <w:sz w:val="28"/>
        </w:rPr>
        <w:t xml:space="preserve"> abertos vs. Quantidade de chamado</w:t>
      </w:r>
      <w:r w:rsidR="009C3F58" w:rsidRPr="00C4056A">
        <w:rPr>
          <w:rFonts w:asciiTheme="minorHAnsi" w:hAnsiTheme="minorHAnsi" w:cstheme="minorHAnsi"/>
          <w:sz w:val="28"/>
        </w:rPr>
        <w:t>s</w:t>
      </w:r>
      <w:r w:rsidRPr="00C4056A">
        <w:rPr>
          <w:rFonts w:asciiTheme="minorHAnsi" w:hAnsiTheme="minorHAnsi" w:cstheme="minorHAnsi"/>
          <w:sz w:val="28"/>
        </w:rPr>
        <w:t xml:space="preserve"> resolvidos:</w:t>
      </w:r>
      <w:bookmarkEnd w:id="18"/>
    </w:p>
    <w:p w:rsidR="000F17AB" w:rsidRPr="00C4056A" w:rsidRDefault="008D2F56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C4056A">
        <w:rPr>
          <w:rFonts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C7280C" wp14:editId="02583073">
                <wp:simplePos x="0" y="0"/>
                <wp:positionH relativeFrom="column">
                  <wp:posOffset>443865</wp:posOffset>
                </wp:positionH>
                <wp:positionV relativeFrom="paragraph">
                  <wp:posOffset>-5715</wp:posOffset>
                </wp:positionV>
                <wp:extent cx="5391150" cy="15049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150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8E53D" id="Retângulo 3" o:spid="_x0000_s1026" style="position:absolute;margin-left:34.95pt;margin-top:-.45pt;width:424.5pt;height:118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" filled="f" strokecolor="#a5a5a5 [2092]" strokeweight="2pt"/>
            </w:pict>
          </mc:Fallback>
        </mc:AlternateContent>
      </w:r>
      <w:r w:rsidR="009C7BD3" w:rsidRPr="00C4056A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C4056A" w:rsidRDefault="002256D1" w:rsidP="000F17AB">
      <w:pPr>
        <w:spacing w:after="0" w:line="240" w:lineRule="auto"/>
        <w:jc w:val="center"/>
        <w:rPr>
          <w:rFonts w:cstheme="minorHAnsi"/>
        </w:rPr>
      </w:pPr>
    </w:p>
    <w:bookmarkStart w:id="19" w:name="_Toc461778578"/>
    <w:p w:rsidR="000F17AB" w:rsidRPr="00C4056A" w:rsidRDefault="002045C1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r w:rsidRPr="00C4056A">
        <w:rPr>
          <w:rFonts w:asciiTheme="minorHAnsi" w:hAnsiTheme="minorHAnsi" w:cstheme="minorHAnsi"/>
          <w:noProof/>
          <w:sz w:val="28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241935</wp:posOffset>
                </wp:positionV>
                <wp:extent cx="5286375" cy="149542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149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4362C" id="Retângulo 4" o:spid="_x0000_s1026" style="position:absolute;margin-left:38.7pt;margin-top:19.05pt;width:416.25pt;height:117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" filled="f" strokecolor="#a5a5a5 [2092]" strokeweight="2pt"/>
            </w:pict>
          </mc:Fallback>
        </mc:AlternateContent>
      </w:r>
      <w:r w:rsidR="000F17AB" w:rsidRPr="00C4056A">
        <w:rPr>
          <w:rFonts w:asciiTheme="minorHAnsi" w:hAnsiTheme="minorHAnsi" w:cstheme="minorHAnsi"/>
          <w:sz w:val="28"/>
        </w:rPr>
        <w:t>Q</w:t>
      </w:r>
      <w:r w:rsidR="002256D1" w:rsidRPr="00C4056A">
        <w:rPr>
          <w:rFonts w:asciiTheme="minorHAnsi" w:hAnsiTheme="minorHAnsi" w:cstheme="minorHAnsi"/>
          <w:sz w:val="28"/>
        </w:rPr>
        <w:t>uan</w:t>
      </w:r>
      <w:r w:rsidR="006D1D33" w:rsidRPr="00C4056A">
        <w:rPr>
          <w:rFonts w:asciiTheme="minorHAnsi" w:hAnsiTheme="minorHAnsi" w:cstheme="minorHAnsi"/>
          <w:sz w:val="28"/>
        </w:rPr>
        <w:t>tidade de chamados abertos por T</w:t>
      </w:r>
      <w:r w:rsidR="002256D1" w:rsidRPr="00C4056A">
        <w:rPr>
          <w:rFonts w:asciiTheme="minorHAnsi" w:hAnsiTheme="minorHAnsi" w:cstheme="minorHAnsi"/>
          <w:sz w:val="28"/>
        </w:rPr>
        <w:t>ipo:</w:t>
      </w:r>
      <w:bookmarkEnd w:id="19"/>
    </w:p>
    <w:p w:rsidR="000F17AB" w:rsidRPr="00C4056A" w:rsidRDefault="00081AB9" w:rsidP="0036790E">
      <w:pPr>
        <w:spacing w:after="0" w:line="240" w:lineRule="auto"/>
        <w:ind w:firstLine="708"/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6D1" w:rsidRPr="00C4056A" w:rsidRDefault="00957050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0" w:name="_Toc461778579"/>
      <w:r w:rsidRPr="00C4056A">
        <w:rPr>
          <w:rFonts w:asciiTheme="minorHAnsi" w:hAnsiTheme="minorHAnsi" w:cstheme="minorHAnsi"/>
          <w:sz w:val="28"/>
        </w:rPr>
        <w:t>Quan</w:t>
      </w:r>
      <w:r w:rsidR="00EF2180" w:rsidRPr="00C4056A">
        <w:rPr>
          <w:rFonts w:asciiTheme="minorHAnsi" w:hAnsiTheme="minorHAnsi" w:cstheme="minorHAnsi"/>
          <w:sz w:val="28"/>
        </w:rPr>
        <w:t>tidade de chamados abertos por P</w:t>
      </w:r>
      <w:r w:rsidRPr="00C4056A">
        <w:rPr>
          <w:rFonts w:asciiTheme="minorHAnsi" w:hAnsiTheme="minorHAnsi" w:cstheme="minorHAnsi"/>
          <w:sz w:val="28"/>
        </w:rPr>
        <w:t>rioridade:</w:t>
      </w:r>
      <w:bookmarkEnd w:id="20"/>
    </w:p>
    <w:p w:rsidR="00957050" w:rsidRPr="00C4056A" w:rsidRDefault="00EF2180" w:rsidP="0036790E">
      <w:pPr>
        <w:ind w:firstLine="708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26975</wp:posOffset>
                </wp:positionV>
                <wp:extent cx="5343525" cy="1466850"/>
                <wp:effectExtent l="0" t="0" r="28575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146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A254E" id="Retângulo 6" o:spid="_x0000_s1026" style="position:absolute;margin-left:38.7pt;margin-top:2.1pt;width:420.75pt;height:115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" filled="f" strokecolor="#a5a5a5 [2092]" strokeweight="2pt"/>
            </w:pict>
          </mc:Fallback>
        </mc:AlternateContent>
      </w:r>
      <w:r w:rsidR="002537AA" w:rsidRPr="00C4056A">
        <w:rPr>
          <w:rFonts w:cstheme="minorHAnsi"/>
          <w:noProof/>
          <w:lang w:eastAsia="pt-BR"/>
        </w:rPr>
        <w:drawing>
          <wp:inline distT="0" distB="0" distL="0" distR="0">
            <wp:extent cx="5384165" cy="1953260"/>
            <wp:effectExtent l="0" t="0" r="6985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21" w:name="_Toc461778580"/>
    <w:p w:rsidR="00287DEC" w:rsidRPr="00C4056A" w:rsidRDefault="00A46A5F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r w:rsidRPr="00C4056A">
        <w:rPr>
          <w:rFonts w:asciiTheme="minorHAnsi" w:hAnsiTheme="minorHAnsi" w:cstheme="minorHAnsi"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259715</wp:posOffset>
                </wp:positionV>
                <wp:extent cx="2604211" cy="1448410"/>
                <wp:effectExtent l="0" t="0" r="2476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211" cy="1448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7BAC1" id="Retângulo 20" o:spid="_x0000_s1026" style="position:absolute;margin-left:38.75pt;margin-top:20.45pt;width:205.05pt;height:11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" filled="f" strokecolor="#a5a5a5 [2092]" strokeweight="2pt"/>
            </w:pict>
          </mc:Fallback>
        </mc:AlternateContent>
      </w:r>
      <w:r w:rsidR="00957050" w:rsidRPr="00C4056A">
        <w:rPr>
          <w:rFonts w:asciiTheme="minorHAnsi" w:hAnsiTheme="minorHAnsi" w:cstheme="minorHAnsi"/>
          <w:sz w:val="28"/>
        </w:rPr>
        <w:t>Idade média dos chama</w:t>
      </w:r>
      <w:r w:rsidR="00CF4395" w:rsidRPr="00C4056A">
        <w:rPr>
          <w:rFonts w:asciiTheme="minorHAnsi" w:hAnsiTheme="minorHAnsi" w:cstheme="minorHAnsi"/>
          <w:sz w:val="28"/>
        </w:rPr>
        <w:t>dos abertos</w:t>
      </w:r>
      <w:r w:rsidR="002B3E31" w:rsidRPr="00C4056A">
        <w:rPr>
          <w:rFonts w:asciiTheme="minorHAnsi" w:hAnsiTheme="minorHAnsi" w:cstheme="minorHAnsi"/>
          <w:sz w:val="28"/>
        </w:rPr>
        <w:t xml:space="preserve"> </w:t>
      </w:r>
      <w:r w:rsidR="00943549" w:rsidRPr="00C4056A">
        <w:rPr>
          <w:rFonts w:asciiTheme="minorHAnsi" w:hAnsiTheme="minorHAnsi" w:cstheme="minorHAnsi"/>
          <w:sz w:val="28"/>
        </w:rPr>
        <w:t>(Dias)</w:t>
      </w:r>
      <w:bookmarkEnd w:id="21"/>
      <w:r w:rsidR="00943549" w:rsidRPr="00C4056A">
        <w:rPr>
          <w:rFonts w:asciiTheme="minorHAnsi" w:hAnsiTheme="minorHAnsi" w:cstheme="minorHAnsi"/>
          <w:sz w:val="28"/>
        </w:rPr>
        <w:t xml:space="preserve"> </w:t>
      </w:r>
    </w:p>
    <w:p w:rsidR="0036790E" w:rsidRPr="00C4056A" w:rsidRDefault="00A46A5F" w:rsidP="00287DEC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C4056A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684678" cy="1499870"/>
            <wp:effectExtent l="0" t="0" r="1905" b="508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73"/>
                    <a:stretch/>
                  </pic:blipFill>
                  <pic:spPr bwMode="auto">
                    <a:xfrm>
                      <a:off x="0" y="0"/>
                      <a:ext cx="2684678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7DEC" w:rsidRPr="00C4056A" w:rsidRDefault="00287DEC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87DEC" w:rsidRPr="00C4056A" w:rsidRDefault="00287DEC">
      <w:pPr>
        <w:rPr>
          <w:rFonts w:cstheme="minorHAnsi"/>
          <w:sz w:val="24"/>
          <w:szCs w:val="24"/>
        </w:rPr>
      </w:pPr>
      <w:r w:rsidRPr="00C4056A">
        <w:rPr>
          <w:rFonts w:cstheme="minorHAnsi"/>
          <w:sz w:val="24"/>
          <w:szCs w:val="24"/>
        </w:rPr>
        <w:br w:type="page"/>
      </w:r>
    </w:p>
    <w:p w:rsidR="00287DEC" w:rsidRPr="00C4056A" w:rsidRDefault="00287DEC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2" w:name="_Toc461778581"/>
      <w:r w:rsidRPr="00C4056A">
        <w:rPr>
          <w:rFonts w:asciiTheme="minorHAnsi" w:hAnsiTheme="minorHAnsi" w:cstheme="minorHAnsi"/>
          <w:sz w:val="28"/>
        </w:rPr>
        <w:lastRenderedPageBreak/>
        <w:t>Idade méd</w:t>
      </w:r>
      <w:r w:rsidR="0069738E" w:rsidRPr="00C4056A">
        <w:rPr>
          <w:rFonts w:asciiTheme="minorHAnsi" w:hAnsiTheme="minorHAnsi" w:cstheme="minorHAnsi"/>
          <w:sz w:val="28"/>
        </w:rPr>
        <w:t>ia dos chamados abertos (Dias) v</w:t>
      </w:r>
      <w:r w:rsidRPr="00C4056A">
        <w:rPr>
          <w:rFonts w:asciiTheme="minorHAnsi" w:hAnsiTheme="minorHAnsi" w:cstheme="minorHAnsi"/>
          <w:sz w:val="28"/>
        </w:rPr>
        <w:t>s. Tempo médio de resolução (Dias):</w:t>
      </w:r>
      <w:bookmarkEnd w:id="22"/>
    </w:p>
    <w:p w:rsidR="00287DEC" w:rsidRPr="00C4056A" w:rsidRDefault="000551E2" w:rsidP="00B8438F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C4056A">
        <w:rPr>
          <w:rFonts w:cstheme="minorHAns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456057</wp:posOffset>
                </wp:positionH>
                <wp:positionV relativeFrom="paragraph">
                  <wp:posOffset>182169</wp:posOffset>
                </wp:positionV>
                <wp:extent cx="2735580" cy="1506855"/>
                <wp:effectExtent l="0" t="0" r="26670" b="1714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06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4F20F" id="Retângulo 29" o:spid="_x0000_s1026" style="position:absolute;margin-left:35.9pt;margin-top:14.35pt;width:215.4pt;height:1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" filled="f" strokecolor="#a5a5a5 [2092]" strokeweight="2pt"/>
            </w:pict>
          </mc:Fallback>
        </mc:AlternateContent>
      </w:r>
    </w:p>
    <w:p w:rsidR="0036790E" w:rsidRPr="00C4056A" w:rsidRDefault="00D225D6" w:rsidP="0036790E">
      <w:pPr>
        <w:pStyle w:val="PargrafodaLista"/>
        <w:spacing w:after="0" w:line="240" w:lineRule="auto"/>
        <w:jc w:val="both"/>
        <w:rPr>
          <w:rFonts w:cstheme="minorHAnsi"/>
          <w:sz w:val="24"/>
          <w:szCs w:val="24"/>
        </w:rPr>
      </w:pPr>
      <w:r w:rsidRPr="00C4056A">
        <w:rPr>
          <w:rFonts w:cstheme="minorHAnsi"/>
          <w:noProof/>
          <w:sz w:val="24"/>
          <w:szCs w:val="24"/>
          <w:lang w:eastAsia="pt-BR"/>
        </w:rPr>
        <w:drawing>
          <wp:inline distT="0" distB="0" distL="0" distR="0">
            <wp:extent cx="2735580" cy="1506855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7050" w:rsidRPr="00C4056A" w:rsidRDefault="00957050" w:rsidP="0095705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:rsidR="002408DD" w:rsidRPr="00C4056A" w:rsidRDefault="00CF439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3" w:name="_Toc461778582"/>
      <w:r w:rsidRPr="00C4056A">
        <w:rPr>
          <w:rFonts w:asciiTheme="minorHAnsi" w:hAnsiTheme="minorHAnsi" w:cstheme="minorHAnsi"/>
          <w:sz w:val="28"/>
        </w:rPr>
        <w:t>[NGC</w:t>
      </w:r>
      <w:proofErr w:type="gramStart"/>
      <w:r w:rsidRPr="00C4056A">
        <w:rPr>
          <w:rFonts w:asciiTheme="minorHAnsi" w:hAnsiTheme="minorHAnsi" w:cstheme="minorHAnsi"/>
          <w:sz w:val="28"/>
        </w:rPr>
        <w:t>]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Chamados</w:t>
      </w:r>
      <w:proofErr w:type="gramEnd"/>
      <w:r w:rsidR="009F7405" w:rsidRPr="00C4056A">
        <w:rPr>
          <w:rFonts w:asciiTheme="minorHAnsi" w:hAnsiTheme="minorHAnsi" w:cstheme="minorHAnsi"/>
          <w:sz w:val="28"/>
        </w:rPr>
        <w:t xml:space="preserve"> </w:t>
      </w:r>
      <w:r w:rsidR="00C957F7" w:rsidRPr="00C4056A">
        <w:rPr>
          <w:rFonts w:asciiTheme="minorHAnsi" w:hAnsiTheme="minorHAnsi" w:cstheme="minorHAnsi"/>
          <w:sz w:val="28"/>
        </w:rPr>
        <w:t>por tipo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="00C957F7" w:rsidRPr="00C4056A">
        <w:rPr>
          <w:rFonts w:asciiTheme="minorHAnsi" w:hAnsiTheme="minorHAnsi" w:cstheme="minorHAnsi"/>
          <w:sz w:val="28"/>
        </w:rPr>
        <w:t>/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="0069738E" w:rsidRPr="00C4056A">
        <w:rPr>
          <w:rFonts w:asciiTheme="minorHAnsi" w:hAnsiTheme="minorHAnsi" w:cstheme="minorHAnsi"/>
          <w:sz w:val="28"/>
        </w:rPr>
        <w:t>categoria v</w:t>
      </w:r>
      <w:r w:rsidR="00C957F7" w:rsidRPr="00C4056A">
        <w:rPr>
          <w:rFonts w:asciiTheme="minorHAnsi" w:hAnsiTheme="minorHAnsi" w:cstheme="minorHAnsi"/>
          <w:sz w:val="28"/>
        </w:rPr>
        <w:t xml:space="preserve">s. </w:t>
      </w:r>
      <w:r w:rsidRPr="00C4056A">
        <w:rPr>
          <w:rFonts w:asciiTheme="minorHAnsi" w:hAnsiTheme="minorHAnsi" w:cstheme="minorHAnsi"/>
          <w:sz w:val="28"/>
        </w:rPr>
        <w:t>[NGC]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Chamados por Assunto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/</w:t>
      </w:r>
      <w:r w:rsidR="00161342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Grupo:</w:t>
      </w:r>
      <w:bookmarkEnd w:id="23"/>
      <w:r w:rsidR="0036790E" w:rsidRPr="00C4056A">
        <w:rPr>
          <w:rFonts w:asciiTheme="minorHAnsi" w:hAnsiTheme="minorHAnsi" w:cstheme="minorHAnsi"/>
          <w:sz w:val="28"/>
        </w:rPr>
        <w:t xml:space="preserve"> </w:t>
      </w:r>
    </w:p>
    <w:p w:rsidR="002408DD" w:rsidRPr="00C4056A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</w:p>
    <w:p w:rsidR="009F7405" w:rsidRPr="00C4056A" w:rsidRDefault="002408DD" w:rsidP="002408DD">
      <w:pPr>
        <w:pStyle w:val="PargrafodaLista"/>
        <w:spacing w:after="0" w:line="240" w:lineRule="auto"/>
        <w:jc w:val="both"/>
        <w:rPr>
          <w:rFonts w:cstheme="minorHAnsi"/>
        </w:rPr>
      </w:pPr>
      <w:r w:rsidRPr="00C4056A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CEB52" wp14:editId="307C7C7C">
                <wp:simplePos x="0" y="0"/>
                <wp:positionH relativeFrom="column">
                  <wp:posOffset>485140</wp:posOffset>
                </wp:positionH>
                <wp:positionV relativeFrom="paragraph">
                  <wp:posOffset>12700</wp:posOffset>
                </wp:positionV>
                <wp:extent cx="5288280" cy="1631315"/>
                <wp:effectExtent l="0" t="0" r="26670" b="2603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8280" cy="163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DFEB2" id="Retângulo 13" o:spid="_x0000_s1026" style="position:absolute;margin-left:38.2pt;margin-top:1pt;width:416.4pt;height:1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" filled="f" strokecolor="#a5a5a5 [2092]" strokeweight="2pt"/>
            </w:pict>
          </mc:Fallback>
        </mc:AlternateContent>
      </w:r>
      <w:r w:rsidR="000551E2" w:rsidRPr="00C4056A">
        <w:rPr>
          <w:rFonts w:cstheme="minorHAnsi"/>
          <w:noProof/>
          <w:lang w:eastAsia="pt-BR"/>
        </w:rPr>
        <w:drawing>
          <wp:inline distT="0" distB="0" distL="0" distR="0">
            <wp:extent cx="5354955" cy="1631315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5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405" w:rsidRPr="00C4056A" w:rsidRDefault="009F7405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FA7983" w:rsidRPr="00C4056A" w:rsidRDefault="00FA7983" w:rsidP="009F7405">
      <w:pPr>
        <w:pStyle w:val="PargrafodaLista"/>
        <w:spacing w:after="0" w:line="240" w:lineRule="auto"/>
        <w:jc w:val="both"/>
        <w:rPr>
          <w:rFonts w:cstheme="minorHAnsi"/>
          <w:noProof/>
          <w:lang w:eastAsia="pt-BR"/>
        </w:rPr>
      </w:pPr>
    </w:p>
    <w:p w:rsidR="00CF4395" w:rsidRPr="00C4056A" w:rsidRDefault="009F7405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4" w:name="_Toc461778583"/>
      <w:r w:rsidRPr="00C4056A">
        <w:rPr>
          <w:rFonts w:asciiTheme="minorHAnsi" w:hAnsiTheme="minorHAnsi" w:cstheme="minorHAnsi"/>
          <w:sz w:val="28"/>
        </w:rPr>
        <w:t>[CSM</w:t>
      </w:r>
      <w:proofErr w:type="gramStart"/>
      <w:r w:rsidRPr="00C4056A">
        <w:rPr>
          <w:rFonts w:asciiTheme="minorHAnsi" w:hAnsiTheme="minorHAnsi" w:cstheme="minorHAnsi"/>
          <w:sz w:val="28"/>
        </w:rPr>
        <w:t>]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Chamados</w:t>
      </w:r>
      <w:proofErr w:type="gramEnd"/>
      <w:r w:rsidRPr="00C4056A">
        <w:rPr>
          <w:rFonts w:asciiTheme="minorHAnsi" w:hAnsiTheme="minorHAnsi" w:cstheme="minorHAnsi"/>
          <w:sz w:val="28"/>
        </w:rPr>
        <w:t xml:space="preserve"> por tipo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/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="0069738E" w:rsidRPr="00C4056A">
        <w:rPr>
          <w:rFonts w:asciiTheme="minorHAnsi" w:hAnsiTheme="minorHAnsi" w:cstheme="minorHAnsi"/>
          <w:sz w:val="28"/>
        </w:rPr>
        <w:t>categoria v</w:t>
      </w:r>
      <w:r w:rsidRPr="00C4056A">
        <w:rPr>
          <w:rFonts w:asciiTheme="minorHAnsi" w:hAnsiTheme="minorHAnsi" w:cstheme="minorHAnsi"/>
          <w:sz w:val="28"/>
        </w:rPr>
        <w:t>s. [CSM]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Chamados por Assunto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/</w:t>
      </w:r>
      <w:r w:rsidR="00007627" w:rsidRPr="00C4056A">
        <w:rPr>
          <w:rFonts w:asciiTheme="minorHAnsi" w:hAnsiTheme="minorHAnsi" w:cstheme="minorHAnsi"/>
          <w:sz w:val="28"/>
        </w:rPr>
        <w:t xml:space="preserve"> </w:t>
      </w:r>
      <w:r w:rsidRPr="00C4056A">
        <w:rPr>
          <w:rFonts w:asciiTheme="minorHAnsi" w:hAnsiTheme="minorHAnsi" w:cstheme="minorHAnsi"/>
          <w:sz w:val="28"/>
        </w:rPr>
        <w:t>Grupo:</w:t>
      </w:r>
      <w:bookmarkEnd w:id="24"/>
    </w:p>
    <w:p w:rsidR="002408DD" w:rsidRPr="00C4056A" w:rsidRDefault="002408DD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C4056A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D92F5F" wp14:editId="31FB0B9B">
                <wp:simplePos x="0" y="0"/>
                <wp:positionH relativeFrom="column">
                  <wp:posOffset>455930</wp:posOffset>
                </wp:positionH>
                <wp:positionV relativeFrom="paragraph">
                  <wp:posOffset>183515</wp:posOffset>
                </wp:positionV>
                <wp:extent cx="5376545" cy="1916430"/>
                <wp:effectExtent l="0" t="0" r="14605" b="2667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6545" cy="1916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72489" id="Retângulo 32" o:spid="_x0000_s1026" style="position:absolute;margin-left:35.9pt;margin-top:14.45pt;width:423.35pt;height:150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" filled="f" strokecolor="#a5a5a5 [2092]" strokeweight="2pt"/>
            </w:pict>
          </mc:Fallback>
        </mc:AlternateContent>
      </w:r>
    </w:p>
    <w:p w:rsidR="00957050" w:rsidRPr="00C4056A" w:rsidRDefault="00687AE4" w:rsidP="0036790E">
      <w:pPr>
        <w:ind w:firstLine="708"/>
        <w:rPr>
          <w:rFonts w:cstheme="minorHAnsi"/>
        </w:rPr>
      </w:pPr>
      <w:r w:rsidRPr="00C4056A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C4056A" w:rsidRDefault="00FA7983" w:rsidP="0036790E">
      <w:pPr>
        <w:ind w:firstLine="708"/>
        <w:rPr>
          <w:rFonts w:cstheme="minorHAnsi"/>
        </w:rPr>
      </w:pPr>
    </w:p>
    <w:p w:rsidR="00FA7983" w:rsidRPr="00C4056A" w:rsidRDefault="00FA7983" w:rsidP="008D2F56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5" w:name="_Toc461778584"/>
      <w:r w:rsidRPr="00C4056A">
        <w:rPr>
          <w:rFonts w:asciiTheme="minorHAnsi" w:hAnsiTheme="minorHAnsi" w:cstheme="minorHAnsi"/>
          <w:sz w:val="28"/>
        </w:rPr>
        <w:lastRenderedPageBreak/>
        <w:t>SLA Tempo de resposta vs. SLA tempo de resolução:</w:t>
      </w:r>
      <w:bookmarkEnd w:id="25"/>
    </w:p>
    <w:p w:rsidR="002408DD" w:rsidRPr="00C4056A" w:rsidRDefault="00862500" w:rsidP="002408DD">
      <w:pPr>
        <w:pStyle w:val="PargrafodaLista"/>
        <w:spacing w:after="0" w:line="240" w:lineRule="auto"/>
        <w:jc w:val="both"/>
        <w:rPr>
          <w:rFonts w:eastAsia="Times New Roman" w:cstheme="minorHAnsi"/>
          <w:bCs/>
          <w:i/>
          <w:sz w:val="24"/>
          <w:szCs w:val="24"/>
        </w:rPr>
      </w:pPr>
      <w:r w:rsidRPr="00C4056A">
        <w:rPr>
          <w:rFonts w:eastAsia="Times New Roman" w:cstheme="minorHAnsi"/>
          <w:bCs/>
          <w:i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31B1DC1" wp14:editId="02513DB9">
                <wp:simplePos x="0" y="0"/>
                <wp:positionH relativeFrom="column">
                  <wp:posOffset>455930</wp:posOffset>
                </wp:positionH>
                <wp:positionV relativeFrom="paragraph">
                  <wp:posOffset>190500</wp:posOffset>
                </wp:positionV>
                <wp:extent cx="4286707" cy="1389888"/>
                <wp:effectExtent l="0" t="0" r="19050" b="2032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707" cy="1389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2E1BA" id="Retângulo 34" o:spid="_x0000_s1026" style="position:absolute;margin-left:35.9pt;margin-top:15pt;width:337.55pt;height:109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" filled="f" strokecolor="#a5a5a5 [2092]" strokeweight="2pt"/>
            </w:pict>
          </mc:Fallback>
        </mc:AlternateContent>
      </w:r>
    </w:p>
    <w:p w:rsidR="00FA7983" w:rsidRPr="00C4056A" w:rsidRDefault="0087467A" w:rsidP="00FA7983">
      <w:pPr>
        <w:pStyle w:val="PargrafodaLista"/>
        <w:rPr>
          <w:rFonts w:cstheme="minorHAnsi"/>
        </w:rPr>
      </w:pPr>
      <w:r w:rsidRPr="00C4056A">
        <w:rPr>
          <w:rFonts w:cstheme="minorHAnsi"/>
          <w:noProof/>
          <w:lang w:eastAsia="pt-BR"/>
        </w:rPr>
        <w:drawing>
          <wp:inline distT="0" distB="0" distL="0" distR="0">
            <wp:extent cx="5384165" cy="1916430"/>
            <wp:effectExtent l="0" t="0" r="6985" b="762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83" w:rsidRPr="00C4056A" w:rsidRDefault="00FA7983" w:rsidP="0036790E">
      <w:pPr>
        <w:ind w:firstLine="708"/>
        <w:rPr>
          <w:rFonts w:cstheme="minorHAnsi"/>
        </w:rPr>
      </w:pPr>
    </w:p>
    <w:p w:rsidR="00FA7983" w:rsidRPr="00C4056A" w:rsidRDefault="00FA7983" w:rsidP="0036790E">
      <w:pPr>
        <w:ind w:firstLine="708"/>
        <w:rPr>
          <w:rFonts w:cstheme="minorHAnsi"/>
        </w:rPr>
      </w:pPr>
    </w:p>
    <w:p w:rsidR="00957050" w:rsidRPr="00C4056A" w:rsidRDefault="00957050" w:rsidP="00957050">
      <w:pPr>
        <w:rPr>
          <w:rFonts w:cstheme="minorHAnsi"/>
        </w:rPr>
      </w:pPr>
    </w:p>
    <w:p w:rsidR="000F17AB" w:rsidRPr="00C4056A" w:rsidRDefault="000F17AB" w:rsidP="000F17AB">
      <w:pPr>
        <w:spacing w:after="0" w:line="240" w:lineRule="auto"/>
        <w:jc w:val="center"/>
        <w:rPr>
          <w:rFonts w:cstheme="minorHAnsi"/>
        </w:rPr>
      </w:pPr>
    </w:p>
    <w:p w:rsidR="000F17AB" w:rsidRPr="00C4056A" w:rsidRDefault="000F17AB" w:rsidP="000F17AB">
      <w:pPr>
        <w:spacing w:after="0" w:line="240" w:lineRule="auto"/>
        <w:rPr>
          <w:rFonts w:cstheme="minorHAnsi"/>
        </w:rPr>
      </w:pPr>
    </w:p>
    <w:p w:rsidR="000F17AB" w:rsidRPr="00C4056A" w:rsidRDefault="000F17AB" w:rsidP="000F17AB">
      <w:pPr>
        <w:spacing w:after="0" w:line="240" w:lineRule="auto"/>
        <w:jc w:val="both"/>
        <w:rPr>
          <w:rFonts w:cstheme="minorHAnsi"/>
        </w:rPr>
      </w:pPr>
    </w:p>
    <w:bookmarkEnd w:id="0"/>
    <w:p w:rsidR="000F17AB" w:rsidRPr="00C4056A" w:rsidRDefault="000F17AB" w:rsidP="000F17AB">
      <w:pPr>
        <w:pStyle w:val="PargrafodaLista"/>
        <w:spacing w:after="0" w:line="240" w:lineRule="auto"/>
        <w:ind w:left="576"/>
        <w:rPr>
          <w:rFonts w:cstheme="minorHAnsi"/>
        </w:rPr>
      </w:pPr>
    </w:p>
    <w:sectPr w:rsidR="000F17AB" w:rsidRPr="00C4056A" w:rsidSect="008E7DFE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ED1" w:rsidRDefault="004B3ED1" w:rsidP="000C2873">
      <w:pPr>
        <w:spacing w:after="0" w:line="240" w:lineRule="auto"/>
      </w:pPr>
      <w:r>
        <w:separator/>
      </w:r>
    </w:p>
  </w:endnote>
  <w:endnote w:type="continuationSeparator" w:id="0">
    <w:p w:rsidR="004B3ED1" w:rsidRDefault="004B3ED1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3A98" w:rsidRPr="004F309A" w:rsidRDefault="006A3A98" w:rsidP="00893F9C">
    <w:pPr>
      <w:pStyle w:val="Rodap"/>
      <w:jc w:val="right"/>
      <w:rPr>
        <w:sz w:val="18"/>
      </w:rPr>
    </w:pPr>
  </w:p>
  <w:p w:rsidR="006A3A98" w:rsidRPr="00893F9C" w:rsidRDefault="006A3A98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6A3A98" w:rsidRDefault="006A3A9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ED1" w:rsidRDefault="004B3ED1" w:rsidP="000C2873">
      <w:pPr>
        <w:spacing w:after="0" w:line="240" w:lineRule="auto"/>
      </w:pPr>
      <w:r>
        <w:separator/>
      </w:r>
    </w:p>
  </w:footnote>
  <w:footnote w:type="continuationSeparator" w:id="0">
    <w:p w:rsidR="004B3ED1" w:rsidRDefault="004B3ED1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6A3A98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6A3A98" w:rsidRDefault="004B3ED1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5541619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6A3A98" w:rsidRDefault="006A3A98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6A3A98" w:rsidRDefault="006A3A98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A3A98" w:rsidRPr="00D44642" w:rsidRDefault="006A3A98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6A3A98" w:rsidRPr="00D44642" w:rsidRDefault="006A3A98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C4056A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15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C4056A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17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6A3A98" w:rsidRPr="00D44642" w:rsidRDefault="006A3A98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6A3A98" w:rsidRPr="00D44642" w:rsidRDefault="006A3A98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4056A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4056A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17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6A3A98" w:rsidRPr="00742B7E" w:rsidRDefault="006A3A98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A3A98" w:rsidRDefault="006A3A98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6A3A98" w:rsidRPr="00D44642" w:rsidRDefault="006A3A98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01/09/2016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6A3A98" w:rsidRDefault="006A3A98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6A3A98" w:rsidRPr="00D44642" w:rsidRDefault="006A3A98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01/09/2016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6A3A98" w:rsidTr="00E77C9F">
      <w:trPr>
        <w:trHeight w:val="449"/>
      </w:trPr>
      <w:tc>
        <w:tcPr>
          <w:tcW w:w="9039" w:type="dxa"/>
          <w:vAlign w:val="center"/>
        </w:tcPr>
        <w:p w:rsidR="006A3A98" w:rsidRPr="00D44642" w:rsidRDefault="006A3A98" w:rsidP="00524123">
          <w:pPr>
            <w:ind w:right="-1134"/>
            <w:rPr>
              <w:rFonts w:cstheme="minorHAnsi"/>
              <w:b/>
              <w:sz w:val="24"/>
              <w:szCs w:val="24"/>
            </w:rPr>
          </w:pPr>
          <w:r w:rsidRPr="00D44642">
            <w:rPr>
              <w:rFonts w:cstheme="minorHAnsi"/>
              <w:b/>
              <w:sz w:val="24"/>
              <w:szCs w:val="24"/>
            </w:rPr>
            <w:t>Processo de Gerenciamento de Incidentes e Central de Atendimento</w:t>
          </w:r>
        </w:p>
      </w:tc>
      <w:tc>
        <w:tcPr>
          <w:tcW w:w="1418" w:type="dxa"/>
          <w:vAlign w:val="center"/>
        </w:tcPr>
        <w:p w:rsidR="006A3A98" w:rsidRDefault="006A3A98" w:rsidP="00D27292">
          <w:pPr>
            <w:ind w:right="-1134"/>
          </w:pPr>
        </w:p>
      </w:tc>
    </w:tr>
  </w:tbl>
  <w:p w:rsidR="006A3A98" w:rsidRPr="00524123" w:rsidRDefault="006A3A98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8"/>
  </w:num>
  <w:num w:numId="9">
    <w:abstractNumId w:val="9"/>
  </w:num>
  <w:num w:numId="1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5AF4"/>
    <w:rsid w:val="00042DDB"/>
    <w:rsid w:val="00052D67"/>
    <w:rsid w:val="000551E2"/>
    <w:rsid w:val="0006408A"/>
    <w:rsid w:val="00072F63"/>
    <w:rsid w:val="00080DCE"/>
    <w:rsid w:val="00081AB9"/>
    <w:rsid w:val="000838CE"/>
    <w:rsid w:val="00084260"/>
    <w:rsid w:val="00087941"/>
    <w:rsid w:val="00090E96"/>
    <w:rsid w:val="000937F7"/>
    <w:rsid w:val="000A536A"/>
    <w:rsid w:val="000B3A37"/>
    <w:rsid w:val="000C1EDF"/>
    <w:rsid w:val="000C2873"/>
    <w:rsid w:val="000C316C"/>
    <w:rsid w:val="000C43E4"/>
    <w:rsid w:val="000C7429"/>
    <w:rsid w:val="000D2C7B"/>
    <w:rsid w:val="000D398E"/>
    <w:rsid w:val="000D41FA"/>
    <w:rsid w:val="000E309C"/>
    <w:rsid w:val="000E72F1"/>
    <w:rsid w:val="000F17AB"/>
    <w:rsid w:val="000F2130"/>
    <w:rsid w:val="00100035"/>
    <w:rsid w:val="001026EB"/>
    <w:rsid w:val="001047C5"/>
    <w:rsid w:val="001065DE"/>
    <w:rsid w:val="0011686B"/>
    <w:rsid w:val="00125DAB"/>
    <w:rsid w:val="00126983"/>
    <w:rsid w:val="00127661"/>
    <w:rsid w:val="001335C8"/>
    <w:rsid w:val="0013400B"/>
    <w:rsid w:val="00134562"/>
    <w:rsid w:val="00137E44"/>
    <w:rsid w:val="00142B3F"/>
    <w:rsid w:val="00143B10"/>
    <w:rsid w:val="001443AB"/>
    <w:rsid w:val="001524ED"/>
    <w:rsid w:val="00157B9C"/>
    <w:rsid w:val="00161342"/>
    <w:rsid w:val="001713E1"/>
    <w:rsid w:val="00174EB6"/>
    <w:rsid w:val="00181E3A"/>
    <w:rsid w:val="001825D8"/>
    <w:rsid w:val="00183FA0"/>
    <w:rsid w:val="00185ABF"/>
    <w:rsid w:val="0018747E"/>
    <w:rsid w:val="001919BF"/>
    <w:rsid w:val="0019317A"/>
    <w:rsid w:val="001A35CE"/>
    <w:rsid w:val="001B3925"/>
    <w:rsid w:val="001B606A"/>
    <w:rsid w:val="001B63F2"/>
    <w:rsid w:val="001B7C99"/>
    <w:rsid w:val="001C678B"/>
    <w:rsid w:val="001D1506"/>
    <w:rsid w:val="001D2E9E"/>
    <w:rsid w:val="001D7720"/>
    <w:rsid w:val="001E6154"/>
    <w:rsid w:val="001E6DE6"/>
    <w:rsid w:val="001E6EA4"/>
    <w:rsid w:val="001F1CCC"/>
    <w:rsid w:val="00201B4C"/>
    <w:rsid w:val="002045C1"/>
    <w:rsid w:val="00207D9A"/>
    <w:rsid w:val="00211DAE"/>
    <w:rsid w:val="00214DB0"/>
    <w:rsid w:val="00214E12"/>
    <w:rsid w:val="00215518"/>
    <w:rsid w:val="00215E12"/>
    <w:rsid w:val="00221894"/>
    <w:rsid w:val="002256D1"/>
    <w:rsid w:val="002359F6"/>
    <w:rsid w:val="00237293"/>
    <w:rsid w:val="002408DD"/>
    <w:rsid w:val="00241237"/>
    <w:rsid w:val="00241699"/>
    <w:rsid w:val="00244D13"/>
    <w:rsid w:val="00245FB6"/>
    <w:rsid w:val="0024765D"/>
    <w:rsid w:val="00253329"/>
    <w:rsid w:val="002537AA"/>
    <w:rsid w:val="00254289"/>
    <w:rsid w:val="00254F2E"/>
    <w:rsid w:val="00257C53"/>
    <w:rsid w:val="002660B1"/>
    <w:rsid w:val="002731BF"/>
    <w:rsid w:val="00274A8B"/>
    <w:rsid w:val="00275D3F"/>
    <w:rsid w:val="00281FDB"/>
    <w:rsid w:val="00282069"/>
    <w:rsid w:val="002842AB"/>
    <w:rsid w:val="00287DEC"/>
    <w:rsid w:val="00290CEA"/>
    <w:rsid w:val="00294094"/>
    <w:rsid w:val="00294128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E0F5B"/>
    <w:rsid w:val="002E202A"/>
    <w:rsid w:val="002E599F"/>
    <w:rsid w:val="002F263F"/>
    <w:rsid w:val="002F46F8"/>
    <w:rsid w:val="00304352"/>
    <w:rsid w:val="00305829"/>
    <w:rsid w:val="00306BDB"/>
    <w:rsid w:val="003077E9"/>
    <w:rsid w:val="003137CE"/>
    <w:rsid w:val="00314087"/>
    <w:rsid w:val="00321989"/>
    <w:rsid w:val="003243BF"/>
    <w:rsid w:val="00327CFC"/>
    <w:rsid w:val="00330667"/>
    <w:rsid w:val="00330C1B"/>
    <w:rsid w:val="00344234"/>
    <w:rsid w:val="00344858"/>
    <w:rsid w:val="00353AD1"/>
    <w:rsid w:val="00354033"/>
    <w:rsid w:val="00360F0B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3280"/>
    <w:rsid w:val="003C4A4F"/>
    <w:rsid w:val="003C4B1C"/>
    <w:rsid w:val="003C62E3"/>
    <w:rsid w:val="003D2EE6"/>
    <w:rsid w:val="003E00A4"/>
    <w:rsid w:val="003E0C1D"/>
    <w:rsid w:val="003E526C"/>
    <w:rsid w:val="003F23C6"/>
    <w:rsid w:val="003F729D"/>
    <w:rsid w:val="0040217C"/>
    <w:rsid w:val="00411B00"/>
    <w:rsid w:val="00416F00"/>
    <w:rsid w:val="004213A7"/>
    <w:rsid w:val="0042478E"/>
    <w:rsid w:val="00424E5D"/>
    <w:rsid w:val="0042653D"/>
    <w:rsid w:val="004307D9"/>
    <w:rsid w:val="004323F3"/>
    <w:rsid w:val="00437167"/>
    <w:rsid w:val="00437249"/>
    <w:rsid w:val="00437783"/>
    <w:rsid w:val="00446357"/>
    <w:rsid w:val="00446A78"/>
    <w:rsid w:val="00446D89"/>
    <w:rsid w:val="0045468C"/>
    <w:rsid w:val="00465510"/>
    <w:rsid w:val="0047306C"/>
    <w:rsid w:val="004730B3"/>
    <w:rsid w:val="00481B50"/>
    <w:rsid w:val="00490B5B"/>
    <w:rsid w:val="004A0036"/>
    <w:rsid w:val="004A0F9A"/>
    <w:rsid w:val="004A39DF"/>
    <w:rsid w:val="004A3B61"/>
    <w:rsid w:val="004B3ED1"/>
    <w:rsid w:val="004B45E9"/>
    <w:rsid w:val="004C0935"/>
    <w:rsid w:val="004C773B"/>
    <w:rsid w:val="004D40AA"/>
    <w:rsid w:val="004D4298"/>
    <w:rsid w:val="004D6806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535A"/>
    <w:rsid w:val="00522740"/>
    <w:rsid w:val="0052303B"/>
    <w:rsid w:val="00523316"/>
    <w:rsid w:val="00524123"/>
    <w:rsid w:val="005479A2"/>
    <w:rsid w:val="00556941"/>
    <w:rsid w:val="00562F67"/>
    <w:rsid w:val="00565B04"/>
    <w:rsid w:val="0056645A"/>
    <w:rsid w:val="00583BF3"/>
    <w:rsid w:val="00585BF5"/>
    <w:rsid w:val="00593876"/>
    <w:rsid w:val="00595968"/>
    <w:rsid w:val="005A4F37"/>
    <w:rsid w:val="005A762A"/>
    <w:rsid w:val="005B299F"/>
    <w:rsid w:val="005C100F"/>
    <w:rsid w:val="005C1B8C"/>
    <w:rsid w:val="005C34E3"/>
    <w:rsid w:val="005C4E91"/>
    <w:rsid w:val="005D1F31"/>
    <w:rsid w:val="005E02E7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202BC"/>
    <w:rsid w:val="0062275B"/>
    <w:rsid w:val="0062645A"/>
    <w:rsid w:val="0062646C"/>
    <w:rsid w:val="0062787D"/>
    <w:rsid w:val="00633517"/>
    <w:rsid w:val="00636608"/>
    <w:rsid w:val="0064605C"/>
    <w:rsid w:val="006461A7"/>
    <w:rsid w:val="00650B81"/>
    <w:rsid w:val="00652AAE"/>
    <w:rsid w:val="00652E21"/>
    <w:rsid w:val="006631F4"/>
    <w:rsid w:val="00667A1D"/>
    <w:rsid w:val="00667E49"/>
    <w:rsid w:val="00671947"/>
    <w:rsid w:val="00674A84"/>
    <w:rsid w:val="00677D95"/>
    <w:rsid w:val="006818B7"/>
    <w:rsid w:val="00686B3D"/>
    <w:rsid w:val="00687A1E"/>
    <w:rsid w:val="00687AE4"/>
    <w:rsid w:val="00693DDD"/>
    <w:rsid w:val="0069738E"/>
    <w:rsid w:val="006A3A98"/>
    <w:rsid w:val="006A3F1D"/>
    <w:rsid w:val="006A44A2"/>
    <w:rsid w:val="006B6B13"/>
    <w:rsid w:val="006C579C"/>
    <w:rsid w:val="006D1D33"/>
    <w:rsid w:val="006F347A"/>
    <w:rsid w:val="00707631"/>
    <w:rsid w:val="007153F7"/>
    <w:rsid w:val="007228D8"/>
    <w:rsid w:val="00731AFC"/>
    <w:rsid w:val="00731B35"/>
    <w:rsid w:val="007327A5"/>
    <w:rsid w:val="00736812"/>
    <w:rsid w:val="007447B8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5CC4"/>
    <w:rsid w:val="007863A1"/>
    <w:rsid w:val="00791793"/>
    <w:rsid w:val="00794CF0"/>
    <w:rsid w:val="007959B4"/>
    <w:rsid w:val="00795BB1"/>
    <w:rsid w:val="007A41DD"/>
    <w:rsid w:val="007A436D"/>
    <w:rsid w:val="007A7209"/>
    <w:rsid w:val="007B6037"/>
    <w:rsid w:val="007B64C5"/>
    <w:rsid w:val="007B75DF"/>
    <w:rsid w:val="007C1440"/>
    <w:rsid w:val="007C31D9"/>
    <w:rsid w:val="007C4E24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4CAE"/>
    <w:rsid w:val="00803B59"/>
    <w:rsid w:val="00806C73"/>
    <w:rsid w:val="008329AD"/>
    <w:rsid w:val="00835AFE"/>
    <w:rsid w:val="00835E74"/>
    <w:rsid w:val="008363B7"/>
    <w:rsid w:val="00847254"/>
    <w:rsid w:val="00862500"/>
    <w:rsid w:val="00866FFC"/>
    <w:rsid w:val="0087467A"/>
    <w:rsid w:val="008812E1"/>
    <w:rsid w:val="00883EB7"/>
    <w:rsid w:val="00887706"/>
    <w:rsid w:val="00890FD9"/>
    <w:rsid w:val="00893F9C"/>
    <w:rsid w:val="00895229"/>
    <w:rsid w:val="008960F8"/>
    <w:rsid w:val="00896BCD"/>
    <w:rsid w:val="008A0DA9"/>
    <w:rsid w:val="008A1C53"/>
    <w:rsid w:val="008A6DE7"/>
    <w:rsid w:val="008B3FB0"/>
    <w:rsid w:val="008B783E"/>
    <w:rsid w:val="008B7ECC"/>
    <w:rsid w:val="008C3900"/>
    <w:rsid w:val="008C61E2"/>
    <w:rsid w:val="008D1E4E"/>
    <w:rsid w:val="008D2385"/>
    <w:rsid w:val="008D2F56"/>
    <w:rsid w:val="008D5413"/>
    <w:rsid w:val="008E7DFE"/>
    <w:rsid w:val="008F302C"/>
    <w:rsid w:val="008F5046"/>
    <w:rsid w:val="008F7D88"/>
    <w:rsid w:val="009037D8"/>
    <w:rsid w:val="0090476E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5D23"/>
    <w:rsid w:val="00957050"/>
    <w:rsid w:val="0096075A"/>
    <w:rsid w:val="00967BED"/>
    <w:rsid w:val="00983CE8"/>
    <w:rsid w:val="00996EA3"/>
    <w:rsid w:val="009A5742"/>
    <w:rsid w:val="009A62CD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E2194"/>
    <w:rsid w:val="009F4190"/>
    <w:rsid w:val="009F4CA9"/>
    <w:rsid w:val="009F646A"/>
    <w:rsid w:val="009F7405"/>
    <w:rsid w:val="009F7D35"/>
    <w:rsid w:val="00A009C7"/>
    <w:rsid w:val="00A1160C"/>
    <w:rsid w:val="00A21A5F"/>
    <w:rsid w:val="00A276CD"/>
    <w:rsid w:val="00A309D7"/>
    <w:rsid w:val="00A336EB"/>
    <w:rsid w:val="00A36C84"/>
    <w:rsid w:val="00A461BE"/>
    <w:rsid w:val="00A46A5F"/>
    <w:rsid w:val="00A5352C"/>
    <w:rsid w:val="00A57017"/>
    <w:rsid w:val="00A6226B"/>
    <w:rsid w:val="00A62CC2"/>
    <w:rsid w:val="00A7484C"/>
    <w:rsid w:val="00A80F46"/>
    <w:rsid w:val="00A82D5D"/>
    <w:rsid w:val="00A85E07"/>
    <w:rsid w:val="00A878FB"/>
    <w:rsid w:val="00A900A6"/>
    <w:rsid w:val="00AA42C0"/>
    <w:rsid w:val="00AA5164"/>
    <w:rsid w:val="00AA68AD"/>
    <w:rsid w:val="00AB50BA"/>
    <w:rsid w:val="00AB518B"/>
    <w:rsid w:val="00AB63B9"/>
    <w:rsid w:val="00AC03ED"/>
    <w:rsid w:val="00AC1D92"/>
    <w:rsid w:val="00AC57C9"/>
    <w:rsid w:val="00AD1DE8"/>
    <w:rsid w:val="00AD7ED0"/>
    <w:rsid w:val="00AE11D0"/>
    <w:rsid w:val="00AF3961"/>
    <w:rsid w:val="00AF5C78"/>
    <w:rsid w:val="00AF6470"/>
    <w:rsid w:val="00B0098D"/>
    <w:rsid w:val="00B05319"/>
    <w:rsid w:val="00B0584F"/>
    <w:rsid w:val="00B07CE2"/>
    <w:rsid w:val="00B1048C"/>
    <w:rsid w:val="00B20380"/>
    <w:rsid w:val="00B33050"/>
    <w:rsid w:val="00B348DB"/>
    <w:rsid w:val="00B40AC6"/>
    <w:rsid w:val="00B40B9F"/>
    <w:rsid w:val="00B421CC"/>
    <w:rsid w:val="00B43F84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81225"/>
    <w:rsid w:val="00B83E6D"/>
    <w:rsid w:val="00B8438F"/>
    <w:rsid w:val="00B84AD1"/>
    <w:rsid w:val="00B907CD"/>
    <w:rsid w:val="00B958E0"/>
    <w:rsid w:val="00B977DF"/>
    <w:rsid w:val="00B97A0C"/>
    <w:rsid w:val="00BA74EB"/>
    <w:rsid w:val="00BB75AE"/>
    <w:rsid w:val="00BC3C3A"/>
    <w:rsid w:val="00BC5FA6"/>
    <w:rsid w:val="00BC7A04"/>
    <w:rsid w:val="00BD50D4"/>
    <w:rsid w:val="00BE1863"/>
    <w:rsid w:val="00BE2ECD"/>
    <w:rsid w:val="00BE5C1E"/>
    <w:rsid w:val="00BF52CC"/>
    <w:rsid w:val="00C0029D"/>
    <w:rsid w:val="00C07ADF"/>
    <w:rsid w:val="00C20794"/>
    <w:rsid w:val="00C22A9D"/>
    <w:rsid w:val="00C311D5"/>
    <w:rsid w:val="00C3343D"/>
    <w:rsid w:val="00C4056A"/>
    <w:rsid w:val="00C42A8F"/>
    <w:rsid w:val="00C53876"/>
    <w:rsid w:val="00C540A9"/>
    <w:rsid w:val="00C5761D"/>
    <w:rsid w:val="00C639AD"/>
    <w:rsid w:val="00C63AF5"/>
    <w:rsid w:val="00C66EF4"/>
    <w:rsid w:val="00C6709C"/>
    <w:rsid w:val="00C7059C"/>
    <w:rsid w:val="00C71512"/>
    <w:rsid w:val="00C758FF"/>
    <w:rsid w:val="00C7668A"/>
    <w:rsid w:val="00C771ED"/>
    <w:rsid w:val="00C800C8"/>
    <w:rsid w:val="00C83C3F"/>
    <w:rsid w:val="00C85F0B"/>
    <w:rsid w:val="00C93A8F"/>
    <w:rsid w:val="00C957F7"/>
    <w:rsid w:val="00C95EC0"/>
    <w:rsid w:val="00CA2DC1"/>
    <w:rsid w:val="00CA6FE3"/>
    <w:rsid w:val="00CB0CA2"/>
    <w:rsid w:val="00CB29C0"/>
    <w:rsid w:val="00CB32C4"/>
    <w:rsid w:val="00CB65FF"/>
    <w:rsid w:val="00CB69A1"/>
    <w:rsid w:val="00CC1A8C"/>
    <w:rsid w:val="00CD01CE"/>
    <w:rsid w:val="00CD1721"/>
    <w:rsid w:val="00CD1F13"/>
    <w:rsid w:val="00CD4033"/>
    <w:rsid w:val="00CD5240"/>
    <w:rsid w:val="00CE0848"/>
    <w:rsid w:val="00CE32E6"/>
    <w:rsid w:val="00CE5B6A"/>
    <w:rsid w:val="00CF4395"/>
    <w:rsid w:val="00CF6B84"/>
    <w:rsid w:val="00D03D28"/>
    <w:rsid w:val="00D068FA"/>
    <w:rsid w:val="00D149E1"/>
    <w:rsid w:val="00D15465"/>
    <w:rsid w:val="00D165D3"/>
    <w:rsid w:val="00D225D6"/>
    <w:rsid w:val="00D27292"/>
    <w:rsid w:val="00D27C00"/>
    <w:rsid w:val="00D33621"/>
    <w:rsid w:val="00D34244"/>
    <w:rsid w:val="00D37D7F"/>
    <w:rsid w:val="00D4084D"/>
    <w:rsid w:val="00D44642"/>
    <w:rsid w:val="00D47233"/>
    <w:rsid w:val="00D50320"/>
    <w:rsid w:val="00D5108F"/>
    <w:rsid w:val="00D569E4"/>
    <w:rsid w:val="00D63C1C"/>
    <w:rsid w:val="00D64124"/>
    <w:rsid w:val="00D65FC2"/>
    <w:rsid w:val="00D66E44"/>
    <w:rsid w:val="00D67A39"/>
    <w:rsid w:val="00D720B2"/>
    <w:rsid w:val="00D761B5"/>
    <w:rsid w:val="00D869EC"/>
    <w:rsid w:val="00D917FA"/>
    <w:rsid w:val="00D97719"/>
    <w:rsid w:val="00D97CFA"/>
    <w:rsid w:val="00DA1224"/>
    <w:rsid w:val="00DB209A"/>
    <w:rsid w:val="00DC27A3"/>
    <w:rsid w:val="00DC28E4"/>
    <w:rsid w:val="00DD2262"/>
    <w:rsid w:val="00DD258B"/>
    <w:rsid w:val="00DD5069"/>
    <w:rsid w:val="00DE0F6F"/>
    <w:rsid w:val="00DE1163"/>
    <w:rsid w:val="00DE1C39"/>
    <w:rsid w:val="00DE25D0"/>
    <w:rsid w:val="00DE340A"/>
    <w:rsid w:val="00DE53D8"/>
    <w:rsid w:val="00DE6038"/>
    <w:rsid w:val="00DF60CB"/>
    <w:rsid w:val="00DF7995"/>
    <w:rsid w:val="00E054D5"/>
    <w:rsid w:val="00E1179A"/>
    <w:rsid w:val="00E11D5D"/>
    <w:rsid w:val="00E23DBE"/>
    <w:rsid w:val="00E4293F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3A64"/>
    <w:rsid w:val="00E94ACE"/>
    <w:rsid w:val="00EA3003"/>
    <w:rsid w:val="00EA676F"/>
    <w:rsid w:val="00EA7C5B"/>
    <w:rsid w:val="00EB04EA"/>
    <w:rsid w:val="00EB2151"/>
    <w:rsid w:val="00EB7B23"/>
    <w:rsid w:val="00ED147B"/>
    <w:rsid w:val="00ED1DB1"/>
    <w:rsid w:val="00ED2B25"/>
    <w:rsid w:val="00ED5091"/>
    <w:rsid w:val="00ED533C"/>
    <w:rsid w:val="00ED5A1B"/>
    <w:rsid w:val="00ED6DAB"/>
    <w:rsid w:val="00EE003A"/>
    <w:rsid w:val="00EE155B"/>
    <w:rsid w:val="00EE7E3C"/>
    <w:rsid w:val="00EF2180"/>
    <w:rsid w:val="00EF3B94"/>
    <w:rsid w:val="00EF7D2B"/>
    <w:rsid w:val="00F02D57"/>
    <w:rsid w:val="00F05590"/>
    <w:rsid w:val="00F05764"/>
    <w:rsid w:val="00F0761C"/>
    <w:rsid w:val="00F11001"/>
    <w:rsid w:val="00F150D6"/>
    <w:rsid w:val="00F23712"/>
    <w:rsid w:val="00F27859"/>
    <w:rsid w:val="00F31DC1"/>
    <w:rsid w:val="00F32AA5"/>
    <w:rsid w:val="00F35FF2"/>
    <w:rsid w:val="00F4563C"/>
    <w:rsid w:val="00F52460"/>
    <w:rsid w:val="00F53E90"/>
    <w:rsid w:val="00F552F7"/>
    <w:rsid w:val="00F56F67"/>
    <w:rsid w:val="00F65C36"/>
    <w:rsid w:val="00F70201"/>
    <w:rsid w:val="00F735E1"/>
    <w:rsid w:val="00F76C81"/>
    <w:rsid w:val="00F770FA"/>
    <w:rsid w:val="00F83C4D"/>
    <w:rsid w:val="00F97659"/>
    <w:rsid w:val="00FA0F72"/>
    <w:rsid w:val="00FA3224"/>
    <w:rsid w:val="00FA7983"/>
    <w:rsid w:val="00FB06B1"/>
    <w:rsid w:val="00FB0D01"/>
    <w:rsid w:val="00FB45F2"/>
    <w:rsid w:val="00FC309B"/>
    <w:rsid w:val="00FD306A"/>
    <w:rsid w:val="00FD690A"/>
    <w:rsid w:val="00FE105A"/>
    <w:rsid w:val="00FE1125"/>
    <w:rsid w:val="00FE1DFD"/>
    <w:rsid w:val="00FE7F8B"/>
    <w:rsid w:val="00FF2127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microsoft.com/office/2007/relationships/hdphoto" Target="media/hdphoto6.wdp"/><Relationship Id="rId3" Type="http://schemas.openxmlformats.org/officeDocument/2006/relationships/styles" Target="styles.xml"/><Relationship Id="rId21" Type="http://schemas.microsoft.com/office/2007/relationships/hdphoto" Target="media/hdphoto5.wdp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0.png"/><Relationship Id="rId28" Type="http://schemas.microsoft.com/office/2007/relationships/hdphoto" Target="media/hdphoto7.wdp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5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EFC74-AC9E-4319-84F7-7F6FC11CE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3581</Words>
  <Characters>19341</Characters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2016-09-16T17:34:00Z</cp:lastPrinted>
  <dcterms:created xsi:type="dcterms:W3CDTF">2016-09-16T12:28:00Z</dcterms:created>
  <dcterms:modified xsi:type="dcterms:W3CDTF">2016-09-16T17:34:00Z</dcterms:modified>
</cp:coreProperties>
</file>