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C4056A" w:rsidRDefault="006A44A2" w:rsidP="000C2873">
      <w:pPr>
        <w:rPr>
          <w:rFonts w:cstheme="minorHAnsi"/>
        </w:rPr>
      </w:pPr>
      <w:r w:rsidRPr="00C4056A">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C4056A">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A33" w:rsidRDefault="00CA5A33">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CA5A33" w:rsidRDefault="00CA5A33">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9">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D917FA" w:rsidRPr="00C4056A" w:rsidRDefault="00D917FA" w:rsidP="00FA3224">
      <w:pPr>
        <w:jc w:val="center"/>
        <w:rPr>
          <w:rFonts w:cstheme="minorHAnsi"/>
        </w:rPr>
      </w:pPr>
    </w:p>
    <w:p w:rsidR="00D917FA" w:rsidRPr="00C4056A" w:rsidRDefault="00D917FA" w:rsidP="00FA3224">
      <w:pPr>
        <w:jc w:val="center"/>
        <w:rPr>
          <w:rFonts w:cstheme="minorHAnsi"/>
        </w:rPr>
      </w:pPr>
    </w:p>
    <w:p w:rsidR="00330667" w:rsidRPr="00C4056A" w:rsidRDefault="006A44A2" w:rsidP="00FA3224">
      <w:pPr>
        <w:jc w:val="center"/>
        <w:rPr>
          <w:rFonts w:cstheme="minorHAnsi"/>
        </w:rPr>
      </w:pPr>
      <w:r w:rsidRPr="00C4056A">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A33" w:rsidRDefault="00EF1773" w:rsidP="00DC5E7A">
                            <w:pPr>
                              <w:jc w:val="right"/>
                              <w:rPr>
                                <w:rFonts w:cs="Arial"/>
                                <w:b/>
                                <w:color w:val="808080" w:themeColor="background1" w:themeShade="80"/>
                                <w:sz w:val="52"/>
                                <w:szCs w:val="56"/>
                              </w:rPr>
                            </w:pPr>
                            <w:r>
                              <w:rPr>
                                <w:rFonts w:cs="Arial"/>
                                <w:b/>
                                <w:color w:val="8064A2" w:themeColor="accent4"/>
                                <w:sz w:val="56"/>
                                <w:szCs w:val="56"/>
                              </w:rPr>
                              <w:t>Definir Arquitetura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CA5A33" w:rsidRDefault="00EF1773" w:rsidP="00DC5E7A">
                      <w:pPr>
                        <w:jc w:val="right"/>
                        <w:rPr>
                          <w:rFonts w:cs="Arial"/>
                          <w:b/>
                          <w:color w:val="808080" w:themeColor="background1" w:themeShade="80"/>
                          <w:sz w:val="52"/>
                          <w:szCs w:val="56"/>
                        </w:rPr>
                      </w:pPr>
                      <w:r>
                        <w:rPr>
                          <w:rFonts w:cs="Arial"/>
                          <w:b/>
                          <w:color w:val="8064A2" w:themeColor="accent4"/>
                          <w:sz w:val="56"/>
                          <w:szCs w:val="56"/>
                        </w:rPr>
                        <w:t>Definir Arquitetura da Informação</w:t>
                      </w:r>
                    </w:p>
                  </w:txbxContent>
                </v:textbox>
              </v:shape>
            </w:pict>
          </mc:Fallback>
        </mc:AlternateContent>
      </w: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CD01CE" w:rsidRPr="00C4056A" w:rsidRDefault="00CD01CE" w:rsidP="00330667">
      <w:pPr>
        <w:jc w:val="cente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FA3224">
      <w:pPr>
        <w:jc w:val="right"/>
        <w:rPr>
          <w:rFonts w:cstheme="minorHAnsi"/>
        </w:rPr>
      </w:pPr>
    </w:p>
    <w:p w:rsidR="00CD01CE" w:rsidRPr="00C4056A" w:rsidRDefault="00CD01CE" w:rsidP="000C2873">
      <w:pPr>
        <w:rPr>
          <w:rFonts w:cstheme="minorHAnsi"/>
        </w:rPr>
      </w:pPr>
    </w:p>
    <w:p w:rsidR="00CD01CE" w:rsidRPr="00C4056A" w:rsidRDefault="00CD01CE" w:rsidP="00FA3224">
      <w:pPr>
        <w:jc w:val="right"/>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C4056A" w:rsidRDefault="00E94ACE" w:rsidP="00214DB0">
          <w:pPr>
            <w:pStyle w:val="Ttulo1"/>
            <w:jc w:val="center"/>
            <w:rPr>
              <w:rFonts w:asciiTheme="minorHAnsi" w:hAnsiTheme="minorHAnsi" w:cstheme="minorHAnsi"/>
              <w:lang w:eastAsia="pt-BR"/>
            </w:rPr>
          </w:pPr>
        </w:p>
        <w:p w:rsidR="004B286B" w:rsidRDefault="004B286B">
          <w:pPr>
            <w:pStyle w:val="Sumrio1"/>
          </w:pPr>
        </w:p>
        <w:p w:rsidR="004C6BF7" w:rsidRDefault="00E94ACE">
          <w:pPr>
            <w:pStyle w:val="Sumrio1"/>
            <w:rPr>
              <w:rFonts w:eastAsiaTheme="minorEastAsia" w:cstheme="minorBidi"/>
              <w:bCs w:val="0"/>
              <w:caps w:val="0"/>
              <w:sz w:val="22"/>
              <w:szCs w:val="22"/>
              <w:lang w:eastAsia="pt-BR"/>
            </w:rPr>
          </w:pPr>
          <w:r w:rsidRPr="00C4056A">
            <w:fldChar w:fldCharType="begin"/>
          </w:r>
          <w:r w:rsidRPr="00C4056A">
            <w:instrText xml:space="preserve"> TOC \o "1-3" \h \z \u </w:instrText>
          </w:r>
          <w:r w:rsidRPr="00C4056A">
            <w:fldChar w:fldCharType="separate"/>
          </w:r>
          <w:hyperlink w:anchor="_Toc469494370" w:history="1">
            <w:r w:rsidR="004C6BF7" w:rsidRPr="009A294B">
              <w:rPr>
                <w:rStyle w:val="Hyperlink"/>
              </w:rPr>
              <w:t>1</w:t>
            </w:r>
            <w:r w:rsidR="004C6BF7">
              <w:rPr>
                <w:rFonts w:eastAsiaTheme="minorEastAsia" w:cstheme="minorBidi"/>
                <w:bCs w:val="0"/>
                <w:caps w:val="0"/>
                <w:sz w:val="22"/>
                <w:szCs w:val="22"/>
                <w:lang w:eastAsia="pt-BR"/>
              </w:rPr>
              <w:tab/>
            </w:r>
            <w:r w:rsidR="004C6BF7" w:rsidRPr="009A294B">
              <w:rPr>
                <w:rStyle w:val="Hyperlink"/>
              </w:rPr>
              <w:t>Definir Arquitetura da Informação</w:t>
            </w:r>
            <w:r w:rsidR="004C6BF7">
              <w:rPr>
                <w:webHidden/>
              </w:rPr>
              <w:tab/>
            </w:r>
            <w:r w:rsidR="004C6BF7">
              <w:rPr>
                <w:webHidden/>
              </w:rPr>
              <w:fldChar w:fldCharType="begin"/>
            </w:r>
            <w:r w:rsidR="004C6BF7">
              <w:rPr>
                <w:webHidden/>
              </w:rPr>
              <w:instrText xml:space="preserve"> PAGEREF _Toc469494370 \h </w:instrText>
            </w:r>
            <w:r w:rsidR="004C6BF7">
              <w:rPr>
                <w:webHidden/>
              </w:rPr>
            </w:r>
            <w:r w:rsidR="004C6BF7">
              <w:rPr>
                <w:webHidden/>
              </w:rPr>
              <w:fldChar w:fldCharType="separate"/>
            </w:r>
            <w:r w:rsidR="004C6BF7">
              <w:rPr>
                <w:webHidden/>
              </w:rPr>
              <w:t>3</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1" w:history="1">
            <w:r w:rsidR="004C6BF7" w:rsidRPr="009A294B">
              <w:rPr>
                <w:rStyle w:val="Hyperlink"/>
              </w:rPr>
              <w:t>1.1</w:t>
            </w:r>
            <w:r w:rsidR="004C6BF7">
              <w:rPr>
                <w:rFonts w:eastAsiaTheme="minorEastAsia" w:cstheme="minorBidi"/>
                <w:bCs w:val="0"/>
                <w:caps w:val="0"/>
                <w:sz w:val="22"/>
                <w:szCs w:val="22"/>
                <w:lang w:eastAsia="pt-BR"/>
              </w:rPr>
              <w:tab/>
            </w:r>
            <w:r w:rsidR="004C6BF7" w:rsidRPr="009A294B">
              <w:rPr>
                <w:rStyle w:val="Hyperlink"/>
              </w:rPr>
              <w:t>Objetivo</w:t>
            </w:r>
            <w:r w:rsidR="004C6BF7">
              <w:rPr>
                <w:webHidden/>
              </w:rPr>
              <w:tab/>
            </w:r>
            <w:r w:rsidR="004C6BF7">
              <w:rPr>
                <w:webHidden/>
              </w:rPr>
              <w:fldChar w:fldCharType="begin"/>
            </w:r>
            <w:r w:rsidR="004C6BF7">
              <w:rPr>
                <w:webHidden/>
              </w:rPr>
              <w:instrText xml:space="preserve"> PAGEREF _Toc469494371 \h </w:instrText>
            </w:r>
            <w:r w:rsidR="004C6BF7">
              <w:rPr>
                <w:webHidden/>
              </w:rPr>
            </w:r>
            <w:r w:rsidR="004C6BF7">
              <w:rPr>
                <w:webHidden/>
              </w:rPr>
              <w:fldChar w:fldCharType="separate"/>
            </w:r>
            <w:r w:rsidR="004C6BF7">
              <w:rPr>
                <w:webHidden/>
              </w:rPr>
              <w:t>3</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2" w:history="1">
            <w:r w:rsidR="004C6BF7" w:rsidRPr="009A294B">
              <w:rPr>
                <w:rStyle w:val="Hyperlink"/>
              </w:rPr>
              <w:t>1.2</w:t>
            </w:r>
            <w:r w:rsidR="004C6BF7">
              <w:rPr>
                <w:rFonts w:eastAsiaTheme="minorEastAsia" w:cstheme="minorBidi"/>
                <w:bCs w:val="0"/>
                <w:caps w:val="0"/>
                <w:sz w:val="22"/>
                <w:szCs w:val="22"/>
                <w:lang w:eastAsia="pt-BR"/>
              </w:rPr>
              <w:tab/>
            </w:r>
            <w:r w:rsidR="004C6BF7" w:rsidRPr="009A294B">
              <w:rPr>
                <w:rStyle w:val="Hyperlink"/>
              </w:rPr>
              <w:t>Escopo</w:t>
            </w:r>
            <w:r w:rsidR="004C6BF7">
              <w:rPr>
                <w:webHidden/>
              </w:rPr>
              <w:tab/>
            </w:r>
            <w:r w:rsidR="004C6BF7">
              <w:rPr>
                <w:webHidden/>
              </w:rPr>
              <w:fldChar w:fldCharType="begin"/>
            </w:r>
            <w:r w:rsidR="004C6BF7">
              <w:rPr>
                <w:webHidden/>
              </w:rPr>
              <w:instrText xml:space="preserve"> PAGEREF _Toc469494372 \h </w:instrText>
            </w:r>
            <w:r w:rsidR="004C6BF7">
              <w:rPr>
                <w:webHidden/>
              </w:rPr>
            </w:r>
            <w:r w:rsidR="004C6BF7">
              <w:rPr>
                <w:webHidden/>
              </w:rPr>
              <w:fldChar w:fldCharType="separate"/>
            </w:r>
            <w:r w:rsidR="004C6BF7">
              <w:rPr>
                <w:webHidden/>
              </w:rPr>
              <w:t>3</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3" w:history="1">
            <w:r w:rsidR="004C6BF7" w:rsidRPr="009A294B">
              <w:rPr>
                <w:rStyle w:val="Hyperlink"/>
              </w:rPr>
              <w:t>1.3</w:t>
            </w:r>
            <w:r w:rsidR="004C6BF7">
              <w:rPr>
                <w:rFonts w:eastAsiaTheme="minorEastAsia" w:cstheme="minorBidi"/>
                <w:bCs w:val="0"/>
                <w:caps w:val="0"/>
                <w:sz w:val="22"/>
                <w:szCs w:val="22"/>
                <w:lang w:eastAsia="pt-BR"/>
              </w:rPr>
              <w:tab/>
            </w:r>
            <w:r w:rsidR="004C6BF7" w:rsidRPr="009A294B">
              <w:rPr>
                <w:rStyle w:val="Hyperlink"/>
              </w:rPr>
              <w:t>Conceitos e definições</w:t>
            </w:r>
            <w:r w:rsidR="004C6BF7">
              <w:rPr>
                <w:webHidden/>
              </w:rPr>
              <w:tab/>
            </w:r>
            <w:r w:rsidR="004C6BF7">
              <w:rPr>
                <w:webHidden/>
              </w:rPr>
              <w:fldChar w:fldCharType="begin"/>
            </w:r>
            <w:r w:rsidR="004C6BF7">
              <w:rPr>
                <w:webHidden/>
              </w:rPr>
              <w:instrText xml:space="preserve"> PAGEREF _Toc469494373 \h </w:instrText>
            </w:r>
            <w:r w:rsidR="004C6BF7">
              <w:rPr>
                <w:webHidden/>
              </w:rPr>
            </w:r>
            <w:r w:rsidR="004C6BF7">
              <w:rPr>
                <w:webHidden/>
              </w:rPr>
              <w:fldChar w:fldCharType="separate"/>
            </w:r>
            <w:r w:rsidR="004C6BF7">
              <w:rPr>
                <w:webHidden/>
              </w:rPr>
              <w:t>3</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4" w:history="1">
            <w:r w:rsidR="004C6BF7" w:rsidRPr="009A294B">
              <w:rPr>
                <w:rStyle w:val="Hyperlink"/>
              </w:rPr>
              <w:t>1.4</w:t>
            </w:r>
            <w:r w:rsidR="004C6BF7">
              <w:rPr>
                <w:rFonts w:eastAsiaTheme="minorEastAsia" w:cstheme="minorBidi"/>
                <w:bCs w:val="0"/>
                <w:caps w:val="0"/>
                <w:sz w:val="22"/>
                <w:szCs w:val="22"/>
                <w:lang w:eastAsia="pt-BR"/>
              </w:rPr>
              <w:tab/>
            </w:r>
            <w:r w:rsidR="004C6BF7" w:rsidRPr="009A294B">
              <w:rPr>
                <w:rStyle w:val="Hyperlink"/>
              </w:rPr>
              <w:t>Diretrizes</w:t>
            </w:r>
            <w:r w:rsidR="004C6BF7">
              <w:rPr>
                <w:webHidden/>
              </w:rPr>
              <w:tab/>
            </w:r>
            <w:r w:rsidR="004C6BF7">
              <w:rPr>
                <w:webHidden/>
              </w:rPr>
              <w:fldChar w:fldCharType="begin"/>
            </w:r>
            <w:r w:rsidR="004C6BF7">
              <w:rPr>
                <w:webHidden/>
              </w:rPr>
              <w:instrText xml:space="preserve"> PAGEREF _Toc469494374 \h </w:instrText>
            </w:r>
            <w:r w:rsidR="004C6BF7">
              <w:rPr>
                <w:webHidden/>
              </w:rPr>
            </w:r>
            <w:r w:rsidR="004C6BF7">
              <w:rPr>
                <w:webHidden/>
              </w:rPr>
              <w:fldChar w:fldCharType="separate"/>
            </w:r>
            <w:r w:rsidR="004C6BF7">
              <w:rPr>
                <w:webHidden/>
              </w:rPr>
              <w:t>7</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5" w:history="1">
            <w:r w:rsidR="004C6BF7" w:rsidRPr="009A294B">
              <w:rPr>
                <w:rStyle w:val="Hyperlink"/>
              </w:rPr>
              <w:t>1.5</w:t>
            </w:r>
            <w:r w:rsidR="004C6BF7">
              <w:rPr>
                <w:rFonts w:eastAsiaTheme="minorEastAsia" w:cstheme="minorBidi"/>
                <w:bCs w:val="0"/>
                <w:caps w:val="0"/>
                <w:sz w:val="22"/>
                <w:szCs w:val="22"/>
                <w:lang w:eastAsia="pt-BR"/>
              </w:rPr>
              <w:tab/>
            </w:r>
            <w:r w:rsidR="004C6BF7" w:rsidRPr="009A294B">
              <w:rPr>
                <w:rStyle w:val="Hyperlink"/>
              </w:rPr>
              <w:t>Interface com outros processos</w:t>
            </w:r>
            <w:r w:rsidR="004C6BF7">
              <w:rPr>
                <w:webHidden/>
              </w:rPr>
              <w:tab/>
            </w:r>
            <w:r w:rsidR="004C6BF7">
              <w:rPr>
                <w:webHidden/>
              </w:rPr>
              <w:fldChar w:fldCharType="begin"/>
            </w:r>
            <w:r w:rsidR="004C6BF7">
              <w:rPr>
                <w:webHidden/>
              </w:rPr>
              <w:instrText xml:space="preserve"> PAGEREF _Toc469494375 \h </w:instrText>
            </w:r>
            <w:r w:rsidR="004C6BF7">
              <w:rPr>
                <w:webHidden/>
              </w:rPr>
            </w:r>
            <w:r w:rsidR="004C6BF7">
              <w:rPr>
                <w:webHidden/>
              </w:rPr>
              <w:fldChar w:fldCharType="separate"/>
            </w:r>
            <w:r w:rsidR="004C6BF7">
              <w:rPr>
                <w:webHidden/>
              </w:rPr>
              <w:t>7</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6" w:history="1">
            <w:r w:rsidR="004C6BF7" w:rsidRPr="009A294B">
              <w:rPr>
                <w:rStyle w:val="Hyperlink"/>
                <w:i/>
              </w:rPr>
              <w:t>1.5.1</w:t>
            </w:r>
            <w:r w:rsidR="004C6BF7">
              <w:rPr>
                <w:rFonts w:eastAsiaTheme="minorEastAsia" w:cstheme="minorBidi"/>
                <w:bCs w:val="0"/>
                <w:caps w:val="0"/>
                <w:sz w:val="22"/>
                <w:szCs w:val="22"/>
                <w:lang w:eastAsia="pt-BR"/>
              </w:rPr>
              <w:tab/>
            </w:r>
            <w:r w:rsidR="004C6BF7" w:rsidRPr="009A294B">
              <w:rPr>
                <w:rStyle w:val="Hyperlink"/>
              </w:rPr>
              <w:t>Gestão de Demandas</w:t>
            </w:r>
            <w:r w:rsidR="004C6BF7">
              <w:rPr>
                <w:webHidden/>
              </w:rPr>
              <w:tab/>
            </w:r>
            <w:r w:rsidR="004C6BF7">
              <w:rPr>
                <w:webHidden/>
              </w:rPr>
              <w:fldChar w:fldCharType="begin"/>
            </w:r>
            <w:r w:rsidR="004C6BF7">
              <w:rPr>
                <w:webHidden/>
              </w:rPr>
              <w:instrText xml:space="preserve"> PAGEREF _Toc469494376 \h </w:instrText>
            </w:r>
            <w:r w:rsidR="004C6BF7">
              <w:rPr>
                <w:webHidden/>
              </w:rPr>
            </w:r>
            <w:r w:rsidR="004C6BF7">
              <w:rPr>
                <w:webHidden/>
              </w:rPr>
              <w:fldChar w:fldCharType="separate"/>
            </w:r>
            <w:r w:rsidR="004C6BF7">
              <w:rPr>
                <w:webHidden/>
              </w:rPr>
              <w:t>7</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7" w:history="1">
            <w:r w:rsidR="004C6BF7" w:rsidRPr="009A294B">
              <w:rPr>
                <w:rStyle w:val="Hyperlink"/>
              </w:rPr>
              <w:t>2</w:t>
            </w:r>
            <w:r w:rsidR="004C6BF7">
              <w:rPr>
                <w:rFonts w:eastAsiaTheme="minorEastAsia" w:cstheme="minorBidi"/>
                <w:bCs w:val="0"/>
                <w:caps w:val="0"/>
                <w:sz w:val="22"/>
                <w:szCs w:val="22"/>
                <w:lang w:eastAsia="pt-BR"/>
              </w:rPr>
              <w:tab/>
            </w:r>
            <w:r w:rsidR="004C6BF7" w:rsidRPr="009A294B">
              <w:rPr>
                <w:rStyle w:val="Hyperlink"/>
              </w:rPr>
              <w:t>Fluxo:</w:t>
            </w:r>
            <w:r w:rsidR="004C6BF7">
              <w:rPr>
                <w:webHidden/>
              </w:rPr>
              <w:tab/>
            </w:r>
            <w:r w:rsidR="004C6BF7">
              <w:rPr>
                <w:webHidden/>
              </w:rPr>
              <w:fldChar w:fldCharType="begin"/>
            </w:r>
            <w:r w:rsidR="004C6BF7">
              <w:rPr>
                <w:webHidden/>
              </w:rPr>
              <w:instrText xml:space="preserve"> PAGEREF _Toc469494377 \h </w:instrText>
            </w:r>
            <w:r w:rsidR="004C6BF7">
              <w:rPr>
                <w:webHidden/>
              </w:rPr>
            </w:r>
            <w:r w:rsidR="004C6BF7">
              <w:rPr>
                <w:webHidden/>
              </w:rPr>
              <w:fldChar w:fldCharType="separate"/>
            </w:r>
            <w:r w:rsidR="004C6BF7">
              <w:rPr>
                <w:webHidden/>
              </w:rPr>
              <w:t>8</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8" w:history="1">
            <w:r w:rsidR="004C6BF7" w:rsidRPr="009A294B">
              <w:rPr>
                <w:rStyle w:val="Hyperlink"/>
              </w:rPr>
              <w:t>2.1</w:t>
            </w:r>
            <w:r w:rsidR="004C6BF7">
              <w:rPr>
                <w:rFonts w:eastAsiaTheme="minorEastAsia" w:cstheme="minorBidi"/>
                <w:bCs w:val="0"/>
                <w:caps w:val="0"/>
                <w:sz w:val="22"/>
                <w:szCs w:val="22"/>
                <w:lang w:eastAsia="pt-BR"/>
              </w:rPr>
              <w:tab/>
            </w:r>
            <w:r w:rsidR="004C6BF7" w:rsidRPr="009A294B">
              <w:rPr>
                <w:rStyle w:val="Hyperlink"/>
              </w:rPr>
              <w:t>Descrição do Fluxo:</w:t>
            </w:r>
            <w:r w:rsidR="004C6BF7">
              <w:rPr>
                <w:webHidden/>
              </w:rPr>
              <w:tab/>
            </w:r>
            <w:r w:rsidR="004C6BF7">
              <w:rPr>
                <w:webHidden/>
              </w:rPr>
              <w:fldChar w:fldCharType="begin"/>
            </w:r>
            <w:r w:rsidR="004C6BF7">
              <w:rPr>
                <w:webHidden/>
              </w:rPr>
              <w:instrText xml:space="preserve"> PAGEREF _Toc469494378 \h </w:instrText>
            </w:r>
            <w:r w:rsidR="004C6BF7">
              <w:rPr>
                <w:webHidden/>
              </w:rPr>
            </w:r>
            <w:r w:rsidR="004C6BF7">
              <w:rPr>
                <w:webHidden/>
              </w:rPr>
              <w:fldChar w:fldCharType="separate"/>
            </w:r>
            <w:r w:rsidR="004C6BF7">
              <w:rPr>
                <w:webHidden/>
              </w:rPr>
              <w:t>8</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79" w:history="1">
            <w:r w:rsidR="004C6BF7" w:rsidRPr="009A294B">
              <w:rPr>
                <w:rStyle w:val="Hyperlink"/>
              </w:rPr>
              <w:t>2.2</w:t>
            </w:r>
            <w:r w:rsidR="004C6BF7">
              <w:rPr>
                <w:rFonts w:eastAsiaTheme="minorEastAsia" w:cstheme="minorBidi"/>
                <w:bCs w:val="0"/>
                <w:caps w:val="0"/>
                <w:sz w:val="22"/>
                <w:szCs w:val="22"/>
                <w:lang w:eastAsia="pt-BR"/>
              </w:rPr>
              <w:tab/>
            </w:r>
            <w:r w:rsidR="004C6BF7" w:rsidRPr="009A294B">
              <w:rPr>
                <w:rStyle w:val="Hyperlink"/>
              </w:rPr>
              <w:t>Matriz RACI</w:t>
            </w:r>
            <w:r w:rsidR="004C6BF7">
              <w:rPr>
                <w:webHidden/>
              </w:rPr>
              <w:tab/>
            </w:r>
            <w:r w:rsidR="004C6BF7">
              <w:rPr>
                <w:webHidden/>
              </w:rPr>
              <w:fldChar w:fldCharType="begin"/>
            </w:r>
            <w:r w:rsidR="004C6BF7">
              <w:rPr>
                <w:webHidden/>
              </w:rPr>
              <w:instrText xml:space="preserve"> PAGEREF _Toc469494379 \h </w:instrText>
            </w:r>
            <w:r w:rsidR="004C6BF7">
              <w:rPr>
                <w:webHidden/>
              </w:rPr>
            </w:r>
            <w:r w:rsidR="004C6BF7">
              <w:rPr>
                <w:webHidden/>
              </w:rPr>
              <w:fldChar w:fldCharType="separate"/>
            </w:r>
            <w:r w:rsidR="004C6BF7">
              <w:rPr>
                <w:webHidden/>
              </w:rPr>
              <w:t>10</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80" w:history="1">
            <w:r w:rsidR="004C6BF7" w:rsidRPr="009A294B">
              <w:rPr>
                <w:rStyle w:val="Hyperlink"/>
              </w:rPr>
              <w:t>3</w:t>
            </w:r>
            <w:r w:rsidR="004C6BF7">
              <w:rPr>
                <w:rFonts w:eastAsiaTheme="minorEastAsia" w:cstheme="minorBidi"/>
                <w:bCs w:val="0"/>
                <w:caps w:val="0"/>
                <w:sz w:val="22"/>
                <w:szCs w:val="22"/>
                <w:lang w:eastAsia="pt-BR"/>
              </w:rPr>
              <w:tab/>
            </w:r>
            <w:r w:rsidR="004C6BF7" w:rsidRPr="009A294B">
              <w:rPr>
                <w:rStyle w:val="Hyperlink"/>
              </w:rPr>
              <w:t>Papéis e Responsabilidades:</w:t>
            </w:r>
            <w:r w:rsidR="004C6BF7">
              <w:rPr>
                <w:webHidden/>
              </w:rPr>
              <w:tab/>
            </w:r>
            <w:r w:rsidR="004C6BF7">
              <w:rPr>
                <w:webHidden/>
              </w:rPr>
              <w:fldChar w:fldCharType="begin"/>
            </w:r>
            <w:r w:rsidR="004C6BF7">
              <w:rPr>
                <w:webHidden/>
              </w:rPr>
              <w:instrText xml:space="preserve"> PAGEREF _Toc469494380 \h </w:instrText>
            </w:r>
            <w:r w:rsidR="004C6BF7">
              <w:rPr>
                <w:webHidden/>
              </w:rPr>
            </w:r>
            <w:r w:rsidR="004C6BF7">
              <w:rPr>
                <w:webHidden/>
              </w:rPr>
              <w:fldChar w:fldCharType="separate"/>
            </w:r>
            <w:r w:rsidR="004C6BF7">
              <w:rPr>
                <w:webHidden/>
              </w:rPr>
              <w:t>10</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81" w:history="1">
            <w:r w:rsidR="004C6BF7" w:rsidRPr="009A294B">
              <w:rPr>
                <w:rStyle w:val="Hyperlink"/>
              </w:rPr>
              <w:t>4</w:t>
            </w:r>
            <w:r w:rsidR="004C6BF7">
              <w:rPr>
                <w:rFonts w:eastAsiaTheme="minorEastAsia" w:cstheme="minorBidi"/>
                <w:bCs w:val="0"/>
                <w:caps w:val="0"/>
                <w:sz w:val="22"/>
                <w:szCs w:val="22"/>
                <w:lang w:eastAsia="pt-BR"/>
              </w:rPr>
              <w:tab/>
            </w:r>
            <w:r w:rsidR="004C6BF7" w:rsidRPr="009A294B">
              <w:rPr>
                <w:rStyle w:val="Hyperlink"/>
              </w:rPr>
              <w:t>Indicadores</w:t>
            </w:r>
            <w:r w:rsidR="004C6BF7">
              <w:rPr>
                <w:webHidden/>
              </w:rPr>
              <w:tab/>
            </w:r>
            <w:r w:rsidR="004C6BF7">
              <w:rPr>
                <w:webHidden/>
              </w:rPr>
              <w:fldChar w:fldCharType="begin"/>
            </w:r>
            <w:r w:rsidR="004C6BF7">
              <w:rPr>
                <w:webHidden/>
              </w:rPr>
              <w:instrText xml:space="preserve"> PAGEREF _Toc469494381 \h </w:instrText>
            </w:r>
            <w:r w:rsidR="004C6BF7">
              <w:rPr>
                <w:webHidden/>
              </w:rPr>
            </w:r>
            <w:r w:rsidR="004C6BF7">
              <w:rPr>
                <w:webHidden/>
              </w:rPr>
              <w:fldChar w:fldCharType="separate"/>
            </w:r>
            <w:r w:rsidR="004C6BF7">
              <w:rPr>
                <w:webHidden/>
              </w:rPr>
              <w:t>10</w:t>
            </w:r>
            <w:r w:rsidR="004C6BF7">
              <w:rPr>
                <w:webHidden/>
              </w:rPr>
              <w:fldChar w:fldCharType="end"/>
            </w:r>
          </w:hyperlink>
        </w:p>
        <w:p w:rsidR="004C6BF7" w:rsidRDefault="004E0DF5">
          <w:pPr>
            <w:pStyle w:val="Sumrio1"/>
            <w:rPr>
              <w:rFonts w:eastAsiaTheme="minorEastAsia" w:cstheme="minorBidi"/>
              <w:bCs w:val="0"/>
              <w:caps w:val="0"/>
              <w:sz w:val="22"/>
              <w:szCs w:val="22"/>
              <w:lang w:eastAsia="pt-BR"/>
            </w:rPr>
          </w:pPr>
          <w:hyperlink w:anchor="_Toc469494382" w:history="1">
            <w:r w:rsidR="004C6BF7" w:rsidRPr="009A294B">
              <w:rPr>
                <w:rStyle w:val="Hyperlink"/>
              </w:rPr>
              <w:t>5</w:t>
            </w:r>
            <w:r w:rsidR="004C6BF7">
              <w:rPr>
                <w:rFonts w:eastAsiaTheme="minorEastAsia" w:cstheme="minorBidi"/>
                <w:bCs w:val="0"/>
                <w:caps w:val="0"/>
                <w:sz w:val="22"/>
                <w:szCs w:val="22"/>
                <w:lang w:eastAsia="pt-BR"/>
              </w:rPr>
              <w:tab/>
            </w:r>
            <w:r w:rsidR="004C6BF7" w:rsidRPr="009A294B">
              <w:rPr>
                <w:rStyle w:val="Hyperlink"/>
              </w:rPr>
              <w:t>Documentos de apoio</w:t>
            </w:r>
            <w:r w:rsidR="004C6BF7">
              <w:rPr>
                <w:webHidden/>
              </w:rPr>
              <w:tab/>
            </w:r>
            <w:r w:rsidR="004C6BF7">
              <w:rPr>
                <w:webHidden/>
              </w:rPr>
              <w:fldChar w:fldCharType="begin"/>
            </w:r>
            <w:r w:rsidR="004C6BF7">
              <w:rPr>
                <w:webHidden/>
              </w:rPr>
              <w:instrText xml:space="preserve"> PAGEREF _Toc469494382 \h </w:instrText>
            </w:r>
            <w:r w:rsidR="004C6BF7">
              <w:rPr>
                <w:webHidden/>
              </w:rPr>
            </w:r>
            <w:r w:rsidR="004C6BF7">
              <w:rPr>
                <w:webHidden/>
              </w:rPr>
              <w:fldChar w:fldCharType="separate"/>
            </w:r>
            <w:r w:rsidR="004C6BF7">
              <w:rPr>
                <w:webHidden/>
              </w:rPr>
              <w:t>10</w:t>
            </w:r>
            <w:r w:rsidR="004C6BF7">
              <w:rPr>
                <w:webHidden/>
              </w:rPr>
              <w:fldChar w:fldCharType="end"/>
            </w:r>
          </w:hyperlink>
        </w:p>
        <w:p w:rsidR="00593876" w:rsidRPr="00C4056A" w:rsidRDefault="00E94ACE" w:rsidP="00593876">
          <w:pPr>
            <w:rPr>
              <w:rFonts w:cstheme="minorHAnsi"/>
              <w:b/>
              <w:sz w:val="20"/>
              <w:szCs w:val="20"/>
            </w:rPr>
          </w:pPr>
          <w:r w:rsidRPr="00C4056A">
            <w:rPr>
              <w:rFonts w:cstheme="minorHAnsi"/>
              <w:b/>
              <w:bCs/>
            </w:rPr>
            <w:fldChar w:fldCharType="end"/>
          </w:r>
        </w:p>
        <w:p w:rsidR="00E94ACE" w:rsidRPr="00C4056A" w:rsidRDefault="004E0DF5">
          <w:pPr>
            <w:rPr>
              <w:rFonts w:cstheme="minorHAnsi"/>
              <w:b/>
              <w:bCs/>
              <w:sz w:val="20"/>
              <w:szCs w:val="20"/>
            </w:rPr>
          </w:pPr>
        </w:p>
      </w:sdtContent>
    </w:sdt>
    <w:p w:rsidR="00521ECA" w:rsidRDefault="00521ECA">
      <w:pPr>
        <w:rPr>
          <w:rFonts w:eastAsia="Times New Roman" w:cstheme="minorHAnsi"/>
          <w:b/>
          <w:bCs/>
          <w:sz w:val="28"/>
          <w:szCs w:val="24"/>
        </w:rPr>
      </w:pPr>
      <w:r>
        <w:rPr>
          <w:rFonts w:cstheme="minorHAnsi"/>
          <w:sz w:val="28"/>
        </w:rPr>
        <w:br w:type="page"/>
      </w:r>
    </w:p>
    <w:p w:rsidR="00281FDB" w:rsidRPr="00C4056A" w:rsidRDefault="00EF1773" w:rsidP="009F7D35">
      <w:pPr>
        <w:pStyle w:val="Ttulo1"/>
        <w:numPr>
          <w:ilvl w:val="0"/>
          <w:numId w:val="1"/>
        </w:numPr>
        <w:ind w:left="720" w:hanging="720"/>
        <w:rPr>
          <w:rFonts w:asciiTheme="minorHAnsi" w:hAnsiTheme="minorHAnsi" w:cstheme="minorHAnsi"/>
          <w:sz w:val="28"/>
        </w:rPr>
      </w:pPr>
      <w:bookmarkStart w:id="0" w:name="_Toc469494370"/>
      <w:r>
        <w:rPr>
          <w:rFonts w:asciiTheme="minorHAnsi" w:hAnsiTheme="minorHAnsi" w:cstheme="minorHAnsi"/>
          <w:sz w:val="28"/>
        </w:rPr>
        <w:lastRenderedPageBreak/>
        <w:t>Definir Arquitetura da Informação</w:t>
      </w:r>
      <w:bookmarkEnd w:id="0"/>
    </w:p>
    <w:p w:rsidR="00E94ACE" w:rsidRPr="00C4056A" w:rsidRDefault="00E94ACE" w:rsidP="00E94ACE">
      <w:pPr>
        <w:spacing w:after="0"/>
        <w:rPr>
          <w:rFonts w:cstheme="minorHAnsi"/>
        </w:rPr>
      </w:pPr>
    </w:p>
    <w:p w:rsidR="00B33050" w:rsidRPr="00C4056A" w:rsidRDefault="00DE1C39" w:rsidP="009F7D35">
      <w:pPr>
        <w:pStyle w:val="Ttulo1"/>
        <w:numPr>
          <w:ilvl w:val="1"/>
          <w:numId w:val="1"/>
        </w:numPr>
        <w:rPr>
          <w:rFonts w:asciiTheme="minorHAnsi" w:hAnsiTheme="minorHAnsi" w:cstheme="minorHAnsi"/>
          <w:sz w:val="28"/>
        </w:rPr>
      </w:pPr>
      <w:bookmarkStart w:id="1" w:name="_Toc469494371"/>
      <w:r w:rsidRPr="00C4056A">
        <w:rPr>
          <w:rFonts w:asciiTheme="minorHAnsi" w:hAnsiTheme="minorHAnsi" w:cstheme="minorHAnsi"/>
          <w:sz w:val="28"/>
        </w:rPr>
        <w:t>Objetivo</w:t>
      </w:r>
      <w:bookmarkEnd w:id="1"/>
    </w:p>
    <w:p w:rsidR="00D03D28" w:rsidRDefault="000A4AFB" w:rsidP="000E14F8">
      <w:pPr>
        <w:spacing w:after="0" w:line="240" w:lineRule="auto"/>
        <w:jc w:val="both"/>
        <w:rPr>
          <w:rFonts w:cstheme="minorHAnsi"/>
        </w:rPr>
      </w:pPr>
      <w:r>
        <w:rPr>
          <w:rFonts w:cstheme="minorHAnsi"/>
        </w:rPr>
        <w:t>O</w:t>
      </w:r>
      <w:r w:rsidRPr="000A4AFB">
        <w:rPr>
          <w:rFonts w:cstheme="minorHAnsi"/>
        </w:rPr>
        <w:t xml:space="preserve"> processo</w:t>
      </w:r>
      <w:r>
        <w:rPr>
          <w:rFonts w:cstheme="minorHAnsi"/>
        </w:rPr>
        <w:t xml:space="preserve"> de Definir Arquitetura da Informação tem como objetivo </w:t>
      </w:r>
      <w:r w:rsidR="000E14F8">
        <w:rPr>
          <w:rFonts w:cstheme="minorHAnsi"/>
        </w:rPr>
        <w:t>auxiliar na tomada de decisão sobre a execução</w:t>
      </w:r>
      <w:r w:rsidR="00FB4B60">
        <w:rPr>
          <w:rFonts w:cstheme="minorHAnsi"/>
        </w:rPr>
        <w:t xml:space="preserve"> ou não</w:t>
      </w:r>
      <w:r w:rsidR="000E14F8">
        <w:rPr>
          <w:rFonts w:cstheme="minorHAnsi"/>
        </w:rPr>
        <w:t xml:space="preserve"> de novos projetos</w:t>
      </w:r>
      <w:r w:rsidR="006E1847">
        <w:rPr>
          <w:rFonts w:cstheme="minorHAnsi"/>
        </w:rPr>
        <w:t xml:space="preserve"> com o </w:t>
      </w:r>
      <w:r w:rsidR="00FB4B60">
        <w:rPr>
          <w:rFonts w:cstheme="minorHAnsi"/>
        </w:rPr>
        <w:t xml:space="preserve">auxílio do </w:t>
      </w:r>
      <w:r w:rsidR="006E1847">
        <w:rPr>
          <w:rFonts w:cstheme="minorHAnsi"/>
        </w:rPr>
        <w:t>documento de Estimativa Preliminar de Arquitetura e propor o documento de Desenho de S</w:t>
      </w:r>
      <w:r w:rsidR="000E14F8">
        <w:rPr>
          <w:rFonts w:cstheme="minorHAnsi"/>
        </w:rPr>
        <w:t>olução</w:t>
      </w:r>
      <w:r w:rsidR="006E1847">
        <w:rPr>
          <w:rFonts w:cstheme="minorHAnsi"/>
        </w:rPr>
        <w:t xml:space="preserve"> </w:t>
      </w:r>
      <w:r w:rsidR="00FB4B60">
        <w:rPr>
          <w:rFonts w:cstheme="minorHAnsi"/>
        </w:rPr>
        <w:t>para os</w:t>
      </w:r>
      <w:r w:rsidR="006E1847">
        <w:rPr>
          <w:rFonts w:cstheme="minorHAnsi"/>
        </w:rPr>
        <w:t xml:space="preserve"> projetos de TI que foram aprovados.</w:t>
      </w:r>
    </w:p>
    <w:p w:rsidR="00D03D28" w:rsidRPr="00C4056A" w:rsidRDefault="00D03D28" w:rsidP="009D193B">
      <w:pPr>
        <w:spacing w:after="0" w:line="240" w:lineRule="auto"/>
        <w:ind w:firstLine="708"/>
        <w:jc w:val="both"/>
        <w:rPr>
          <w:rFonts w:cstheme="minorHAnsi"/>
        </w:rPr>
      </w:pPr>
      <w:r w:rsidRPr="00C4056A">
        <w:rPr>
          <w:rFonts w:cstheme="minorHAnsi"/>
        </w:rPr>
        <w:tab/>
      </w:r>
    </w:p>
    <w:p w:rsidR="0052303B" w:rsidRPr="00C4056A" w:rsidRDefault="003243BF" w:rsidP="009F7D35">
      <w:pPr>
        <w:pStyle w:val="Ttulo1"/>
        <w:numPr>
          <w:ilvl w:val="1"/>
          <w:numId w:val="1"/>
        </w:numPr>
        <w:rPr>
          <w:rFonts w:asciiTheme="minorHAnsi" w:hAnsiTheme="minorHAnsi" w:cstheme="minorHAnsi"/>
          <w:sz w:val="28"/>
        </w:rPr>
      </w:pPr>
      <w:bookmarkStart w:id="2" w:name="_Toc469494372"/>
      <w:r w:rsidRPr="00C4056A">
        <w:rPr>
          <w:rFonts w:asciiTheme="minorHAnsi" w:hAnsiTheme="minorHAnsi" w:cstheme="minorHAnsi"/>
          <w:sz w:val="28"/>
        </w:rPr>
        <w:t>Escopo</w:t>
      </w:r>
      <w:bookmarkEnd w:id="2"/>
    </w:p>
    <w:p w:rsidR="00324985" w:rsidRDefault="00502A06" w:rsidP="00B77C73">
      <w:pPr>
        <w:spacing w:after="0" w:line="240" w:lineRule="auto"/>
        <w:jc w:val="both"/>
        <w:rPr>
          <w:rFonts w:cstheme="minorHAnsi"/>
        </w:rPr>
      </w:pPr>
      <w:r w:rsidRPr="00C4056A">
        <w:rPr>
          <w:rFonts w:cstheme="minorHAnsi"/>
        </w:rPr>
        <w:t xml:space="preserve">O </w:t>
      </w:r>
      <w:r w:rsidR="00416F00" w:rsidRPr="00C4056A">
        <w:rPr>
          <w:rFonts w:cstheme="minorHAnsi"/>
        </w:rPr>
        <w:t xml:space="preserve">processo de </w:t>
      </w:r>
      <w:r w:rsidR="00D50EA6">
        <w:rPr>
          <w:rFonts w:cstheme="minorHAnsi"/>
        </w:rPr>
        <w:t>Definir Arquitetura da Informação</w:t>
      </w:r>
      <w:r w:rsidR="00A52759">
        <w:rPr>
          <w:rFonts w:cstheme="minorHAnsi"/>
        </w:rPr>
        <w:t xml:space="preserve"> </w:t>
      </w:r>
      <w:r w:rsidRPr="00C4056A">
        <w:rPr>
          <w:rFonts w:cstheme="minorHAnsi"/>
        </w:rPr>
        <w:t xml:space="preserve">tem como escopo </w:t>
      </w:r>
      <w:r w:rsidR="00B77C73">
        <w:rPr>
          <w:rFonts w:cstheme="minorHAnsi"/>
        </w:rPr>
        <w:t xml:space="preserve">duas fases: </w:t>
      </w:r>
      <w:r w:rsidR="00FB4B60">
        <w:rPr>
          <w:rFonts w:cstheme="minorHAnsi"/>
        </w:rPr>
        <w:t xml:space="preserve">Fase1 - </w:t>
      </w:r>
      <w:r w:rsidR="00B77C73">
        <w:rPr>
          <w:rFonts w:cstheme="minorHAnsi"/>
        </w:rPr>
        <w:t xml:space="preserve">Estimativa Preliminar de Arquitetura e </w:t>
      </w:r>
      <w:r w:rsidR="00FB4B60">
        <w:rPr>
          <w:rFonts w:cstheme="minorHAnsi"/>
        </w:rPr>
        <w:t xml:space="preserve">Fase 2 - </w:t>
      </w:r>
      <w:r w:rsidR="00B77C73">
        <w:rPr>
          <w:rFonts w:cstheme="minorHAnsi"/>
        </w:rPr>
        <w:t>Desenho de Solução de Arquitetura para os novos projetos.</w:t>
      </w:r>
    </w:p>
    <w:p w:rsidR="00B77C73" w:rsidRDefault="00B77C73" w:rsidP="00B77C73">
      <w:pPr>
        <w:spacing w:after="0" w:line="240" w:lineRule="auto"/>
        <w:jc w:val="both"/>
        <w:rPr>
          <w:rFonts w:cstheme="minorHAnsi"/>
        </w:rPr>
      </w:pPr>
    </w:p>
    <w:p w:rsidR="00B77C73" w:rsidRDefault="00B77C73" w:rsidP="00B77C73">
      <w:pPr>
        <w:spacing w:after="0" w:line="240" w:lineRule="auto"/>
        <w:jc w:val="both"/>
        <w:rPr>
          <w:rFonts w:cstheme="minorHAnsi"/>
        </w:rPr>
      </w:pPr>
      <w:r>
        <w:rPr>
          <w:rFonts w:cstheme="minorHAnsi"/>
        </w:rPr>
        <w:t xml:space="preserve">Vale ressaltar, que pode ser solicitado apoio da área de Arquitetura para as demandas de Melhoria, conforme </w:t>
      </w:r>
      <w:r w:rsidR="007F42F1">
        <w:rPr>
          <w:rFonts w:cstheme="minorHAnsi"/>
        </w:rPr>
        <w:t>solicitação</w:t>
      </w:r>
      <w:r w:rsidR="006E1847">
        <w:rPr>
          <w:rFonts w:cstheme="minorHAnsi"/>
        </w:rPr>
        <w:t xml:space="preserve"> da Gestão de Demandas</w:t>
      </w:r>
      <w:r>
        <w:rPr>
          <w:rFonts w:cstheme="minorHAnsi"/>
        </w:rPr>
        <w:t>.</w:t>
      </w:r>
    </w:p>
    <w:p w:rsidR="00B77C73" w:rsidRDefault="00B77C73" w:rsidP="00B77C73">
      <w:pPr>
        <w:spacing w:after="0" w:line="240" w:lineRule="auto"/>
        <w:jc w:val="both"/>
        <w:rPr>
          <w:rFonts w:cstheme="minorHAnsi"/>
        </w:rPr>
      </w:pPr>
    </w:p>
    <w:p w:rsidR="000F0293" w:rsidRPr="00C4056A" w:rsidRDefault="000F0293" w:rsidP="000F0293">
      <w:pPr>
        <w:pStyle w:val="Ttulo1"/>
        <w:numPr>
          <w:ilvl w:val="1"/>
          <w:numId w:val="1"/>
        </w:numPr>
        <w:rPr>
          <w:rFonts w:asciiTheme="minorHAnsi" w:hAnsiTheme="minorHAnsi" w:cstheme="minorHAnsi"/>
          <w:sz w:val="28"/>
        </w:rPr>
      </w:pPr>
      <w:bookmarkStart w:id="3" w:name="_Toc461617031"/>
      <w:bookmarkStart w:id="4" w:name="_Toc469494373"/>
      <w:r w:rsidRPr="00C4056A">
        <w:rPr>
          <w:rFonts w:asciiTheme="minorHAnsi" w:hAnsiTheme="minorHAnsi" w:cstheme="minorHAnsi"/>
          <w:sz w:val="28"/>
        </w:rPr>
        <w:t>Conceitos e definições</w:t>
      </w:r>
      <w:bookmarkEnd w:id="3"/>
      <w:bookmarkEnd w:id="4"/>
    </w:p>
    <w:p w:rsidR="000F0293" w:rsidRDefault="000F0293" w:rsidP="000F0293">
      <w:pPr>
        <w:spacing w:line="240" w:lineRule="auto"/>
        <w:jc w:val="both"/>
        <w:rPr>
          <w:rFonts w:cstheme="minorHAnsi"/>
        </w:rPr>
      </w:pPr>
      <w:r w:rsidRPr="00C4056A">
        <w:rPr>
          <w:rFonts w:cstheme="minorHAnsi"/>
        </w:rPr>
        <w:t>A seguir, estão os principais concei</w:t>
      </w:r>
      <w:r w:rsidR="00C67427">
        <w:rPr>
          <w:rFonts w:cstheme="minorHAnsi"/>
        </w:rPr>
        <w:t xml:space="preserve">tos e definições do processo de </w:t>
      </w:r>
      <w:r w:rsidR="00ED0D86">
        <w:rPr>
          <w:rFonts w:cstheme="minorHAnsi"/>
        </w:rPr>
        <w:t>Definir Arquitetura da Informação</w:t>
      </w:r>
      <w:r w:rsidRPr="00C4056A">
        <w:rPr>
          <w:rFonts w:cstheme="minorHAnsi"/>
        </w:rPr>
        <w:t>:</w:t>
      </w:r>
    </w:p>
    <w:p w:rsidR="00CB00C7" w:rsidRPr="000766F2" w:rsidRDefault="00CB00C7" w:rsidP="000766F2">
      <w:pPr>
        <w:pStyle w:val="PargrafodaLista"/>
        <w:numPr>
          <w:ilvl w:val="0"/>
          <w:numId w:val="11"/>
        </w:numPr>
        <w:spacing w:after="0" w:line="240" w:lineRule="auto"/>
        <w:jc w:val="both"/>
        <w:rPr>
          <w:rFonts w:cstheme="minorHAnsi"/>
        </w:rPr>
      </w:pPr>
      <w:r w:rsidRPr="000766F2">
        <w:rPr>
          <w:rFonts w:cstheme="minorHAnsi"/>
          <w:b/>
        </w:rPr>
        <w:t>Aplicação</w:t>
      </w:r>
      <w:r w:rsidRPr="000766F2">
        <w:rPr>
          <w:rFonts w:cstheme="minorHAnsi"/>
        </w:rPr>
        <w:t xml:space="preserve"> - Um sistema de TI implantado e operacional que suporta </w:t>
      </w:r>
      <w:r w:rsidR="000766F2">
        <w:rPr>
          <w:rFonts w:cstheme="minorHAnsi"/>
        </w:rPr>
        <w:t>funções e serviços empresariais.</w:t>
      </w:r>
      <w:r w:rsidRPr="000766F2">
        <w:rPr>
          <w:rFonts w:cstheme="minorHAnsi"/>
        </w:rPr>
        <w:t xml:space="preserve"> Por exemplo, uma folha de pagamento. As aplicações utilizam dados e são suportadas por múltiplos componentes tecnológicos, mas são distintas dos componentes tecnológicos que suportam a aplicação.</w:t>
      </w:r>
    </w:p>
    <w:p w:rsidR="00CB00C7" w:rsidRPr="000766F2" w:rsidRDefault="00CB00C7" w:rsidP="000766F2">
      <w:pPr>
        <w:pStyle w:val="PargrafodaLista"/>
        <w:spacing w:after="0" w:line="240" w:lineRule="auto"/>
        <w:ind w:left="360"/>
        <w:jc w:val="both"/>
        <w:rPr>
          <w:rFonts w:cstheme="minorHAnsi"/>
        </w:rPr>
      </w:pPr>
    </w:p>
    <w:p w:rsidR="00CB00C7" w:rsidRPr="000766F2" w:rsidRDefault="00CB00C7" w:rsidP="0076006F">
      <w:pPr>
        <w:pStyle w:val="PargrafodaLista"/>
        <w:numPr>
          <w:ilvl w:val="0"/>
          <w:numId w:val="11"/>
        </w:numPr>
        <w:spacing w:after="0" w:line="240" w:lineRule="auto"/>
        <w:jc w:val="both"/>
        <w:rPr>
          <w:rFonts w:cstheme="minorHAnsi"/>
        </w:rPr>
      </w:pPr>
      <w:r w:rsidRPr="000766F2">
        <w:rPr>
          <w:rFonts w:cstheme="minorHAnsi"/>
          <w:b/>
        </w:rPr>
        <w:t>Arquitetura de Aplicação</w:t>
      </w:r>
      <w:r w:rsidR="000766F2" w:rsidRPr="000766F2">
        <w:rPr>
          <w:rFonts w:cstheme="minorHAnsi"/>
        </w:rPr>
        <w:t xml:space="preserve"> - </w:t>
      </w:r>
      <w:r w:rsidRPr="000766F2">
        <w:rPr>
          <w:rFonts w:cstheme="minorHAnsi"/>
        </w:rPr>
        <w:t>Uma descrição da estrutura e interação das aplicações como grupos de capacidades que fornecem funções empresariais chave e gerenciam os ativos de dados.</w:t>
      </w:r>
    </w:p>
    <w:p w:rsidR="00CB00C7" w:rsidRPr="000766F2" w:rsidRDefault="00CB00C7" w:rsidP="000766F2">
      <w:pPr>
        <w:pStyle w:val="PargrafodaLista"/>
        <w:spacing w:after="0" w:line="240" w:lineRule="auto"/>
        <w:ind w:left="360"/>
        <w:jc w:val="both"/>
        <w:rPr>
          <w:rFonts w:cstheme="minorHAnsi"/>
        </w:rPr>
      </w:pPr>
    </w:p>
    <w:p w:rsidR="00CB00C7" w:rsidRPr="000766F2" w:rsidRDefault="00CB00C7" w:rsidP="0005224F">
      <w:pPr>
        <w:pStyle w:val="PargrafodaLista"/>
        <w:numPr>
          <w:ilvl w:val="0"/>
          <w:numId w:val="11"/>
        </w:numPr>
        <w:spacing w:after="0" w:line="240" w:lineRule="auto"/>
        <w:jc w:val="both"/>
        <w:rPr>
          <w:rFonts w:cstheme="minorHAnsi"/>
        </w:rPr>
      </w:pPr>
      <w:r w:rsidRPr="000766F2">
        <w:rPr>
          <w:rFonts w:cstheme="minorHAnsi"/>
          <w:b/>
        </w:rPr>
        <w:t>Plataforma de Aplicação</w:t>
      </w:r>
      <w:r w:rsidR="000766F2" w:rsidRPr="000766F2">
        <w:rPr>
          <w:rFonts w:cstheme="minorHAnsi"/>
        </w:rPr>
        <w:t xml:space="preserve"> - </w:t>
      </w:r>
      <w:r w:rsidRPr="000766F2">
        <w:rPr>
          <w:rFonts w:cstheme="minorHAnsi"/>
        </w:rPr>
        <w:t>A coleção de componentes de tecnologia de hardware e software que fornecem os serviços usados ​​para suportar aplicações.</w:t>
      </w:r>
    </w:p>
    <w:p w:rsidR="00CB00C7" w:rsidRPr="000766F2" w:rsidRDefault="00CB00C7" w:rsidP="000766F2">
      <w:pPr>
        <w:pStyle w:val="PargrafodaLista"/>
        <w:spacing w:after="0" w:line="240" w:lineRule="auto"/>
        <w:ind w:left="360"/>
        <w:jc w:val="both"/>
        <w:rPr>
          <w:rFonts w:cstheme="minorHAnsi"/>
        </w:rPr>
      </w:pPr>
    </w:p>
    <w:p w:rsidR="00CB00C7" w:rsidRDefault="00CB00C7" w:rsidP="00924F46">
      <w:pPr>
        <w:pStyle w:val="PargrafodaLista"/>
        <w:numPr>
          <w:ilvl w:val="0"/>
          <w:numId w:val="11"/>
        </w:numPr>
        <w:spacing w:after="0" w:line="240" w:lineRule="auto"/>
        <w:jc w:val="both"/>
        <w:rPr>
          <w:rFonts w:cstheme="minorHAnsi"/>
        </w:rPr>
      </w:pPr>
      <w:r w:rsidRPr="000766F2">
        <w:rPr>
          <w:rFonts w:cstheme="minorHAnsi"/>
          <w:b/>
        </w:rPr>
        <w:t>Interface da Plataforma de Aplicação (API</w:t>
      </w:r>
      <w:r w:rsidRPr="000766F2">
        <w:rPr>
          <w:rFonts w:cstheme="minorHAnsi"/>
        </w:rPr>
        <w:t>)</w:t>
      </w:r>
      <w:r w:rsidR="000766F2" w:rsidRPr="000766F2">
        <w:rPr>
          <w:rFonts w:cstheme="minorHAnsi"/>
        </w:rPr>
        <w:t xml:space="preserve"> - </w:t>
      </w:r>
      <w:r w:rsidRPr="000766F2">
        <w:rPr>
          <w:rFonts w:cstheme="minorHAnsi"/>
        </w:rPr>
        <w:t>A interface, ou conjunto de funções, entre o software de aplicação e / ou a plataforma de aplicação.</w:t>
      </w:r>
    </w:p>
    <w:p w:rsidR="002527B0" w:rsidRPr="002527B0" w:rsidRDefault="002527B0" w:rsidP="002527B0">
      <w:pPr>
        <w:pStyle w:val="PargrafodaLista"/>
        <w:spacing w:after="0" w:line="240" w:lineRule="auto"/>
        <w:ind w:left="360"/>
        <w:jc w:val="both"/>
        <w:rPr>
          <w:rFonts w:cstheme="minorHAnsi"/>
        </w:rPr>
      </w:pPr>
    </w:p>
    <w:p w:rsidR="00B77C73" w:rsidRDefault="00B77C73">
      <w:pPr>
        <w:rPr>
          <w:rFonts w:cstheme="minorHAnsi"/>
          <w:b/>
        </w:rPr>
      </w:pPr>
      <w:r>
        <w:rPr>
          <w:rFonts w:cstheme="minorHAnsi"/>
          <w:b/>
        </w:rPr>
        <w:br w:type="page"/>
      </w:r>
    </w:p>
    <w:p w:rsidR="002527B0" w:rsidRPr="002527B0" w:rsidRDefault="002527B0" w:rsidP="004703B9">
      <w:pPr>
        <w:pStyle w:val="PargrafodaLista"/>
        <w:numPr>
          <w:ilvl w:val="0"/>
          <w:numId w:val="11"/>
        </w:numPr>
        <w:spacing w:after="0" w:line="240" w:lineRule="auto"/>
        <w:jc w:val="both"/>
        <w:rPr>
          <w:rFonts w:cstheme="minorHAnsi"/>
        </w:rPr>
      </w:pPr>
      <w:r w:rsidRPr="002527B0">
        <w:rPr>
          <w:rFonts w:cstheme="minorHAnsi"/>
          <w:b/>
        </w:rPr>
        <w:lastRenderedPageBreak/>
        <w:t xml:space="preserve">Arquitetura Orientada a Serviços (SOA) </w:t>
      </w:r>
      <w:r w:rsidRPr="002527B0">
        <w:rPr>
          <w:rFonts w:cstheme="minorHAnsi"/>
        </w:rPr>
        <w:t>- Um estilo arquitetônico que suporta orientação de serviço. Tem as seguintes características distintivas:</w:t>
      </w:r>
    </w:p>
    <w:p w:rsidR="002527B0" w:rsidRPr="002527B0" w:rsidRDefault="002527B0" w:rsidP="002527B0">
      <w:pPr>
        <w:pStyle w:val="PargrafodaLista"/>
        <w:numPr>
          <w:ilvl w:val="0"/>
          <w:numId w:val="33"/>
        </w:numPr>
        <w:spacing w:after="0" w:line="240" w:lineRule="auto"/>
        <w:jc w:val="both"/>
        <w:rPr>
          <w:rFonts w:cstheme="minorHAnsi"/>
        </w:rPr>
      </w:pPr>
      <w:r w:rsidRPr="002527B0">
        <w:rPr>
          <w:rFonts w:cstheme="minorHAnsi"/>
        </w:rPr>
        <w:t xml:space="preserve">Baseia-se na concepção dos serviços - que espelham atividades de negócios do mundo real - compreendendo os processos empresariais (ou </w:t>
      </w:r>
      <w:proofErr w:type="spellStart"/>
      <w:r w:rsidRPr="002527B0">
        <w:rPr>
          <w:rFonts w:cstheme="minorHAnsi"/>
        </w:rPr>
        <w:t>inter-empresariais</w:t>
      </w:r>
      <w:proofErr w:type="spellEnd"/>
      <w:r w:rsidRPr="002527B0">
        <w:rPr>
          <w:rFonts w:cstheme="minorHAnsi"/>
        </w:rPr>
        <w:t>).</w:t>
      </w:r>
    </w:p>
    <w:p w:rsidR="002527B0" w:rsidRPr="002527B0" w:rsidRDefault="002527B0" w:rsidP="002527B0">
      <w:pPr>
        <w:pStyle w:val="PargrafodaLista"/>
        <w:numPr>
          <w:ilvl w:val="0"/>
          <w:numId w:val="33"/>
        </w:numPr>
        <w:spacing w:after="0" w:line="240" w:lineRule="auto"/>
        <w:jc w:val="both"/>
        <w:rPr>
          <w:rFonts w:cstheme="minorHAnsi"/>
        </w:rPr>
      </w:pPr>
      <w:r w:rsidRPr="002527B0">
        <w:rPr>
          <w:rFonts w:cstheme="minorHAnsi"/>
        </w:rPr>
        <w:t>A representação de serviços utiliza descrições de negócios para fornecer contexto (</w:t>
      </w:r>
      <w:proofErr w:type="spellStart"/>
      <w:r w:rsidRPr="002527B0">
        <w:rPr>
          <w:rFonts w:cstheme="minorHAnsi"/>
        </w:rPr>
        <w:t>ie</w:t>
      </w:r>
      <w:proofErr w:type="spellEnd"/>
      <w:r w:rsidRPr="002527B0">
        <w:rPr>
          <w:rFonts w:cstheme="minorHAnsi"/>
        </w:rPr>
        <w:t xml:space="preserve">, </w:t>
      </w:r>
      <w:proofErr w:type="spellStart"/>
      <w:r w:rsidRPr="002527B0">
        <w:rPr>
          <w:rFonts w:cstheme="minorHAnsi"/>
        </w:rPr>
        <w:t>processo</w:t>
      </w:r>
      <w:proofErr w:type="spellEnd"/>
      <w:r w:rsidRPr="002527B0">
        <w:rPr>
          <w:rFonts w:cstheme="minorHAnsi"/>
        </w:rPr>
        <w:t xml:space="preserve"> de negócios, objetivo, regra, política, interface de serviço e componente de serviço) e implementa serviços usando a orquestração de serviços.</w:t>
      </w:r>
    </w:p>
    <w:p w:rsidR="002527B0" w:rsidRPr="002527B0" w:rsidRDefault="002527B0" w:rsidP="002527B0">
      <w:pPr>
        <w:pStyle w:val="PargrafodaLista"/>
        <w:numPr>
          <w:ilvl w:val="0"/>
          <w:numId w:val="33"/>
        </w:numPr>
        <w:spacing w:after="0" w:line="240" w:lineRule="auto"/>
        <w:jc w:val="both"/>
        <w:rPr>
          <w:rFonts w:cstheme="minorHAnsi"/>
        </w:rPr>
      </w:pPr>
      <w:r w:rsidRPr="002527B0">
        <w:rPr>
          <w:rFonts w:cstheme="minorHAnsi"/>
        </w:rPr>
        <w:t>Ele coloca requisitos exclusivos sobre a infraestrutura - é recomendável que as implementações usem padrões abertos para perceber interoperabilidade e transparência de localização.</w:t>
      </w:r>
    </w:p>
    <w:p w:rsidR="002527B0" w:rsidRPr="002527B0" w:rsidRDefault="002527B0" w:rsidP="002527B0">
      <w:pPr>
        <w:pStyle w:val="PargrafodaLista"/>
        <w:numPr>
          <w:ilvl w:val="0"/>
          <w:numId w:val="33"/>
        </w:numPr>
        <w:spacing w:after="0" w:line="240" w:lineRule="auto"/>
        <w:jc w:val="both"/>
        <w:rPr>
          <w:rFonts w:cstheme="minorHAnsi"/>
        </w:rPr>
      </w:pPr>
      <w:r w:rsidRPr="002527B0">
        <w:rPr>
          <w:rFonts w:cstheme="minorHAnsi"/>
        </w:rPr>
        <w:t>As implementações são específicas do ambiente - elas são restringidas ou ativadas pelo contexto e devem ser descritas dentro desse contexto.</w:t>
      </w:r>
    </w:p>
    <w:p w:rsidR="002527B0" w:rsidRPr="002527B0" w:rsidRDefault="002527B0" w:rsidP="002527B0">
      <w:pPr>
        <w:pStyle w:val="PargrafodaLista"/>
        <w:numPr>
          <w:ilvl w:val="0"/>
          <w:numId w:val="33"/>
        </w:numPr>
        <w:spacing w:after="0" w:line="240" w:lineRule="auto"/>
        <w:jc w:val="both"/>
        <w:rPr>
          <w:rFonts w:cstheme="minorHAnsi"/>
        </w:rPr>
      </w:pPr>
      <w:r w:rsidRPr="002527B0">
        <w:rPr>
          <w:rFonts w:cstheme="minorHAnsi"/>
        </w:rPr>
        <w:t>Requer uma governança forte de representação e implementação de serviços.</w:t>
      </w:r>
    </w:p>
    <w:p w:rsidR="002527B0" w:rsidRPr="000766F2" w:rsidRDefault="002527B0" w:rsidP="002527B0">
      <w:pPr>
        <w:pStyle w:val="PargrafodaLista"/>
        <w:numPr>
          <w:ilvl w:val="0"/>
          <w:numId w:val="33"/>
        </w:numPr>
        <w:spacing w:after="0" w:line="240" w:lineRule="auto"/>
        <w:jc w:val="both"/>
        <w:rPr>
          <w:rFonts w:cstheme="minorHAnsi"/>
        </w:rPr>
      </w:pPr>
      <w:r w:rsidRPr="002527B0">
        <w:rPr>
          <w:rFonts w:cstheme="minorHAnsi"/>
        </w:rPr>
        <w:t>Requer um "</w:t>
      </w:r>
      <w:r w:rsidRPr="003573C9">
        <w:rPr>
          <w:rFonts w:cstheme="minorHAnsi"/>
          <w:i/>
        </w:rPr>
        <w:t xml:space="preserve">Teste </w:t>
      </w:r>
      <w:proofErr w:type="spellStart"/>
      <w:r w:rsidRPr="003573C9">
        <w:rPr>
          <w:rFonts w:cstheme="minorHAnsi"/>
          <w:i/>
        </w:rPr>
        <w:t>Litmus</w:t>
      </w:r>
      <w:proofErr w:type="spellEnd"/>
      <w:r w:rsidRPr="002527B0">
        <w:rPr>
          <w:rFonts w:cstheme="minorHAnsi"/>
        </w:rPr>
        <w:t>", que determina um "bom serviço</w:t>
      </w:r>
    </w:p>
    <w:p w:rsidR="00CB00C7" w:rsidRDefault="00CB00C7" w:rsidP="000766F2">
      <w:pPr>
        <w:pStyle w:val="PargrafodaLista"/>
        <w:spacing w:after="0" w:line="240" w:lineRule="auto"/>
        <w:ind w:left="360"/>
        <w:jc w:val="both"/>
        <w:rPr>
          <w:rFonts w:cstheme="minorHAnsi"/>
        </w:rPr>
      </w:pPr>
    </w:p>
    <w:p w:rsidR="006D0F2F" w:rsidRPr="006D0F2F" w:rsidRDefault="006D0F2F" w:rsidP="006D0F2F">
      <w:pPr>
        <w:pStyle w:val="PargrafodaLista"/>
        <w:numPr>
          <w:ilvl w:val="0"/>
          <w:numId w:val="11"/>
        </w:numPr>
        <w:spacing w:after="0" w:line="240" w:lineRule="auto"/>
        <w:jc w:val="both"/>
        <w:rPr>
          <w:rFonts w:cstheme="minorHAnsi"/>
        </w:rPr>
      </w:pPr>
      <w:r w:rsidRPr="006D0F2F">
        <w:rPr>
          <w:rFonts w:cstheme="minorHAnsi"/>
          <w:b/>
        </w:rPr>
        <w:t xml:space="preserve">Arquitetura Conceitual de Dados </w:t>
      </w:r>
      <w:r w:rsidRPr="006D0F2F">
        <w:rPr>
          <w:rFonts w:cstheme="minorHAnsi"/>
        </w:rPr>
        <w:t xml:space="preserve">- Visão de alto nível que dá suporte ao atendimento das necessidades do negócio de uma organização, direcionando as decisões sobre as soluções de tecnologia. Essa perspectiva destaca os elementos envolvidos nas relações </w:t>
      </w:r>
      <w:r>
        <w:rPr>
          <w:rFonts w:cstheme="minorHAnsi"/>
        </w:rPr>
        <w:t>ao negócio e não negócio</w:t>
      </w:r>
      <w:r w:rsidRPr="006D0F2F">
        <w:rPr>
          <w:rFonts w:cstheme="minorHAnsi"/>
        </w:rPr>
        <w:t xml:space="preserve"> da organização (entidades corporativas), contemplando-os em modelos independentes de qualquer limitação tecnológica e que buscam alinhar o suporte de TI à missão empresarial estabelecida.</w:t>
      </w:r>
    </w:p>
    <w:p w:rsidR="006D0F2F" w:rsidRPr="006D0F2F" w:rsidRDefault="006D0F2F" w:rsidP="006D0F2F">
      <w:pPr>
        <w:pStyle w:val="PargrafodaLista"/>
        <w:spacing w:after="0" w:line="240" w:lineRule="auto"/>
        <w:ind w:left="360"/>
        <w:jc w:val="both"/>
        <w:rPr>
          <w:rFonts w:cstheme="minorHAnsi"/>
          <w:b/>
        </w:rPr>
      </w:pPr>
    </w:p>
    <w:p w:rsidR="006D0F2F" w:rsidRPr="00610789" w:rsidRDefault="006D0F2F" w:rsidP="00141E48">
      <w:pPr>
        <w:pStyle w:val="PargrafodaLista"/>
        <w:numPr>
          <w:ilvl w:val="0"/>
          <w:numId w:val="11"/>
        </w:numPr>
        <w:spacing w:after="0" w:line="240" w:lineRule="auto"/>
        <w:jc w:val="both"/>
        <w:rPr>
          <w:rFonts w:cstheme="minorHAnsi"/>
        </w:rPr>
      </w:pPr>
      <w:r w:rsidRPr="00610789">
        <w:rPr>
          <w:rFonts w:cstheme="minorHAnsi"/>
          <w:b/>
        </w:rPr>
        <w:t xml:space="preserve">Arquitetura Lógica de Dados - </w:t>
      </w:r>
      <w:r w:rsidRPr="00610789">
        <w:rPr>
          <w:rFonts w:cstheme="minorHAnsi"/>
        </w:rPr>
        <w:t>Uma arquitetura lógica de dados descreve com precisão as propriedades e os relacionamentos de cada uma das entidades de dados envolvidas em um domínio organizacional ou problema de negócio a ser resolvido com apoio de TI, compondo um desenho detalhado a partir do qual líderes de projeto e desenvolvedores possam trabalhar com relativa independência.</w:t>
      </w:r>
      <w:r w:rsidR="00610789" w:rsidRPr="00610789">
        <w:rPr>
          <w:rFonts w:cstheme="minorHAnsi"/>
        </w:rPr>
        <w:t xml:space="preserve"> </w:t>
      </w:r>
      <w:r w:rsidRPr="00610789">
        <w:rPr>
          <w:rFonts w:cstheme="minorHAnsi"/>
        </w:rPr>
        <w:t>Normalização das estruturas de dados e derivação de relacionamentos de cardinalidade múltipla em entidades associativas são práticas inerentes a essa abordagem, além do estreito alinhamento a um modelo corporativo previamente concebido e de alguma preocupação com padrões de implementação da arquitetura de banco de dados.</w:t>
      </w:r>
    </w:p>
    <w:p w:rsidR="006D0F2F" w:rsidRPr="006D0F2F" w:rsidRDefault="006D0F2F" w:rsidP="006D0F2F">
      <w:pPr>
        <w:pStyle w:val="PargrafodaLista"/>
        <w:spacing w:after="0" w:line="240" w:lineRule="auto"/>
        <w:ind w:left="360"/>
        <w:jc w:val="both"/>
        <w:rPr>
          <w:rFonts w:cstheme="minorHAnsi"/>
          <w:b/>
        </w:rPr>
      </w:pPr>
    </w:p>
    <w:p w:rsidR="006D0F2F" w:rsidRPr="00610789" w:rsidRDefault="006D0F2F" w:rsidP="00034179">
      <w:pPr>
        <w:pStyle w:val="PargrafodaLista"/>
        <w:numPr>
          <w:ilvl w:val="0"/>
          <w:numId w:val="11"/>
        </w:numPr>
        <w:spacing w:after="0" w:line="240" w:lineRule="auto"/>
        <w:jc w:val="both"/>
        <w:rPr>
          <w:rFonts w:cstheme="minorHAnsi"/>
        </w:rPr>
      </w:pPr>
      <w:r w:rsidRPr="00610789">
        <w:rPr>
          <w:rFonts w:cstheme="minorHAnsi"/>
          <w:b/>
        </w:rPr>
        <w:t xml:space="preserve">Arquitetura Física de Dados - </w:t>
      </w:r>
      <w:r w:rsidRPr="00610789">
        <w:rPr>
          <w:rFonts w:cstheme="minorHAnsi"/>
        </w:rPr>
        <w:t>Arquitetura física de dados de um sistema de informação é parte de um Plano de Tecnologia. Como o próprio nome indica, o plano tecnológico está focado em elementos reais e tangíveis a serem utilizados na implementação da arquitetura de dados do projeto. Arquitetura Física de Dados engloba "arquitetura de banco de dados", que vem a ser um esquema da tecnologia de banco de dados utilizado para viabilizar a realização de um projeto de arquitetura de dados.</w:t>
      </w:r>
      <w:r w:rsidR="00610789" w:rsidRPr="00610789">
        <w:rPr>
          <w:rFonts w:cstheme="minorHAnsi"/>
        </w:rPr>
        <w:t xml:space="preserve"> </w:t>
      </w:r>
      <w:r w:rsidRPr="00610789">
        <w:rPr>
          <w:rFonts w:cstheme="minorHAnsi"/>
        </w:rPr>
        <w:t>Portanto, a sua concepção está ligada à necessidade de suportar a implementação de um modelo que visa ao atendimento das necessidades de um negócio e que direciona as decisões sobre as soluções de tecnologia a serem adotadas.</w:t>
      </w:r>
    </w:p>
    <w:p w:rsidR="006D0F2F" w:rsidRPr="006D0F2F" w:rsidRDefault="006D0F2F" w:rsidP="006D0F2F">
      <w:pPr>
        <w:pStyle w:val="PargrafodaLista"/>
        <w:spacing w:after="0" w:line="240" w:lineRule="auto"/>
        <w:ind w:left="360"/>
        <w:jc w:val="both"/>
        <w:rPr>
          <w:rFonts w:cstheme="minorHAnsi"/>
          <w:b/>
        </w:rPr>
      </w:pPr>
    </w:p>
    <w:p w:rsidR="006D0F2F" w:rsidRPr="006D0F2F" w:rsidRDefault="006D0F2F" w:rsidP="006D0F2F">
      <w:pPr>
        <w:pStyle w:val="PargrafodaLista"/>
        <w:numPr>
          <w:ilvl w:val="0"/>
          <w:numId w:val="11"/>
        </w:numPr>
        <w:spacing w:after="0" w:line="240" w:lineRule="auto"/>
        <w:jc w:val="both"/>
        <w:rPr>
          <w:rFonts w:cstheme="minorHAnsi"/>
        </w:rPr>
      </w:pPr>
      <w:r w:rsidRPr="006D0F2F">
        <w:rPr>
          <w:rFonts w:cstheme="minorHAnsi"/>
          <w:b/>
        </w:rPr>
        <w:t>El</w:t>
      </w:r>
      <w:r>
        <w:rPr>
          <w:rFonts w:cstheme="minorHAnsi"/>
          <w:b/>
        </w:rPr>
        <w:t xml:space="preserve">ementos da Arquitetura de Dados - </w:t>
      </w:r>
      <w:r w:rsidRPr="006D0F2F">
        <w:rPr>
          <w:rFonts w:cstheme="minorHAnsi"/>
        </w:rPr>
        <w:t>Há certos elementos que devem ser definidos como partes do esquema de arquitetura de dados desenhado em uma organização. Por exemplo, a estrutura administrativa que será criada para gerir os recursos de dados deve ser descrita. Além disso, as metodologias que serão empregadas para armazenar os dados precisam ser definidas. Há ainda a necessidade de se gerar uma descrição da tecnologia de banco de dados a ser utilizada, assim como uma descrição dos processos que irão manipular os dados.</w:t>
      </w:r>
    </w:p>
    <w:p w:rsidR="00333CB5" w:rsidRDefault="00333CB5" w:rsidP="00610789">
      <w:pPr>
        <w:pStyle w:val="PargrafodaLista"/>
        <w:numPr>
          <w:ilvl w:val="0"/>
          <w:numId w:val="11"/>
        </w:numPr>
        <w:spacing w:after="0" w:line="240" w:lineRule="auto"/>
        <w:jc w:val="both"/>
        <w:rPr>
          <w:rFonts w:cstheme="minorHAnsi"/>
        </w:rPr>
      </w:pPr>
      <w:r w:rsidRPr="00333CB5">
        <w:rPr>
          <w:rFonts w:cstheme="minorHAnsi"/>
          <w:b/>
        </w:rPr>
        <w:lastRenderedPageBreak/>
        <w:t>Modelar -</w:t>
      </w:r>
      <w:r w:rsidRPr="00610789">
        <w:rPr>
          <w:rFonts w:cstheme="minorHAnsi"/>
          <w:b/>
        </w:rPr>
        <w:t xml:space="preserve"> </w:t>
      </w:r>
      <w:r w:rsidRPr="00610789">
        <w:rPr>
          <w:rFonts w:cstheme="minorHAnsi"/>
        </w:rPr>
        <w:t>Significa criar um modelo que explique as características de funcionamento e comportamento de um software a partir do qual ele será criado, facilitando seu entendimento e seu projeto, através das características principais que evitarão erros de programação, projeto e funcionamento. É uma parte importante do desenho de um sistema de informação.</w:t>
      </w:r>
    </w:p>
    <w:p w:rsidR="003573C9" w:rsidRPr="00610789" w:rsidRDefault="003573C9" w:rsidP="003573C9">
      <w:pPr>
        <w:pStyle w:val="PargrafodaLista"/>
        <w:spacing w:after="0" w:line="240" w:lineRule="auto"/>
        <w:ind w:left="360"/>
        <w:jc w:val="both"/>
        <w:rPr>
          <w:rFonts w:cstheme="minorHAnsi"/>
        </w:rPr>
      </w:pPr>
    </w:p>
    <w:p w:rsidR="00333CB5" w:rsidRPr="00610789" w:rsidRDefault="00333CB5" w:rsidP="00610789">
      <w:pPr>
        <w:pStyle w:val="PargrafodaLista"/>
        <w:numPr>
          <w:ilvl w:val="0"/>
          <w:numId w:val="11"/>
        </w:numPr>
        <w:spacing w:after="0" w:line="240" w:lineRule="auto"/>
        <w:jc w:val="both"/>
        <w:rPr>
          <w:rFonts w:cstheme="minorHAnsi"/>
        </w:rPr>
      </w:pPr>
      <w:r w:rsidRPr="00333CB5">
        <w:rPr>
          <w:rFonts w:cstheme="minorHAnsi"/>
          <w:b/>
        </w:rPr>
        <w:t>Modelos de dados</w:t>
      </w:r>
      <w:r w:rsidRPr="00610789">
        <w:rPr>
          <w:rFonts w:cstheme="minorHAnsi"/>
          <w:b/>
        </w:rPr>
        <w:t xml:space="preserve"> - </w:t>
      </w:r>
      <w:r w:rsidRPr="00610789">
        <w:rPr>
          <w:rFonts w:cstheme="minorHAnsi"/>
        </w:rPr>
        <w:t>São ferramentas que permitem demonstrar como serão construídas as estruturas de dados que darão suporte aos processos de negócio, como esses dados estarão organizados e quais os relacionamentos que pretendemos estabelecer entre eles. A abordagem que se dispensa ao assunto normalmente atende a três perspectivas:</w:t>
      </w:r>
    </w:p>
    <w:p w:rsidR="00333CB5" w:rsidRPr="00610789" w:rsidRDefault="00333CB5" w:rsidP="00610789">
      <w:pPr>
        <w:pStyle w:val="PargrafodaLista"/>
        <w:numPr>
          <w:ilvl w:val="0"/>
          <w:numId w:val="31"/>
        </w:numPr>
        <w:spacing w:after="0" w:line="240" w:lineRule="auto"/>
        <w:jc w:val="both"/>
        <w:rPr>
          <w:rFonts w:cstheme="minorHAnsi"/>
        </w:rPr>
      </w:pPr>
      <w:r w:rsidRPr="00610789">
        <w:rPr>
          <w:rFonts w:cstheme="minorHAnsi"/>
        </w:rPr>
        <w:t>Modelagem Conceitual: é usada como representação de alto nível e considera exclusivamente o ponto de vista do usuário criador dos dados;</w:t>
      </w:r>
    </w:p>
    <w:p w:rsidR="00333CB5" w:rsidRPr="00610789" w:rsidRDefault="00333CB5" w:rsidP="00610789">
      <w:pPr>
        <w:pStyle w:val="PargrafodaLista"/>
        <w:numPr>
          <w:ilvl w:val="0"/>
          <w:numId w:val="31"/>
        </w:numPr>
        <w:spacing w:after="0" w:line="240" w:lineRule="auto"/>
        <w:jc w:val="both"/>
        <w:rPr>
          <w:rFonts w:cstheme="minorHAnsi"/>
        </w:rPr>
      </w:pPr>
      <w:r w:rsidRPr="00610789">
        <w:rPr>
          <w:rFonts w:cstheme="minorHAnsi"/>
        </w:rPr>
        <w:t>Modelagem Lógica: agrega mais alguns detalhes de implementação.</w:t>
      </w:r>
    </w:p>
    <w:p w:rsidR="00333CB5" w:rsidRPr="00610789" w:rsidRDefault="00333CB5" w:rsidP="00610789">
      <w:pPr>
        <w:pStyle w:val="PargrafodaLista"/>
        <w:numPr>
          <w:ilvl w:val="0"/>
          <w:numId w:val="31"/>
        </w:numPr>
        <w:spacing w:after="0" w:line="240" w:lineRule="auto"/>
        <w:jc w:val="both"/>
        <w:rPr>
          <w:rFonts w:cstheme="minorHAnsi"/>
        </w:rPr>
      </w:pPr>
      <w:r w:rsidRPr="00610789">
        <w:rPr>
          <w:rFonts w:cstheme="minorHAnsi"/>
        </w:rPr>
        <w:t>Modelagem Física: demonstra como os dados são fisicamente armazenados.</w:t>
      </w:r>
    </w:p>
    <w:p w:rsidR="00333CB5" w:rsidRPr="00610789" w:rsidRDefault="00333CB5" w:rsidP="00610789">
      <w:pPr>
        <w:pStyle w:val="PargrafodaLista"/>
        <w:spacing w:after="0" w:line="240" w:lineRule="auto"/>
        <w:ind w:left="360"/>
        <w:jc w:val="both"/>
        <w:rPr>
          <w:rFonts w:cstheme="minorHAnsi"/>
          <w:b/>
        </w:rPr>
      </w:pPr>
    </w:p>
    <w:p w:rsidR="005A6905" w:rsidRPr="00610789" w:rsidRDefault="005A6905" w:rsidP="00610789">
      <w:pPr>
        <w:pStyle w:val="PargrafodaLista"/>
        <w:numPr>
          <w:ilvl w:val="0"/>
          <w:numId w:val="11"/>
        </w:numPr>
        <w:spacing w:after="0" w:line="240" w:lineRule="auto"/>
        <w:jc w:val="both"/>
        <w:rPr>
          <w:rFonts w:cstheme="minorHAnsi"/>
        </w:rPr>
      </w:pPr>
      <w:r w:rsidRPr="00A322FC">
        <w:rPr>
          <w:rFonts w:cstheme="minorHAnsi"/>
          <w:b/>
        </w:rPr>
        <w:t>Modelo Lógico de Dados</w:t>
      </w:r>
      <w:r w:rsidRPr="00610789">
        <w:rPr>
          <w:rFonts w:cstheme="minorHAnsi"/>
          <w:b/>
        </w:rPr>
        <w:t xml:space="preserve"> </w:t>
      </w:r>
      <w:r w:rsidRPr="00610789">
        <w:rPr>
          <w:rFonts w:cstheme="minorHAnsi"/>
        </w:rPr>
        <w:t>- Um modelo lógico de dados para uso meramente operacional</w:t>
      </w:r>
      <w:r w:rsidR="00A322FC" w:rsidRPr="00610789">
        <w:rPr>
          <w:rFonts w:cstheme="minorHAnsi"/>
        </w:rPr>
        <w:t xml:space="preserve"> </w:t>
      </w:r>
      <w:r w:rsidRPr="00610789">
        <w:rPr>
          <w:rFonts w:cstheme="minorHAnsi"/>
        </w:rPr>
        <w:t>/</w:t>
      </w:r>
      <w:r w:rsidR="00A322FC" w:rsidRPr="00610789">
        <w:rPr>
          <w:rFonts w:cstheme="minorHAnsi"/>
        </w:rPr>
        <w:t xml:space="preserve"> </w:t>
      </w:r>
      <w:r w:rsidRPr="00610789">
        <w:rPr>
          <w:rFonts w:cstheme="minorHAnsi"/>
        </w:rPr>
        <w:t>transacional deve:</w:t>
      </w:r>
    </w:p>
    <w:p w:rsidR="005A6905" w:rsidRPr="00610789" w:rsidRDefault="005A6905" w:rsidP="00610789">
      <w:pPr>
        <w:pStyle w:val="PargrafodaLista"/>
        <w:numPr>
          <w:ilvl w:val="0"/>
          <w:numId w:val="31"/>
        </w:numPr>
        <w:spacing w:after="0" w:line="240" w:lineRule="auto"/>
        <w:jc w:val="both"/>
        <w:rPr>
          <w:rFonts w:cstheme="minorHAnsi"/>
        </w:rPr>
      </w:pPr>
      <w:r w:rsidRPr="00610789">
        <w:rPr>
          <w:rFonts w:cstheme="minorHAnsi"/>
        </w:rPr>
        <w:t>Ser completamente normalizado;</w:t>
      </w:r>
    </w:p>
    <w:p w:rsidR="005A6905" w:rsidRPr="00610789" w:rsidRDefault="005A6905" w:rsidP="00610789">
      <w:pPr>
        <w:pStyle w:val="PargrafodaLista"/>
        <w:numPr>
          <w:ilvl w:val="0"/>
          <w:numId w:val="31"/>
        </w:numPr>
        <w:spacing w:after="0" w:line="240" w:lineRule="auto"/>
        <w:jc w:val="both"/>
        <w:rPr>
          <w:rFonts w:cstheme="minorHAnsi"/>
        </w:rPr>
      </w:pPr>
      <w:r w:rsidRPr="00610789">
        <w:rPr>
          <w:rFonts w:cstheme="minorHAnsi"/>
        </w:rPr>
        <w:t>Representar fielmente o NEGÓCIO, e NÃO necessariamente a base de dados desejada, a qual será construída posteriormente por ocasião do Projeto Físico;</w:t>
      </w:r>
    </w:p>
    <w:p w:rsidR="005A6905" w:rsidRPr="00610789" w:rsidRDefault="005A6905" w:rsidP="00610789">
      <w:pPr>
        <w:pStyle w:val="PargrafodaLista"/>
        <w:numPr>
          <w:ilvl w:val="0"/>
          <w:numId w:val="31"/>
        </w:numPr>
        <w:spacing w:after="0" w:line="240" w:lineRule="auto"/>
        <w:jc w:val="both"/>
        <w:rPr>
          <w:rFonts w:cstheme="minorHAnsi"/>
        </w:rPr>
      </w:pPr>
      <w:r w:rsidRPr="00610789">
        <w:rPr>
          <w:rFonts w:cstheme="minorHAnsi"/>
        </w:rPr>
        <w:t>Conter descrição sucinta das entidades, atributos e relacionamentos;</w:t>
      </w:r>
    </w:p>
    <w:p w:rsidR="005A6905" w:rsidRPr="00610789" w:rsidRDefault="005A6905" w:rsidP="00610789">
      <w:pPr>
        <w:pStyle w:val="PargrafodaLista"/>
        <w:numPr>
          <w:ilvl w:val="0"/>
          <w:numId w:val="31"/>
        </w:numPr>
        <w:spacing w:after="0" w:line="240" w:lineRule="auto"/>
        <w:jc w:val="both"/>
        <w:rPr>
          <w:rFonts w:cstheme="minorHAnsi"/>
        </w:rPr>
      </w:pPr>
      <w:r w:rsidRPr="00610789">
        <w:rPr>
          <w:rFonts w:cstheme="minorHAnsi"/>
        </w:rPr>
        <w:t>Conter os nomes de entidades e atributos, extensos e abreviados, atribuídos de acordo com algum padrão adotado na organização e formados por termos previamente convencionados em um glossário;</w:t>
      </w:r>
    </w:p>
    <w:p w:rsidR="00333CB5" w:rsidRPr="00610789" w:rsidRDefault="005A6905" w:rsidP="00610789">
      <w:pPr>
        <w:pStyle w:val="PargrafodaLista"/>
        <w:numPr>
          <w:ilvl w:val="0"/>
          <w:numId w:val="31"/>
        </w:numPr>
        <w:spacing w:after="0" w:line="240" w:lineRule="auto"/>
        <w:jc w:val="both"/>
        <w:rPr>
          <w:rFonts w:cstheme="minorHAnsi"/>
        </w:rPr>
      </w:pPr>
      <w:r w:rsidRPr="00610789">
        <w:rPr>
          <w:rFonts w:cstheme="minorHAnsi"/>
        </w:rPr>
        <w:t xml:space="preserve">Contemplar, para cada um dos atributos, o tipo de dado, tamanho e </w:t>
      </w:r>
      <w:proofErr w:type="spellStart"/>
      <w:r w:rsidRPr="00610789">
        <w:rPr>
          <w:rFonts w:cstheme="minorHAnsi"/>
        </w:rPr>
        <w:t>opcionalidade</w:t>
      </w:r>
      <w:proofErr w:type="spellEnd"/>
      <w:r w:rsidRPr="00610789">
        <w:rPr>
          <w:rFonts w:cstheme="minorHAnsi"/>
        </w:rPr>
        <w:t>.</w:t>
      </w:r>
    </w:p>
    <w:p w:rsidR="007829E7" w:rsidRPr="00610789" w:rsidRDefault="007829E7" w:rsidP="00610789">
      <w:pPr>
        <w:pStyle w:val="PargrafodaLista"/>
        <w:spacing w:after="0" w:line="240" w:lineRule="auto"/>
        <w:ind w:left="360"/>
        <w:jc w:val="both"/>
        <w:rPr>
          <w:rFonts w:cstheme="minorHAnsi"/>
          <w:b/>
        </w:rPr>
      </w:pPr>
    </w:p>
    <w:p w:rsidR="00CB7B3A" w:rsidRPr="00610789" w:rsidRDefault="00CB7B3A" w:rsidP="00610789">
      <w:pPr>
        <w:pStyle w:val="PargrafodaLista"/>
        <w:numPr>
          <w:ilvl w:val="0"/>
          <w:numId w:val="11"/>
        </w:numPr>
        <w:spacing w:after="0" w:line="240" w:lineRule="auto"/>
        <w:jc w:val="both"/>
        <w:rPr>
          <w:rFonts w:cstheme="minorHAnsi"/>
        </w:rPr>
      </w:pPr>
      <w:r w:rsidRPr="00CB7B3A">
        <w:rPr>
          <w:rFonts w:cstheme="minorHAnsi"/>
          <w:b/>
        </w:rPr>
        <w:t xml:space="preserve">Atributos </w:t>
      </w:r>
      <w:r w:rsidRPr="00610789">
        <w:rPr>
          <w:rFonts w:cstheme="minorHAnsi"/>
        </w:rPr>
        <w:t>- Quanto ao tipo, podem ser classificados como:</w:t>
      </w:r>
    </w:p>
    <w:p w:rsidR="00CB7B3A" w:rsidRPr="00610789" w:rsidRDefault="00CB7B3A" w:rsidP="00610789">
      <w:pPr>
        <w:pStyle w:val="PargrafodaLista"/>
        <w:numPr>
          <w:ilvl w:val="0"/>
          <w:numId w:val="31"/>
        </w:numPr>
        <w:spacing w:after="0" w:line="240" w:lineRule="auto"/>
        <w:jc w:val="both"/>
        <w:rPr>
          <w:rFonts w:cstheme="minorHAnsi"/>
        </w:rPr>
      </w:pPr>
      <w:r w:rsidRPr="00610789">
        <w:rPr>
          <w:rFonts w:cstheme="minorHAnsi"/>
        </w:rPr>
        <w:t>Descritivos: representam as características intrínsecas dos objetos;</w:t>
      </w:r>
    </w:p>
    <w:p w:rsidR="00CB7B3A" w:rsidRPr="00610789" w:rsidRDefault="00CB7B3A" w:rsidP="00610789">
      <w:pPr>
        <w:pStyle w:val="PargrafodaLista"/>
        <w:numPr>
          <w:ilvl w:val="0"/>
          <w:numId w:val="31"/>
        </w:numPr>
        <w:spacing w:after="0" w:line="240" w:lineRule="auto"/>
        <w:jc w:val="both"/>
        <w:rPr>
          <w:rFonts w:cstheme="minorHAnsi"/>
        </w:rPr>
      </w:pPr>
      <w:r w:rsidRPr="00610789">
        <w:rPr>
          <w:rFonts w:cstheme="minorHAnsi"/>
        </w:rPr>
        <w:t xml:space="preserve">Nominativos: além de cumprirem a função de descritivos servem como definidores de nomes ou rótulos de identificação dos objetos (nome, código, número, sigla, </w:t>
      </w:r>
      <w:proofErr w:type="spellStart"/>
      <w:r w:rsidRPr="00610789">
        <w:rPr>
          <w:rFonts w:cstheme="minorHAnsi"/>
        </w:rPr>
        <w:t>etc</w:t>
      </w:r>
      <w:proofErr w:type="spellEnd"/>
      <w:r w:rsidRPr="00610789">
        <w:rPr>
          <w:rFonts w:cstheme="minorHAnsi"/>
        </w:rPr>
        <w:t>);</w:t>
      </w:r>
    </w:p>
    <w:p w:rsidR="00CB7B3A" w:rsidRPr="00610789" w:rsidRDefault="00CB7B3A" w:rsidP="00610789">
      <w:pPr>
        <w:pStyle w:val="PargrafodaLista"/>
        <w:numPr>
          <w:ilvl w:val="0"/>
          <w:numId w:val="31"/>
        </w:numPr>
        <w:spacing w:after="0" w:line="240" w:lineRule="auto"/>
        <w:jc w:val="both"/>
        <w:rPr>
          <w:rFonts w:cstheme="minorHAnsi"/>
        </w:rPr>
      </w:pPr>
      <w:r w:rsidRPr="00610789">
        <w:rPr>
          <w:rFonts w:cstheme="minorHAnsi"/>
        </w:rPr>
        <w:t>Referenciais: representam uma citação ou ligação do objeto em questão com outro objeto, não propriamente definindo uma característica do objeto, mas explicitand</w:t>
      </w:r>
      <w:r w:rsidR="00402376" w:rsidRPr="00610789">
        <w:rPr>
          <w:rFonts w:cstheme="minorHAnsi"/>
        </w:rPr>
        <w:t>o um relacionamento existente</w:t>
      </w:r>
      <w:r w:rsidRPr="00610789">
        <w:rPr>
          <w:rFonts w:cstheme="minorHAnsi"/>
        </w:rPr>
        <w:t>.</w:t>
      </w:r>
      <w:r w:rsidR="00813F48" w:rsidRPr="00610789">
        <w:rPr>
          <w:rFonts w:cstheme="minorHAnsi"/>
        </w:rPr>
        <w:t xml:space="preserve"> </w:t>
      </w:r>
      <w:proofErr w:type="spellStart"/>
      <w:r w:rsidRPr="00610789">
        <w:rPr>
          <w:rFonts w:cstheme="minorHAnsi"/>
        </w:rPr>
        <w:t>Ex</w:t>
      </w:r>
      <w:proofErr w:type="spellEnd"/>
      <w:r w:rsidRPr="00610789">
        <w:rPr>
          <w:rFonts w:cstheme="minorHAnsi"/>
        </w:rPr>
        <w:t>: Cidade de nascimento, Nome do fabricante do carro, Local de trabalho, etc.</w:t>
      </w:r>
    </w:p>
    <w:p w:rsidR="00CB7B3A" w:rsidRPr="00610789" w:rsidRDefault="00CB7B3A" w:rsidP="00610789">
      <w:pPr>
        <w:pStyle w:val="PargrafodaLista"/>
        <w:spacing w:after="0" w:line="240" w:lineRule="auto"/>
        <w:ind w:left="360"/>
        <w:jc w:val="both"/>
        <w:rPr>
          <w:rFonts w:cstheme="minorHAnsi"/>
          <w:b/>
        </w:rPr>
      </w:pPr>
    </w:p>
    <w:p w:rsidR="00402376" w:rsidRPr="00610789" w:rsidRDefault="00402376" w:rsidP="00610789">
      <w:pPr>
        <w:pStyle w:val="PargrafodaLista"/>
        <w:numPr>
          <w:ilvl w:val="0"/>
          <w:numId w:val="11"/>
        </w:numPr>
        <w:spacing w:after="0" w:line="240" w:lineRule="auto"/>
        <w:jc w:val="both"/>
        <w:rPr>
          <w:rFonts w:cstheme="minorHAnsi"/>
          <w:b/>
        </w:rPr>
      </w:pPr>
      <w:r w:rsidRPr="00402376">
        <w:rPr>
          <w:rFonts w:cstheme="minorHAnsi"/>
          <w:b/>
        </w:rPr>
        <w:t>Relacionamentos</w:t>
      </w:r>
      <w:r w:rsidRPr="00610789">
        <w:rPr>
          <w:rFonts w:cstheme="minorHAnsi"/>
          <w:b/>
        </w:rPr>
        <w:t xml:space="preserve"> - </w:t>
      </w:r>
      <w:r w:rsidRPr="00610789">
        <w:rPr>
          <w:rFonts w:cstheme="minorHAnsi"/>
        </w:rPr>
        <w:t>Na descrição de um relacionamento devem aparecer:</w:t>
      </w:r>
    </w:p>
    <w:p w:rsidR="00402376" w:rsidRPr="00402376" w:rsidRDefault="00402376" w:rsidP="00610789">
      <w:pPr>
        <w:pStyle w:val="PargrafodaLista"/>
        <w:numPr>
          <w:ilvl w:val="0"/>
          <w:numId w:val="31"/>
        </w:numPr>
        <w:spacing w:after="0" w:line="240" w:lineRule="auto"/>
        <w:jc w:val="both"/>
        <w:rPr>
          <w:rFonts w:cstheme="minorHAnsi"/>
        </w:rPr>
      </w:pPr>
      <w:r w:rsidRPr="00402376">
        <w:rPr>
          <w:rFonts w:cstheme="minorHAnsi"/>
        </w:rPr>
        <w:t>Sua função;</w:t>
      </w:r>
    </w:p>
    <w:p w:rsidR="00402376" w:rsidRPr="00402376" w:rsidRDefault="00402376" w:rsidP="00610789">
      <w:pPr>
        <w:pStyle w:val="PargrafodaLista"/>
        <w:numPr>
          <w:ilvl w:val="0"/>
          <w:numId w:val="31"/>
        </w:numPr>
        <w:spacing w:after="0" w:line="240" w:lineRule="auto"/>
        <w:jc w:val="both"/>
        <w:rPr>
          <w:rFonts w:cstheme="minorHAnsi"/>
        </w:rPr>
      </w:pPr>
      <w:r w:rsidRPr="00402376">
        <w:rPr>
          <w:rFonts w:cstheme="minorHAnsi"/>
        </w:rPr>
        <w:t>O que ele representa;</w:t>
      </w:r>
    </w:p>
    <w:p w:rsidR="00402376" w:rsidRPr="00402376" w:rsidRDefault="00402376" w:rsidP="00610789">
      <w:pPr>
        <w:pStyle w:val="PargrafodaLista"/>
        <w:numPr>
          <w:ilvl w:val="0"/>
          <w:numId w:val="31"/>
        </w:numPr>
        <w:spacing w:after="0" w:line="240" w:lineRule="auto"/>
        <w:jc w:val="both"/>
        <w:rPr>
          <w:rFonts w:cstheme="minorHAnsi"/>
        </w:rPr>
      </w:pPr>
      <w:r w:rsidRPr="00402376">
        <w:rPr>
          <w:rFonts w:cstheme="minorHAnsi"/>
        </w:rPr>
        <w:t>Quais as regras de seu estabelecimento;</w:t>
      </w:r>
    </w:p>
    <w:p w:rsidR="00402376" w:rsidRPr="00402376" w:rsidRDefault="00402376" w:rsidP="00610789">
      <w:pPr>
        <w:pStyle w:val="PargrafodaLista"/>
        <w:numPr>
          <w:ilvl w:val="0"/>
          <w:numId w:val="31"/>
        </w:numPr>
        <w:spacing w:after="0" w:line="240" w:lineRule="auto"/>
        <w:jc w:val="both"/>
        <w:rPr>
          <w:rFonts w:cstheme="minorHAnsi"/>
        </w:rPr>
      </w:pPr>
      <w:r w:rsidRPr="00402376">
        <w:rPr>
          <w:rFonts w:cstheme="minorHAnsi"/>
        </w:rPr>
        <w:t>Quais as exceções a seu estabelecimento;</w:t>
      </w:r>
    </w:p>
    <w:p w:rsidR="00402376" w:rsidRPr="00402376" w:rsidRDefault="00402376" w:rsidP="00610789">
      <w:pPr>
        <w:pStyle w:val="PargrafodaLista"/>
        <w:numPr>
          <w:ilvl w:val="0"/>
          <w:numId w:val="31"/>
        </w:numPr>
        <w:spacing w:after="0" w:line="240" w:lineRule="auto"/>
        <w:jc w:val="both"/>
        <w:rPr>
          <w:rFonts w:cstheme="minorHAnsi"/>
        </w:rPr>
      </w:pPr>
      <w:r w:rsidRPr="00402376">
        <w:rPr>
          <w:rFonts w:cstheme="minorHAnsi"/>
        </w:rPr>
        <w:t>Quando ocorre;</w:t>
      </w:r>
    </w:p>
    <w:p w:rsidR="00402376" w:rsidRPr="00402376" w:rsidRDefault="00402376" w:rsidP="00610789">
      <w:pPr>
        <w:pStyle w:val="PargrafodaLista"/>
        <w:numPr>
          <w:ilvl w:val="0"/>
          <w:numId w:val="31"/>
        </w:numPr>
        <w:spacing w:after="0" w:line="240" w:lineRule="auto"/>
        <w:jc w:val="both"/>
        <w:rPr>
          <w:rFonts w:cstheme="minorHAnsi"/>
        </w:rPr>
      </w:pPr>
      <w:r w:rsidRPr="00402376">
        <w:rPr>
          <w:rFonts w:cstheme="minorHAnsi"/>
        </w:rPr>
        <w:t>Quando pode deixar de existir.</w:t>
      </w:r>
    </w:p>
    <w:p w:rsidR="00402376" w:rsidRDefault="00402376" w:rsidP="00610789">
      <w:pPr>
        <w:pStyle w:val="PargrafodaLista"/>
        <w:spacing w:after="0" w:line="240" w:lineRule="auto"/>
        <w:ind w:left="360"/>
        <w:jc w:val="both"/>
        <w:rPr>
          <w:rFonts w:cstheme="minorHAnsi"/>
          <w:b/>
        </w:rPr>
      </w:pPr>
    </w:p>
    <w:p w:rsidR="00B77C73" w:rsidRDefault="00B77C73">
      <w:pPr>
        <w:rPr>
          <w:rFonts w:cstheme="minorHAnsi"/>
          <w:b/>
        </w:rPr>
      </w:pPr>
      <w:r>
        <w:rPr>
          <w:rFonts w:cstheme="minorHAnsi"/>
          <w:b/>
        </w:rPr>
        <w:br w:type="page"/>
      </w:r>
    </w:p>
    <w:p w:rsidR="00CC13ED" w:rsidRPr="00CC13ED" w:rsidRDefault="00CC13ED" w:rsidP="00CC13ED">
      <w:pPr>
        <w:pStyle w:val="PargrafodaLista"/>
        <w:numPr>
          <w:ilvl w:val="0"/>
          <w:numId w:val="11"/>
        </w:numPr>
        <w:spacing w:after="0" w:line="240" w:lineRule="auto"/>
        <w:jc w:val="both"/>
        <w:rPr>
          <w:rFonts w:cstheme="minorHAnsi"/>
        </w:rPr>
      </w:pPr>
      <w:r>
        <w:rPr>
          <w:rFonts w:cstheme="minorHAnsi"/>
          <w:b/>
        </w:rPr>
        <w:lastRenderedPageBreak/>
        <w:t xml:space="preserve">Tipos de Relacionamentos - </w:t>
      </w:r>
      <w:r w:rsidRPr="00CC13ED">
        <w:rPr>
          <w:rFonts w:cstheme="minorHAnsi"/>
        </w:rPr>
        <w:t>A notação é composta de entidades (retângulos), relacionamentos (losangos), atributos (elipses) e linhas de conexão (linhas) que indicam a cardinalidade de uma entidade em um relacionamento. Os tipos de relacionamentos que são utilizadas neste diagrama:</w:t>
      </w:r>
    </w:p>
    <w:p w:rsidR="00CC13ED" w:rsidRPr="00CC13ED" w:rsidRDefault="00CC13ED" w:rsidP="00CC13ED">
      <w:pPr>
        <w:pStyle w:val="PargrafodaLista"/>
        <w:numPr>
          <w:ilvl w:val="0"/>
          <w:numId w:val="31"/>
        </w:numPr>
        <w:spacing w:after="0" w:line="240" w:lineRule="auto"/>
        <w:jc w:val="both"/>
        <w:rPr>
          <w:rFonts w:cstheme="minorHAnsi"/>
        </w:rPr>
      </w:pPr>
      <w:r w:rsidRPr="00CC13ED">
        <w:rPr>
          <w:rFonts w:cstheme="minorHAnsi"/>
        </w:rPr>
        <w:t xml:space="preserve">Relacionamento </w:t>
      </w:r>
      <w:proofErr w:type="gramStart"/>
      <w:r w:rsidRPr="00CC13ED">
        <w:rPr>
          <w:rFonts w:cstheme="minorHAnsi"/>
        </w:rPr>
        <w:t>1..</w:t>
      </w:r>
      <w:proofErr w:type="gramEnd"/>
      <w:r w:rsidRPr="00CC13ED">
        <w:rPr>
          <w:rFonts w:cstheme="minorHAnsi"/>
        </w:rPr>
        <w:t xml:space="preserve">1 (lê-se relacionamento um para um) - indica que as tabelas têm </w:t>
      </w:r>
      <w:r>
        <w:rPr>
          <w:rFonts w:cstheme="minorHAnsi"/>
        </w:rPr>
        <w:t>relacionamento apenas entre si</w:t>
      </w:r>
      <w:r w:rsidRPr="00CC13ED">
        <w:rPr>
          <w:rFonts w:cstheme="minorHAnsi"/>
        </w:rPr>
        <w:t>;</w:t>
      </w:r>
    </w:p>
    <w:p w:rsidR="00CC13ED" w:rsidRPr="00CC13ED" w:rsidRDefault="00CC13ED" w:rsidP="00CC13ED">
      <w:pPr>
        <w:pStyle w:val="PargrafodaLista"/>
        <w:numPr>
          <w:ilvl w:val="0"/>
          <w:numId w:val="31"/>
        </w:numPr>
        <w:spacing w:after="0" w:line="240" w:lineRule="auto"/>
        <w:jc w:val="both"/>
        <w:rPr>
          <w:rFonts w:cstheme="minorHAnsi"/>
        </w:rPr>
      </w:pPr>
      <w:r w:rsidRPr="00CC13ED">
        <w:rPr>
          <w:rFonts w:cstheme="minorHAnsi"/>
        </w:rPr>
        <w:t xml:space="preserve">Relacionamento </w:t>
      </w:r>
      <w:proofErr w:type="gramStart"/>
      <w:r w:rsidRPr="00CC13ED">
        <w:rPr>
          <w:rFonts w:cstheme="minorHAnsi"/>
        </w:rPr>
        <w:t>1..</w:t>
      </w:r>
      <w:proofErr w:type="gramEnd"/>
      <w:r w:rsidRPr="00CC13ED">
        <w:rPr>
          <w:rFonts w:cstheme="minorHAnsi"/>
        </w:rPr>
        <w:t>n (lê-se um para muitos) - a chave primária da tabela r que tem o lado 1 vai para a tabela do lado N. No lado N ela é chamada de chave estrangeira;</w:t>
      </w:r>
    </w:p>
    <w:p w:rsidR="00CC13ED" w:rsidRPr="00CC13ED" w:rsidRDefault="00CC13ED" w:rsidP="00CC13ED">
      <w:pPr>
        <w:pStyle w:val="PargrafodaLista"/>
        <w:numPr>
          <w:ilvl w:val="0"/>
          <w:numId w:val="31"/>
        </w:numPr>
        <w:spacing w:after="0" w:line="240" w:lineRule="auto"/>
        <w:jc w:val="both"/>
        <w:rPr>
          <w:rFonts w:cstheme="minorHAnsi"/>
        </w:rPr>
      </w:pPr>
      <w:r w:rsidRPr="00CC13ED">
        <w:rPr>
          <w:rFonts w:cstheme="minorHAnsi"/>
        </w:rPr>
        <w:t xml:space="preserve">Relacionamento </w:t>
      </w:r>
      <w:proofErr w:type="spellStart"/>
      <w:r w:rsidRPr="00CC13ED">
        <w:rPr>
          <w:rFonts w:cstheme="minorHAnsi"/>
        </w:rPr>
        <w:t>n..n</w:t>
      </w:r>
      <w:proofErr w:type="spellEnd"/>
      <w:r w:rsidRPr="00CC13ED">
        <w:rPr>
          <w:rFonts w:cstheme="minorHAnsi"/>
        </w:rPr>
        <w:t xml:space="preserve"> (lê-se muitos para muitos) - quando tabelas têm entre si relacionamento </w:t>
      </w:r>
      <w:proofErr w:type="spellStart"/>
      <w:r w:rsidRPr="00CC13ED">
        <w:rPr>
          <w:rFonts w:cstheme="minorHAnsi"/>
        </w:rPr>
        <w:t>n..n</w:t>
      </w:r>
      <w:proofErr w:type="spellEnd"/>
      <w:r w:rsidRPr="00CC13ED">
        <w:rPr>
          <w:rFonts w:cstheme="minorHAnsi"/>
        </w:rPr>
        <w:t xml:space="preserve">, é necessário criar uma nova tabela com as chaves primárias das tabelas envolvidas, ficando assim uma chave composta, ou seja, formada por diversos campos-chave de outras tabelas. O relacionamento então se reduz para uma relacionamento </w:t>
      </w:r>
      <w:proofErr w:type="gramStart"/>
      <w:r w:rsidRPr="00CC13ED">
        <w:rPr>
          <w:rFonts w:cstheme="minorHAnsi"/>
        </w:rPr>
        <w:t>1..</w:t>
      </w:r>
      <w:proofErr w:type="gramEnd"/>
      <w:r w:rsidRPr="00CC13ED">
        <w:rPr>
          <w:rFonts w:cstheme="minorHAnsi"/>
        </w:rPr>
        <w:t>n, sendo que o lado n ficará com a nova tabela criada.</w:t>
      </w:r>
    </w:p>
    <w:p w:rsidR="00CC13ED" w:rsidRPr="00610789" w:rsidRDefault="00CC13ED" w:rsidP="00CC13ED">
      <w:pPr>
        <w:pStyle w:val="PargrafodaLista"/>
        <w:spacing w:after="0" w:line="240" w:lineRule="auto"/>
        <w:ind w:left="360"/>
        <w:jc w:val="both"/>
        <w:rPr>
          <w:rFonts w:cstheme="minorHAnsi"/>
          <w:b/>
        </w:rPr>
      </w:pPr>
    </w:p>
    <w:p w:rsidR="00A91444" w:rsidRPr="00A91444" w:rsidRDefault="003B36AA" w:rsidP="00A91444">
      <w:pPr>
        <w:pStyle w:val="PargrafodaLista"/>
        <w:numPr>
          <w:ilvl w:val="0"/>
          <w:numId w:val="11"/>
        </w:numPr>
        <w:spacing w:after="0" w:line="240" w:lineRule="auto"/>
        <w:jc w:val="both"/>
        <w:rPr>
          <w:rFonts w:cstheme="minorHAnsi"/>
        </w:rPr>
      </w:pPr>
      <w:r w:rsidRPr="00324985">
        <w:rPr>
          <w:rFonts w:cstheme="minorHAnsi"/>
          <w:b/>
          <w:i/>
        </w:rPr>
        <w:t xml:space="preserve">The Open </w:t>
      </w:r>
      <w:proofErr w:type="spellStart"/>
      <w:r w:rsidRPr="00324985">
        <w:rPr>
          <w:rFonts w:cstheme="minorHAnsi"/>
          <w:b/>
          <w:i/>
        </w:rPr>
        <w:t>Group</w:t>
      </w:r>
      <w:proofErr w:type="spellEnd"/>
      <w:r w:rsidR="00A91444" w:rsidRPr="00324985">
        <w:rPr>
          <w:rFonts w:cstheme="minorHAnsi"/>
          <w:b/>
          <w:i/>
        </w:rPr>
        <w:t xml:space="preserve"> </w:t>
      </w:r>
      <w:proofErr w:type="spellStart"/>
      <w:r w:rsidR="00A91444" w:rsidRPr="00324985">
        <w:rPr>
          <w:rFonts w:cstheme="minorHAnsi"/>
          <w:b/>
          <w:i/>
        </w:rPr>
        <w:t>Architecture</w:t>
      </w:r>
      <w:proofErr w:type="spellEnd"/>
      <w:r w:rsidR="00A91444" w:rsidRPr="00324985">
        <w:rPr>
          <w:rFonts w:cstheme="minorHAnsi"/>
          <w:b/>
          <w:i/>
        </w:rPr>
        <w:t xml:space="preserve"> Framework</w:t>
      </w:r>
      <w:r w:rsidR="00A91444">
        <w:rPr>
          <w:rFonts w:cstheme="minorHAnsi"/>
          <w:b/>
        </w:rPr>
        <w:t xml:space="preserve"> (TOGAF)</w:t>
      </w:r>
      <w:r w:rsidRPr="003B36AA">
        <w:rPr>
          <w:rFonts w:cstheme="minorHAnsi"/>
          <w:b/>
        </w:rPr>
        <w:t xml:space="preserve"> </w:t>
      </w:r>
      <w:r w:rsidRPr="003B36AA">
        <w:rPr>
          <w:rFonts w:cstheme="minorHAnsi"/>
        </w:rPr>
        <w:t xml:space="preserve">- é um </w:t>
      </w:r>
      <w:r w:rsidRPr="00324985">
        <w:rPr>
          <w:rFonts w:cstheme="minorHAnsi"/>
          <w:i/>
        </w:rPr>
        <w:t xml:space="preserve">framework </w:t>
      </w:r>
      <w:r w:rsidRPr="003B36AA">
        <w:rPr>
          <w:rFonts w:cstheme="minorHAnsi"/>
        </w:rPr>
        <w:t>de arquitetura corporativa que provê uma abordagem global ao design, planejamento, implementação e governança de uma arquitetura corporativa. A arquitetura é tipicamente modelada em quatro níveis ou domínios: Negócios (</w:t>
      </w:r>
      <w:r w:rsidRPr="003B36AA">
        <w:rPr>
          <w:rFonts w:cstheme="minorHAnsi"/>
          <w:i/>
        </w:rPr>
        <w:t>Business</w:t>
      </w:r>
      <w:r w:rsidRPr="003B36AA">
        <w:rPr>
          <w:rFonts w:cstheme="minorHAnsi"/>
        </w:rPr>
        <w:t>), Aplicação (</w:t>
      </w:r>
      <w:proofErr w:type="spellStart"/>
      <w:r w:rsidRPr="003B36AA">
        <w:rPr>
          <w:rFonts w:cstheme="minorHAnsi"/>
          <w:i/>
        </w:rPr>
        <w:t>Application</w:t>
      </w:r>
      <w:proofErr w:type="spellEnd"/>
      <w:r w:rsidRPr="003B36AA">
        <w:rPr>
          <w:rFonts w:cstheme="minorHAnsi"/>
        </w:rPr>
        <w:t>), Dados (</w:t>
      </w:r>
      <w:r w:rsidRPr="003B36AA">
        <w:rPr>
          <w:rFonts w:cstheme="minorHAnsi"/>
          <w:i/>
        </w:rPr>
        <w:t>Data</w:t>
      </w:r>
      <w:r w:rsidRPr="003B36AA">
        <w:rPr>
          <w:rFonts w:cstheme="minorHAnsi"/>
        </w:rPr>
        <w:t>) e Tecnologia (</w:t>
      </w:r>
      <w:r w:rsidRPr="003B36AA">
        <w:rPr>
          <w:rFonts w:cstheme="minorHAnsi"/>
          <w:i/>
        </w:rPr>
        <w:t>Technology</w:t>
      </w:r>
      <w:r w:rsidRPr="003B36AA">
        <w:rPr>
          <w:rFonts w:cstheme="minorHAnsi"/>
        </w:rPr>
        <w:t>). Um conjunto de arquiteturas base é fornecido para permitir que a equipe de arquitetura vislumbre o estado futuro e atual da arquitetura.</w:t>
      </w:r>
      <w:r w:rsidR="00A91444">
        <w:rPr>
          <w:rFonts w:cstheme="minorHAnsi"/>
        </w:rPr>
        <w:t xml:space="preserve"> </w:t>
      </w:r>
      <w:r w:rsidR="00A91444" w:rsidRPr="00A91444">
        <w:rPr>
          <w:rFonts w:cstheme="minorHAnsi"/>
        </w:rPr>
        <w:t xml:space="preserve">Um </w:t>
      </w:r>
      <w:r w:rsidR="00A91444" w:rsidRPr="00A91444">
        <w:rPr>
          <w:rFonts w:cstheme="minorHAnsi"/>
          <w:i/>
        </w:rPr>
        <w:t>framework</w:t>
      </w:r>
      <w:r w:rsidR="00A91444" w:rsidRPr="00A91444">
        <w:rPr>
          <w:rFonts w:cstheme="minorHAnsi"/>
        </w:rPr>
        <w:t xml:space="preserve"> de arquitetura é uma ferramenta que pode ser usada para desenvolver uma grande variedade de diferentes arquiteturas. Ele deve:</w:t>
      </w:r>
    </w:p>
    <w:p w:rsidR="00A91444" w:rsidRPr="00A91444" w:rsidRDefault="00A91444" w:rsidP="00A91444">
      <w:pPr>
        <w:pStyle w:val="PargrafodaLista"/>
        <w:numPr>
          <w:ilvl w:val="0"/>
          <w:numId w:val="31"/>
        </w:numPr>
        <w:spacing w:after="0" w:line="240" w:lineRule="auto"/>
        <w:jc w:val="both"/>
        <w:rPr>
          <w:rFonts w:cstheme="minorHAnsi"/>
        </w:rPr>
      </w:pPr>
      <w:r w:rsidRPr="00A91444">
        <w:rPr>
          <w:rFonts w:cstheme="minorHAnsi"/>
        </w:rPr>
        <w:t>Descrever um método para a definição de um sistema de informação em termos de um conjunto de blocos</w:t>
      </w:r>
      <w:r>
        <w:rPr>
          <w:rFonts w:cstheme="minorHAnsi"/>
        </w:rPr>
        <w:t>;</w:t>
      </w:r>
    </w:p>
    <w:p w:rsidR="00A91444" w:rsidRPr="00A91444" w:rsidRDefault="00A91444" w:rsidP="00A91444">
      <w:pPr>
        <w:pStyle w:val="PargrafodaLista"/>
        <w:numPr>
          <w:ilvl w:val="0"/>
          <w:numId w:val="31"/>
        </w:numPr>
        <w:spacing w:after="0" w:line="240" w:lineRule="auto"/>
        <w:jc w:val="both"/>
        <w:rPr>
          <w:rFonts w:cstheme="minorHAnsi"/>
        </w:rPr>
      </w:pPr>
      <w:r w:rsidRPr="00A91444">
        <w:rPr>
          <w:rFonts w:cstheme="minorHAnsi"/>
        </w:rPr>
        <w:t>Mostrar como os blocos se encaixam</w:t>
      </w:r>
      <w:r>
        <w:rPr>
          <w:rFonts w:cstheme="minorHAnsi"/>
        </w:rPr>
        <w:t>;</w:t>
      </w:r>
    </w:p>
    <w:p w:rsidR="00A91444" w:rsidRPr="00A91444" w:rsidRDefault="00A91444" w:rsidP="00A91444">
      <w:pPr>
        <w:pStyle w:val="PargrafodaLista"/>
        <w:numPr>
          <w:ilvl w:val="0"/>
          <w:numId w:val="31"/>
        </w:numPr>
        <w:spacing w:after="0" w:line="240" w:lineRule="auto"/>
        <w:jc w:val="both"/>
        <w:rPr>
          <w:rFonts w:cstheme="minorHAnsi"/>
        </w:rPr>
      </w:pPr>
      <w:r w:rsidRPr="00A91444">
        <w:rPr>
          <w:rFonts w:cstheme="minorHAnsi"/>
        </w:rPr>
        <w:t>Conter um conjunto de ferramentas</w:t>
      </w:r>
      <w:r>
        <w:rPr>
          <w:rFonts w:cstheme="minorHAnsi"/>
        </w:rPr>
        <w:t>;</w:t>
      </w:r>
    </w:p>
    <w:p w:rsidR="00A91444" w:rsidRPr="00A91444" w:rsidRDefault="00A91444" w:rsidP="00A91444">
      <w:pPr>
        <w:pStyle w:val="PargrafodaLista"/>
        <w:numPr>
          <w:ilvl w:val="0"/>
          <w:numId w:val="31"/>
        </w:numPr>
        <w:spacing w:after="0" w:line="240" w:lineRule="auto"/>
        <w:jc w:val="both"/>
        <w:rPr>
          <w:rFonts w:cstheme="minorHAnsi"/>
        </w:rPr>
      </w:pPr>
      <w:r w:rsidRPr="00A91444">
        <w:rPr>
          <w:rFonts w:cstheme="minorHAnsi"/>
        </w:rPr>
        <w:t>Prover um vocabulário comum</w:t>
      </w:r>
      <w:r>
        <w:rPr>
          <w:rFonts w:cstheme="minorHAnsi"/>
        </w:rPr>
        <w:t>;</w:t>
      </w:r>
    </w:p>
    <w:p w:rsidR="00A91444" w:rsidRPr="00A91444" w:rsidRDefault="00A91444" w:rsidP="00A91444">
      <w:pPr>
        <w:pStyle w:val="PargrafodaLista"/>
        <w:numPr>
          <w:ilvl w:val="0"/>
          <w:numId w:val="31"/>
        </w:numPr>
        <w:spacing w:after="0" w:line="240" w:lineRule="auto"/>
        <w:jc w:val="both"/>
        <w:rPr>
          <w:rFonts w:cstheme="minorHAnsi"/>
        </w:rPr>
      </w:pPr>
      <w:r w:rsidRPr="00A91444">
        <w:rPr>
          <w:rFonts w:cstheme="minorHAnsi"/>
        </w:rPr>
        <w:t>Incluir uma lista de padrões recomendados</w:t>
      </w:r>
      <w:r>
        <w:rPr>
          <w:rFonts w:cstheme="minorHAnsi"/>
        </w:rPr>
        <w:t>;</w:t>
      </w:r>
    </w:p>
    <w:p w:rsidR="005837EB" w:rsidRPr="005837EB" w:rsidRDefault="00A91444" w:rsidP="00A91444">
      <w:pPr>
        <w:pStyle w:val="PargrafodaLista"/>
        <w:numPr>
          <w:ilvl w:val="0"/>
          <w:numId w:val="31"/>
        </w:numPr>
        <w:spacing w:after="0" w:line="240" w:lineRule="auto"/>
        <w:jc w:val="both"/>
        <w:rPr>
          <w:rFonts w:eastAsia="Times New Roman" w:cstheme="minorHAnsi"/>
          <w:bCs/>
          <w:sz w:val="28"/>
          <w:szCs w:val="24"/>
        </w:rPr>
      </w:pPr>
      <w:r w:rsidRPr="00A91444">
        <w:rPr>
          <w:rFonts w:cstheme="minorHAnsi"/>
        </w:rPr>
        <w:t>Incluir uma lista de produtos compatíveis que podem ser usados para implementar os blocos</w:t>
      </w:r>
      <w:r>
        <w:rPr>
          <w:rFonts w:cstheme="minorHAnsi"/>
        </w:rPr>
        <w:t>.</w:t>
      </w:r>
    </w:p>
    <w:p w:rsidR="005837EB" w:rsidRDefault="005837EB" w:rsidP="005837EB">
      <w:pPr>
        <w:spacing w:after="0" w:line="240" w:lineRule="auto"/>
        <w:jc w:val="both"/>
        <w:rPr>
          <w:rFonts w:cstheme="minorHAnsi"/>
          <w:sz w:val="28"/>
        </w:rPr>
      </w:pPr>
    </w:p>
    <w:p w:rsidR="00B77C73" w:rsidRDefault="00B77C73">
      <w:pPr>
        <w:rPr>
          <w:rFonts w:eastAsia="Times New Roman" w:cstheme="minorHAnsi"/>
          <w:b/>
          <w:bCs/>
          <w:sz w:val="28"/>
          <w:szCs w:val="24"/>
        </w:rPr>
      </w:pPr>
      <w:r>
        <w:rPr>
          <w:rFonts w:cstheme="minorHAnsi"/>
          <w:sz w:val="28"/>
        </w:rPr>
        <w:br w:type="page"/>
      </w:r>
    </w:p>
    <w:p w:rsidR="000F0293" w:rsidRPr="00C4056A" w:rsidRDefault="000F0293" w:rsidP="000F0293">
      <w:pPr>
        <w:pStyle w:val="Ttulo1"/>
        <w:numPr>
          <w:ilvl w:val="1"/>
          <w:numId w:val="1"/>
        </w:numPr>
        <w:rPr>
          <w:rFonts w:asciiTheme="minorHAnsi" w:hAnsiTheme="minorHAnsi" w:cstheme="minorHAnsi"/>
          <w:sz w:val="28"/>
        </w:rPr>
      </w:pPr>
      <w:bookmarkStart w:id="5" w:name="_Toc469494374"/>
      <w:r>
        <w:rPr>
          <w:rFonts w:asciiTheme="minorHAnsi" w:hAnsiTheme="minorHAnsi" w:cstheme="minorHAnsi"/>
          <w:sz w:val="28"/>
        </w:rPr>
        <w:lastRenderedPageBreak/>
        <w:t>Diretrizes</w:t>
      </w:r>
      <w:bookmarkEnd w:id="5"/>
    </w:p>
    <w:p w:rsidR="003C433B" w:rsidRDefault="003C433B" w:rsidP="003C433B">
      <w:pPr>
        <w:spacing w:after="0" w:line="240" w:lineRule="auto"/>
        <w:jc w:val="both"/>
        <w:rPr>
          <w:rFonts w:cstheme="minorHAnsi"/>
        </w:rPr>
      </w:pPr>
      <w:r w:rsidRPr="003C433B">
        <w:rPr>
          <w:rFonts w:cstheme="minorHAnsi"/>
        </w:rPr>
        <w:t xml:space="preserve">O processo de </w:t>
      </w:r>
      <w:r w:rsidR="006D0F2F">
        <w:rPr>
          <w:rFonts w:cstheme="minorHAnsi"/>
        </w:rPr>
        <w:t>Definir Arquitetura da Informação</w:t>
      </w:r>
      <w:r w:rsidR="00C67427">
        <w:rPr>
          <w:rFonts w:cstheme="minorHAnsi"/>
        </w:rPr>
        <w:t xml:space="preserve"> </w:t>
      </w:r>
      <w:r w:rsidRPr="003C433B">
        <w:rPr>
          <w:rFonts w:cstheme="minorHAnsi"/>
        </w:rPr>
        <w:t>possui as seguintes diretrizes:</w:t>
      </w:r>
    </w:p>
    <w:p w:rsidR="007F42F1" w:rsidRDefault="007F42F1" w:rsidP="003C433B">
      <w:pPr>
        <w:spacing w:after="0" w:line="240" w:lineRule="auto"/>
        <w:jc w:val="both"/>
        <w:rPr>
          <w:rFonts w:cstheme="minorHAnsi"/>
        </w:rPr>
      </w:pPr>
    </w:p>
    <w:p w:rsidR="007F42F1" w:rsidRDefault="007F42F1" w:rsidP="007F42F1">
      <w:pPr>
        <w:pStyle w:val="PargrafodaLista"/>
        <w:numPr>
          <w:ilvl w:val="0"/>
          <w:numId w:val="11"/>
        </w:numPr>
        <w:spacing w:after="0" w:line="240" w:lineRule="auto"/>
        <w:jc w:val="both"/>
        <w:rPr>
          <w:rFonts w:cstheme="minorHAnsi"/>
        </w:rPr>
      </w:pPr>
      <w:r>
        <w:rPr>
          <w:rFonts w:cstheme="minorHAnsi"/>
          <w:b/>
        </w:rPr>
        <w:t>Definir Arquitetura da Informação</w:t>
      </w:r>
      <w:r w:rsidRPr="00174870">
        <w:rPr>
          <w:rFonts w:cstheme="minorHAnsi"/>
          <w:b/>
        </w:rPr>
        <w:t xml:space="preserve"> - </w:t>
      </w:r>
      <w:r w:rsidRPr="00174870">
        <w:rPr>
          <w:rFonts w:cstheme="minorHAnsi"/>
        </w:rPr>
        <w:t xml:space="preserve">Haverá apenas um processo de </w:t>
      </w:r>
      <w:r>
        <w:rPr>
          <w:rFonts w:cstheme="minorHAnsi"/>
        </w:rPr>
        <w:t xml:space="preserve">Definir Arquitetura da Informação </w:t>
      </w:r>
      <w:r w:rsidRPr="00174870">
        <w:rPr>
          <w:rFonts w:cstheme="minorHAnsi"/>
        </w:rPr>
        <w:t xml:space="preserve">para toda organização, sob a responsabilidade </w:t>
      </w:r>
      <w:r>
        <w:rPr>
          <w:rFonts w:cstheme="minorHAnsi"/>
        </w:rPr>
        <w:t xml:space="preserve">da </w:t>
      </w:r>
      <w:r w:rsidR="006E1847">
        <w:rPr>
          <w:rFonts w:cstheme="minorHAnsi"/>
        </w:rPr>
        <w:t xml:space="preserve">área </w:t>
      </w:r>
      <w:r>
        <w:rPr>
          <w:rFonts w:cstheme="minorHAnsi"/>
        </w:rPr>
        <w:t>de Arquitetura</w:t>
      </w:r>
      <w:r w:rsidRPr="00174870">
        <w:rPr>
          <w:rFonts w:cstheme="minorHAnsi"/>
        </w:rPr>
        <w:t>.</w:t>
      </w:r>
    </w:p>
    <w:p w:rsidR="007F42F1" w:rsidRDefault="007F42F1" w:rsidP="007F42F1">
      <w:pPr>
        <w:spacing w:after="0" w:line="240" w:lineRule="auto"/>
        <w:jc w:val="both"/>
        <w:rPr>
          <w:rFonts w:cstheme="minorHAnsi"/>
        </w:rPr>
      </w:pPr>
    </w:p>
    <w:p w:rsidR="007F42F1" w:rsidRPr="0077730E" w:rsidRDefault="007F42F1" w:rsidP="007F42F1">
      <w:pPr>
        <w:pStyle w:val="PargrafodaLista"/>
        <w:numPr>
          <w:ilvl w:val="0"/>
          <w:numId w:val="11"/>
        </w:numPr>
        <w:spacing w:after="0" w:line="240" w:lineRule="auto"/>
        <w:jc w:val="both"/>
        <w:rPr>
          <w:rFonts w:cstheme="minorHAnsi"/>
        </w:rPr>
      </w:pPr>
      <w:r>
        <w:rPr>
          <w:rFonts w:cstheme="minorHAnsi"/>
          <w:b/>
        </w:rPr>
        <w:t>Comitê de Arquitetura</w:t>
      </w:r>
      <w:r w:rsidRPr="00C67427">
        <w:rPr>
          <w:rFonts w:cstheme="minorHAnsi"/>
          <w:b/>
        </w:rPr>
        <w:t xml:space="preserve"> </w:t>
      </w:r>
      <w:r>
        <w:rPr>
          <w:rFonts w:cstheme="minorHAnsi"/>
        </w:rPr>
        <w:t>–</w:t>
      </w:r>
      <w:r w:rsidRPr="00C67427">
        <w:rPr>
          <w:rFonts w:cstheme="minorHAnsi"/>
        </w:rPr>
        <w:t xml:space="preserve"> </w:t>
      </w:r>
      <w:r>
        <w:rPr>
          <w:rFonts w:cstheme="minorHAnsi"/>
        </w:rPr>
        <w:t xml:space="preserve">A </w:t>
      </w:r>
      <w:r w:rsidR="0077730E">
        <w:rPr>
          <w:rFonts w:cstheme="minorHAnsi"/>
        </w:rPr>
        <w:t>área</w:t>
      </w:r>
      <w:r>
        <w:rPr>
          <w:rFonts w:cstheme="minorHAnsi"/>
        </w:rPr>
        <w:t xml:space="preserve"> de Arquitetura realiza </w:t>
      </w:r>
      <w:r w:rsidR="006E1847">
        <w:rPr>
          <w:rFonts w:cstheme="minorHAnsi"/>
        </w:rPr>
        <w:t>a reunião do Comitê de Arquitetura sob demanda</w:t>
      </w:r>
      <w:r>
        <w:rPr>
          <w:rFonts w:cstheme="minorHAnsi"/>
        </w:rPr>
        <w:t xml:space="preserve">, com o objetivo </w:t>
      </w:r>
      <w:r w:rsidR="006E1847">
        <w:rPr>
          <w:rFonts w:cstheme="minorHAnsi"/>
        </w:rPr>
        <w:t xml:space="preserve">de todos arquitetos apresentarem o Desenho de Solução para </w:t>
      </w:r>
      <w:r w:rsidR="00867866">
        <w:rPr>
          <w:rFonts w:cstheme="minorHAnsi"/>
        </w:rPr>
        <w:t>validação do time</w:t>
      </w:r>
      <w:r w:rsidR="006E1847">
        <w:rPr>
          <w:rFonts w:cstheme="minorHAnsi"/>
        </w:rPr>
        <w:t>, antes de entregar para a Gestão de Demandas</w:t>
      </w:r>
      <w:r>
        <w:t>.</w:t>
      </w:r>
    </w:p>
    <w:p w:rsidR="0077730E" w:rsidRPr="0077730E" w:rsidRDefault="0077730E" w:rsidP="0077730E">
      <w:pPr>
        <w:pStyle w:val="PargrafodaLista"/>
        <w:rPr>
          <w:rFonts w:cstheme="minorHAnsi"/>
        </w:rPr>
      </w:pPr>
    </w:p>
    <w:p w:rsidR="004D66F4" w:rsidRDefault="0077730E" w:rsidP="005043FC">
      <w:pPr>
        <w:pStyle w:val="PargrafodaLista"/>
        <w:numPr>
          <w:ilvl w:val="0"/>
          <w:numId w:val="11"/>
        </w:numPr>
        <w:spacing w:after="0" w:line="240" w:lineRule="auto"/>
        <w:jc w:val="both"/>
        <w:rPr>
          <w:rFonts w:cstheme="minorHAnsi"/>
        </w:rPr>
      </w:pPr>
      <w:r w:rsidRPr="005043FC">
        <w:rPr>
          <w:rFonts w:cstheme="minorHAnsi"/>
          <w:b/>
        </w:rPr>
        <w:t xml:space="preserve">Reunião de </w:t>
      </w:r>
      <w:r w:rsidRPr="00FB4B60">
        <w:rPr>
          <w:rFonts w:cstheme="minorHAnsi"/>
          <w:b/>
          <w:i/>
        </w:rPr>
        <w:t>Planning</w:t>
      </w:r>
      <w:r w:rsidRPr="005043FC">
        <w:rPr>
          <w:rFonts w:cstheme="minorHAnsi"/>
          <w:b/>
        </w:rPr>
        <w:t xml:space="preserve"> </w:t>
      </w:r>
      <w:r w:rsidRPr="005043FC">
        <w:rPr>
          <w:rFonts w:cstheme="minorHAnsi"/>
        </w:rPr>
        <w:t xml:space="preserve">- </w:t>
      </w:r>
      <w:r w:rsidR="005043FC" w:rsidRPr="005043FC">
        <w:rPr>
          <w:rFonts w:cstheme="minorHAnsi"/>
        </w:rPr>
        <w:t xml:space="preserve">A área de Arquitetura em conjunto com o gestor semanalmente se reúne para criar, priorizar e definir o Arquiteto responsável por cada atividade de Desenho de Solução que deve ser executada na ferramenta JIRA no EA. </w:t>
      </w:r>
    </w:p>
    <w:p w:rsidR="005043FC" w:rsidRPr="005043FC" w:rsidRDefault="005043FC" w:rsidP="004D66F4">
      <w:pPr>
        <w:pStyle w:val="PargrafodaLista"/>
        <w:spacing w:after="0" w:line="240" w:lineRule="auto"/>
        <w:ind w:left="360"/>
        <w:jc w:val="both"/>
        <w:rPr>
          <w:rFonts w:cstheme="minorHAnsi"/>
        </w:rPr>
      </w:pPr>
      <w:r w:rsidRPr="005043FC">
        <w:rPr>
          <w:rFonts w:cstheme="minorHAnsi"/>
        </w:rPr>
        <w:t xml:space="preserve">Também é realizado durante a reunião de </w:t>
      </w:r>
      <w:r w:rsidRPr="00FB4B60">
        <w:rPr>
          <w:rFonts w:cstheme="minorHAnsi"/>
          <w:i/>
        </w:rPr>
        <w:t>Planning</w:t>
      </w:r>
      <w:r w:rsidRPr="005043FC">
        <w:rPr>
          <w:rFonts w:cstheme="minorHAnsi"/>
        </w:rPr>
        <w:t>, a retrospectiva da semana anterior, com o objetivo de identificar quais foram os pontos positivos e quais são os pontos a serem evoluídos</w:t>
      </w:r>
      <w:r w:rsidR="004D66F4">
        <w:rPr>
          <w:rFonts w:cstheme="minorHAnsi"/>
        </w:rPr>
        <w:t xml:space="preserve"> </w:t>
      </w:r>
      <w:r w:rsidR="00482A5B" w:rsidRPr="00482A5B">
        <w:rPr>
          <w:rFonts w:cstheme="minorHAnsi"/>
        </w:rPr>
        <w:t>e o resultado desta análise é registrado na ferramenta JIRA no EA</w:t>
      </w:r>
      <w:r w:rsidRPr="005043FC">
        <w:rPr>
          <w:rFonts w:cstheme="minorHAnsi"/>
        </w:rPr>
        <w:t>.</w:t>
      </w:r>
    </w:p>
    <w:p w:rsidR="007829E7" w:rsidRPr="00980721" w:rsidRDefault="007829E7" w:rsidP="00D505C6">
      <w:pPr>
        <w:pStyle w:val="PargrafodaLista"/>
        <w:spacing w:after="0" w:line="240" w:lineRule="auto"/>
        <w:ind w:left="360"/>
        <w:jc w:val="both"/>
        <w:rPr>
          <w:rFonts w:eastAsia="Times New Roman" w:cstheme="minorHAnsi"/>
          <w:bCs/>
          <w:sz w:val="28"/>
          <w:szCs w:val="24"/>
        </w:rPr>
      </w:pPr>
      <w:bookmarkStart w:id="6" w:name="_Toc462661488"/>
      <w:bookmarkStart w:id="7" w:name="_Toc463266610"/>
      <w:bookmarkStart w:id="8" w:name="_Toc468717016"/>
    </w:p>
    <w:p w:rsidR="00B84D28" w:rsidRPr="005B4E27" w:rsidRDefault="00B84D28" w:rsidP="00B84D28">
      <w:pPr>
        <w:pStyle w:val="Ttulo1"/>
        <w:numPr>
          <w:ilvl w:val="1"/>
          <w:numId w:val="1"/>
        </w:numPr>
        <w:spacing w:line="240" w:lineRule="auto"/>
        <w:jc w:val="both"/>
        <w:rPr>
          <w:rFonts w:asciiTheme="minorHAnsi" w:hAnsiTheme="minorHAnsi" w:cstheme="minorHAnsi"/>
          <w:sz w:val="28"/>
        </w:rPr>
      </w:pPr>
      <w:bookmarkStart w:id="9" w:name="_Toc469494375"/>
      <w:r w:rsidRPr="005B4E27">
        <w:rPr>
          <w:rFonts w:asciiTheme="minorHAnsi" w:hAnsiTheme="minorHAnsi" w:cstheme="minorHAnsi"/>
          <w:sz w:val="28"/>
        </w:rPr>
        <w:t>Interface com outros processos</w:t>
      </w:r>
      <w:bookmarkEnd w:id="6"/>
      <w:bookmarkEnd w:id="7"/>
      <w:bookmarkEnd w:id="8"/>
      <w:bookmarkEnd w:id="9"/>
    </w:p>
    <w:p w:rsidR="00B84D28" w:rsidRDefault="00B84D28" w:rsidP="00B84D28">
      <w:pPr>
        <w:spacing w:line="240" w:lineRule="auto"/>
        <w:jc w:val="both"/>
        <w:rPr>
          <w:rFonts w:cstheme="minorHAnsi"/>
        </w:rPr>
      </w:pPr>
      <w:r w:rsidRPr="00402541">
        <w:rPr>
          <w:rFonts w:cstheme="minorHAnsi"/>
        </w:rPr>
        <w:t xml:space="preserve">O </w:t>
      </w:r>
      <w:r>
        <w:rPr>
          <w:rFonts w:cstheme="minorHAnsi"/>
        </w:rPr>
        <w:t xml:space="preserve">processo de </w:t>
      </w:r>
      <w:r w:rsidR="00517817">
        <w:rPr>
          <w:rFonts w:cstheme="minorHAnsi"/>
        </w:rPr>
        <w:t>Definir Arquitetura da Informação</w:t>
      </w:r>
      <w:r w:rsidR="00097FE3">
        <w:rPr>
          <w:rFonts w:cstheme="minorHAnsi"/>
        </w:rPr>
        <w:t xml:space="preserve"> possui interface com outro processo de TI, como pode ser vista no tópico</w:t>
      </w:r>
      <w:r w:rsidRPr="00402541">
        <w:rPr>
          <w:rFonts w:cstheme="minorHAnsi"/>
        </w:rPr>
        <w:t xml:space="preserve"> abaixo:</w:t>
      </w:r>
    </w:p>
    <w:p w:rsidR="00B84D28" w:rsidRPr="00D505C6" w:rsidRDefault="00B84D28" w:rsidP="00D505C6">
      <w:pPr>
        <w:pStyle w:val="PargrafodaLista"/>
        <w:spacing w:after="0" w:line="240" w:lineRule="auto"/>
        <w:ind w:left="360"/>
        <w:jc w:val="both"/>
        <w:rPr>
          <w:rFonts w:eastAsia="Times New Roman" w:cstheme="minorHAnsi"/>
          <w:bCs/>
          <w:sz w:val="28"/>
          <w:szCs w:val="24"/>
        </w:rPr>
      </w:pPr>
    </w:p>
    <w:p w:rsidR="00783ABF" w:rsidRPr="00517817" w:rsidRDefault="00AD1D5A" w:rsidP="00783ABF">
      <w:pPr>
        <w:pStyle w:val="Ttulo1"/>
        <w:numPr>
          <w:ilvl w:val="2"/>
          <w:numId w:val="1"/>
        </w:numPr>
        <w:spacing w:line="240" w:lineRule="auto"/>
        <w:jc w:val="both"/>
        <w:rPr>
          <w:rFonts w:asciiTheme="minorHAnsi" w:hAnsiTheme="minorHAnsi" w:cstheme="minorHAnsi"/>
        </w:rPr>
      </w:pPr>
      <w:bookmarkStart w:id="10" w:name="_Toc469494376"/>
      <w:r>
        <w:rPr>
          <w:rFonts w:asciiTheme="minorHAnsi" w:hAnsiTheme="minorHAnsi" w:cstheme="minorHAnsi"/>
        </w:rPr>
        <w:t>Gestão de Demandas</w:t>
      </w:r>
      <w:bookmarkEnd w:id="10"/>
    </w:p>
    <w:p w:rsidR="00783ABF" w:rsidRPr="00D505C6" w:rsidRDefault="00AD1D5A" w:rsidP="00783ABF">
      <w:pPr>
        <w:pStyle w:val="PargrafodaLista"/>
        <w:numPr>
          <w:ilvl w:val="0"/>
          <w:numId w:val="23"/>
        </w:numPr>
        <w:spacing w:after="0" w:line="240" w:lineRule="auto"/>
        <w:jc w:val="both"/>
        <w:rPr>
          <w:rFonts w:cstheme="minorHAnsi"/>
          <w:sz w:val="24"/>
          <w:szCs w:val="24"/>
        </w:rPr>
      </w:pPr>
      <w:r>
        <w:rPr>
          <w:rFonts w:eastAsia="Times New Roman" w:cstheme="minorHAnsi"/>
          <w:sz w:val="24"/>
          <w:szCs w:val="24"/>
        </w:rPr>
        <w:t>O processo de Gestão de Demandas</w:t>
      </w:r>
      <w:r w:rsidR="00D505C6">
        <w:rPr>
          <w:rFonts w:eastAsia="Times New Roman" w:cstheme="minorHAnsi"/>
          <w:sz w:val="24"/>
          <w:szCs w:val="24"/>
        </w:rPr>
        <w:t xml:space="preserve"> é responsável por</w:t>
      </w:r>
      <w:r w:rsidR="00141301">
        <w:rPr>
          <w:rFonts w:eastAsia="Times New Roman" w:cstheme="minorHAnsi"/>
          <w:sz w:val="24"/>
          <w:szCs w:val="24"/>
        </w:rPr>
        <w:t xml:space="preserve"> capitaliza</w:t>
      </w:r>
      <w:r w:rsidR="00D505C6">
        <w:rPr>
          <w:rFonts w:eastAsia="Times New Roman" w:cstheme="minorHAnsi"/>
          <w:sz w:val="24"/>
          <w:szCs w:val="24"/>
        </w:rPr>
        <w:t>r</w:t>
      </w:r>
      <w:r w:rsidR="00141301">
        <w:rPr>
          <w:rFonts w:eastAsia="Times New Roman" w:cstheme="minorHAnsi"/>
          <w:sz w:val="24"/>
          <w:szCs w:val="24"/>
        </w:rPr>
        <w:t xml:space="preserve"> todas as demandas de TI, solicita</w:t>
      </w:r>
      <w:r w:rsidR="00D505C6">
        <w:rPr>
          <w:rFonts w:eastAsia="Times New Roman" w:cstheme="minorHAnsi"/>
          <w:sz w:val="24"/>
          <w:szCs w:val="24"/>
        </w:rPr>
        <w:t>r</w:t>
      </w:r>
      <w:r w:rsidR="00141301">
        <w:rPr>
          <w:rFonts w:eastAsia="Times New Roman" w:cstheme="minorHAnsi"/>
          <w:sz w:val="24"/>
          <w:szCs w:val="24"/>
        </w:rPr>
        <w:t xml:space="preserve"> ao processo de Definir Arquitetura da Informação uma Estimativa Preliminar de Arquitetura para </w:t>
      </w:r>
      <w:r w:rsidR="004960A2">
        <w:rPr>
          <w:rFonts w:eastAsia="Times New Roman" w:cstheme="minorHAnsi"/>
          <w:sz w:val="24"/>
          <w:szCs w:val="24"/>
        </w:rPr>
        <w:t>que possa auxiliar na deliberação das demandas</w:t>
      </w:r>
      <w:r w:rsidR="00141301">
        <w:rPr>
          <w:rFonts w:eastAsia="Times New Roman" w:cstheme="minorHAnsi"/>
          <w:sz w:val="24"/>
          <w:szCs w:val="24"/>
        </w:rPr>
        <w:t>.</w:t>
      </w:r>
    </w:p>
    <w:p w:rsidR="00D505C6" w:rsidRPr="00141301" w:rsidRDefault="00D505C6" w:rsidP="00783ABF">
      <w:pPr>
        <w:pStyle w:val="PargrafodaLista"/>
        <w:numPr>
          <w:ilvl w:val="0"/>
          <w:numId w:val="23"/>
        </w:numPr>
        <w:spacing w:after="0" w:line="240" w:lineRule="auto"/>
        <w:jc w:val="both"/>
        <w:rPr>
          <w:rFonts w:cstheme="minorHAnsi"/>
          <w:sz w:val="24"/>
          <w:szCs w:val="24"/>
        </w:rPr>
      </w:pPr>
      <w:r>
        <w:rPr>
          <w:rFonts w:eastAsia="Times New Roman" w:cstheme="minorHAnsi"/>
          <w:sz w:val="24"/>
          <w:szCs w:val="24"/>
        </w:rPr>
        <w:t>Cas</w:t>
      </w:r>
      <w:r w:rsidR="004960A2">
        <w:rPr>
          <w:rFonts w:eastAsia="Times New Roman" w:cstheme="minorHAnsi"/>
          <w:sz w:val="24"/>
          <w:szCs w:val="24"/>
        </w:rPr>
        <w:t xml:space="preserve">o a demanda tenha sido aprovada, a Gestão de Demandas </w:t>
      </w:r>
      <w:r>
        <w:rPr>
          <w:rFonts w:eastAsia="Times New Roman" w:cstheme="minorHAnsi"/>
          <w:sz w:val="24"/>
          <w:szCs w:val="24"/>
        </w:rPr>
        <w:t>solicita no decorrer do projeto um Desenho de Solução de Arquitetura.</w:t>
      </w:r>
    </w:p>
    <w:p w:rsidR="00783ABF" w:rsidRPr="00783ABF" w:rsidRDefault="00783ABF" w:rsidP="00783ABF">
      <w:pPr>
        <w:pStyle w:val="PargrafodaLista"/>
        <w:spacing w:after="0" w:line="240" w:lineRule="auto"/>
        <w:ind w:left="360"/>
        <w:jc w:val="both"/>
        <w:rPr>
          <w:rFonts w:cstheme="minorHAnsi"/>
          <w:b/>
          <w:i/>
        </w:rPr>
      </w:pPr>
    </w:p>
    <w:p w:rsidR="008B6B79" w:rsidRPr="005D180E" w:rsidRDefault="008B6B79" w:rsidP="008B6B79">
      <w:pPr>
        <w:pStyle w:val="PargrafodaLista"/>
        <w:spacing w:line="240" w:lineRule="auto"/>
        <w:ind w:left="360"/>
        <w:jc w:val="both"/>
        <w:rPr>
          <w:rFonts w:cstheme="minorHAnsi"/>
        </w:rPr>
      </w:pPr>
    </w:p>
    <w:p w:rsidR="007F42F1" w:rsidRDefault="007F42F1">
      <w:pPr>
        <w:rPr>
          <w:rFonts w:eastAsia="Times New Roman" w:cstheme="minorHAnsi"/>
          <w:b/>
          <w:bCs/>
          <w:sz w:val="28"/>
          <w:szCs w:val="24"/>
        </w:rPr>
      </w:pPr>
      <w:r>
        <w:rPr>
          <w:rFonts w:cstheme="minorHAnsi"/>
          <w:sz w:val="28"/>
        </w:rPr>
        <w:br w:type="page"/>
      </w:r>
    </w:p>
    <w:p w:rsidR="00893F9C" w:rsidRDefault="00893F9C" w:rsidP="00071CB6">
      <w:pPr>
        <w:pStyle w:val="Ttulo1"/>
        <w:numPr>
          <w:ilvl w:val="0"/>
          <w:numId w:val="1"/>
        </w:numPr>
        <w:ind w:left="720" w:hanging="720"/>
        <w:rPr>
          <w:rFonts w:asciiTheme="minorHAnsi" w:hAnsiTheme="minorHAnsi" w:cstheme="minorHAnsi"/>
          <w:sz w:val="28"/>
        </w:rPr>
      </w:pPr>
      <w:bookmarkStart w:id="11" w:name="_Toc469494377"/>
      <w:r w:rsidRPr="00C4056A">
        <w:rPr>
          <w:rFonts w:asciiTheme="minorHAnsi" w:hAnsiTheme="minorHAnsi" w:cstheme="minorHAnsi"/>
          <w:sz w:val="28"/>
        </w:rPr>
        <w:lastRenderedPageBreak/>
        <w:t>Fluxo</w:t>
      </w:r>
      <w:r w:rsidR="00572CFF">
        <w:rPr>
          <w:rFonts w:asciiTheme="minorHAnsi" w:hAnsiTheme="minorHAnsi" w:cstheme="minorHAnsi"/>
          <w:sz w:val="28"/>
        </w:rPr>
        <w:t>:</w:t>
      </w:r>
      <w:bookmarkEnd w:id="11"/>
    </w:p>
    <w:p w:rsidR="005F7883" w:rsidRPr="005F7883" w:rsidRDefault="000D761E">
      <w:pPr>
        <w:rPr>
          <w:noProof/>
          <w:lang w:eastAsia="pt-BR"/>
        </w:rPr>
      </w:pPr>
      <w:r w:rsidRPr="000D761E">
        <w:rPr>
          <w:noProof/>
          <w:lang w:eastAsia="pt-BR"/>
        </w:rPr>
        <w:t xml:space="preserve"> </w:t>
      </w:r>
      <w:r w:rsidR="00A835F9">
        <w:rPr>
          <w:noProof/>
          <w:lang w:eastAsia="pt-BR"/>
        </w:rPr>
        <w:drawing>
          <wp:inline distT="0" distB="0" distL="0" distR="0" wp14:anchorId="11F2681D" wp14:editId="16434F25">
            <wp:extent cx="5950044" cy="2266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75000"/>
                              </a14:imgEffect>
                            </a14:imgLayer>
                          </a14:imgProps>
                        </a:ext>
                      </a:extLst>
                    </a:blip>
                    <a:srcRect b="9573"/>
                    <a:stretch/>
                  </pic:blipFill>
                  <pic:spPr bwMode="auto">
                    <a:xfrm>
                      <a:off x="0" y="0"/>
                      <a:ext cx="5953079" cy="2268106"/>
                    </a:xfrm>
                    <a:prstGeom prst="rect">
                      <a:avLst/>
                    </a:prstGeom>
                    <a:ln>
                      <a:noFill/>
                    </a:ln>
                    <a:extLst>
                      <a:ext uri="{53640926-AAD7-44D8-BBD7-CCE9431645EC}">
                        <a14:shadowObscured xmlns:a14="http://schemas.microsoft.com/office/drawing/2010/main"/>
                      </a:ext>
                    </a:extLst>
                  </pic:spPr>
                </pic:pic>
              </a:graphicData>
            </a:graphic>
          </wp:inline>
        </w:drawing>
      </w:r>
    </w:p>
    <w:p w:rsidR="00003BA0" w:rsidRDefault="00003BA0">
      <w:pPr>
        <w:rPr>
          <w:rFonts w:eastAsia="Times New Roman" w:cstheme="minorHAnsi"/>
          <w:b/>
          <w:bCs/>
          <w:sz w:val="28"/>
          <w:szCs w:val="24"/>
        </w:rPr>
      </w:pPr>
    </w:p>
    <w:p w:rsidR="00C22A9D" w:rsidRDefault="00D44642" w:rsidP="006F167F">
      <w:pPr>
        <w:pStyle w:val="Ttulo1"/>
        <w:numPr>
          <w:ilvl w:val="1"/>
          <w:numId w:val="1"/>
        </w:numPr>
        <w:rPr>
          <w:rFonts w:asciiTheme="minorHAnsi" w:hAnsiTheme="minorHAnsi" w:cstheme="minorHAnsi"/>
          <w:sz w:val="28"/>
        </w:rPr>
      </w:pPr>
      <w:bookmarkStart w:id="12" w:name="_Toc469494378"/>
      <w:r w:rsidRPr="00C4056A">
        <w:rPr>
          <w:rFonts w:asciiTheme="minorHAnsi" w:hAnsiTheme="minorHAnsi" w:cstheme="minorHAnsi"/>
          <w:sz w:val="28"/>
        </w:rPr>
        <w:t>Descrição</w:t>
      </w:r>
      <w:r w:rsidR="00C22A9D" w:rsidRPr="00C4056A">
        <w:rPr>
          <w:rFonts w:asciiTheme="minorHAnsi" w:hAnsiTheme="minorHAnsi" w:cstheme="minorHAnsi"/>
          <w:sz w:val="28"/>
        </w:rPr>
        <w:t xml:space="preserve"> </w:t>
      </w:r>
      <w:r w:rsidR="007E4A4A" w:rsidRPr="00C4056A">
        <w:rPr>
          <w:rFonts w:asciiTheme="minorHAnsi" w:hAnsiTheme="minorHAnsi" w:cstheme="minorHAnsi"/>
          <w:sz w:val="28"/>
        </w:rPr>
        <w:t>do Fluxo</w:t>
      </w:r>
      <w:r w:rsidR="00572CFF">
        <w:rPr>
          <w:rFonts w:asciiTheme="minorHAnsi" w:hAnsiTheme="minorHAnsi" w:cstheme="minorHAnsi"/>
          <w:sz w:val="28"/>
        </w:rPr>
        <w:t>:</w:t>
      </w:r>
      <w:bookmarkEnd w:id="12"/>
    </w:p>
    <w:p w:rsidR="00EC53F2" w:rsidRPr="00EC53F2" w:rsidRDefault="00EC53F2" w:rsidP="00D13969">
      <w:pPr>
        <w:pStyle w:val="PargrafodaLista"/>
        <w:ind w:left="360"/>
        <w:jc w:val="both"/>
      </w:pPr>
    </w:p>
    <w:tbl>
      <w:tblPr>
        <w:tblStyle w:val="TabeladeGrade4-nfase6"/>
        <w:tblW w:w="0" w:type="auto"/>
        <w:tblLook w:val="04A0" w:firstRow="1" w:lastRow="0" w:firstColumn="1" w:lastColumn="0" w:noHBand="0" w:noVBand="1"/>
      </w:tblPr>
      <w:tblGrid>
        <w:gridCol w:w="1797"/>
        <w:gridCol w:w="6697"/>
      </w:tblGrid>
      <w:tr w:rsidR="00D44642" w:rsidRPr="00C4056A" w:rsidTr="004118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44642" w:rsidRPr="00C4056A" w:rsidRDefault="00D44642" w:rsidP="00D44642">
            <w:pPr>
              <w:jc w:val="center"/>
              <w:rPr>
                <w:rFonts w:cstheme="minorHAnsi"/>
                <w:sz w:val="20"/>
                <w:szCs w:val="20"/>
              </w:rPr>
            </w:pPr>
            <w:r w:rsidRPr="00C4056A">
              <w:rPr>
                <w:rFonts w:cstheme="minorHAnsi"/>
                <w:sz w:val="20"/>
                <w:szCs w:val="20"/>
              </w:rPr>
              <w:t>Atividade</w:t>
            </w:r>
          </w:p>
        </w:tc>
        <w:tc>
          <w:tcPr>
            <w:tcW w:w="6697" w:type="dxa"/>
          </w:tcPr>
          <w:p w:rsidR="00D44642" w:rsidRPr="00C4056A" w:rsidRDefault="00D44642" w:rsidP="00D4464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595968"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595968" w:rsidRPr="00C4056A" w:rsidRDefault="007B4B74" w:rsidP="00064AEA">
            <w:pPr>
              <w:jc w:val="center"/>
              <w:rPr>
                <w:rFonts w:cstheme="minorHAnsi"/>
                <w:b w:val="0"/>
                <w:sz w:val="20"/>
                <w:szCs w:val="20"/>
              </w:rPr>
            </w:pPr>
            <w:r w:rsidRPr="007B4B74">
              <w:rPr>
                <w:rFonts w:cstheme="minorHAnsi"/>
                <w:b w:val="0"/>
                <w:sz w:val="20"/>
                <w:szCs w:val="20"/>
              </w:rPr>
              <w:t>Solicitar Estimativa Preliminar</w:t>
            </w:r>
          </w:p>
        </w:tc>
        <w:tc>
          <w:tcPr>
            <w:tcW w:w="6697" w:type="dxa"/>
          </w:tcPr>
          <w:p w:rsidR="005C3908"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área de Gestão de Demandas solicita via ferramenta JIRA a área de Arquitetura a criação da Estimativa Preliminar de Arquitetura de um novo Projeto ou Demanda.</w:t>
            </w:r>
          </w:p>
          <w:p w:rsidR="007B4B74" w:rsidRPr="00C4056A"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B4B74" w:rsidRPr="00C4056A" w:rsidTr="007B4B74">
        <w:trPr>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7B4B74" w:rsidRPr="007B4B74" w:rsidRDefault="007B4B74" w:rsidP="00064AEA">
            <w:pPr>
              <w:jc w:val="center"/>
              <w:rPr>
                <w:rFonts w:cstheme="minorHAnsi"/>
                <w:b w:val="0"/>
                <w:sz w:val="20"/>
                <w:szCs w:val="20"/>
              </w:rPr>
            </w:pPr>
            <w:r w:rsidRPr="007B4B74">
              <w:rPr>
                <w:rFonts w:cstheme="minorHAnsi"/>
                <w:b w:val="0"/>
                <w:sz w:val="20"/>
                <w:szCs w:val="20"/>
              </w:rPr>
              <w:t>Criar Estimativa Preliminar</w:t>
            </w:r>
          </w:p>
        </w:tc>
        <w:tc>
          <w:tcPr>
            <w:tcW w:w="6697" w:type="dxa"/>
          </w:tcPr>
          <w:p w:rsidR="007B4B74" w:rsidRDefault="007B4B74" w:rsidP="00A918AA">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 área de Arquitetura deve criar a Estimativa Preliminar de Arquitetura de um novo Projeto ou Demanda conforme solicitado, respeitando os SLAS (acordos de nível de serviço) da área de Gestão de Demandas.</w:t>
            </w:r>
          </w:p>
          <w:p w:rsidR="007B4B74" w:rsidRDefault="007B4B74" w:rsidP="00A918AA">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B4B74" w:rsidRPr="00C4056A" w:rsidTr="007B4B74">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7B4B74" w:rsidRPr="007B4B74" w:rsidRDefault="006B2B16" w:rsidP="00DF174E">
            <w:pPr>
              <w:jc w:val="center"/>
              <w:rPr>
                <w:rFonts w:cstheme="minorHAnsi"/>
                <w:b w:val="0"/>
                <w:sz w:val="20"/>
                <w:szCs w:val="20"/>
              </w:rPr>
            </w:pPr>
            <w:r>
              <w:rPr>
                <w:rFonts w:cstheme="minorHAnsi"/>
                <w:b w:val="0"/>
                <w:sz w:val="20"/>
                <w:szCs w:val="20"/>
              </w:rPr>
              <w:t>Finalizar a atividade</w:t>
            </w:r>
          </w:p>
        </w:tc>
        <w:tc>
          <w:tcPr>
            <w:tcW w:w="6697" w:type="dxa"/>
          </w:tcPr>
          <w:p w:rsidR="007B4B74"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área de Arquitetura deve anexar o documento de Estimativa Preliminar de Arquitetura na ferramenta JIRA</w:t>
            </w:r>
            <w:r w:rsidR="006B2B16">
              <w:rPr>
                <w:rFonts w:cstheme="minorHAnsi"/>
                <w:sz w:val="20"/>
                <w:szCs w:val="20"/>
              </w:rPr>
              <w:t xml:space="preserve"> PMO</w:t>
            </w:r>
            <w:r>
              <w:rPr>
                <w:rFonts w:cstheme="minorHAnsi"/>
                <w:sz w:val="20"/>
                <w:szCs w:val="20"/>
              </w:rPr>
              <w:t xml:space="preserve"> e alterar o status para que possa dar prosseguimento as demais atividades.</w:t>
            </w:r>
          </w:p>
          <w:p w:rsidR="007B4B74"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7B4B74"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área de Gestão de Demandas junto com o COMEX (Comitê Executivo) irá analisar e deliberar sobre o documento de Estimativa Preliminar de Arquitetura</w:t>
            </w:r>
            <w:r w:rsidR="00BD106F">
              <w:rPr>
                <w:rFonts w:cstheme="minorHAnsi"/>
                <w:sz w:val="20"/>
                <w:szCs w:val="20"/>
              </w:rPr>
              <w:t xml:space="preserve"> e demais artefatos</w:t>
            </w:r>
            <w:r>
              <w:rPr>
                <w:rFonts w:cstheme="minorHAnsi"/>
                <w:sz w:val="20"/>
                <w:szCs w:val="20"/>
              </w:rPr>
              <w:t>.</w:t>
            </w:r>
          </w:p>
          <w:p w:rsidR="007B4B74"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Caso seja aprovado</w:t>
            </w:r>
            <w:r w:rsidR="00CD059E">
              <w:rPr>
                <w:rFonts w:cstheme="minorHAnsi"/>
                <w:sz w:val="20"/>
                <w:szCs w:val="20"/>
              </w:rPr>
              <w:t xml:space="preserve"> a demanda</w:t>
            </w:r>
            <w:r>
              <w:rPr>
                <w:rFonts w:cstheme="minorHAnsi"/>
                <w:sz w:val="20"/>
                <w:szCs w:val="20"/>
              </w:rPr>
              <w:t>, será solicit</w:t>
            </w:r>
            <w:r w:rsidR="00BD106F">
              <w:rPr>
                <w:rFonts w:cstheme="minorHAnsi"/>
                <w:sz w:val="20"/>
                <w:szCs w:val="20"/>
              </w:rPr>
              <w:t>ado para a área de Arquitetura a criação do</w:t>
            </w:r>
            <w:r>
              <w:rPr>
                <w:rFonts w:cstheme="minorHAnsi"/>
                <w:sz w:val="20"/>
                <w:szCs w:val="20"/>
              </w:rPr>
              <w:t xml:space="preserve"> Desenho de Solução.</w:t>
            </w:r>
          </w:p>
          <w:p w:rsidR="007B4B74"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Caso seja reprovado</w:t>
            </w:r>
            <w:r w:rsidR="00CD059E">
              <w:rPr>
                <w:rFonts w:cstheme="minorHAnsi"/>
                <w:sz w:val="20"/>
                <w:szCs w:val="20"/>
              </w:rPr>
              <w:t xml:space="preserve"> a demanda</w:t>
            </w:r>
            <w:r>
              <w:rPr>
                <w:rFonts w:cstheme="minorHAnsi"/>
                <w:sz w:val="20"/>
                <w:szCs w:val="20"/>
              </w:rPr>
              <w:t>, será finalizada.</w:t>
            </w:r>
          </w:p>
          <w:p w:rsidR="007B4B74"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7B4B74" w:rsidRPr="007B4B74"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 xml:space="preserve">Vale ressaltar, que deve executar conforme o </w:t>
            </w:r>
            <w:r w:rsidR="00DF174E">
              <w:rPr>
                <w:rFonts w:cstheme="minorHAnsi"/>
                <w:sz w:val="20"/>
              </w:rPr>
              <w:t xml:space="preserve">fluxo do </w:t>
            </w:r>
            <w:r>
              <w:rPr>
                <w:rFonts w:cstheme="minorHAnsi"/>
                <w:sz w:val="20"/>
              </w:rPr>
              <w:t>processo de Gestão de Demandas</w:t>
            </w:r>
            <w:r w:rsidR="00DF174E">
              <w:rPr>
                <w:rFonts w:cstheme="minorHAnsi"/>
                <w:sz w:val="20"/>
              </w:rPr>
              <w:t xml:space="preserve"> (PMO)</w:t>
            </w:r>
            <w:r>
              <w:rPr>
                <w:rFonts w:cstheme="minorHAnsi"/>
                <w:sz w:val="20"/>
              </w:rPr>
              <w:t>.</w:t>
            </w:r>
          </w:p>
          <w:p w:rsidR="007B4B74" w:rsidRDefault="007B4B74" w:rsidP="00A918A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B4B74" w:rsidRPr="00C4056A" w:rsidTr="007B4B74">
        <w:trPr>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7B4B74" w:rsidRDefault="00CD059E" w:rsidP="00064AEA">
            <w:pPr>
              <w:jc w:val="center"/>
              <w:rPr>
                <w:rFonts w:cstheme="minorHAnsi"/>
                <w:b w:val="0"/>
                <w:sz w:val="20"/>
                <w:szCs w:val="20"/>
              </w:rPr>
            </w:pPr>
            <w:r>
              <w:rPr>
                <w:rFonts w:cstheme="minorHAnsi"/>
                <w:b w:val="0"/>
                <w:sz w:val="20"/>
                <w:szCs w:val="20"/>
              </w:rPr>
              <w:t>Solicitar Desenho de Solução</w:t>
            </w:r>
          </w:p>
        </w:tc>
        <w:tc>
          <w:tcPr>
            <w:tcW w:w="6697" w:type="dxa"/>
          </w:tcPr>
          <w:p w:rsidR="00CD059E" w:rsidRDefault="00CD059E" w:rsidP="00CD059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 área de Gestão de Demandas solicita via ferramenta JIRA a área de Arquitetura a criação do Desenho de Solução de Arquitetura de um novo Projeto ou Demanda.</w:t>
            </w:r>
          </w:p>
          <w:p w:rsidR="00084FBF" w:rsidRDefault="00084FBF" w:rsidP="00CD059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BD106F" w:rsidRDefault="00BD106F" w:rsidP="00CD059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Vale ressaltar:</w:t>
            </w:r>
          </w:p>
          <w:p w:rsidR="00084FBF" w:rsidRDefault="00BD106F" w:rsidP="00CD059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lastRenderedPageBreak/>
              <w:t xml:space="preserve">- </w:t>
            </w:r>
            <w:r w:rsidR="00084FBF">
              <w:rPr>
                <w:rFonts w:cstheme="minorHAnsi"/>
                <w:sz w:val="20"/>
                <w:szCs w:val="20"/>
              </w:rPr>
              <w:t>A área de Gestão de Demandas na ferramenta JIRA é PMO.</w:t>
            </w:r>
          </w:p>
          <w:p w:rsidR="00084FBF" w:rsidRDefault="00BD106F" w:rsidP="00CD059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084FBF">
              <w:rPr>
                <w:rFonts w:cstheme="minorHAnsi"/>
                <w:sz w:val="20"/>
                <w:szCs w:val="20"/>
              </w:rPr>
              <w:t>A área de Arquitetura na ferramenta JIRA é EA.</w:t>
            </w:r>
          </w:p>
          <w:p w:rsidR="007B4B74" w:rsidRDefault="007B4B74" w:rsidP="00A918AA">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CD059E" w:rsidRPr="00C4056A" w:rsidTr="007B4B74">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CD059E" w:rsidRDefault="00843AEC" w:rsidP="00064AEA">
            <w:pPr>
              <w:jc w:val="center"/>
              <w:rPr>
                <w:rFonts w:cstheme="minorHAnsi"/>
                <w:b w:val="0"/>
                <w:sz w:val="20"/>
                <w:szCs w:val="20"/>
              </w:rPr>
            </w:pPr>
            <w:r>
              <w:rPr>
                <w:rFonts w:cstheme="minorHAnsi"/>
                <w:b w:val="0"/>
                <w:sz w:val="20"/>
                <w:szCs w:val="20"/>
              </w:rPr>
              <w:lastRenderedPageBreak/>
              <w:t xml:space="preserve">Realizar a reunião de </w:t>
            </w:r>
            <w:r w:rsidRPr="00FB4B60">
              <w:rPr>
                <w:rFonts w:cstheme="minorHAnsi"/>
                <w:b w:val="0"/>
                <w:i/>
                <w:sz w:val="20"/>
                <w:szCs w:val="20"/>
              </w:rPr>
              <w:t>Planning</w:t>
            </w:r>
          </w:p>
        </w:tc>
        <w:tc>
          <w:tcPr>
            <w:tcW w:w="6697" w:type="dxa"/>
          </w:tcPr>
          <w:p w:rsidR="00843AEC" w:rsidRDefault="00843AEC" w:rsidP="00843AEC">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área de Arquitetura em conjunto com o gestor semanalmente se reúne para criar, priorizar e definir o Arquiteto responsável por cada atividade</w:t>
            </w:r>
            <w:r w:rsidR="002A26A4">
              <w:rPr>
                <w:rFonts w:cstheme="minorHAnsi"/>
                <w:sz w:val="20"/>
                <w:szCs w:val="20"/>
              </w:rPr>
              <w:t xml:space="preserve"> de Desenho de Solução</w:t>
            </w:r>
            <w:r>
              <w:rPr>
                <w:rFonts w:cstheme="minorHAnsi"/>
                <w:sz w:val="20"/>
                <w:szCs w:val="20"/>
              </w:rPr>
              <w:t xml:space="preserve"> que deve ser executada na ferramenta JIRA no EA</w:t>
            </w:r>
            <w:r w:rsidR="00BD106F">
              <w:rPr>
                <w:rFonts w:cstheme="minorHAnsi"/>
                <w:sz w:val="20"/>
                <w:szCs w:val="20"/>
              </w:rPr>
              <w:t>.</w:t>
            </w:r>
            <w:r w:rsidR="002A26A4">
              <w:rPr>
                <w:rFonts w:cstheme="minorHAnsi"/>
                <w:sz w:val="20"/>
                <w:szCs w:val="20"/>
              </w:rPr>
              <w:t xml:space="preserve"> Importante que na ferramenta JIRA seja realizado o link entre o PMO e EA, para que todos tenham maior rastreabilidade.</w:t>
            </w:r>
          </w:p>
          <w:p w:rsidR="002A26A4" w:rsidRDefault="002A26A4" w:rsidP="00843AEC">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2A26A4" w:rsidRDefault="002A26A4" w:rsidP="00843AEC">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Vale ressaltar, que durante a reunião de </w:t>
            </w:r>
            <w:r w:rsidRPr="00FB4B60">
              <w:rPr>
                <w:rFonts w:cstheme="minorHAnsi"/>
                <w:i/>
                <w:sz w:val="20"/>
                <w:szCs w:val="20"/>
              </w:rPr>
              <w:t>Planning</w:t>
            </w:r>
            <w:r>
              <w:rPr>
                <w:rFonts w:cstheme="minorHAnsi"/>
                <w:sz w:val="20"/>
                <w:szCs w:val="20"/>
              </w:rPr>
              <w:t xml:space="preserve"> pode ser solicitado o apoio do solicitante ou demais áreas envolvidas para esclarecer dúvidas relacionadas a demanda.</w:t>
            </w:r>
          </w:p>
          <w:p w:rsidR="002A26A4" w:rsidRDefault="002A26A4" w:rsidP="00843AEC">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610E1" w:rsidRDefault="002A26A4" w:rsidP="00CD059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Também é realizado durante a reunião de </w:t>
            </w:r>
            <w:r w:rsidRPr="00FB4B60">
              <w:rPr>
                <w:rFonts w:cstheme="minorHAnsi"/>
                <w:i/>
                <w:sz w:val="20"/>
                <w:szCs w:val="20"/>
              </w:rPr>
              <w:t>Planning</w:t>
            </w:r>
            <w:r>
              <w:rPr>
                <w:rFonts w:cstheme="minorHAnsi"/>
                <w:sz w:val="20"/>
                <w:szCs w:val="20"/>
              </w:rPr>
              <w:t>, a retrospectiva da semana anterior, com o objetivo de identificar quais foram os pontos positivos e quais são os pontos a serem evoluídos</w:t>
            </w:r>
            <w:r w:rsidR="004D66F4">
              <w:rPr>
                <w:rFonts w:cstheme="minorHAnsi"/>
                <w:sz w:val="20"/>
                <w:szCs w:val="20"/>
              </w:rPr>
              <w:t xml:space="preserve"> na ferramenta JIRA no EA</w:t>
            </w:r>
            <w:r>
              <w:rPr>
                <w:rFonts w:cstheme="minorHAnsi"/>
                <w:sz w:val="20"/>
                <w:szCs w:val="20"/>
              </w:rPr>
              <w:t>.</w:t>
            </w:r>
          </w:p>
          <w:p w:rsidR="00CD059E" w:rsidRDefault="00CD059E" w:rsidP="002A26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670EB1" w:rsidRPr="00C4056A" w:rsidTr="007B4B74">
        <w:trPr>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670EB1" w:rsidRDefault="00797ACD" w:rsidP="00064AEA">
            <w:pPr>
              <w:jc w:val="center"/>
              <w:rPr>
                <w:rFonts w:cstheme="minorHAnsi"/>
                <w:b w:val="0"/>
                <w:sz w:val="20"/>
                <w:szCs w:val="20"/>
              </w:rPr>
            </w:pPr>
            <w:r>
              <w:rPr>
                <w:rFonts w:cstheme="minorHAnsi"/>
                <w:b w:val="0"/>
                <w:sz w:val="20"/>
                <w:szCs w:val="20"/>
              </w:rPr>
              <w:t>Entender os Requisitos Funcionais</w:t>
            </w:r>
          </w:p>
        </w:tc>
        <w:tc>
          <w:tcPr>
            <w:tcW w:w="6697" w:type="dxa"/>
          </w:tcPr>
          <w:p w:rsidR="00670EB1" w:rsidRDefault="00843AEC" w:rsidP="00CD059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Após a reunião de </w:t>
            </w:r>
            <w:r w:rsidRPr="00FB4B60">
              <w:rPr>
                <w:rFonts w:cstheme="minorHAnsi"/>
                <w:i/>
                <w:sz w:val="20"/>
                <w:szCs w:val="20"/>
              </w:rPr>
              <w:t>Planning</w:t>
            </w:r>
            <w:r>
              <w:rPr>
                <w:rFonts w:cstheme="minorHAnsi"/>
                <w:sz w:val="20"/>
                <w:szCs w:val="20"/>
              </w:rPr>
              <w:t xml:space="preserve">, cada Arquiteto </w:t>
            </w:r>
            <w:r w:rsidR="00797ACD">
              <w:rPr>
                <w:rFonts w:cstheme="minorHAnsi"/>
                <w:sz w:val="20"/>
                <w:szCs w:val="20"/>
              </w:rPr>
              <w:t xml:space="preserve">deve ler a </w:t>
            </w:r>
            <w:r>
              <w:rPr>
                <w:rFonts w:cstheme="minorHAnsi"/>
                <w:sz w:val="20"/>
                <w:szCs w:val="20"/>
              </w:rPr>
              <w:t xml:space="preserve">respectiva </w:t>
            </w:r>
            <w:r w:rsidR="00797ACD">
              <w:rPr>
                <w:rFonts w:cstheme="minorHAnsi"/>
                <w:sz w:val="20"/>
                <w:szCs w:val="20"/>
              </w:rPr>
              <w:t xml:space="preserve">documentação anexada na ferramenta JIRA </w:t>
            </w:r>
            <w:r w:rsidR="00084FBF">
              <w:rPr>
                <w:rFonts w:cstheme="minorHAnsi"/>
                <w:sz w:val="20"/>
                <w:szCs w:val="20"/>
              </w:rPr>
              <w:t>PMO</w:t>
            </w:r>
            <w:r w:rsidR="00797ACD">
              <w:rPr>
                <w:rFonts w:cstheme="minorHAnsi"/>
                <w:sz w:val="20"/>
                <w:szCs w:val="20"/>
              </w:rPr>
              <w:t xml:space="preserve"> </w:t>
            </w:r>
            <w:r w:rsidR="00084FBF">
              <w:rPr>
                <w:rFonts w:cstheme="minorHAnsi"/>
                <w:sz w:val="20"/>
                <w:szCs w:val="20"/>
              </w:rPr>
              <w:t>e verificar se tem o entendimento completo da solicitação</w:t>
            </w:r>
            <w:r w:rsidR="00797ACD">
              <w:rPr>
                <w:rFonts w:cstheme="minorHAnsi"/>
                <w:sz w:val="20"/>
                <w:szCs w:val="20"/>
              </w:rPr>
              <w:t>.</w:t>
            </w:r>
          </w:p>
          <w:p w:rsidR="00797ACD" w:rsidRDefault="00797ACD" w:rsidP="00084FBF">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797ACD" w:rsidRPr="00C4056A" w:rsidTr="007B4B74">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797ACD" w:rsidRDefault="00084FBF" w:rsidP="00064AEA">
            <w:pPr>
              <w:jc w:val="center"/>
              <w:rPr>
                <w:rFonts w:cstheme="minorHAnsi"/>
                <w:b w:val="0"/>
                <w:sz w:val="20"/>
                <w:szCs w:val="20"/>
              </w:rPr>
            </w:pPr>
            <w:r>
              <w:rPr>
                <w:rFonts w:cstheme="minorHAnsi"/>
                <w:b w:val="0"/>
                <w:sz w:val="20"/>
                <w:szCs w:val="20"/>
              </w:rPr>
              <w:t>Esclarecer dúvidas</w:t>
            </w:r>
          </w:p>
        </w:tc>
        <w:tc>
          <w:tcPr>
            <w:tcW w:w="6697" w:type="dxa"/>
          </w:tcPr>
          <w:p w:rsidR="00084FBF" w:rsidRDefault="00084FBF" w:rsidP="00084FBF">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Caso </w:t>
            </w:r>
            <w:r w:rsidR="00843AEC">
              <w:rPr>
                <w:rFonts w:cstheme="minorHAnsi"/>
                <w:sz w:val="20"/>
                <w:szCs w:val="20"/>
              </w:rPr>
              <w:t>o Arquiteto</w:t>
            </w:r>
            <w:r w:rsidR="001D686F">
              <w:rPr>
                <w:rFonts w:cstheme="minorHAnsi"/>
                <w:sz w:val="20"/>
                <w:szCs w:val="20"/>
              </w:rPr>
              <w:t xml:space="preserve"> tenha alguma da documentação </w:t>
            </w:r>
            <w:r w:rsidR="00FB4B60">
              <w:rPr>
                <w:rFonts w:cstheme="minorHAnsi"/>
                <w:sz w:val="20"/>
                <w:szCs w:val="20"/>
              </w:rPr>
              <w:t xml:space="preserve">na ferramenta JIRA PMO, </w:t>
            </w:r>
            <w:r w:rsidR="001D686F">
              <w:rPr>
                <w:rFonts w:cstheme="minorHAnsi"/>
                <w:sz w:val="20"/>
                <w:szCs w:val="20"/>
              </w:rPr>
              <w:t>deve esclarecer com o solicitante.</w:t>
            </w:r>
          </w:p>
          <w:p w:rsidR="00797ACD" w:rsidRDefault="00797ACD" w:rsidP="00CD059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D686F" w:rsidRPr="00C4056A" w:rsidTr="007B4B74">
        <w:trPr>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D686F" w:rsidRDefault="00AF4AA6" w:rsidP="00064AEA">
            <w:pPr>
              <w:jc w:val="center"/>
              <w:rPr>
                <w:rFonts w:cstheme="minorHAnsi"/>
                <w:b w:val="0"/>
                <w:sz w:val="20"/>
                <w:szCs w:val="20"/>
              </w:rPr>
            </w:pPr>
            <w:r>
              <w:rPr>
                <w:rFonts w:cstheme="minorHAnsi"/>
                <w:b w:val="0"/>
                <w:sz w:val="20"/>
                <w:szCs w:val="20"/>
              </w:rPr>
              <w:t>Criar Desenho Solução</w:t>
            </w:r>
          </w:p>
        </w:tc>
        <w:tc>
          <w:tcPr>
            <w:tcW w:w="6697" w:type="dxa"/>
          </w:tcPr>
          <w:p w:rsidR="001D686F" w:rsidRDefault="00843AEC" w:rsidP="00843AEC">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w:t>
            </w:r>
            <w:r w:rsidR="00AF4AA6">
              <w:rPr>
                <w:rFonts w:cstheme="minorHAnsi"/>
                <w:sz w:val="20"/>
                <w:szCs w:val="20"/>
              </w:rPr>
              <w:t xml:space="preserve"> </w:t>
            </w:r>
            <w:r>
              <w:rPr>
                <w:rFonts w:cstheme="minorHAnsi"/>
                <w:sz w:val="20"/>
                <w:szCs w:val="20"/>
              </w:rPr>
              <w:t>Arquiteto</w:t>
            </w:r>
            <w:r w:rsidR="00AF4AA6">
              <w:rPr>
                <w:rFonts w:cstheme="minorHAnsi"/>
                <w:sz w:val="20"/>
                <w:szCs w:val="20"/>
              </w:rPr>
              <w:t xml:space="preserve"> deve criar o Desenho de Solução.</w:t>
            </w:r>
          </w:p>
        </w:tc>
      </w:tr>
      <w:tr w:rsidR="004960A2" w:rsidRPr="00C4056A" w:rsidTr="007B4B74">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960A2" w:rsidRPr="00F231DF" w:rsidRDefault="00F231DF" w:rsidP="008610E1">
            <w:pPr>
              <w:jc w:val="center"/>
              <w:rPr>
                <w:rFonts w:cstheme="minorHAnsi"/>
                <w:b w:val="0"/>
                <w:sz w:val="20"/>
                <w:szCs w:val="20"/>
              </w:rPr>
            </w:pPr>
            <w:r w:rsidRPr="00F231DF">
              <w:rPr>
                <w:rFonts w:cstheme="minorHAnsi"/>
                <w:b w:val="0"/>
                <w:sz w:val="20"/>
                <w:szCs w:val="20"/>
              </w:rPr>
              <w:t>Realizar Comitê de Arquitetura</w:t>
            </w:r>
          </w:p>
        </w:tc>
        <w:tc>
          <w:tcPr>
            <w:tcW w:w="6697" w:type="dxa"/>
          </w:tcPr>
          <w:p w:rsidR="004960A2" w:rsidRDefault="00F231DF" w:rsidP="006B2B1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231DF">
              <w:rPr>
                <w:rFonts w:cstheme="minorHAnsi"/>
                <w:sz w:val="20"/>
                <w:szCs w:val="20"/>
              </w:rPr>
              <w:t>A área de Arquitetura realiza a reunião do Comitê de Arquitetura sob demanda, com o objetivo de todos arquitetos apresentarem o Desenho de Solução para validação do time, antes de entregar para a Gestão de Demandas.</w:t>
            </w:r>
          </w:p>
          <w:p w:rsidR="00F231DF" w:rsidRDefault="00F231DF" w:rsidP="006B2B1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960A2" w:rsidRPr="00C4056A" w:rsidTr="007B4B74">
        <w:trPr>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960A2" w:rsidRPr="00F231DF" w:rsidRDefault="00F231DF" w:rsidP="008610E1">
            <w:pPr>
              <w:jc w:val="center"/>
              <w:rPr>
                <w:rFonts w:cstheme="minorHAnsi"/>
                <w:b w:val="0"/>
                <w:sz w:val="20"/>
                <w:szCs w:val="20"/>
              </w:rPr>
            </w:pPr>
            <w:r w:rsidRPr="00F231DF">
              <w:rPr>
                <w:rFonts w:cstheme="minorHAnsi"/>
                <w:b w:val="0"/>
                <w:sz w:val="20"/>
                <w:szCs w:val="20"/>
              </w:rPr>
              <w:t>Ajustar o Desenho de Solução</w:t>
            </w:r>
          </w:p>
        </w:tc>
        <w:tc>
          <w:tcPr>
            <w:tcW w:w="6697" w:type="dxa"/>
          </w:tcPr>
          <w:p w:rsidR="004960A2" w:rsidRDefault="00F231DF" w:rsidP="00F231DF">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Caso o Desenho de Solução não tenha sido aprovado durante o Comitê de Arquitetura, o Arquiteto responsável deve realizar os ajustes necessários.</w:t>
            </w:r>
          </w:p>
          <w:p w:rsidR="00F231DF" w:rsidRDefault="00F231DF" w:rsidP="00F231DF">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AF4AA6" w:rsidRPr="00C4056A" w:rsidTr="007B4B74">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797" w:type="dxa"/>
            <w:vAlign w:val="center"/>
          </w:tcPr>
          <w:p w:rsidR="00AF4AA6" w:rsidRDefault="00AF4AA6" w:rsidP="008610E1">
            <w:pPr>
              <w:jc w:val="center"/>
              <w:rPr>
                <w:rFonts w:cstheme="minorHAnsi"/>
                <w:b w:val="0"/>
                <w:sz w:val="20"/>
                <w:szCs w:val="20"/>
              </w:rPr>
            </w:pPr>
            <w:r>
              <w:rPr>
                <w:rFonts w:cstheme="minorHAnsi"/>
                <w:b w:val="0"/>
                <w:sz w:val="20"/>
                <w:szCs w:val="20"/>
              </w:rPr>
              <w:t>Finalizar a atividade</w:t>
            </w:r>
          </w:p>
        </w:tc>
        <w:tc>
          <w:tcPr>
            <w:tcW w:w="6697" w:type="dxa"/>
          </w:tcPr>
          <w:p w:rsidR="00AF4AA6" w:rsidRDefault="00F231DF" w:rsidP="00F231DF">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Caso o Desenho de Solução tenha sido aprovado durante o Comitê de Arquitetura, o</w:t>
            </w:r>
            <w:r w:rsidR="00843AEC">
              <w:rPr>
                <w:rFonts w:cstheme="minorHAnsi"/>
                <w:sz w:val="20"/>
                <w:szCs w:val="20"/>
              </w:rPr>
              <w:t xml:space="preserve"> Arquiteto</w:t>
            </w:r>
            <w:r w:rsidR="006B2B16">
              <w:rPr>
                <w:rFonts w:cstheme="minorHAnsi"/>
                <w:sz w:val="20"/>
                <w:szCs w:val="20"/>
              </w:rPr>
              <w:t xml:space="preserve"> </w:t>
            </w:r>
            <w:r>
              <w:rPr>
                <w:rFonts w:cstheme="minorHAnsi"/>
                <w:sz w:val="20"/>
                <w:szCs w:val="20"/>
              </w:rPr>
              <w:t xml:space="preserve">responsável </w:t>
            </w:r>
            <w:r w:rsidR="006B2B16">
              <w:rPr>
                <w:rFonts w:cstheme="minorHAnsi"/>
                <w:sz w:val="20"/>
                <w:szCs w:val="20"/>
              </w:rPr>
              <w:t>deve finalizar a atividade na ferramenta JIRA EA e PMO.</w:t>
            </w:r>
          </w:p>
          <w:p w:rsidR="00F231DF" w:rsidRDefault="00F231DF" w:rsidP="00F231DF">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064AEA" w:rsidRDefault="00064AEA" w:rsidP="00D13969">
      <w:pPr>
        <w:pStyle w:val="PargrafodaLista"/>
        <w:ind w:left="360"/>
        <w:jc w:val="both"/>
        <w:rPr>
          <w:rFonts w:eastAsia="Times New Roman" w:cstheme="minorHAnsi"/>
          <w:b/>
          <w:bCs/>
          <w:sz w:val="28"/>
          <w:szCs w:val="24"/>
        </w:rPr>
      </w:pPr>
    </w:p>
    <w:p w:rsidR="00A835F9" w:rsidRDefault="00A835F9">
      <w:pPr>
        <w:rPr>
          <w:rFonts w:eastAsia="Times New Roman" w:cstheme="minorHAnsi"/>
          <w:b/>
          <w:bCs/>
          <w:sz w:val="28"/>
          <w:szCs w:val="24"/>
        </w:rPr>
      </w:pPr>
      <w:r>
        <w:rPr>
          <w:rFonts w:cstheme="minorHAnsi"/>
          <w:sz w:val="28"/>
        </w:rPr>
        <w:br w:type="page"/>
      </w:r>
    </w:p>
    <w:p w:rsidR="002842AB" w:rsidRDefault="002842AB" w:rsidP="006F167F">
      <w:pPr>
        <w:pStyle w:val="Ttulo1"/>
        <w:numPr>
          <w:ilvl w:val="1"/>
          <w:numId w:val="1"/>
        </w:numPr>
        <w:rPr>
          <w:rFonts w:asciiTheme="minorHAnsi" w:hAnsiTheme="minorHAnsi" w:cstheme="minorHAnsi"/>
          <w:sz w:val="28"/>
        </w:rPr>
      </w:pPr>
      <w:bookmarkStart w:id="13" w:name="_Toc469494379"/>
      <w:r w:rsidRPr="000B7B7E">
        <w:rPr>
          <w:rFonts w:asciiTheme="minorHAnsi" w:hAnsiTheme="minorHAnsi" w:cstheme="minorHAnsi"/>
          <w:sz w:val="28"/>
        </w:rPr>
        <w:lastRenderedPageBreak/>
        <w:t>Matriz RACI</w:t>
      </w:r>
      <w:bookmarkEnd w:id="13"/>
    </w:p>
    <w:p w:rsidR="000B7B7E" w:rsidRPr="000B7B7E" w:rsidRDefault="000B7B7E" w:rsidP="000B7B7E"/>
    <w:tbl>
      <w:tblPr>
        <w:tblStyle w:val="TabeladeGrade4-nfase6"/>
        <w:tblW w:w="7933" w:type="dxa"/>
        <w:tblLayout w:type="fixed"/>
        <w:tblLook w:val="04A0" w:firstRow="1" w:lastRow="0" w:firstColumn="1" w:lastColumn="0" w:noHBand="0" w:noVBand="1"/>
      </w:tblPr>
      <w:tblGrid>
        <w:gridCol w:w="3539"/>
        <w:gridCol w:w="567"/>
        <w:gridCol w:w="1134"/>
        <w:gridCol w:w="1134"/>
        <w:gridCol w:w="1559"/>
      </w:tblGrid>
      <w:tr w:rsidR="00894804" w:rsidRPr="00C4056A" w:rsidTr="008948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Pr="00C4056A" w:rsidRDefault="00894804" w:rsidP="00663651">
            <w:pPr>
              <w:pStyle w:val="PargrafodaLista"/>
              <w:ind w:left="0"/>
              <w:jc w:val="center"/>
              <w:rPr>
                <w:rFonts w:cstheme="minorHAnsi"/>
                <w:sz w:val="20"/>
              </w:rPr>
            </w:pPr>
            <w:r w:rsidRPr="00C4056A">
              <w:rPr>
                <w:rFonts w:cstheme="minorHAnsi"/>
                <w:sz w:val="20"/>
              </w:rPr>
              <w:t>Atividades</w:t>
            </w:r>
          </w:p>
        </w:tc>
        <w:tc>
          <w:tcPr>
            <w:tcW w:w="567" w:type="dxa"/>
            <w:vAlign w:val="center"/>
          </w:tcPr>
          <w:p w:rsidR="00894804" w:rsidRPr="00C4056A" w:rsidRDefault="00894804"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CIO</w:t>
            </w:r>
          </w:p>
        </w:tc>
        <w:tc>
          <w:tcPr>
            <w:tcW w:w="1134" w:type="dxa"/>
          </w:tcPr>
          <w:p w:rsidR="00894804" w:rsidRDefault="00894804"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Gestão de Demandas</w:t>
            </w:r>
          </w:p>
        </w:tc>
        <w:tc>
          <w:tcPr>
            <w:tcW w:w="1134" w:type="dxa"/>
          </w:tcPr>
          <w:p w:rsidR="00894804" w:rsidRPr="00C4056A" w:rsidRDefault="00894804"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Área de Arquitetura</w:t>
            </w:r>
          </w:p>
        </w:tc>
        <w:tc>
          <w:tcPr>
            <w:tcW w:w="1559" w:type="dxa"/>
          </w:tcPr>
          <w:p w:rsidR="00894804" w:rsidRDefault="00894804"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sz w:val="18"/>
              </w:rPr>
            </w:pPr>
            <w:r>
              <w:rPr>
                <w:rFonts w:cstheme="minorHAnsi"/>
                <w:sz w:val="18"/>
              </w:rPr>
              <w:t>Solicitante</w:t>
            </w:r>
          </w:p>
        </w:tc>
      </w:tr>
      <w:tr w:rsidR="00894804" w:rsidRPr="00C4056A" w:rsidTr="00894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Pr="00C4056A" w:rsidRDefault="00894804" w:rsidP="00414BBC">
            <w:pPr>
              <w:jc w:val="center"/>
              <w:rPr>
                <w:rFonts w:cstheme="minorHAnsi"/>
                <w:b w:val="0"/>
                <w:sz w:val="20"/>
                <w:szCs w:val="20"/>
              </w:rPr>
            </w:pPr>
            <w:r w:rsidRPr="00C4056A">
              <w:rPr>
                <w:rFonts w:cstheme="minorHAnsi"/>
                <w:b w:val="0"/>
                <w:sz w:val="20"/>
                <w:szCs w:val="20"/>
              </w:rPr>
              <w:t>Responsável pelo sucesso do processo</w:t>
            </w:r>
          </w:p>
        </w:tc>
        <w:tc>
          <w:tcPr>
            <w:tcW w:w="567" w:type="dxa"/>
            <w:vAlign w:val="center"/>
          </w:tcPr>
          <w:p w:rsidR="00894804" w:rsidRPr="00C4056A" w:rsidRDefault="00894804"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A</w:t>
            </w:r>
          </w:p>
        </w:tc>
        <w:tc>
          <w:tcPr>
            <w:tcW w:w="1134" w:type="dxa"/>
          </w:tcPr>
          <w:p w:rsidR="00894804" w:rsidRDefault="00894804"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894804" w:rsidRPr="00C4056A" w:rsidRDefault="00894804"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559" w:type="dxa"/>
            <w:vAlign w:val="center"/>
          </w:tcPr>
          <w:p w:rsidR="00894804" w:rsidRDefault="00894804" w:rsidP="00D1396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r>
      <w:tr w:rsidR="00894804" w:rsidRPr="00C4056A" w:rsidTr="00894804">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Pr="00C4056A" w:rsidRDefault="00894804" w:rsidP="00894804">
            <w:pPr>
              <w:jc w:val="center"/>
              <w:rPr>
                <w:rFonts w:cstheme="minorHAnsi"/>
                <w:b w:val="0"/>
                <w:sz w:val="20"/>
                <w:szCs w:val="20"/>
              </w:rPr>
            </w:pPr>
            <w:r w:rsidRPr="007B4B74">
              <w:rPr>
                <w:rFonts w:cstheme="minorHAnsi"/>
                <w:b w:val="0"/>
                <w:sz w:val="20"/>
                <w:szCs w:val="20"/>
              </w:rPr>
              <w:t>Solicitar Estimativa Preliminar</w:t>
            </w:r>
          </w:p>
        </w:tc>
        <w:tc>
          <w:tcPr>
            <w:tcW w:w="567" w:type="dxa"/>
            <w:vAlign w:val="center"/>
          </w:tcPr>
          <w:p w:rsidR="00894804" w:rsidRPr="00C4056A"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tcPr>
          <w:p w:rsidR="00894804"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134" w:type="dxa"/>
            <w:vAlign w:val="center"/>
          </w:tcPr>
          <w:p w:rsidR="00894804"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I</w:t>
            </w:r>
          </w:p>
        </w:tc>
        <w:tc>
          <w:tcPr>
            <w:tcW w:w="1559" w:type="dxa"/>
            <w:vAlign w:val="center"/>
          </w:tcPr>
          <w:p w:rsidR="00894804" w:rsidRDefault="00FB28BF"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r w:rsidR="00894804" w:rsidRPr="00C4056A" w:rsidTr="00894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Pr="007B4B74" w:rsidRDefault="00894804" w:rsidP="00894804">
            <w:pPr>
              <w:jc w:val="center"/>
              <w:rPr>
                <w:rFonts w:cstheme="minorHAnsi"/>
                <w:b w:val="0"/>
                <w:sz w:val="20"/>
                <w:szCs w:val="20"/>
              </w:rPr>
            </w:pPr>
            <w:r w:rsidRPr="007B4B74">
              <w:rPr>
                <w:rFonts w:cstheme="minorHAnsi"/>
                <w:b w:val="0"/>
                <w:sz w:val="20"/>
                <w:szCs w:val="20"/>
              </w:rPr>
              <w:t>Criar Estimativa Preliminar</w:t>
            </w:r>
          </w:p>
        </w:tc>
        <w:tc>
          <w:tcPr>
            <w:tcW w:w="567" w:type="dxa"/>
            <w:vAlign w:val="center"/>
          </w:tcPr>
          <w:p w:rsidR="00894804" w:rsidRPr="00C4056A"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tcPr>
          <w:p w:rsidR="00894804"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I</w:t>
            </w:r>
          </w:p>
        </w:tc>
        <w:tc>
          <w:tcPr>
            <w:tcW w:w="1134" w:type="dxa"/>
            <w:vAlign w:val="center"/>
          </w:tcPr>
          <w:p w:rsidR="00894804"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894804"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r>
      <w:tr w:rsidR="00894804" w:rsidRPr="00C4056A" w:rsidTr="00894804">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Pr="007B4B74" w:rsidRDefault="00894804" w:rsidP="00894804">
            <w:pPr>
              <w:jc w:val="center"/>
              <w:rPr>
                <w:rFonts w:cstheme="minorHAnsi"/>
                <w:b w:val="0"/>
                <w:sz w:val="20"/>
                <w:szCs w:val="20"/>
              </w:rPr>
            </w:pPr>
            <w:r>
              <w:rPr>
                <w:rFonts w:cstheme="minorHAnsi"/>
                <w:b w:val="0"/>
                <w:sz w:val="20"/>
                <w:szCs w:val="20"/>
              </w:rPr>
              <w:t>Finalizar a atividade</w:t>
            </w:r>
          </w:p>
        </w:tc>
        <w:tc>
          <w:tcPr>
            <w:tcW w:w="567" w:type="dxa"/>
            <w:vAlign w:val="center"/>
          </w:tcPr>
          <w:p w:rsidR="00894804" w:rsidRPr="00C4056A"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tcPr>
          <w:p w:rsidR="00894804"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I</w:t>
            </w:r>
            <w:r w:rsidR="00FB28BF">
              <w:rPr>
                <w:rFonts w:cstheme="minorHAnsi"/>
                <w:sz w:val="20"/>
              </w:rPr>
              <w:t>, C</w:t>
            </w:r>
          </w:p>
        </w:tc>
        <w:tc>
          <w:tcPr>
            <w:tcW w:w="1134" w:type="dxa"/>
            <w:vAlign w:val="center"/>
          </w:tcPr>
          <w:p w:rsidR="00894804"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894804"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r>
      <w:tr w:rsidR="00894804" w:rsidRPr="00C4056A" w:rsidTr="00894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Default="00894804" w:rsidP="00894804">
            <w:pPr>
              <w:jc w:val="center"/>
              <w:rPr>
                <w:rFonts w:cstheme="minorHAnsi"/>
                <w:b w:val="0"/>
                <w:sz w:val="20"/>
                <w:szCs w:val="20"/>
              </w:rPr>
            </w:pPr>
            <w:r>
              <w:rPr>
                <w:rFonts w:cstheme="minorHAnsi"/>
                <w:b w:val="0"/>
                <w:sz w:val="20"/>
                <w:szCs w:val="20"/>
              </w:rPr>
              <w:t>Solicitar Desenho de Solução</w:t>
            </w:r>
          </w:p>
        </w:tc>
        <w:tc>
          <w:tcPr>
            <w:tcW w:w="567" w:type="dxa"/>
            <w:vAlign w:val="center"/>
          </w:tcPr>
          <w:p w:rsidR="00894804" w:rsidRPr="00C4056A"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tcPr>
          <w:p w:rsidR="00894804"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134" w:type="dxa"/>
            <w:vAlign w:val="center"/>
          </w:tcPr>
          <w:p w:rsidR="00894804"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I</w:t>
            </w:r>
          </w:p>
        </w:tc>
        <w:tc>
          <w:tcPr>
            <w:tcW w:w="1559" w:type="dxa"/>
            <w:vAlign w:val="center"/>
          </w:tcPr>
          <w:p w:rsidR="00894804" w:rsidRDefault="00FB28BF"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r>
      <w:tr w:rsidR="00894804" w:rsidRPr="00C4056A" w:rsidTr="00894804">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Default="00894804" w:rsidP="00894804">
            <w:pPr>
              <w:jc w:val="center"/>
              <w:rPr>
                <w:rFonts w:cstheme="minorHAnsi"/>
                <w:b w:val="0"/>
                <w:sz w:val="20"/>
                <w:szCs w:val="20"/>
              </w:rPr>
            </w:pPr>
            <w:r>
              <w:rPr>
                <w:rFonts w:cstheme="minorHAnsi"/>
                <w:b w:val="0"/>
                <w:sz w:val="20"/>
                <w:szCs w:val="20"/>
              </w:rPr>
              <w:t>Realizar a reunião de Planning</w:t>
            </w:r>
          </w:p>
        </w:tc>
        <w:tc>
          <w:tcPr>
            <w:tcW w:w="567" w:type="dxa"/>
            <w:vAlign w:val="center"/>
          </w:tcPr>
          <w:p w:rsidR="00894804" w:rsidRPr="00C4056A"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tcPr>
          <w:p w:rsidR="00894804" w:rsidRDefault="00FB28BF"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894804" w:rsidRDefault="00FB28BF"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894804" w:rsidRDefault="00FB28BF"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r>
      <w:tr w:rsidR="00894804" w:rsidRPr="00C4056A" w:rsidTr="00894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Default="00894804" w:rsidP="00894804">
            <w:pPr>
              <w:jc w:val="center"/>
              <w:rPr>
                <w:rFonts w:cstheme="minorHAnsi"/>
                <w:b w:val="0"/>
                <w:sz w:val="20"/>
                <w:szCs w:val="20"/>
              </w:rPr>
            </w:pPr>
            <w:r>
              <w:rPr>
                <w:rFonts w:cstheme="minorHAnsi"/>
                <w:b w:val="0"/>
                <w:sz w:val="20"/>
                <w:szCs w:val="20"/>
              </w:rPr>
              <w:t>Entender os Requisitos Funcionais</w:t>
            </w:r>
          </w:p>
        </w:tc>
        <w:tc>
          <w:tcPr>
            <w:tcW w:w="567" w:type="dxa"/>
            <w:vAlign w:val="center"/>
          </w:tcPr>
          <w:p w:rsidR="00894804" w:rsidRPr="00C4056A"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tcPr>
          <w:p w:rsidR="00894804" w:rsidRDefault="00FB28BF"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894804" w:rsidRDefault="00FB28BF"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894804" w:rsidRDefault="00FB28BF"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r>
      <w:tr w:rsidR="00894804" w:rsidRPr="00C4056A" w:rsidTr="00894804">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Default="00894804" w:rsidP="00894804">
            <w:pPr>
              <w:jc w:val="center"/>
              <w:rPr>
                <w:rFonts w:cstheme="minorHAnsi"/>
                <w:b w:val="0"/>
                <w:sz w:val="20"/>
                <w:szCs w:val="20"/>
              </w:rPr>
            </w:pPr>
            <w:r>
              <w:rPr>
                <w:rFonts w:cstheme="minorHAnsi"/>
                <w:b w:val="0"/>
                <w:sz w:val="20"/>
                <w:szCs w:val="20"/>
              </w:rPr>
              <w:t>Esclarecer dúvidas</w:t>
            </w:r>
          </w:p>
        </w:tc>
        <w:tc>
          <w:tcPr>
            <w:tcW w:w="567" w:type="dxa"/>
            <w:vAlign w:val="center"/>
          </w:tcPr>
          <w:p w:rsidR="00894804" w:rsidRPr="00C4056A" w:rsidRDefault="00894804"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tcPr>
          <w:p w:rsidR="00894804" w:rsidRDefault="00FB28BF"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894804" w:rsidRDefault="00FB28BF"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894804" w:rsidRDefault="00FB28BF" w:rsidP="00894804">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r>
      <w:tr w:rsidR="00894804" w:rsidRPr="00C4056A" w:rsidTr="00894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894804" w:rsidRDefault="00894804" w:rsidP="00894804">
            <w:pPr>
              <w:jc w:val="center"/>
              <w:rPr>
                <w:rFonts w:cstheme="minorHAnsi"/>
                <w:b w:val="0"/>
                <w:sz w:val="20"/>
                <w:szCs w:val="20"/>
              </w:rPr>
            </w:pPr>
            <w:r>
              <w:rPr>
                <w:rFonts w:cstheme="minorHAnsi"/>
                <w:b w:val="0"/>
                <w:sz w:val="20"/>
                <w:szCs w:val="20"/>
              </w:rPr>
              <w:t>Criar Desenho Solução</w:t>
            </w:r>
          </w:p>
        </w:tc>
        <w:tc>
          <w:tcPr>
            <w:tcW w:w="567" w:type="dxa"/>
            <w:vAlign w:val="center"/>
          </w:tcPr>
          <w:p w:rsidR="00894804" w:rsidRPr="00C4056A" w:rsidRDefault="00894804"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tcPr>
          <w:p w:rsidR="00894804" w:rsidRDefault="00FB28BF"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894804" w:rsidRDefault="00FB28BF"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894804" w:rsidRDefault="00FB28BF" w:rsidP="00894804">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r>
      <w:tr w:rsidR="00A835F9" w:rsidRPr="00C4056A" w:rsidTr="00894804">
        <w:tc>
          <w:tcPr>
            <w:cnfStyle w:val="001000000000" w:firstRow="0" w:lastRow="0" w:firstColumn="1" w:lastColumn="0" w:oddVBand="0" w:evenVBand="0" w:oddHBand="0" w:evenHBand="0" w:firstRowFirstColumn="0" w:firstRowLastColumn="0" w:lastRowFirstColumn="0" w:lastRowLastColumn="0"/>
            <w:tcW w:w="3539" w:type="dxa"/>
            <w:vAlign w:val="center"/>
          </w:tcPr>
          <w:p w:rsidR="00A835F9" w:rsidRPr="00F231DF" w:rsidRDefault="00A835F9" w:rsidP="00A835F9">
            <w:pPr>
              <w:jc w:val="center"/>
              <w:rPr>
                <w:rFonts w:cstheme="minorHAnsi"/>
                <w:b w:val="0"/>
                <w:sz w:val="20"/>
                <w:szCs w:val="20"/>
              </w:rPr>
            </w:pPr>
            <w:r w:rsidRPr="00F231DF">
              <w:rPr>
                <w:rFonts w:cstheme="minorHAnsi"/>
                <w:b w:val="0"/>
                <w:sz w:val="20"/>
                <w:szCs w:val="20"/>
              </w:rPr>
              <w:t>Realizar Comitê de Arquitetura</w:t>
            </w:r>
          </w:p>
        </w:tc>
        <w:tc>
          <w:tcPr>
            <w:tcW w:w="567" w:type="dxa"/>
            <w:vAlign w:val="center"/>
          </w:tcPr>
          <w:p w:rsidR="00A835F9" w:rsidRPr="00C4056A" w:rsidRDefault="00A835F9" w:rsidP="00A835F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tcPr>
          <w:p w:rsidR="00A835F9" w:rsidRDefault="00A835F9" w:rsidP="00A835F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A835F9" w:rsidRDefault="00A835F9" w:rsidP="00A835F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A835F9" w:rsidRDefault="00A835F9" w:rsidP="00A835F9">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r>
      <w:tr w:rsidR="00A835F9" w:rsidRPr="00C4056A" w:rsidTr="00894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rsidR="00A835F9" w:rsidRPr="00F231DF" w:rsidRDefault="00A835F9" w:rsidP="00A835F9">
            <w:pPr>
              <w:jc w:val="center"/>
              <w:rPr>
                <w:rFonts w:cstheme="minorHAnsi"/>
                <w:b w:val="0"/>
                <w:sz w:val="20"/>
                <w:szCs w:val="20"/>
              </w:rPr>
            </w:pPr>
            <w:r w:rsidRPr="00F231DF">
              <w:rPr>
                <w:rFonts w:cstheme="minorHAnsi"/>
                <w:b w:val="0"/>
                <w:sz w:val="20"/>
                <w:szCs w:val="20"/>
              </w:rPr>
              <w:t>Ajustar o Desenho de Solução</w:t>
            </w:r>
          </w:p>
        </w:tc>
        <w:tc>
          <w:tcPr>
            <w:tcW w:w="567" w:type="dxa"/>
            <w:vAlign w:val="center"/>
          </w:tcPr>
          <w:p w:rsidR="00A835F9" w:rsidRPr="00C4056A" w:rsidRDefault="00A835F9" w:rsidP="00A835F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tcPr>
          <w:p w:rsidR="00A835F9" w:rsidRDefault="00A835F9" w:rsidP="00A835F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A835F9" w:rsidRDefault="00A835F9" w:rsidP="00A835F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559" w:type="dxa"/>
            <w:vAlign w:val="center"/>
          </w:tcPr>
          <w:p w:rsidR="00A835F9" w:rsidRDefault="00A835F9" w:rsidP="00A835F9">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r>
    </w:tbl>
    <w:p w:rsidR="00003BA0" w:rsidRDefault="00003BA0">
      <w:pPr>
        <w:rPr>
          <w:rFonts w:eastAsia="Times New Roman" w:cstheme="minorHAnsi"/>
          <w:b/>
          <w:bCs/>
          <w:sz w:val="28"/>
          <w:szCs w:val="24"/>
        </w:rPr>
      </w:pPr>
    </w:p>
    <w:p w:rsidR="001A3C01" w:rsidRDefault="001A3C01" w:rsidP="008D2F56">
      <w:pPr>
        <w:pStyle w:val="Ttulo1"/>
        <w:numPr>
          <w:ilvl w:val="0"/>
          <w:numId w:val="1"/>
        </w:numPr>
        <w:ind w:left="720" w:hanging="720"/>
        <w:rPr>
          <w:rFonts w:asciiTheme="minorHAnsi" w:hAnsiTheme="minorHAnsi" w:cstheme="minorHAnsi"/>
          <w:sz w:val="28"/>
        </w:rPr>
      </w:pPr>
      <w:bookmarkStart w:id="14" w:name="_Toc469494380"/>
      <w:r>
        <w:rPr>
          <w:rFonts w:asciiTheme="minorHAnsi" w:hAnsiTheme="minorHAnsi" w:cstheme="minorHAnsi"/>
          <w:sz w:val="28"/>
        </w:rPr>
        <w:t>Papéis e Responsabilidades:</w:t>
      </w:r>
      <w:bookmarkEnd w:id="14"/>
    </w:p>
    <w:p w:rsidR="001A3C01" w:rsidRDefault="001A3C01" w:rsidP="002A26A4">
      <w:pPr>
        <w:jc w:val="both"/>
      </w:pPr>
      <w:r w:rsidRPr="001A3C01">
        <w:t xml:space="preserve">O processo de </w:t>
      </w:r>
      <w:r w:rsidR="002A26A4">
        <w:t>Definir Arquitetura da Informação</w:t>
      </w:r>
      <w:r w:rsidR="00572CFF">
        <w:t xml:space="preserve"> </w:t>
      </w:r>
      <w:r w:rsidRPr="001A3C01">
        <w:t>possui os seguintes Papéis e Responsabilidades:</w:t>
      </w:r>
    </w:p>
    <w:p w:rsidR="001A3C01" w:rsidRDefault="002A26A4" w:rsidP="001A3C01">
      <w:pPr>
        <w:pStyle w:val="PargrafodaLista"/>
        <w:numPr>
          <w:ilvl w:val="0"/>
          <w:numId w:val="17"/>
        </w:numPr>
        <w:spacing w:after="0" w:line="240" w:lineRule="auto"/>
        <w:jc w:val="both"/>
        <w:rPr>
          <w:rFonts w:cstheme="minorHAnsi"/>
        </w:rPr>
      </w:pPr>
      <w:r>
        <w:rPr>
          <w:rFonts w:cstheme="minorHAnsi"/>
        </w:rPr>
        <w:t>Arquitetura</w:t>
      </w:r>
      <w:r w:rsidR="001A3C01">
        <w:rPr>
          <w:rFonts w:cstheme="minorHAnsi"/>
        </w:rPr>
        <w:t xml:space="preserve"> –</w:t>
      </w:r>
      <w:r w:rsidR="0059436D">
        <w:rPr>
          <w:rFonts w:cstheme="minorHAnsi"/>
        </w:rPr>
        <w:t xml:space="preserve"> </w:t>
      </w:r>
      <w:r w:rsidR="001A3C01">
        <w:rPr>
          <w:rFonts w:cstheme="minorHAnsi"/>
        </w:rPr>
        <w:t xml:space="preserve">responsável </w:t>
      </w:r>
      <w:r w:rsidR="0059436D">
        <w:rPr>
          <w:rFonts w:cstheme="minorHAnsi"/>
        </w:rPr>
        <w:t>por</w:t>
      </w:r>
      <w:r w:rsidR="005043FC">
        <w:rPr>
          <w:rFonts w:cstheme="minorHAnsi"/>
        </w:rPr>
        <w:t xml:space="preserve"> criar a Estimativa Preliminar de Arquitetura e Desenho de Solução, conforme solicitado pela Gestão de Demandas</w:t>
      </w:r>
      <w:r w:rsidR="001A3C01">
        <w:rPr>
          <w:rFonts w:cstheme="minorHAnsi"/>
        </w:rPr>
        <w:t>.</w:t>
      </w:r>
    </w:p>
    <w:p w:rsidR="009405C8" w:rsidRDefault="009405C8" w:rsidP="009405C8">
      <w:pPr>
        <w:pStyle w:val="PargrafodaLista"/>
        <w:spacing w:after="0" w:line="240" w:lineRule="auto"/>
        <w:ind w:left="360"/>
        <w:jc w:val="both"/>
        <w:rPr>
          <w:rFonts w:cstheme="minorHAnsi"/>
        </w:rPr>
      </w:pPr>
    </w:p>
    <w:p w:rsidR="009405C8" w:rsidRDefault="009405C8" w:rsidP="00167981">
      <w:pPr>
        <w:pStyle w:val="PargrafodaLista"/>
        <w:numPr>
          <w:ilvl w:val="0"/>
          <w:numId w:val="17"/>
        </w:numPr>
        <w:spacing w:after="0" w:line="240" w:lineRule="auto"/>
        <w:jc w:val="both"/>
        <w:rPr>
          <w:rFonts w:cstheme="minorHAnsi"/>
        </w:rPr>
      </w:pPr>
      <w:r w:rsidRPr="009405C8">
        <w:rPr>
          <w:rFonts w:cstheme="minorHAnsi"/>
        </w:rPr>
        <w:t>Gestão de Demandas – responsável por solicitar as atividades que devem ser executadas pela área de Arquitetura dos projetos ou melhorias.</w:t>
      </w:r>
    </w:p>
    <w:p w:rsidR="004B143B" w:rsidRPr="004B143B" w:rsidRDefault="004B143B" w:rsidP="004B143B">
      <w:pPr>
        <w:pStyle w:val="PargrafodaLista"/>
        <w:rPr>
          <w:rFonts w:cstheme="minorHAnsi"/>
        </w:rPr>
      </w:pPr>
    </w:p>
    <w:p w:rsidR="004B143B" w:rsidRPr="009405C8" w:rsidRDefault="004B143B" w:rsidP="00167981">
      <w:pPr>
        <w:pStyle w:val="PargrafodaLista"/>
        <w:numPr>
          <w:ilvl w:val="0"/>
          <w:numId w:val="17"/>
        </w:numPr>
        <w:spacing w:after="0" w:line="240" w:lineRule="auto"/>
        <w:jc w:val="both"/>
        <w:rPr>
          <w:rFonts w:cstheme="minorHAnsi"/>
        </w:rPr>
      </w:pPr>
      <w:r>
        <w:rPr>
          <w:rFonts w:cstheme="minorHAnsi"/>
        </w:rPr>
        <w:t>Gestor</w:t>
      </w:r>
      <w:r w:rsidR="004C6BF7">
        <w:rPr>
          <w:rFonts w:cstheme="minorHAnsi"/>
        </w:rPr>
        <w:t xml:space="preserve"> </w:t>
      </w:r>
      <w:r>
        <w:rPr>
          <w:rFonts w:cstheme="minorHAnsi"/>
        </w:rPr>
        <w:t xml:space="preserve">– responsável por priorizar </w:t>
      </w:r>
      <w:r w:rsidR="003A1566">
        <w:rPr>
          <w:rFonts w:cstheme="minorHAnsi"/>
        </w:rPr>
        <w:t>e definir o arquiteto responsável pel</w:t>
      </w:r>
      <w:r>
        <w:rPr>
          <w:rFonts w:cstheme="minorHAnsi"/>
        </w:rPr>
        <w:t>as atividades da área de Arquitetura.</w:t>
      </w:r>
    </w:p>
    <w:p w:rsidR="001A3C01" w:rsidRDefault="001A3C01" w:rsidP="001A3C01">
      <w:pPr>
        <w:spacing w:after="0" w:line="240" w:lineRule="auto"/>
        <w:jc w:val="both"/>
        <w:rPr>
          <w:rFonts w:cstheme="minorHAnsi"/>
        </w:rPr>
      </w:pPr>
    </w:p>
    <w:p w:rsidR="000F17AB" w:rsidRPr="00C4056A" w:rsidRDefault="000F17AB" w:rsidP="008D2F56">
      <w:pPr>
        <w:pStyle w:val="Ttulo1"/>
        <w:numPr>
          <w:ilvl w:val="0"/>
          <w:numId w:val="1"/>
        </w:numPr>
        <w:ind w:left="720" w:hanging="720"/>
        <w:rPr>
          <w:rFonts w:asciiTheme="minorHAnsi" w:hAnsiTheme="minorHAnsi" w:cstheme="minorHAnsi"/>
          <w:sz w:val="28"/>
        </w:rPr>
      </w:pPr>
      <w:bookmarkStart w:id="15" w:name="_Toc469494381"/>
      <w:r w:rsidRPr="00C4056A">
        <w:rPr>
          <w:rFonts w:asciiTheme="minorHAnsi" w:hAnsiTheme="minorHAnsi" w:cstheme="minorHAnsi"/>
          <w:sz w:val="28"/>
        </w:rPr>
        <w:t>Indicadores</w:t>
      </w:r>
      <w:bookmarkEnd w:id="15"/>
    </w:p>
    <w:p w:rsidR="00BF225A" w:rsidRPr="00BF225A" w:rsidRDefault="00BF225A" w:rsidP="00BF225A">
      <w:pPr>
        <w:jc w:val="both"/>
      </w:pPr>
      <w:r w:rsidRPr="00BF225A">
        <w:t xml:space="preserve">Para o processo de </w:t>
      </w:r>
      <w:r w:rsidR="00982085">
        <w:t>Definir Arquitetura da Informação</w:t>
      </w:r>
      <w:r w:rsidRPr="00BF225A">
        <w:t xml:space="preserve"> temos definidos alguns indicadores de desempenho dentro da ferramenta JIRA, sendo eles:</w:t>
      </w:r>
    </w:p>
    <w:p w:rsidR="00EF109F" w:rsidRPr="00C4056A" w:rsidRDefault="00EF109F" w:rsidP="00EF109F">
      <w:pPr>
        <w:pStyle w:val="PargrafodaLista"/>
        <w:spacing w:after="0" w:line="240" w:lineRule="auto"/>
        <w:ind w:left="360"/>
        <w:jc w:val="both"/>
        <w:rPr>
          <w:rFonts w:cstheme="minorHAnsi"/>
        </w:rPr>
      </w:pPr>
      <w:bookmarkStart w:id="16" w:name="_GoBack"/>
      <w:bookmarkEnd w:id="16"/>
    </w:p>
    <w:p w:rsidR="00FD044B" w:rsidRDefault="00FD044B" w:rsidP="00FD044B">
      <w:pPr>
        <w:pStyle w:val="Ttulo1"/>
        <w:numPr>
          <w:ilvl w:val="0"/>
          <w:numId w:val="1"/>
        </w:numPr>
        <w:ind w:left="720" w:hanging="720"/>
        <w:rPr>
          <w:rFonts w:asciiTheme="minorHAnsi" w:hAnsiTheme="minorHAnsi" w:cstheme="minorHAnsi"/>
          <w:sz w:val="28"/>
        </w:rPr>
      </w:pPr>
      <w:bookmarkStart w:id="17" w:name="_Toc468699194"/>
      <w:bookmarkStart w:id="18" w:name="_Toc469494382"/>
      <w:r w:rsidRPr="00DC5E7A">
        <w:rPr>
          <w:rFonts w:asciiTheme="minorHAnsi" w:hAnsiTheme="minorHAnsi" w:cstheme="minorHAnsi"/>
          <w:sz w:val="28"/>
        </w:rPr>
        <w:t>Documentos de apoio</w:t>
      </w:r>
      <w:bookmarkEnd w:id="17"/>
      <w:bookmarkEnd w:id="18"/>
    </w:p>
    <w:p w:rsidR="00E9679A" w:rsidRDefault="00FD044B" w:rsidP="00FD044B">
      <w:pPr>
        <w:pStyle w:val="PargrafodaLista"/>
        <w:numPr>
          <w:ilvl w:val="0"/>
          <w:numId w:val="5"/>
        </w:numPr>
        <w:spacing w:after="0" w:line="240" w:lineRule="auto"/>
        <w:jc w:val="both"/>
        <w:rPr>
          <w:rFonts w:cstheme="minorHAnsi"/>
        </w:rPr>
      </w:pPr>
      <w:r>
        <w:rPr>
          <w:rFonts w:cstheme="minorHAnsi"/>
        </w:rPr>
        <w:t xml:space="preserve">Guia rápido do processo – </w:t>
      </w:r>
      <w:r w:rsidR="00980721">
        <w:rPr>
          <w:rFonts w:cstheme="minorHAnsi"/>
        </w:rPr>
        <w:t>Definir Arquitetura da Informação</w:t>
      </w:r>
      <w:r>
        <w:rPr>
          <w:rFonts w:cstheme="minorHAnsi"/>
        </w:rPr>
        <w:t>;</w:t>
      </w:r>
    </w:p>
    <w:p w:rsidR="001C1BDE" w:rsidRDefault="001C1BDE" w:rsidP="00980721">
      <w:pPr>
        <w:pStyle w:val="PargrafodaLista"/>
        <w:numPr>
          <w:ilvl w:val="0"/>
          <w:numId w:val="5"/>
        </w:numPr>
        <w:spacing w:after="0" w:line="240" w:lineRule="auto"/>
        <w:jc w:val="both"/>
        <w:rPr>
          <w:rFonts w:cstheme="minorHAnsi"/>
        </w:rPr>
      </w:pPr>
      <w:r>
        <w:rPr>
          <w:rFonts w:cstheme="minorHAnsi"/>
        </w:rPr>
        <w:t xml:space="preserve">Template de Estimativa </w:t>
      </w:r>
      <w:r w:rsidR="00783ABF">
        <w:rPr>
          <w:rFonts w:cstheme="minorHAnsi"/>
        </w:rPr>
        <w:t xml:space="preserve">Preliminar </w:t>
      </w:r>
      <w:r>
        <w:rPr>
          <w:rFonts w:cstheme="minorHAnsi"/>
        </w:rPr>
        <w:t>de Arquitetura;</w:t>
      </w:r>
    </w:p>
    <w:p w:rsidR="001C1BDE" w:rsidRDefault="00697295" w:rsidP="00980721">
      <w:pPr>
        <w:pStyle w:val="PargrafodaLista"/>
        <w:numPr>
          <w:ilvl w:val="0"/>
          <w:numId w:val="5"/>
        </w:numPr>
        <w:spacing w:after="0" w:line="240" w:lineRule="auto"/>
        <w:jc w:val="both"/>
        <w:rPr>
          <w:rFonts w:cstheme="minorHAnsi"/>
        </w:rPr>
      </w:pPr>
      <w:proofErr w:type="spellStart"/>
      <w:r>
        <w:rPr>
          <w:rFonts w:cstheme="minorHAnsi"/>
        </w:rPr>
        <w:t>Template</w:t>
      </w:r>
      <w:proofErr w:type="spellEnd"/>
      <w:r>
        <w:rPr>
          <w:rFonts w:cstheme="minorHAnsi"/>
        </w:rPr>
        <w:t xml:space="preserve"> de Desenho de Solução;</w:t>
      </w:r>
    </w:p>
    <w:p w:rsidR="00697295" w:rsidRPr="00697295" w:rsidRDefault="00697295" w:rsidP="00697295">
      <w:pPr>
        <w:pStyle w:val="PargrafodaLista"/>
        <w:numPr>
          <w:ilvl w:val="0"/>
          <w:numId w:val="5"/>
        </w:numPr>
        <w:spacing w:after="0" w:line="240" w:lineRule="auto"/>
        <w:jc w:val="both"/>
        <w:rPr>
          <w:rFonts w:cstheme="minorHAnsi"/>
          <w:highlight w:val="yellow"/>
        </w:rPr>
      </w:pPr>
      <w:r w:rsidRPr="00697295">
        <w:rPr>
          <w:rFonts w:cstheme="minorHAnsi"/>
          <w:highlight w:val="yellow"/>
        </w:rPr>
        <w:t>Dicionário de Dados Corporativos e Regras de Sintaxe de Dados.</w:t>
      </w:r>
    </w:p>
    <w:sectPr w:rsidR="00697295" w:rsidRPr="00697295" w:rsidSect="008E7DFE">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0DF5" w:rsidRDefault="004E0DF5" w:rsidP="000C2873">
      <w:pPr>
        <w:spacing w:after="0" w:line="240" w:lineRule="auto"/>
      </w:pPr>
      <w:r>
        <w:separator/>
      </w:r>
    </w:p>
  </w:endnote>
  <w:endnote w:type="continuationSeparator" w:id="0">
    <w:p w:rsidR="004E0DF5" w:rsidRDefault="004E0DF5"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5A33" w:rsidRPr="004F309A" w:rsidRDefault="00CA5A33" w:rsidP="00893F9C">
    <w:pPr>
      <w:pStyle w:val="Rodap"/>
      <w:jc w:val="right"/>
      <w:rPr>
        <w:sz w:val="18"/>
      </w:rPr>
    </w:pPr>
  </w:p>
  <w:p w:rsidR="00CA5A33" w:rsidRPr="00893F9C" w:rsidRDefault="00CA5A33"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CA5A33" w:rsidRDefault="00CA5A33">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0DF5" w:rsidRDefault="004E0DF5" w:rsidP="000C2873">
      <w:pPr>
        <w:spacing w:after="0" w:line="240" w:lineRule="auto"/>
      </w:pPr>
      <w:r>
        <w:separator/>
      </w:r>
    </w:p>
  </w:footnote>
  <w:footnote w:type="continuationSeparator" w:id="0">
    <w:p w:rsidR="004E0DF5" w:rsidRDefault="004E0DF5"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3277"/>
      <w:gridCol w:w="1418"/>
    </w:tblGrid>
    <w:tr w:rsidR="00CA5A33" w:rsidTr="000A6968">
      <w:trPr>
        <w:trHeight w:val="872"/>
      </w:trPr>
      <w:tc>
        <w:tcPr>
          <w:tcW w:w="2235" w:type="dxa"/>
          <w:tcBorders>
            <w:left w:val="nil"/>
            <w:bottom w:val="single" w:sz="4" w:space="0" w:color="F79646" w:themeColor="accent6"/>
            <w:right w:val="single" w:sz="4" w:space="0" w:color="F79646" w:themeColor="accent6"/>
          </w:tcBorders>
        </w:tcPr>
        <w:p w:rsidR="00CA5A33" w:rsidRDefault="004E0DF5" w:rsidP="00D27292">
          <w:pPr>
            <w:ind w:right="-1135"/>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43301707" r:id="rId2"/>
            </w:object>
          </w:r>
        </w:p>
      </w:tc>
      <w:tc>
        <w:tcPr>
          <w:tcW w:w="3527" w:type="dxa"/>
          <w:tcBorders>
            <w:left w:val="single" w:sz="4" w:space="0" w:color="F79646" w:themeColor="accent6"/>
            <w:bottom w:val="single" w:sz="4" w:space="0" w:color="F79646" w:themeColor="accent6"/>
            <w:right w:val="single" w:sz="4" w:space="0" w:color="F79646" w:themeColor="accent6"/>
          </w:tcBorders>
        </w:tcPr>
        <w:p w:rsidR="00CA5A33" w:rsidRDefault="00CA5A33" w:rsidP="00D27292">
          <w:pPr>
            <w:ind w:right="-1135"/>
          </w:pPr>
        </w:p>
      </w:tc>
      <w:tc>
        <w:tcPr>
          <w:tcW w:w="4695" w:type="dxa"/>
          <w:gridSpan w:val="2"/>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p w:rsidR="00CA5A33" w:rsidRDefault="000A6968" w:rsidP="00D27292">
          <w:pPr>
            <w:ind w:right="-1135"/>
          </w:pPr>
          <w:r>
            <w:rPr>
              <w:noProof/>
              <w:lang w:eastAsia="pt-BR"/>
            </w:rPr>
            <mc:AlternateContent>
              <mc:Choice Requires="wps">
                <w:drawing>
                  <wp:anchor distT="0" distB="0" distL="114300" distR="114300" simplePos="0" relativeHeight="251658240" behindDoc="0" locked="0" layoutInCell="1" allowOverlap="1" wp14:anchorId="5EC3D8EF" wp14:editId="1A663087">
                    <wp:simplePos x="0" y="0"/>
                    <wp:positionH relativeFrom="column">
                      <wp:posOffset>2019300</wp:posOffset>
                    </wp:positionH>
                    <wp:positionV relativeFrom="paragraph">
                      <wp:posOffset>518795</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5A33" w:rsidRDefault="00CA5A33" w:rsidP="00524123">
                                <w:pPr>
                                  <w:spacing w:after="0"/>
                                  <w:jc w:val="both"/>
                                  <w:rPr>
                                    <w:rFonts w:cstheme="minorHAnsi"/>
                                    <w:sz w:val="16"/>
                                    <w:szCs w:val="16"/>
                                  </w:rPr>
                                </w:pPr>
                                <w:r w:rsidRPr="00D44642">
                                  <w:rPr>
                                    <w:rFonts w:cstheme="minorHAnsi"/>
                                    <w:sz w:val="16"/>
                                    <w:szCs w:val="16"/>
                                  </w:rPr>
                                  <w:t>Data</w:t>
                                </w:r>
                              </w:p>
                              <w:p w:rsidR="00CA5A33" w:rsidRPr="00D44642" w:rsidRDefault="006A71AD" w:rsidP="00524123">
                                <w:pPr>
                                  <w:spacing w:after="0"/>
                                  <w:jc w:val="both"/>
                                  <w:rPr>
                                    <w:rFonts w:cstheme="minorHAnsi"/>
                                    <w:sz w:val="16"/>
                                    <w:szCs w:val="16"/>
                                  </w:rPr>
                                </w:pPr>
                                <w:r>
                                  <w:rPr>
                                    <w:rFonts w:cstheme="minorHAnsi"/>
                                    <w:sz w:val="16"/>
                                    <w:szCs w:val="16"/>
                                  </w:rPr>
                                  <w:t>14</w:t>
                                </w:r>
                                <w:r w:rsidR="00B84D28">
                                  <w:rPr>
                                    <w:rFonts w:cstheme="minorHAnsi"/>
                                    <w:sz w:val="16"/>
                                    <w:szCs w:val="16"/>
                                  </w:rPr>
                                  <w:t>/12</w:t>
                                </w:r>
                                <w:r w:rsidR="00CA5A33">
                                  <w:rPr>
                                    <w:rFonts w:cstheme="minorHAnsi"/>
                                    <w:sz w:val="16"/>
                                    <w:szCs w:val="16"/>
                                  </w:rPr>
                                  <w:t>/2016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C3D8EF" id="_x0000_t202" coordsize="21600,21600" o:spt="202" path="m,l,21600r21600,l21600,xe">
                    <v:stroke joinstyle="miter"/>
                    <v:path gradientshapeok="t" o:connecttype="rect"/>
                  </v:shapetype>
                  <v:shape id="Caixa de texto 24" o:spid="_x0000_s1028" type="#_x0000_t202" style="position:absolute;margin-left:159pt;margin-top:40.8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" filled="f" stroked="f" strokeweight=".5pt">
                    <v:path arrowok="t"/>
                    <v:textbox>
                      <w:txbxContent>
                        <w:p w:rsidR="00CA5A33" w:rsidRDefault="00CA5A33" w:rsidP="00524123">
                          <w:pPr>
                            <w:spacing w:after="0"/>
                            <w:jc w:val="both"/>
                            <w:rPr>
                              <w:rFonts w:cstheme="minorHAnsi"/>
                              <w:sz w:val="16"/>
                              <w:szCs w:val="16"/>
                            </w:rPr>
                          </w:pPr>
                          <w:r w:rsidRPr="00D44642">
                            <w:rPr>
                              <w:rFonts w:cstheme="minorHAnsi"/>
                              <w:sz w:val="16"/>
                              <w:szCs w:val="16"/>
                            </w:rPr>
                            <w:t>Data</w:t>
                          </w:r>
                        </w:p>
                        <w:p w:rsidR="00CA5A33" w:rsidRPr="00D44642" w:rsidRDefault="006A71AD" w:rsidP="00524123">
                          <w:pPr>
                            <w:spacing w:after="0"/>
                            <w:jc w:val="both"/>
                            <w:rPr>
                              <w:rFonts w:cstheme="minorHAnsi"/>
                              <w:sz w:val="16"/>
                              <w:szCs w:val="16"/>
                            </w:rPr>
                          </w:pPr>
                          <w:r>
                            <w:rPr>
                              <w:rFonts w:cstheme="minorHAnsi"/>
                              <w:sz w:val="16"/>
                              <w:szCs w:val="16"/>
                            </w:rPr>
                            <w:t>14</w:t>
                          </w:r>
                          <w:r w:rsidR="00B84D28">
                            <w:rPr>
                              <w:rFonts w:cstheme="minorHAnsi"/>
                              <w:sz w:val="16"/>
                              <w:szCs w:val="16"/>
                            </w:rPr>
                            <w:t>/12</w:t>
                          </w:r>
                          <w:r w:rsidR="00CA5A33">
                            <w:rPr>
                              <w:rFonts w:cstheme="minorHAnsi"/>
                              <w:sz w:val="16"/>
                              <w:szCs w:val="16"/>
                            </w:rPr>
                            <w:t>/2016</w:t>
                          </w:r>
                        </w:p>
                      </w:txbxContent>
                    </v:textbox>
                  </v:shape>
                </w:pict>
              </mc:Fallback>
            </mc:AlternateContent>
          </w:r>
          <w:r w:rsidR="00CA5A33">
            <w:rPr>
              <w:noProof/>
              <w:lang w:eastAsia="pt-BR"/>
            </w:rPr>
            <mc:AlternateContent>
              <mc:Choice Requires="wps">
                <w:drawing>
                  <wp:anchor distT="0" distB="0" distL="114300" distR="114300" simplePos="0" relativeHeight="251660288" behindDoc="0" locked="0" layoutInCell="1" allowOverlap="1" wp14:anchorId="73B879A7" wp14:editId="071FEACA">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A33" w:rsidRPr="00D44642" w:rsidRDefault="00CA5A33" w:rsidP="00524123">
                                <w:pPr>
                                  <w:spacing w:after="0"/>
                                  <w:rPr>
                                    <w:rFonts w:cstheme="minorHAnsi"/>
                                    <w:sz w:val="16"/>
                                    <w:szCs w:val="16"/>
                                  </w:rPr>
                                </w:pPr>
                                <w:r w:rsidRPr="00D44642">
                                  <w:rPr>
                                    <w:rFonts w:cstheme="minorHAnsi"/>
                                    <w:sz w:val="16"/>
                                    <w:szCs w:val="16"/>
                                  </w:rPr>
                                  <w:t>Página</w:t>
                                </w:r>
                              </w:p>
                              <w:p w:rsidR="00CA5A33" w:rsidRPr="00D44642" w:rsidRDefault="00CA5A33"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697295">
                                  <w:rPr>
                                    <w:rStyle w:val="Nmerodepgina"/>
                                    <w:rFonts w:cstheme="minorHAnsi"/>
                                    <w:noProof/>
                                    <w:sz w:val="16"/>
                                    <w:szCs w:val="16"/>
                                  </w:rPr>
                                  <w:t>10</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697295">
                                  <w:rPr>
                                    <w:rStyle w:val="Nmerodepgina"/>
                                    <w:rFonts w:cstheme="minorHAnsi"/>
                                    <w:noProof/>
                                    <w:sz w:val="16"/>
                                    <w:szCs w:val="16"/>
                                  </w:rPr>
                                  <w:t>10</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B879A7" id="_x0000_t202" coordsize="21600,21600" o:spt="202" path="m,l,21600r21600,l21600,xe">
                    <v:stroke joinstyle="miter"/>
                    <v:path gradientshapeok="t" o:connecttype="rect"/>
                  </v:shapetype>
                  <v:shape id="Caixa de texto 26" o:spid="_x0000_s1029"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" fillcolor="white [3201]" stroked="f" strokeweight=".5pt">
                    <v:path arrowok="t"/>
                    <v:textbox>
                      <w:txbxContent>
                        <w:p w:rsidR="00CA5A33" w:rsidRPr="00D44642" w:rsidRDefault="00CA5A33" w:rsidP="00524123">
                          <w:pPr>
                            <w:spacing w:after="0"/>
                            <w:rPr>
                              <w:rFonts w:cstheme="minorHAnsi"/>
                              <w:sz w:val="16"/>
                              <w:szCs w:val="16"/>
                            </w:rPr>
                          </w:pPr>
                          <w:r w:rsidRPr="00D44642">
                            <w:rPr>
                              <w:rFonts w:cstheme="minorHAnsi"/>
                              <w:sz w:val="16"/>
                              <w:szCs w:val="16"/>
                            </w:rPr>
                            <w:t>Página</w:t>
                          </w:r>
                        </w:p>
                        <w:p w:rsidR="00CA5A33" w:rsidRPr="00D44642" w:rsidRDefault="00CA5A33"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697295">
                            <w:rPr>
                              <w:rStyle w:val="Nmerodepgina"/>
                              <w:rFonts w:cstheme="minorHAnsi"/>
                              <w:noProof/>
                              <w:sz w:val="16"/>
                              <w:szCs w:val="16"/>
                            </w:rPr>
                            <w:t>10</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697295">
                            <w:rPr>
                              <w:rStyle w:val="Nmerodepgina"/>
                              <w:rFonts w:cstheme="minorHAnsi"/>
                              <w:noProof/>
                              <w:sz w:val="16"/>
                              <w:szCs w:val="16"/>
                            </w:rPr>
                            <w:t>10</w:t>
                          </w:r>
                          <w:r w:rsidRPr="00D44642">
                            <w:rPr>
                              <w:rStyle w:val="Nmerodepgina"/>
                              <w:rFonts w:cstheme="minorHAnsi"/>
                              <w:sz w:val="16"/>
                              <w:szCs w:val="16"/>
                            </w:rPr>
                            <w:fldChar w:fldCharType="end"/>
                          </w:r>
                        </w:p>
                      </w:txbxContent>
                    </v:textbox>
                  </v:shape>
                </w:pict>
              </mc:Fallback>
            </mc:AlternateContent>
          </w:r>
        </w:p>
      </w:tc>
    </w:tr>
    <w:tr w:rsidR="00CA5A33" w:rsidTr="000A6968">
      <w:tblPrEx>
        <w:tblBorders>
          <w:left w:val="none" w:sz="0" w:space="0" w:color="auto"/>
          <w:bottom w:val="single" w:sz="4" w:space="0" w:color="F79646" w:themeColor="accent6"/>
          <w:right w:val="none" w:sz="0" w:space="0" w:color="auto"/>
          <w:insideH w:val="single" w:sz="4" w:space="0" w:color="auto"/>
          <w:insideV w:val="single" w:sz="4" w:space="0" w:color="F79646" w:themeColor="accent6"/>
        </w:tblBorders>
      </w:tblPrEx>
      <w:trPr>
        <w:trHeight w:val="449"/>
      </w:trPr>
      <w:tc>
        <w:tcPr>
          <w:tcW w:w="9039" w:type="dxa"/>
          <w:gridSpan w:val="3"/>
          <w:tcBorders>
            <w:top w:val="single" w:sz="4" w:space="0" w:color="E36C0A" w:themeColor="accent6" w:themeShade="BF"/>
            <w:left w:val="single" w:sz="4" w:space="0" w:color="E36C0A" w:themeColor="accent6" w:themeShade="BF"/>
            <w:bottom w:val="single" w:sz="4" w:space="0" w:color="F79646" w:themeColor="accent6"/>
          </w:tcBorders>
          <w:vAlign w:val="center"/>
        </w:tcPr>
        <w:p w:rsidR="00CA5A33" w:rsidRPr="00D44642" w:rsidRDefault="00EF1773" w:rsidP="009C5216">
          <w:pPr>
            <w:ind w:right="-1134"/>
            <w:rPr>
              <w:rFonts w:cstheme="minorHAnsi"/>
              <w:b/>
              <w:sz w:val="24"/>
              <w:szCs w:val="24"/>
            </w:rPr>
          </w:pPr>
          <w:r>
            <w:rPr>
              <w:rFonts w:cstheme="minorHAnsi"/>
              <w:b/>
              <w:sz w:val="24"/>
              <w:szCs w:val="24"/>
            </w:rPr>
            <w:t>Definir Arquitetura da Informação</w:t>
          </w:r>
        </w:p>
      </w:tc>
      <w:tc>
        <w:tcPr>
          <w:tcW w:w="1418" w:type="dxa"/>
          <w:tcBorders>
            <w:top w:val="single" w:sz="4" w:space="0" w:color="F79646" w:themeColor="accent6"/>
            <w:bottom w:val="single" w:sz="4" w:space="0" w:color="F79646" w:themeColor="accent6"/>
            <w:right w:val="single" w:sz="4" w:space="0" w:color="F79646" w:themeColor="accent6"/>
          </w:tcBorders>
          <w:vAlign w:val="center"/>
        </w:tcPr>
        <w:p w:rsidR="00CA5A33" w:rsidRDefault="00CA5A33" w:rsidP="00D27292">
          <w:pPr>
            <w:ind w:right="-1134"/>
          </w:pPr>
        </w:p>
      </w:tc>
    </w:tr>
  </w:tbl>
  <w:p w:rsidR="00CA5A33" w:rsidRPr="00524123" w:rsidRDefault="00CA5A33"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2D67F34"/>
    <w:multiLevelType w:val="hybridMultilevel"/>
    <w:tmpl w:val="6240B8AE"/>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6A158B"/>
    <w:multiLevelType w:val="multilevel"/>
    <w:tmpl w:val="46B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29380A"/>
    <w:multiLevelType w:val="hybridMultilevel"/>
    <w:tmpl w:val="9F78256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0F4034A5"/>
    <w:multiLevelType w:val="hybridMultilevel"/>
    <w:tmpl w:val="BB727DB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24E667E"/>
    <w:multiLevelType w:val="hybridMultilevel"/>
    <w:tmpl w:val="9DD6A0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49307B1"/>
    <w:multiLevelType w:val="hybridMultilevel"/>
    <w:tmpl w:val="7B66780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4DB4F91"/>
    <w:multiLevelType w:val="hybridMultilevel"/>
    <w:tmpl w:val="59BCEEEE"/>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8B630EA"/>
    <w:multiLevelType w:val="hybridMultilevel"/>
    <w:tmpl w:val="A67EDB4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213827EB"/>
    <w:multiLevelType w:val="hybridMultilevel"/>
    <w:tmpl w:val="3EE653A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3DD19B1"/>
    <w:multiLevelType w:val="hybridMultilevel"/>
    <w:tmpl w:val="AD6824FC"/>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3"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B1A4744"/>
    <w:multiLevelType w:val="hybridMultilevel"/>
    <w:tmpl w:val="7798A8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FCC2EBE"/>
    <w:multiLevelType w:val="hybridMultilevel"/>
    <w:tmpl w:val="4C1E96F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44BF03AB"/>
    <w:multiLevelType w:val="hybridMultilevel"/>
    <w:tmpl w:val="AC3C08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4FD43B91"/>
    <w:multiLevelType w:val="hybridMultilevel"/>
    <w:tmpl w:val="F1281AAA"/>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4" w15:restartNumberingAfterBreak="0">
    <w:nsid w:val="5DD0412C"/>
    <w:multiLevelType w:val="hybridMultilevel"/>
    <w:tmpl w:val="E7A43B9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5F1C7B4C"/>
    <w:multiLevelType w:val="multilevel"/>
    <w:tmpl w:val="AAA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F049F6"/>
    <w:multiLevelType w:val="hybridMultilevel"/>
    <w:tmpl w:val="77D0F7A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5C5754A"/>
    <w:multiLevelType w:val="hybridMultilevel"/>
    <w:tmpl w:val="AE9654B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9" w15:restartNumberingAfterBreak="0">
    <w:nsid w:val="67050405"/>
    <w:multiLevelType w:val="hybridMultilevel"/>
    <w:tmpl w:val="D3CA9282"/>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44850AF"/>
    <w:multiLevelType w:val="hybridMultilevel"/>
    <w:tmpl w:val="05D8A7B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13"/>
  </w:num>
  <w:num w:numId="2">
    <w:abstractNumId w:val="0"/>
  </w:num>
  <w:num w:numId="3">
    <w:abstractNumId w:val="21"/>
  </w:num>
  <w:num w:numId="4">
    <w:abstractNumId w:val="15"/>
  </w:num>
  <w:num w:numId="5">
    <w:abstractNumId w:val="8"/>
  </w:num>
  <w:num w:numId="6">
    <w:abstractNumId w:val="16"/>
  </w:num>
  <w:num w:numId="7">
    <w:abstractNumId w:val="23"/>
  </w:num>
  <w:num w:numId="8">
    <w:abstractNumId w:val="30"/>
  </w:num>
  <w:num w:numId="9">
    <w:abstractNumId w:val="32"/>
  </w:num>
  <w:num w:numId="10">
    <w:abstractNumId w:val="27"/>
  </w:num>
  <w:num w:numId="11">
    <w:abstractNumId w:val="10"/>
  </w:num>
  <w:num w:numId="12">
    <w:abstractNumId w:val="6"/>
  </w:num>
  <w:num w:numId="13">
    <w:abstractNumId w:val="17"/>
  </w:num>
  <w:num w:numId="14">
    <w:abstractNumId w:val="20"/>
  </w:num>
  <w:num w:numId="15">
    <w:abstractNumId w:val="12"/>
  </w:num>
  <w:num w:numId="16">
    <w:abstractNumId w:val="11"/>
  </w:num>
  <w:num w:numId="17">
    <w:abstractNumId w:val="2"/>
  </w:num>
  <w:num w:numId="18">
    <w:abstractNumId w:val="5"/>
  </w:num>
  <w:num w:numId="19">
    <w:abstractNumId w:val="4"/>
  </w:num>
  <w:num w:numId="20">
    <w:abstractNumId w:val="19"/>
  </w:num>
  <w:num w:numId="21">
    <w:abstractNumId w:val="28"/>
  </w:num>
  <w:num w:numId="22">
    <w:abstractNumId w:val="3"/>
  </w:num>
  <w:num w:numId="23">
    <w:abstractNumId w:val="26"/>
  </w:num>
  <w:num w:numId="24">
    <w:abstractNumId w:val="1"/>
  </w:num>
  <w:num w:numId="25">
    <w:abstractNumId w:val="18"/>
  </w:num>
  <w:num w:numId="26">
    <w:abstractNumId w:val="7"/>
  </w:num>
  <w:num w:numId="27">
    <w:abstractNumId w:val="24"/>
  </w:num>
  <w:num w:numId="28">
    <w:abstractNumId w:val="9"/>
  </w:num>
  <w:num w:numId="29">
    <w:abstractNumId w:val="31"/>
  </w:num>
  <w:num w:numId="30">
    <w:abstractNumId w:val="25"/>
  </w:num>
  <w:num w:numId="31">
    <w:abstractNumId w:val="29"/>
  </w:num>
  <w:num w:numId="32">
    <w:abstractNumId w:val="14"/>
  </w:num>
  <w:num w:numId="33">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3BA0"/>
    <w:rsid w:val="00007627"/>
    <w:rsid w:val="000111ED"/>
    <w:rsid w:val="00011700"/>
    <w:rsid w:val="0001219A"/>
    <w:rsid w:val="00014D05"/>
    <w:rsid w:val="00017C47"/>
    <w:rsid w:val="000215C5"/>
    <w:rsid w:val="00021AC1"/>
    <w:rsid w:val="00021ED2"/>
    <w:rsid w:val="000226D5"/>
    <w:rsid w:val="00030870"/>
    <w:rsid w:val="00035AF4"/>
    <w:rsid w:val="00042DDB"/>
    <w:rsid w:val="0004312D"/>
    <w:rsid w:val="0004665A"/>
    <w:rsid w:val="00052D67"/>
    <w:rsid w:val="000551E2"/>
    <w:rsid w:val="0006408A"/>
    <w:rsid w:val="00064AEA"/>
    <w:rsid w:val="000662FD"/>
    <w:rsid w:val="00071CB6"/>
    <w:rsid w:val="00072F63"/>
    <w:rsid w:val="00073F29"/>
    <w:rsid w:val="000766F2"/>
    <w:rsid w:val="00080DCE"/>
    <w:rsid w:val="00081AB9"/>
    <w:rsid w:val="000838CE"/>
    <w:rsid w:val="00084260"/>
    <w:rsid w:val="00084FBF"/>
    <w:rsid w:val="00087941"/>
    <w:rsid w:val="00087F59"/>
    <w:rsid w:val="00090E96"/>
    <w:rsid w:val="000937F7"/>
    <w:rsid w:val="00097FE3"/>
    <w:rsid w:val="000A4AFB"/>
    <w:rsid w:val="000A536A"/>
    <w:rsid w:val="000A6968"/>
    <w:rsid w:val="000B28D2"/>
    <w:rsid w:val="000B3A37"/>
    <w:rsid w:val="000B7B7E"/>
    <w:rsid w:val="000C0466"/>
    <w:rsid w:val="000C1EDF"/>
    <w:rsid w:val="000C2873"/>
    <w:rsid w:val="000C316C"/>
    <w:rsid w:val="000C43E4"/>
    <w:rsid w:val="000C7429"/>
    <w:rsid w:val="000D2C7B"/>
    <w:rsid w:val="000D398E"/>
    <w:rsid w:val="000D41FA"/>
    <w:rsid w:val="000D761E"/>
    <w:rsid w:val="000E14F8"/>
    <w:rsid w:val="000E309C"/>
    <w:rsid w:val="000E72F1"/>
    <w:rsid w:val="000F0293"/>
    <w:rsid w:val="000F17AB"/>
    <w:rsid w:val="000F2130"/>
    <w:rsid w:val="000F6C4E"/>
    <w:rsid w:val="00100035"/>
    <w:rsid w:val="001026EB"/>
    <w:rsid w:val="001047C5"/>
    <w:rsid w:val="001065DE"/>
    <w:rsid w:val="001129A0"/>
    <w:rsid w:val="0011686B"/>
    <w:rsid w:val="001201AC"/>
    <w:rsid w:val="00125DAB"/>
    <w:rsid w:val="00126983"/>
    <w:rsid w:val="00127661"/>
    <w:rsid w:val="001335C8"/>
    <w:rsid w:val="0013400B"/>
    <w:rsid w:val="00134562"/>
    <w:rsid w:val="00137E44"/>
    <w:rsid w:val="00141301"/>
    <w:rsid w:val="00142B3F"/>
    <w:rsid w:val="00143B10"/>
    <w:rsid w:val="001443AB"/>
    <w:rsid w:val="00150D4C"/>
    <w:rsid w:val="001524ED"/>
    <w:rsid w:val="00157B9C"/>
    <w:rsid w:val="00161342"/>
    <w:rsid w:val="001713E1"/>
    <w:rsid w:val="001726A1"/>
    <w:rsid w:val="00174EB6"/>
    <w:rsid w:val="00177F02"/>
    <w:rsid w:val="00181E3A"/>
    <w:rsid w:val="001825D8"/>
    <w:rsid w:val="00183FA0"/>
    <w:rsid w:val="00185ABF"/>
    <w:rsid w:val="0018747E"/>
    <w:rsid w:val="001919BF"/>
    <w:rsid w:val="0019317A"/>
    <w:rsid w:val="001A35CE"/>
    <w:rsid w:val="001A3C01"/>
    <w:rsid w:val="001B3925"/>
    <w:rsid w:val="001B606A"/>
    <w:rsid w:val="001B63F2"/>
    <w:rsid w:val="001B7A7E"/>
    <w:rsid w:val="001B7C99"/>
    <w:rsid w:val="001C075E"/>
    <w:rsid w:val="001C1BDE"/>
    <w:rsid w:val="001C678B"/>
    <w:rsid w:val="001D1506"/>
    <w:rsid w:val="001D1C76"/>
    <w:rsid w:val="001D2E9E"/>
    <w:rsid w:val="001D686F"/>
    <w:rsid w:val="001D7720"/>
    <w:rsid w:val="001E6154"/>
    <w:rsid w:val="001E6DE6"/>
    <w:rsid w:val="001E6EA4"/>
    <w:rsid w:val="001F1CCC"/>
    <w:rsid w:val="00201B4C"/>
    <w:rsid w:val="002045C1"/>
    <w:rsid w:val="0020558A"/>
    <w:rsid w:val="00207D9A"/>
    <w:rsid w:val="00211DAE"/>
    <w:rsid w:val="00214DB0"/>
    <w:rsid w:val="00214E12"/>
    <w:rsid w:val="00215518"/>
    <w:rsid w:val="00215E12"/>
    <w:rsid w:val="00216F27"/>
    <w:rsid w:val="00221894"/>
    <w:rsid w:val="00221BB6"/>
    <w:rsid w:val="002234D8"/>
    <w:rsid w:val="002256D1"/>
    <w:rsid w:val="002359F6"/>
    <w:rsid w:val="00237293"/>
    <w:rsid w:val="002408DD"/>
    <w:rsid w:val="00241237"/>
    <w:rsid w:val="00241699"/>
    <w:rsid w:val="002435BB"/>
    <w:rsid w:val="00244D13"/>
    <w:rsid w:val="00244D61"/>
    <w:rsid w:val="00245FB6"/>
    <w:rsid w:val="0024765D"/>
    <w:rsid w:val="002527B0"/>
    <w:rsid w:val="00253329"/>
    <w:rsid w:val="002537AA"/>
    <w:rsid w:val="00254289"/>
    <w:rsid w:val="00254F2E"/>
    <w:rsid w:val="00257882"/>
    <w:rsid w:val="00257C53"/>
    <w:rsid w:val="00261D54"/>
    <w:rsid w:val="00262978"/>
    <w:rsid w:val="002660B1"/>
    <w:rsid w:val="002731BF"/>
    <w:rsid w:val="0027415A"/>
    <w:rsid w:val="00274A8B"/>
    <w:rsid w:val="0027586C"/>
    <w:rsid w:val="00275D3F"/>
    <w:rsid w:val="00281B3B"/>
    <w:rsid w:val="00281FDB"/>
    <w:rsid w:val="00282069"/>
    <w:rsid w:val="002842AB"/>
    <w:rsid w:val="0028480C"/>
    <w:rsid w:val="00286AE8"/>
    <w:rsid w:val="00287DEC"/>
    <w:rsid w:val="002909AE"/>
    <w:rsid w:val="00290CEA"/>
    <w:rsid w:val="00294094"/>
    <w:rsid w:val="00294128"/>
    <w:rsid w:val="002A1BED"/>
    <w:rsid w:val="002A26A4"/>
    <w:rsid w:val="002B255D"/>
    <w:rsid w:val="002B257E"/>
    <w:rsid w:val="002B3C15"/>
    <w:rsid w:val="002B3E31"/>
    <w:rsid w:val="002B40EA"/>
    <w:rsid w:val="002C2CB9"/>
    <w:rsid w:val="002C5CC5"/>
    <w:rsid w:val="002D25BC"/>
    <w:rsid w:val="002D4A81"/>
    <w:rsid w:val="002D7C22"/>
    <w:rsid w:val="002E0CC6"/>
    <w:rsid w:val="002E0F5B"/>
    <w:rsid w:val="002E202A"/>
    <w:rsid w:val="002E4C89"/>
    <w:rsid w:val="002E56EF"/>
    <w:rsid w:val="002E599F"/>
    <w:rsid w:val="002F1C7F"/>
    <w:rsid w:val="002F263F"/>
    <w:rsid w:val="002F46F8"/>
    <w:rsid w:val="002F56DF"/>
    <w:rsid w:val="0030143E"/>
    <w:rsid w:val="00304352"/>
    <w:rsid w:val="00305829"/>
    <w:rsid w:val="00306BDB"/>
    <w:rsid w:val="003077E9"/>
    <w:rsid w:val="003137CE"/>
    <w:rsid w:val="00314087"/>
    <w:rsid w:val="00316667"/>
    <w:rsid w:val="00321989"/>
    <w:rsid w:val="003234C8"/>
    <w:rsid w:val="003243BF"/>
    <w:rsid w:val="00324985"/>
    <w:rsid w:val="00324EC4"/>
    <w:rsid w:val="0032611B"/>
    <w:rsid w:val="00327CFC"/>
    <w:rsid w:val="00330667"/>
    <w:rsid w:val="00330C1B"/>
    <w:rsid w:val="00333CB5"/>
    <w:rsid w:val="00342C94"/>
    <w:rsid w:val="00344234"/>
    <w:rsid w:val="00344858"/>
    <w:rsid w:val="00353AD1"/>
    <w:rsid w:val="00354033"/>
    <w:rsid w:val="003573C9"/>
    <w:rsid w:val="00360F0B"/>
    <w:rsid w:val="00360FFF"/>
    <w:rsid w:val="00362FD4"/>
    <w:rsid w:val="003642AD"/>
    <w:rsid w:val="0036442E"/>
    <w:rsid w:val="003663ED"/>
    <w:rsid w:val="0036790E"/>
    <w:rsid w:val="00367C89"/>
    <w:rsid w:val="0037227D"/>
    <w:rsid w:val="003803AE"/>
    <w:rsid w:val="00382018"/>
    <w:rsid w:val="003865B8"/>
    <w:rsid w:val="003877D1"/>
    <w:rsid w:val="00391FA4"/>
    <w:rsid w:val="003927B1"/>
    <w:rsid w:val="00392D1D"/>
    <w:rsid w:val="003A0974"/>
    <w:rsid w:val="003A1566"/>
    <w:rsid w:val="003B0DB9"/>
    <w:rsid w:val="003B36AA"/>
    <w:rsid w:val="003B7BD7"/>
    <w:rsid w:val="003C1F26"/>
    <w:rsid w:val="003C3280"/>
    <w:rsid w:val="003C433B"/>
    <w:rsid w:val="003C4A4F"/>
    <w:rsid w:val="003C4B1C"/>
    <w:rsid w:val="003C62E3"/>
    <w:rsid w:val="003C6D0A"/>
    <w:rsid w:val="003D2EE6"/>
    <w:rsid w:val="003D5B82"/>
    <w:rsid w:val="003E00A4"/>
    <w:rsid w:val="003E0C1D"/>
    <w:rsid w:val="003E526C"/>
    <w:rsid w:val="003F107A"/>
    <w:rsid w:val="003F21B8"/>
    <w:rsid w:val="003F23C6"/>
    <w:rsid w:val="003F729D"/>
    <w:rsid w:val="00400C59"/>
    <w:rsid w:val="0040217C"/>
    <w:rsid w:val="00402376"/>
    <w:rsid w:val="0040399D"/>
    <w:rsid w:val="004111A2"/>
    <w:rsid w:val="00411896"/>
    <w:rsid w:val="00411B00"/>
    <w:rsid w:val="00414BBC"/>
    <w:rsid w:val="00416F00"/>
    <w:rsid w:val="004213A7"/>
    <w:rsid w:val="0042478E"/>
    <w:rsid w:val="00424E5D"/>
    <w:rsid w:val="0042653D"/>
    <w:rsid w:val="004307D9"/>
    <w:rsid w:val="004323F3"/>
    <w:rsid w:val="00432416"/>
    <w:rsid w:val="004329F5"/>
    <w:rsid w:val="00437167"/>
    <w:rsid w:val="00437249"/>
    <w:rsid w:val="00437783"/>
    <w:rsid w:val="004421CC"/>
    <w:rsid w:val="00446357"/>
    <w:rsid w:val="00446A78"/>
    <w:rsid w:val="00446D89"/>
    <w:rsid w:val="00452FA1"/>
    <w:rsid w:val="0045468C"/>
    <w:rsid w:val="00460D79"/>
    <w:rsid w:val="00463FCE"/>
    <w:rsid w:val="00465510"/>
    <w:rsid w:val="0047306C"/>
    <w:rsid w:val="004730B3"/>
    <w:rsid w:val="004812FE"/>
    <w:rsid w:val="00481B50"/>
    <w:rsid w:val="00482A5B"/>
    <w:rsid w:val="00490B5B"/>
    <w:rsid w:val="004960A2"/>
    <w:rsid w:val="004A0036"/>
    <w:rsid w:val="004A0F9A"/>
    <w:rsid w:val="004A39DF"/>
    <w:rsid w:val="004A3B61"/>
    <w:rsid w:val="004A565B"/>
    <w:rsid w:val="004B143B"/>
    <w:rsid w:val="004B286B"/>
    <w:rsid w:val="004B3ED1"/>
    <w:rsid w:val="004B45E9"/>
    <w:rsid w:val="004C0935"/>
    <w:rsid w:val="004C6BF7"/>
    <w:rsid w:val="004C72E9"/>
    <w:rsid w:val="004C773B"/>
    <w:rsid w:val="004D0655"/>
    <w:rsid w:val="004D3EFD"/>
    <w:rsid w:val="004D40AA"/>
    <w:rsid w:val="004D4298"/>
    <w:rsid w:val="004D66F4"/>
    <w:rsid w:val="004D6806"/>
    <w:rsid w:val="004E0304"/>
    <w:rsid w:val="004E0DF5"/>
    <w:rsid w:val="004E222B"/>
    <w:rsid w:val="004E2928"/>
    <w:rsid w:val="004F05AF"/>
    <w:rsid w:val="004F1360"/>
    <w:rsid w:val="004F1ECD"/>
    <w:rsid w:val="004F40A2"/>
    <w:rsid w:val="0050007F"/>
    <w:rsid w:val="005012B3"/>
    <w:rsid w:val="00502A06"/>
    <w:rsid w:val="005043FC"/>
    <w:rsid w:val="005063B9"/>
    <w:rsid w:val="00506A66"/>
    <w:rsid w:val="0051535A"/>
    <w:rsid w:val="00517817"/>
    <w:rsid w:val="00521ECA"/>
    <w:rsid w:val="00522740"/>
    <w:rsid w:val="0052303B"/>
    <w:rsid w:val="00523316"/>
    <w:rsid w:val="00524123"/>
    <w:rsid w:val="00524316"/>
    <w:rsid w:val="005248A9"/>
    <w:rsid w:val="005272CE"/>
    <w:rsid w:val="00527931"/>
    <w:rsid w:val="0053764C"/>
    <w:rsid w:val="00545B9C"/>
    <w:rsid w:val="005479A2"/>
    <w:rsid w:val="005559E2"/>
    <w:rsid w:val="00555D66"/>
    <w:rsid w:val="00556941"/>
    <w:rsid w:val="00562F67"/>
    <w:rsid w:val="00565B04"/>
    <w:rsid w:val="0056645A"/>
    <w:rsid w:val="0056686B"/>
    <w:rsid w:val="00566F21"/>
    <w:rsid w:val="005676BE"/>
    <w:rsid w:val="00572CFF"/>
    <w:rsid w:val="00580EDE"/>
    <w:rsid w:val="005837EB"/>
    <w:rsid w:val="00583BF3"/>
    <w:rsid w:val="00585BF5"/>
    <w:rsid w:val="00593876"/>
    <w:rsid w:val="0059436D"/>
    <w:rsid w:val="00595968"/>
    <w:rsid w:val="005A4F37"/>
    <w:rsid w:val="005A6905"/>
    <w:rsid w:val="005A762A"/>
    <w:rsid w:val="005B299F"/>
    <w:rsid w:val="005C100F"/>
    <w:rsid w:val="005C1B8C"/>
    <w:rsid w:val="005C34E3"/>
    <w:rsid w:val="005C37FC"/>
    <w:rsid w:val="005C3908"/>
    <w:rsid w:val="005C4E91"/>
    <w:rsid w:val="005D1F31"/>
    <w:rsid w:val="005D1FE5"/>
    <w:rsid w:val="005E02E7"/>
    <w:rsid w:val="005E3274"/>
    <w:rsid w:val="005E43DD"/>
    <w:rsid w:val="005E4F99"/>
    <w:rsid w:val="005E6273"/>
    <w:rsid w:val="005E7FA3"/>
    <w:rsid w:val="005F21A2"/>
    <w:rsid w:val="005F747E"/>
    <w:rsid w:val="005F76B0"/>
    <w:rsid w:val="005F7883"/>
    <w:rsid w:val="00600A26"/>
    <w:rsid w:val="00600B1B"/>
    <w:rsid w:val="00600EC1"/>
    <w:rsid w:val="00603E24"/>
    <w:rsid w:val="00604D41"/>
    <w:rsid w:val="006064D3"/>
    <w:rsid w:val="00607A37"/>
    <w:rsid w:val="00610432"/>
    <w:rsid w:val="00610789"/>
    <w:rsid w:val="00615CD3"/>
    <w:rsid w:val="00616457"/>
    <w:rsid w:val="006202BC"/>
    <w:rsid w:val="0062275B"/>
    <w:rsid w:val="0062645A"/>
    <w:rsid w:val="0062646C"/>
    <w:rsid w:val="00626514"/>
    <w:rsid w:val="0062787D"/>
    <w:rsid w:val="00633517"/>
    <w:rsid w:val="006350AD"/>
    <w:rsid w:val="00636608"/>
    <w:rsid w:val="006371A1"/>
    <w:rsid w:val="0064605C"/>
    <w:rsid w:val="006461A7"/>
    <w:rsid w:val="00650B81"/>
    <w:rsid w:val="00652463"/>
    <w:rsid w:val="00652AAE"/>
    <w:rsid w:val="00652E21"/>
    <w:rsid w:val="006549A7"/>
    <w:rsid w:val="00655BB3"/>
    <w:rsid w:val="00660EAB"/>
    <w:rsid w:val="006631F4"/>
    <w:rsid w:val="00663651"/>
    <w:rsid w:val="00667A1D"/>
    <w:rsid w:val="00667E49"/>
    <w:rsid w:val="00670EB1"/>
    <w:rsid w:val="00671947"/>
    <w:rsid w:val="00674A84"/>
    <w:rsid w:val="00676E9D"/>
    <w:rsid w:val="00677D95"/>
    <w:rsid w:val="006818B7"/>
    <w:rsid w:val="00686B3D"/>
    <w:rsid w:val="00687A1E"/>
    <w:rsid w:val="00687AE4"/>
    <w:rsid w:val="0069131A"/>
    <w:rsid w:val="00692CD2"/>
    <w:rsid w:val="006938F7"/>
    <w:rsid w:val="00693DDD"/>
    <w:rsid w:val="00694A8A"/>
    <w:rsid w:val="00697295"/>
    <w:rsid w:val="0069738E"/>
    <w:rsid w:val="006A3A98"/>
    <w:rsid w:val="006A3F1D"/>
    <w:rsid w:val="006A44A2"/>
    <w:rsid w:val="006A6FC3"/>
    <w:rsid w:val="006A71AD"/>
    <w:rsid w:val="006B2B16"/>
    <w:rsid w:val="006B3141"/>
    <w:rsid w:val="006B34CC"/>
    <w:rsid w:val="006B647A"/>
    <w:rsid w:val="006B6B13"/>
    <w:rsid w:val="006C3B81"/>
    <w:rsid w:val="006C579C"/>
    <w:rsid w:val="006C7109"/>
    <w:rsid w:val="006D0F2F"/>
    <w:rsid w:val="006D1D33"/>
    <w:rsid w:val="006E1847"/>
    <w:rsid w:val="006F167F"/>
    <w:rsid w:val="006F347A"/>
    <w:rsid w:val="006F490E"/>
    <w:rsid w:val="006F79E6"/>
    <w:rsid w:val="00701FBC"/>
    <w:rsid w:val="007046BE"/>
    <w:rsid w:val="00707631"/>
    <w:rsid w:val="00713C8B"/>
    <w:rsid w:val="007153F7"/>
    <w:rsid w:val="007228D8"/>
    <w:rsid w:val="00731AFC"/>
    <w:rsid w:val="00731B35"/>
    <w:rsid w:val="007327A5"/>
    <w:rsid w:val="00736472"/>
    <w:rsid w:val="00736812"/>
    <w:rsid w:val="007447B8"/>
    <w:rsid w:val="00746A69"/>
    <w:rsid w:val="007506DD"/>
    <w:rsid w:val="00750A0A"/>
    <w:rsid w:val="00755763"/>
    <w:rsid w:val="00756BCB"/>
    <w:rsid w:val="007570BD"/>
    <w:rsid w:val="0076277A"/>
    <w:rsid w:val="007631B3"/>
    <w:rsid w:val="00764DB6"/>
    <w:rsid w:val="00767286"/>
    <w:rsid w:val="00770676"/>
    <w:rsid w:val="007708FB"/>
    <w:rsid w:val="0077730E"/>
    <w:rsid w:val="007778CE"/>
    <w:rsid w:val="00777B81"/>
    <w:rsid w:val="00781407"/>
    <w:rsid w:val="007829E7"/>
    <w:rsid w:val="00782D42"/>
    <w:rsid w:val="00783ABF"/>
    <w:rsid w:val="00785CC4"/>
    <w:rsid w:val="007863A1"/>
    <w:rsid w:val="00791793"/>
    <w:rsid w:val="00793A6A"/>
    <w:rsid w:val="00794CF0"/>
    <w:rsid w:val="007959B4"/>
    <w:rsid w:val="00795BB1"/>
    <w:rsid w:val="00797ACD"/>
    <w:rsid w:val="007A41DD"/>
    <w:rsid w:val="007A436D"/>
    <w:rsid w:val="007A7209"/>
    <w:rsid w:val="007B4B74"/>
    <w:rsid w:val="007B6037"/>
    <w:rsid w:val="007B64C5"/>
    <w:rsid w:val="007B75DF"/>
    <w:rsid w:val="007C1440"/>
    <w:rsid w:val="007C2C4C"/>
    <w:rsid w:val="007C31D9"/>
    <w:rsid w:val="007C336E"/>
    <w:rsid w:val="007C4E24"/>
    <w:rsid w:val="007C513D"/>
    <w:rsid w:val="007C647A"/>
    <w:rsid w:val="007D31C7"/>
    <w:rsid w:val="007D4570"/>
    <w:rsid w:val="007D677A"/>
    <w:rsid w:val="007E0685"/>
    <w:rsid w:val="007E397E"/>
    <w:rsid w:val="007E3A94"/>
    <w:rsid w:val="007E3F10"/>
    <w:rsid w:val="007E3FE9"/>
    <w:rsid w:val="007E4A4A"/>
    <w:rsid w:val="007E74AC"/>
    <w:rsid w:val="007E7DA6"/>
    <w:rsid w:val="007F03C6"/>
    <w:rsid w:val="007F42F1"/>
    <w:rsid w:val="007F4CAE"/>
    <w:rsid w:val="007F6F28"/>
    <w:rsid w:val="00803B59"/>
    <w:rsid w:val="00806C73"/>
    <w:rsid w:val="00813F48"/>
    <w:rsid w:val="00816132"/>
    <w:rsid w:val="008329AD"/>
    <w:rsid w:val="00835AFE"/>
    <w:rsid w:val="00835E74"/>
    <w:rsid w:val="008363B7"/>
    <w:rsid w:val="008368B7"/>
    <w:rsid w:val="00836DA5"/>
    <w:rsid w:val="00843AEC"/>
    <w:rsid w:val="00847254"/>
    <w:rsid w:val="00850063"/>
    <w:rsid w:val="00851FD7"/>
    <w:rsid w:val="00853111"/>
    <w:rsid w:val="008610E1"/>
    <w:rsid w:val="00862500"/>
    <w:rsid w:val="0086401B"/>
    <w:rsid w:val="00866FFC"/>
    <w:rsid w:val="00867866"/>
    <w:rsid w:val="0087467A"/>
    <w:rsid w:val="00880DE8"/>
    <w:rsid w:val="008812E1"/>
    <w:rsid w:val="00883EB7"/>
    <w:rsid w:val="00884072"/>
    <w:rsid w:val="00887706"/>
    <w:rsid w:val="00890FD9"/>
    <w:rsid w:val="00893F9C"/>
    <w:rsid w:val="00894804"/>
    <w:rsid w:val="00895229"/>
    <w:rsid w:val="008960F8"/>
    <w:rsid w:val="00896BCD"/>
    <w:rsid w:val="008A0DA9"/>
    <w:rsid w:val="008A1C53"/>
    <w:rsid w:val="008A6DE7"/>
    <w:rsid w:val="008B3FB0"/>
    <w:rsid w:val="008B65A8"/>
    <w:rsid w:val="008B6B79"/>
    <w:rsid w:val="008B783E"/>
    <w:rsid w:val="008B7ECC"/>
    <w:rsid w:val="008C00FE"/>
    <w:rsid w:val="008C1B80"/>
    <w:rsid w:val="008C3900"/>
    <w:rsid w:val="008C4FD4"/>
    <w:rsid w:val="008C61E2"/>
    <w:rsid w:val="008D1E4E"/>
    <w:rsid w:val="008D2385"/>
    <w:rsid w:val="008D2A1F"/>
    <w:rsid w:val="008D2F56"/>
    <w:rsid w:val="008D5413"/>
    <w:rsid w:val="008D61F4"/>
    <w:rsid w:val="008E7DFE"/>
    <w:rsid w:val="008F0B17"/>
    <w:rsid w:val="008F302C"/>
    <w:rsid w:val="008F5046"/>
    <w:rsid w:val="008F7D88"/>
    <w:rsid w:val="00902ADC"/>
    <w:rsid w:val="009037D8"/>
    <w:rsid w:val="0090476E"/>
    <w:rsid w:val="0090728A"/>
    <w:rsid w:val="00911A69"/>
    <w:rsid w:val="0091243D"/>
    <w:rsid w:val="00912ED4"/>
    <w:rsid w:val="009143AB"/>
    <w:rsid w:val="009150B2"/>
    <w:rsid w:val="00916514"/>
    <w:rsid w:val="00920E14"/>
    <w:rsid w:val="0092464F"/>
    <w:rsid w:val="00926D4E"/>
    <w:rsid w:val="0092765F"/>
    <w:rsid w:val="009356EB"/>
    <w:rsid w:val="009405C8"/>
    <w:rsid w:val="00943549"/>
    <w:rsid w:val="009449E8"/>
    <w:rsid w:val="00946DBA"/>
    <w:rsid w:val="00950064"/>
    <w:rsid w:val="0095305A"/>
    <w:rsid w:val="00955D23"/>
    <w:rsid w:val="00957050"/>
    <w:rsid w:val="00957824"/>
    <w:rsid w:val="0096075A"/>
    <w:rsid w:val="00961FED"/>
    <w:rsid w:val="0096486D"/>
    <w:rsid w:val="00967049"/>
    <w:rsid w:val="00967BED"/>
    <w:rsid w:val="009758B2"/>
    <w:rsid w:val="00980721"/>
    <w:rsid w:val="00982085"/>
    <w:rsid w:val="00983CE8"/>
    <w:rsid w:val="009946AD"/>
    <w:rsid w:val="00996EA3"/>
    <w:rsid w:val="009A5742"/>
    <w:rsid w:val="009A62CD"/>
    <w:rsid w:val="009A67A4"/>
    <w:rsid w:val="009C278D"/>
    <w:rsid w:val="009C3F58"/>
    <w:rsid w:val="009C5216"/>
    <w:rsid w:val="009C620E"/>
    <w:rsid w:val="009C7BD3"/>
    <w:rsid w:val="009D193B"/>
    <w:rsid w:val="009D2315"/>
    <w:rsid w:val="009D3057"/>
    <w:rsid w:val="009D334E"/>
    <w:rsid w:val="009D5261"/>
    <w:rsid w:val="009D5911"/>
    <w:rsid w:val="009D6E97"/>
    <w:rsid w:val="009D7BB4"/>
    <w:rsid w:val="009E2194"/>
    <w:rsid w:val="009E4EE2"/>
    <w:rsid w:val="009F4190"/>
    <w:rsid w:val="009F4CA9"/>
    <w:rsid w:val="009F646A"/>
    <w:rsid w:val="009F7405"/>
    <w:rsid w:val="009F7D35"/>
    <w:rsid w:val="00A009C7"/>
    <w:rsid w:val="00A02C79"/>
    <w:rsid w:val="00A10817"/>
    <w:rsid w:val="00A1160C"/>
    <w:rsid w:val="00A1546A"/>
    <w:rsid w:val="00A204BE"/>
    <w:rsid w:val="00A2166C"/>
    <w:rsid w:val="00A21A5F"/>
    <w:rsid w:val="00A23894"/>
    <w:rsid w:val="00A2494C"/>
    <w:rsid w:val="00A276CD"/>
    <w:rsid w:val="00A309D7"/>
    <w:rsid w:val="00A322FC"/>
    <w:rsid w:val="00A336EB"/>
    <w:rsid w:val="00A336F8"/>
    <w:rsid w:val="00A36C84"/>
    <w:rsid w:val="00A42C0B"/>
    <w:rsid w:val="00A461BE"/>
    <w:rsid w:val="00A46A5F"/>
    <w:rsid w:val="00A5234C"/>
    <w:rsid w:val="00A52759"/>
    <w:rsid w:val="00A5352C"/>
    <w:rsid w:val="00A57017"/>
    <w:rsid w:val="00A6220C"/>
    <w:rsid w:val="00A6226B"/>
    <w:rsid w:val="00A62CC2"/>
    <w:rsid w:val="00A63279"/>
    <w:rsid w:val="00A67F22"/>
    <w:rsid w:val="00A72206"/>
    <w:rsid w:val="00A7484C"/>
    <w:rsid w:val="00A7511E"/>
    <w:rsid w:val="00A80F46"/>
    <w:rsid w:val="00A820A8"/>
    <w:rsid w:val="00A82D5D"/>
    <w:rsid w:val="00A835F9"/>
    <w:rsid w:val="00A85E07"/>
    <w:rsid w:val="00A878FB"/>
    <w:rsid w:val="00A900A6"/>
    <w:rsid w:val="00A91444"/>
    <w:rsid w:val="00A918AA"/>
    <w:rsid w:val="00AA0C24"/>
    <w:rsid w:val="00AA1A59"/>
    <w:rsid w:val="00AA42C0"/>
    <w:rsid w:val="00AA5164"/>
    <w:rsid w:val="00AA5BD4"/>
    <w:rsid w:val="00AA68AD"/>
    <w:rsid w:val="00AA727F"/>
    <w:rsid w:val="00AB50BA"/>
    <w:rsid w:val="00AB518B"/>
    <w:rsid w:val="00AB63B9"/>
    <w:rsid w:val="00AC03ED"/>
    <w:rsid w:val="00AC1D92"/>
    <w:rsid w:val="00AC317B"/>
    <w:rsid w:val="00AC57C9"/>
    <w:rsid w:val="00AD16C5"/>
    <w:rsid w:val="00AD1D5A"/>
    <w:rsid w:val="00AD1DE8"/>
    <w:rsid w:val="00AD47D0"/>
    <w:rsid w:val="00AD7ED0"/>
    <w:rsid w:val="00AE11D0"/>
    <w:rsid w:val="00AE3BC9"/>
    <w:rsid w:val="00AF2B92"/>
    <w:rsid w:val="00AF3961"/>
    <w:rsid w:val="00AF4AA6"/>
    <w:rsid w:val="00AF5C78"/>
    <w:rsid w:val="00AF6470"/>
    <w:rsid w:val="00B0098D"/>
    <w:rsid w:val="00B05319"/>
    <w:rsid w:val="00B0584F"/>
    <w:rsid w:val="00B07CE2"/>
    <w:rsid w:val="00B1048C"/>
    <w:rsid w:val="00B20380"/>
    <w:rsid w:val="00B33050"/>
    <w:rsid w:val="00B348DB"/>
    <w:rsid w:val="00B34CC1"/>
    <w:rsid w:val="00B3618D"/>
    <w:rsid w:val="00B40AC6"/>
    <w:rsid w:val="00B40B9F"/>
    <w:rsid w:val="00B421CC"/>
    <w:rsid w:val="00B43F84"/>
    <w:rsid w:val="00B4435F"/>
    <w:rsid w:val="00B505C4"/>
    <w:rsid w:val="00B50E18"/>
    <w:rsid w:val="00B51978"/>
    <w:rsid w:val="00B55CD4"/>
    <w:rsid w:val="00B60903"/>
    <w:rsid w:val="00B60E1D"/>
    <w:rsid w:val="00B65B22"/>
    <w:rsid w:val="00B66485"/>
    <w:rsid w:val="00B70932"/>
    <w:rsid w:val="00B70A03"/>
    <w:rsid w:val="00B73FCE"/>
    <w:rsid w:val="00B7498E"/>
    <w:rsid w:val="00B77C73"/>
    <w:rsid w:val="00B81225"/>
    <w:rsid w:val="00B83E6D"/>
    <w:rsid w:val="00B8438F"/>
    <w:rsid w:val="00B84AD1"/>
    <w:rsid w:val="00B84D28"/>
    <w:rsid w:val="00B907CD"/>
    <w:rsid w:val="00B958E0"/>
    <w:rsid w:val="00B977DF"/>
    <w:rsid w:val="00B97A0C"/>
    <w:rsid w:val="00BA4D7F"/>
    <w:rsid w:val="00BA74EB"/>
    <w:rsid w:val="00BB1696"/>
    <w:rsid w:val="00BB75AE"/>
    <w:rsid w:val="00BC09F7"/>
    <w:rsid w:val="00BC3C3A"/>
    <w:rsid w:val="00BC5FA6"/>
    <w:rsid w:val="00BC7A04"/>
    <w:rsid w:val="00BD106F"/>
    <w:rsid w:val="00BD50D4"/>
    <w:rsid w:val="00BD6653"/>
    <w:rsid w:val="00BE1863"/>
    <w:rsid w:val="00BE2ECD"/>
    <w:rsid w:val="00BE5C1E"/>
    <w:rsid w:val="00BF225A"/>
    <w:rsid w:val="00BF52CC"/>
    <w:rsid w:val="00C0029D"/>
    <w:rsid w:val="00C03D62"/>
    <w:rsid w:val="00C06D5D"/>
    <w:rsid w:val="00C07ADF"/>
    <w:rsid w:val="00C156B3"/>
    <w:rsid w:val="00C20794"/>
    <w:rsid w:val="00C20962"/>
    <w:rsid w:val="00C223DB"/>
    <w:rsid w:val="00C22A9D"/>
    <w:rsid w:val="00C311D5"/>
    <w:rsid w:val="00C3343D"/>
    <w:rsid w:val="00C4056A"/>
    <w:rsid w:val="00C42A8F"/>
    <w:rsid w:val="00C47CF6"/>
    <w:rsid w:val="00C53876"/>
    <w:rsid w:val="00C540A9"/>
    <w:rsid w:val="00C5761D"/>
    <w:rsid w:val="00C62C8E"/>
    <w:rsid w:val="00C639AD"/>
    <w:rsid w:val="00C63AF5"/>
    <w:rsid w:val="00C6497A"/>
    <w:rsid w:val="00C66EF4"/>
    <w:rsid w:val="00C6709C"/>
    <w:rsid w:val="00C67427"/>
    <w:rsid w:val="00C7059C"/>
    <w:rsid w:val="00C71512"/>
    <w:rsid w:val="00C758FF"/>
    <w:rsid w:val="00C7668A"/>
    <w:rsid w:val="00C771ED"/>
    <w:rsid w:val="00C800C8"/>
    <w:rsid w:val="00C83C3F"/>
    <w:rsid w:val="00C85F0B"/>
    <w:rsid w:val="00C93A8F"/>
    <w:rsid w:val="00C957F7"/>
    <w:rsid w:val="00C95EC0"/>
    <w:rsid w:val="00C97B64"/>
    <w:rsid w:val="00CA2DC1"/>
    <w:rsid w:val="00CA5A33"/>
    <w:rsid w:val="00CA6FE3"/>
    <w:rsid w:val="00CB00C7"/>
    <w:rsid w:val="00CB0CA2"/>
    <w:rsid w:val="00CB29C0"/>
    <w:rsid w:val="00CB32C4"/>
    <w:rsid w:val="00CB65FF"/>
    <w:rsid w:val="00CB69A1"/>
    <w:rsid w:val="00CB7B3A"/>
    <w:rsid w:val="00CC13ED"/>
    <w:rsid w:val="00CC1A8C"/>
    <w:rsid w:val="00CC44D7"/>
    <w:rsid w:val="00CD01CE"/>
    <w:rsid w:val="00CD059E"/>
    <w:rsid w:val="00CD1721"/>
    <w:rsid w:val="00CD1F13"/>
    <w:rsid w:val="00CD4033"/>
    <w:rsid w:val="00CD5240"/>
    <w:rsid w:val="00CE0848"/>
    <w:rsid w:val="00CE32E6"/>
    <w:rsid w:val="00CE5B6A"/>
    <w:rsid w:val="00CF4395"/>
    <w:rsid w:val="00CF6B84"/>
    <w:rsid w:val="00D03C08"/>
    <w:rsid w:val="00D03D28"/>
    <w:rsid w:val="00D068FA"/>
    <w:rsid w:val="00D13969"/>
    <w:rsid w:val="00D149E1"/>
    <w:rsid w:val="00D15465"/>
    <w:rsid w:val="00D165D3"/>
    <w:rsid w:val="00D225D6"/>
    <w:rsid w:val="00D27292"/>
    <w:rsid w:val="00D27BD2"/>
    <w:rsid w:val="00D27C00"/>
    <w:rsid w:val="00D30236"/>
    <w:rsid w:val="00D30974"/>
    <w:rsid w:val="00D33621"/>
    <w:rsid w:val="00D34244"/>
    <w:rsid w:val="00D37AAC"/>
    <w:rsid w:val="00D37CAE"/>
    <w:rsid w:val="00D37D7F"/>
    <w:rsid w:val="00D4084D"/>
    <w:rsid w:val="00D44642"/>
    <w:rsid w:val="00D47233"/>
    <w:rsid w:val="00D50320"/>
    <w:rsid w:val="00D505C6"/>
    <w:rsid w:val="00D50EA6"/>
    <w:rsid w:val="00D5108F"/>
    <w:rsid w:val="00D55A9C"/>
    <w:rsid w:val="00D56925"/>
    <w:rsid w:val="00D569E4"/>
    <w:rsid w:val="00D63C1C"/>
    <w:rsid w:val="00D64124"/>
    <w:rsid w:val="00D65FC2"/>
    <w:rsid w:val="00D66E44"/>
    <w:rsid w:val="00D67A39"/>
    <w:rsid w:val="00D720B2"/>
    <w:rsid w:val="00D75E8E"/>
    <w:rsid w:val="00D761B5"/>
    <w:rsid w:val="00D85BFF"/>
    <w:rsid w:val="00D869EC"/>
    <w:rsid w:val="00D87171"/>
    <w:rsid w:val="00D917FA"/>
    <w:rsid w:val="00D96D8D"/>
    <w:rsid w:val="00D97719"/>
    <w:rsid w:val="00D97CFA"/>
    <w:rsid w:val="00DA1224"/>
    <w:rsid w:val="00DB209A"/>
    <w:rsid w:val="00DC27A3"/>
    <w:rsid w:val="00DC28E4"/>
    <w:rsid w:val="00DC5E7A"/>
    <w:rsid w:val="00DD2262"/>
    <w:rsid w:val="00DD258B"/>
    <w:rsid w:val="00DD5069"/>
    <w:rsid w:val="00DE0F6F"/>
    <w:rsid w:val="00DE1163"/>
    <w:rsid w:val="00DE1C39"/>
    <w:rsid w:val="00DE25D0"/>
    <w:rsid w:val="00DE340A"/>
    <w:rsid w:val="00DE39C5"/>
    <w:rsid w:val="00DE4626"/>
    <w:rsid w:val="00DE505C"/>
    <w:rsid w:val="00DE53D8"/>
    <w:rsid w:val="00DE6038"/>
    <w:rsid w:val="00DF174E"/>
    <w:rsid w:val="00DF60CB"/>
    <w:rsid w:val="00DF7995"/>
    <w:rsid w:val="00E02563"/>
    <w:rsid w:val="00E054D5"/>
    <w:rsid w:val="00E1179A"/>
    <w:rsid w:val="00E11D5D"/>
    <w:rsid w:val="00E142F9"/>
    <w:rsid w:val="00E205A1"/>
    <w:rsid w:val="00E23DBE"/>
    <w:rsid w:val="00E31651"/>
    <w:rsid w:val="00E31B20"/>
    <w:rsid w:val="00E4293F"/>
    <w:rsid w:val="00E52058"/>
    <w:rsid w:val="00E574AD"/>
    <w:rsid w:val="00E6329F"/>
    <w:rsid w:val="00E64FBD"/>
    <w:rsid w:val="00E71C6A"/>
    <w:rsid w:val="00E71CEA"/>
    <w:rsid w:val="00E72709"/>
    <w:rsid w:val="00E727D5"/>
    <w:rsid w:val="00E72CC3"/>
    <w:rsid w:val="00E739F7"/>
    <w:rsid w:val="00E77C9F"/>
    <w:rsid w:val="00E929E6"/>
    <w:rsid w:val="00E93A64"/>
    <w:rsid w:val="00E94ACE"/>
    <w:rsid w:val="00E9679A"/>
    <w:rsid w:val="00EA3003"/>
    <w:rsid w:val="00EA676F"/>
    <w:rsid w:val="00EA7C5B"/>
    <w:rsid w:val="00EB04EA"/>
    <w:rsid w:val="00EB2151"/>
    <w:rsid w:val="00EB7B23"/>
    <w:rsid w:val="00EC46E9"/>
    <w:rsid w:val="00EC53F2"/>
    <w:rsid w:val="00EC7E59"/>
    <w:rsid w:val="00ED0D86"/>
    <w:rsid w:val="00ED147B"/>
    <w:rsid w:val="00ED1DB1"/>
    <w:rsid w:val="00ED2B25"/>
    <w:rsid w:val="00ED41A6"/>
    <w:rsid w:val="00ED5091"/>
    <w:rsid w:val="00ED533C"/>
    <w:rsid w:val="00ED5A1B"/>
    <w:rsid w:val="00ED6300"/>
    <w:rsid w:val="00ED6DAB"/>
    <w:rsid w:val="00EE003A"/>
    <w:rsid w:val="00EE155B"/>
    <w:rsid w:val="00EE60EE"/>
    <w:rsid w:val="00EE7E3C"/>
    <w:rsid w:val="00EF109F"/>
    <w:rsid w:val="00EF1773"/>
    <w:rsid w:val="00EF2180"/>
    <w:rsid w:val="00EF3B94"/>
    <w:rsid w:val="00EF7D2B"/>
    <w:rsid w:val="00F01E1D"/>
    <w:rsid w:val="00F02220"/>
    <w:rsid w:val="00F02D57"/>
    <w:rsid w:val="00F05590"/>
    <w:rsid w:val="00F05764"/>
    <w:rsid w:val="00F06047"/>
    <w:rsid w:val="00F0761C"/>
    <w:rsid w:val="00F11001"/>
    <w:rsid w:val="00F150D6"/>
    <w:rsid w:val="00F231DF"/>
    <w:rsid w:val="00F23712"/>
    <w:rsid w:val="00F24512"/>
    <w:rsid w:val="00F27859"/>
    <w:rsid w:val="00F31DC1"/>
    <w:rsid w:val="00F32AA5"/>
    <w:rsid w:val="00F35FF2"/>
    <w:rsid w:val="00F36294"/>
    <w:rsid w:val="00F4563C"/>
    <w:rsid w:val="00F52460"/>
    <w:rsid w:val="00F53E90"/>
    <w:rsid w:val="00F552F7"/>
    <w:rsid w:val="00F56F67"/>
    <w:rsid w:val="00F610BB"/>
    <w:rsid w:val="00F6182F"/>
    <w:rsid w:val="00F65C36"/>
    <w:rsid w:val="00F70201"/>
    <w:rsid w:val="00F735E1"/>
    <w:rsid w:val="00F76C81"/>
    <w:rsid w:val="00F770FA"/>
    <w:rsid w:val="00F83C4D"/>
    <w:rsid w:val="00F93EE0"/>
    <w:rsid w:val="00F9674D"/>
    <w:rsid w:val="00F97659"/>
    <w:rsid w:val="00FA0F72"/>
    <w:rsid w:val="00FA3224"/>
    <w:rsid w:val="00FA7782"/>
    <w:rsid w:val="00FA7983"/>
    <w:rsid w:val="00FB06B1"/>
    <w:rsid w:val="00FB0D01"/>
    <w:rsid w:val="00FB28BF"/>
    <w:rsid w:val="00FB45F2"/>
    <w:rsid w:val="00FB4B60"/>
    <w:rsid w:val="00FC309B"/>
    <w:rsid w:val="00FD044B"/>
    <w:rsid w:val="00FD0863"/>
    <w:rsid w:val="00FD306A"/>
    <w:rsid w:val="00FD690A"/>
    <w:rsid w:val="00FE105A"/>
    <w:rsid w:val="00FE1125"/>
    <w:rsid w:val="00FE1DFD"/>
    <w:rsid w:val="00FE7F8B"/>
    <w:rsid w:val="00FF1F46"/>
    <w:rsid w:val="00FF2127"/>
    <w:rsid w:val="00FF4191"/>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21"/>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213039-AEBF-410C-B8DA-00EA4F046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1756</TotalTime>
  <Pages>10</Pages>
  <Words>2595</Words>
  <Characters>14015</Characters>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2016-09-29T16:57:00Z</cp:lastPrinted>
  <dcterms:created xsi:type="dcterms:W3CDTF">2016-09-28T23:10:00Z</dcterms:created>
  <dcterms:modified xsi:type="dcterms:W3CDTF">2016-12-15T12:09:00Z</dcterms:modified>
</cp:coreProperties>
</file>