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857251">
              <w:rPr>
                <w:rFonts w:cs="Arial"/>
                <w:b/>
                <w:color w:val="FFFFFF" w:themeColor="background1"/>
                <w:szCs w:val="18"/>
              </w:rPr>
              <w:t>82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E0F2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57251">
                  <w:rPr>
                    <w:rFonts w:cs="Arial"/>
                    <w:sz w:val="28"/>
                    <w:szCs w:val="18"/>
                  </w:rPr>
                  <w:t>09/03/2016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857251" w:rsidRPr="00857251" w:rsidRDefault="00857251" w:rsidP="00857251">
            <w:pPr>
              <w:shd w:val="clear" w:color="auto" w:fill="FFFFFF"/>
              <w:spacing w:before="100" w:beforeAutospacing="1" w:after="100" w:afterAutospacing="1"/>
              <w:jc w:val="both"/>
              <w:rPr>
                <w:rFonts w:eastAsia="Times New Roman" w:cs="Arial"/>
                <w:color w:val="222222"/>
                <w:lang w:eastAsia="pt-BR"/>
              </w:rPr>
            </w:pPr>
            <w:r w:rsidRPr="00857251">
              <w:rPr>
                <w:rFonts w:eastAsia="Times New Roman" w:cs="Arial"/>
                <w:color w:val="222222"/>
                <w:lang w:eastAsia="pt-BR"/>
              </w:rPr>
              <w:t>No início da reunião observou-se o indicador referente ao mês de março:</w:t>
            </w:r>
          </w:p>
          <w:p w:rsidR="00857251" w:rsidRPr="00857251" w:rsidRDefault="00857251" w:rsidP="00857251">
            <w:pPr>
              <w:shd w:val="clear" w:color="auto" w:fill="FFFFFF"/>
              <w:spacing w:before="100" w:beforeAutospacing="1" w:after="100" w:afterAutospacing="1"/>
              <w:jc w:val="both"/>
              <w:rPr>
                <w:rFonts w:eastAsia="Times New Roman" w:cs="Arial"/>
                <w:color w:val="222222"/>
                <w:lang w:eastAsia="pt-BR"/>
              </w:rPr>
            </w:pPr>
            <w:r w:rsidRPr="00857251">
              <w:rPr>
                <w:rFonts w:eastAsia="Times New Roman" w:cs="Arial"/>
                <w:noProof/>
                <w:color w:val="222222"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7251">
              <w:rPr>
                <w:rFonts w:eastAsia="Times New Roman" w:cs="Arial"/>
                <w:color w:val="222222"/>
                <w:lang w:eastAsia="pt-BR"/>
              </w:rPr>
              <w:t> </w:t>
            </w:r>
          </w:p>
          <w:p w:rsidR="00857251" w:rsidRPr="00857251" w:rsidRDefault="00857251" w:rsidP="00857251">
            <w:pPr>
              <w:shd w:val="clear" w:color="auto" w:fill="FFFFFF"/>
              <w:spacing w:before="100" w:beforeAutospacing="1" w:after="100" w:afterAutospacing="1"/>
              <w:rPr>
                <w:rFonts w:eastAsia="Times New Roman" w:cs="Arial"/>
                <w:color w:val="222222"/>
                <w:lang w:eastAsia="pt-BR"/>
              </w:rPr>
            </w:pPr>
            <w:r w:rsidRPr="00857251">
              <w:rPr>
                <w:rFonts w:eastAsia="Times New Roman" w:cs="Arial"/>
                <w:color w:val="222222"/>
                <w:lang w:eastAsia="pt-BR"/>
              </w:rPr>
              <w:t>Num segundo momento foram analisados os incidentes de 08/03:</w:t>
            </w:r>
          </w:p>
          <w:tbl>
            <w:tblPr>
              <w:tblW w:w="1054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56"/>
              <w:gridCol w:w="1758"/>
              <w:gridCol w:w="1758"/>
              <w:gridCol w:w="1757"/>
              <w:gridCol w:w="1758"/>
              <w:gridCol w:w="1758"/>
            </w:tblGrid>
            <w:tr w:rsidR="00857251" w:rsidRPr="00857251" w:rsidTr="00857251">
              <w:trPr>
                <w:trHeight w:val="806"/>
                <w:jc w:val="center"/>
              </w:trPr>
              <w:tc>
                <w:tcPr>
                  <w:tcW w:w="1756" w:type="dxa"/>
                  <w:shd w:val="clear" w:color="auto" w:fill="000000"/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222222"/>
                      <w:lang w:eastAsia="pt-BR"/>
                    </w:rPr>
                    <w:t> </w:t>
                  </w:r>
                  <w:r w:rsidRPr="00857251">
                    <w:rPr>
                      <w:rFonts w:eastAsia="Times New Roman" w:cs="Arial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shd w:val="clear" w:color="auto" w:fill="000000"/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shd w:val="clear" w:color="auto" w:fill="000000"/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shd w:val="clear" w:color="auto" w:fill="000000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shd w:val="clear" w:color="auto" w:fill="000000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shd w:val="clear" w:color="auto" w:fill="000000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857251" w:rsidRPr="00857251" w:rsidTr="00857251">
              <w:trPr>
                <w:trHeight w:val="806"/>
                <w:jc w:val="center"/>
              </w:trPr>
              <w:tc>
                <w:tcPr>
                  <w:tcW w:w="1756" w:type="dxa"/>
                  <w:tcBorders>
                    <w:top w:val="single" w:sz="8" w:space="0" w:color="808080"/>
                    <w:left w:val="single" w:sz="8" w:space="0" w:color="808080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CTXFORBM-364618</w:t>
                  </w:r>
                </w:p>
              </w:tc>
              <w:tc>
                <w:tcPr>
                  <w:tcW w:w="1758" w:type="dxa"/>
                  <w:tcBorders>
                    <w:top w:val="single" w:sz="8" w:space="0" w:color="808080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single" w:sz="8" w:space="0" w:color="808080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08/03/2016 00:25:24</w:t>
                  </w:r>
                </w:p>
              </w:tc>
              <w:tc>
                <w:tcPr>
                  <w:tcW w:w="1757" w:type="dxa"/>
                  <w:tcBorders>
                    <w:top w:val="single" w:sz="8" w:space="0" w:color="808080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Alinhar abertura, alterar para indevido e alinhar encerramento com Mauro Belvedere</w:t>
                  </w:r>
                </w:p>
              </w:tc>
              <w:tc>
                <w:tcPr>
                  <w:tcW w:w="1758" w:type="dxa"/>
                  <w:tcBorders>
                    <w:top w:val="single" w:sz="8" w:space="0" w:color="808080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8" w:space="0" w:color="808080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57251" w:rsidRPr="00857251" w:rsidTr="00857251">
              <w:trPr>
                <w:trHeight w:val="806"/>
                <w:jc w:val="center"/>
              </w:trPr>
              <w:tc>
                <w:tcPr>
                  <w:tcW w:w="1756" w:type="dxa"/>
                  <w:tcBorders>
                    <w:top w:val="nil"/>
                    <w:left w:val="single" w:sz="8" w:space="0" w:color="808080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CTXSPOLP-117396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08/03/2016 07:29:48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Verificar reabertura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857251" w:rsidRPr="00857251" w:rsidTr="00857251">
              <w:trPr>
                <w:trHeight w:val="806"/>
                <w:jc w:val="center"/>
              </w:trPr>
              <w:tc>
                <w:tcPr>
                  <w:tcW w:w="1756" w:type="dxa"/>
                  <w:tcBorders>
                    <w:top w:val="nil"/>
                    <w:left w:val="single" w:sz="8" w:space="0" w:color="808080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CTXNITSP-179802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Contax - Ger Planejamento Outbound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08/03/2016 10:30:06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 xml:space="preserve">Alinhar monitoração dos servidores e </w:t>
                  </w: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lastRenderedPageBreak/>
                    <w:t>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lastRenderedPageBreak/>
                    <w:t>Dennys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Processo / Operacional / Carga</w:t>
                  </w:r>
                </w:p>
              </w:tc>
            </w:tr>
            <w:tr w:rsidR="00857251" w:rsidRPr="00857251" w:rsidTr="00857251">
              <w:trPr>
                <w:trHeight w:val="806"/>
                <w:jc w:val="center"/>
              </w:trPr>
              <w:tc>
                <w:tcPr>
                  <w:tcW w:w="1756" w:type="dxa"/>
                  <w:tcBorders>
                    <w:top w:val="nil"/>
                    <w:left w:val="single" w:sz="8" w:space="0" w:color="808080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lastRenderedPageBreak/>
                    <w:t>CTXNITSP-179842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Oi - Dealer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08/03/2016 13:28:06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Alterar para muito alto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Lazaro Costa / Dennys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Software / URA / DNK</w:t>
                  </w:r>
                </w:p>
              </w:tc>
            </w:tr>
            <w:tr w:rsidR="00857251" w:rsidRPr="00857251" w:rsidTr="00857251">
              <w:trPr>
                <w:trHeight w:val="806"/>
                <w:jc w:val="center"/>
              </w:trPr>
              <w:tc>
                <w:tcPr>
                  <w:tcW w:w="1756" w:type="dxa"/>
                  <w:tcBorders>
                    <w:top w:val="nil"/>
                    <w:left w:val="single" w:sz="8" w:space="0" w:color="808080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CTXBHZRP-217800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Oi - Oi Movél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08/03/2016 14:32:24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Alinhar com Thiago Augusto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Luis Marçal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Software / Gravadores / Nice</w:t>
                  </w:r>
                </w:p>
              </w:tc>
            </w:tr>
            <w:tr w:rsidR="00857251" w:rsidRPr="00857251" w:rsidTr="00857251">
              <w:trPr>
                <w:trHeight w:val="806"/>
                <w:jc w:val="center"/>
              </w:trPr>
              <w:tc>
                <w:tcPr>
                  <w:tcW w:w="1756" w:type="dxa"/>
                  <w:tcBorders>
                    <w:top w:val="nil"/>
                    <w:left w:val="single" w:sz="8" w:space="0" w:color="808080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CTXSALPB-59644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Contax - Ger Planejamento Outbound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08/03/2016 16:07:09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Alinhar encerramento com Celio Andrade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Processo / NIDE / Discador</w:t>
                  </w:r>
                </w:p>
              </w:tc>
            </w:tr>
            <w:tr w:rsidR="00857251" w:rsidRPr="00857251" w:rsidTr="00857251">
              <w:trPr>
                <w:trHeight w:val="806"/>
                <w:jc w:val="center"/>
              </w:trPr>
              <w:tc>
                <w:tcPr>
                  <w:tcW w:w="1756" w:type="dxa"/>
                  <w:tcBorders>
                    <w:top w:val="nil"/>
                    <w:left w:val="single" w:sz="8" w:space="0" w:color="808080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CTXPOARB-103774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Contax - Ger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08/03/2016 17:28:20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Alinhar abertura e verificar junto ao Flavio Miranda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Software / Front Fácil</w:t>
                  </w:r>
                </w:p>
              </w:tc>
            </w:tr>
            <w:tr w:rsidR="00857251" w:rsidRPr="00857251" w:rsidTr="00857251">
              <w:trPr>
                <w:trHeight w:val="806"/>
                <w:jc w:val="center"/>
              </w:trPr>
              <w:tc>
                <w:tcPr>
                  <w:tcW w:w="1756" w:type="dxa"/>
                  <w:tcBorders>
                    <w:top w:val="nil"/>
                    <w:left w:val="single" w:sz="8" w:space="0" w:color="808080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CTXRECSA-471122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Oi - Oi Movél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08/03/2016 21:36:21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8" w:space="0" w:color="808080"/>
                    <w:right w:val="single" w:sz="8" w:space="0" w:color="80808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:rsidR="00857251" w:rsidRPr="00857251" w:rsidRDefault="00857251" w:rsidP="00857251">
                  <w:pPr>
                    <w:spacing w:after="0" w:line="240" w:lineRule="auto"/>
                    <w:jc w:val="center"/>
                    <w:rPr>
                      <w:rFonts w:eastAsia="Times New Roman" w:cs="Arial"/>
                      <w:lang w:eastAsia="pt-BR"/>
                    </w:rPr>
                  </w:pPr>
                  <w:r w:rsidRPr="00857251">
                    <w:rPr>
                      <w:rFonts w:eastAsia="Times New Roman" w:cs="Arial"/>
                      <w:color w:val="000000"/>
                      <w:lang w:eastAsia="pt-BR"/>
                    </w:rPr>
                    <w:t>Verificar</w:t>
                  </w:r>
                </w:p>
              </w:tc>
            </w:tr>
          </w:tbl>
          <w:p w:rsidR="00742721" w:rsidRPr="00857251" w:rsidRDefault="00857251" w:rsidP="00857251">
            <w:pPr>
              <w:shd w:val="clear" w:color="auto" w:fill="FFFFFF"/>
              <w:spacing w:before="100" w:beforeAutospacing="1" w:after="100" w:afterAutospacing="1"/>
              <w:rPr>
                <w:rFonts w:eastAsia="Times New Roman" w:cs="Arial"/>
                <w:color w:val="000000"/>
                <w:lang w:eastAsia="pt-BR"/>
              </w:rPr>
            </w:pPr>
            <w:r w:rsidRPr="00857251">
              <w:rPr>
                <w:rFonts w:eastAsia="Times New Roman" w:cs="Arial"/>
                <w:color w:val="000000"/>
                <w:lang w:eastAsia="pt-BR"/>
              </w:rPr>
              <w:t> Convidar Rafael Alves e Wagner Felix para próxima reunião devido a carga de </w:t>
            </w:r>
            <w:r w:rsidRPr="00857251">
              <w:rPr>
                <w:rFonts w:eastAsia="Times New Roman" w:cs="Arial"/>
                <w:i/>
                <w:iCs/>
                <w:color w:val="000000"/>
                <w:lang w:eastAsia="pt-BR"/>
              </w:rPr>
              <w:t>mailing</w:t>
            </w:r>
            <w:r w:rsidRPr="00857251">
              <w:rPr>
                <w:rFonts w:eastAsia="Times New Roman" w:cs="Arial"/>
                <w:color w:val="000000"/>
                <w:lang w:eastAsia="pt-BR"/>
              </w:rPr>
              <w:t>.</w:t>
            </w:r>
          </w:p>
          <w:p w:rsidR="00857251" w:rsidRPr="00857251" w:rsidRDefault="00857251" w:rsidP="00857251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19"/>
                <w:szCs w:val="19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F28" w:rsidRDefault="008E0F28" w:rsidP="00B04E41">
      <w:pPr>
        <w:spacing w:after="0" w:line="240" w:lineRule="auto"/>
      </w:pPr>
      <w:r>
        <w:separator/>
      </w:r>
    </w:p>
  </w:endnote>
  <w:endnote w:type="continuationSeparator" w:id="0">
    <w:p w:rsidR="008E0F28" w:rsidRDefault="008E0F2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E7FD9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E7FD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F28" w:rsidRDefault="008E0F28" w:rsidP="00B04E41">
      <w:pPr>
        <w:spacing w:after="0" w:line="240" w:lineRule="auto"/>
      </w:pPr>
      <w:r>
        <w:separator/>
      </w:r>
    </w:p>
  </w:footnote>
  <w:footnote w:type="continuationSeparator" w:id="0">
    <w:p w:rsidR="008E0F28" w:rsidRDefault="008E0F2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Yf9t7d4pTe3+YQZbq2s6IOwmgem36d5m+1Us+qGyjnw4lrZe5icoDaFwld5Y26hZm1VuRMdDt6iAKqIvIZ5nNw==" w:salt="JzLAXnkdEK6c28u7NIFU7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40F1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E7FD9"/>
    <w:rsid w:val="001F20D1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25CF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3912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4C60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1DB5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D7FB9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2C27"/>
    <w:rsid w:val="006539E7"/>
    <w:rsid w:val="00654627"/>
    <w:rsid w:val="006561A5"/>
    <w:rsid w:val="0066570F"/>
    <w:rsid w:val="00667888"/>
    <w:rsid w:val="0067038D"/>
    <w:rsid w:val="006707BC"/>
    <w:rsid w:val="00670F91"/>
    <w:rsid w:val="00671B95"/>
    <w:rsid w:val="00672CA5"/>
    <w:rsid w:val="0067383D"/>
    <w:rsid w:val="006821E3"/>
    <w:rsid w:val="006824C0"/>
    <w:rsid w:val="006824E0"/>
    <w:rsid w:val="00686A32"/>
    <w:rsid w:val="00687AC4"/>
    <w:rsid w:val="00690242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251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0F28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64A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4FDC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48C"/>
    <w:rsid w:val="00CD351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119C"/>
    <w:rsid w:val="00DF1E71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4BF5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156EA"/>
    <w:rsid w:val="0002225D"/>
    <w:rsid w:val="00042F80"/>
    <w:rsid w:val="00050C14"/>
    <w:rsid w:val="000556F9"/>
    <w:rsid w:val="000A0B1C"/>
    <w:rsid w:val="000D77C5"/>
    <w:rsid w:val="000E0154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6B2D"/>
    <w:rsid w:val="00577A85"/>
    <w:rsid w:val="00582B7B"/>
    <w:rsid w:val="00591A83"/>
    <w:rsid w:val="00594F8D"/>
    <w:rsid w:val="005C2AB0"/>
    <w:rsid w:val="005C475F"/>
    <w:rsid w:val="005F0CF2"/>
    <w:rsid w:val="0061473F"/>
    <w:rsid w:val="00626F84"/>
    <w:rsid w:val="00627D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7B1F"/>
    <w:rsid w:val="00940652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8EEC25-3AE6-476D-920E-C2873F8F1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</cp:revision>
  <cp:lastPrinted>2015-05-20T14:35:00Z</cp:lastPrinted>
  <dcterms:created xsi:type="dcterms:W3CDTF">2016-03-09T14:12:00Z</dcterms:created>
  <dcterms:modified xsi:type="dcterms:W3CDTF">2016-03-09T14:16:00Z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