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0F06" w:rsidRPr="00F50F06" w:rsidRDefault="00F50F06">
      <w:pPr>
        <w:rPr>
          <w:sz w:val="58"/>
        </w:rPr>
      </w:pPr>
      <w:bookmarkStart w:id="0" w:name="_GoBack"/>
      <w:bookmarkEnd w:id="0"/>
      <w:r w:rsidRPr="00F50F06">
        <w:rPr>
          <w:sz w:val="58"/>
        </w:rPr>
        <w:t>Cobrar indicadores</w:t>
      </w:r>
    </w:p>
    <w:p w:rsidR="00F50F06" w:rsidRDefault="00F50F06"/>
    <w:p w:rsidR="009747CB" w:rsidRDefault="001749D5">
      <w:r>
        <w:t>Nicolas</w:t>
      </w:r>
    </w:p>
    <w:p w:rsidR="001749D5" w:rsidRDefault="001749D5">
      <w:r>
        <w:t>Relatórios operacionais</w:t>
      </w:r>
    </w:p>
    <w:p w:rsidR="001749D5" w:rsidRDefault="001749D5">
      <w:r>
        <w:t>BO</w:t>
      </w:r>
    </w:p>
    <w:p w:rsidR="001749D5" w:rsidRDefault="001749D5">
      <w:r>
        <w:t>Documentar processos e melhorias continua</w:t>
      </w:r>
    </w:p>
    <w:p w:rsidR="001749D5" w:rsidRDefault="001749D5">
      <w:r>
        <w:t>Gestão de problemas</w:t>
      </w:r>
    </w:p>
    <w:p w:rsidR="001749D5" w:rsidRDefault="001749D5">
      <w:r>
        <w:t>GTD 04 &gt; Criar novo indicador &gt; redução de incidentes críticos</w:t>
      </w:r>
    </w:p>
    <w:p w:rsidR="001749D5" w:rsidRDefault="001749D5">
      <w:r>
        <w:t>“temos várias bases de conhecimento, mas não elemento comum</w:t>
      </w:r>
      <w:proofErr w:type="gramStart"/>
      <w:r>
        <w:t>”</w:t>
      </w:r>
      <w:proofErr w:type="gramEnd"/>
    </w:p>
    <w:p w:rsidR="001749D5" w:rsidRDefault="00F50F06">
      <w:r>
        <w:t>Indicadores</w:t>
      </w:r>
    </w:p>
    <w:p w:rsidR="00F50F06" w:rsidRDefault="00F50F06"/>
    <w:p w:rsidR="00F50F06" w:rsidRDefault="00F50F06">
      <w:r>
        <w:t>Eduardo</w:t>
      </w:r>
    </w:p>
    <w:p w:rsidR="00F50F06" w:rsidRDefault="00F50F06">
      <w:r>
        <w:t>Melhoria dos processos de gestão de chamadas &gt; novas regras</w:t>
      </w:r>
    </w:p>
    <w:p w:rsidR="00F50F06" w:rsidRDefault="00F50F06">
      <w:r>
        <w:t>Definição de papeis e responsabilidades</w:t>
      </w:r>
    </w:p>
    <w:p w:rsidR="00F50F06" w:rsidRDefault="00F50F06">
      <w:r>
        <w:t>Prestação de contas</w:t>
      </w:r>
    </w:p>
    <w:p w:rsidR="00F50F06" w:rsidRDefault="00F50F06">
      <w:r>
        <w:t>Gestão de crise (rotinas)</w:t>
      </w:r>
    </w:p>
    <w:p w:rsidR="00F50F06" w:rsidRDefault="00F50F06">
      <w:proofErr w:type="spellStart"/>
      <w:r>
        <w:t>PDCA’s</w:t>
      </w:r>
      <w:proofErr w:type="spellEnd"/>
    </w:p>
    <w:p w:rsidR="00F50F06" w:rsidRDefault="00F50F06">
      <w:r>
        <w:t>Processo de gestão de qualidade (estratégia) &gt; “O que é?” &gt; Padrão &gt; Pesquisas de satisfações (cliente e usuário</w:t>
      </w:r>
      <w:proofErr w:type="gramStart"/>
      <w:r>
        <w:t>)</w:t>
      </w:r>
      <w:proofErr w:type="gramEnd"/>
    </w:p>
    <w:p w:rsidR="00F50F06" w:rsidRDefault="00F50F06">
      <w:r>
        <w:t>Indicadores</w:t>
      </w:r>
    </w:p>
    <w:p w:rsidR="00F50F06" w:rsidRDefault="00F50F06"/>
    <w:p w:rsidR="00F50F06" w:rsidRDefault="00F50F06">
      <w:r>
        <w:t>Livro de métricas</w:t>
      </w:r>
    </w:p>
    <w:p w:rsidR="00F50F06" w:rsidRDefault="00F50F06"/>
    <w:p w:rsidR="00F50F06" w:rsidRDefault="00A155B9">
      <w:r>
        <w:t>Indicadores &gt; Não gestão de problemas eficaz</w:t>
      </w:r>
    </w:p>
    <w:p w:rsidR="00A155B9" w:rsidRDefault="00A155B9">
      <w:r>
        <w:t>Evoluir em gestão de problemas &gt; analise</w:t>
      </w:r>
    </w:p>
    <w:p w:rsidR="00A155B9" w:rsidRDefault="00A155B9"/>
    <w:p w:rsidR="00A155B9" w:rsidRDefault="00A155B9">
      <w:r>
        <w:t xml:space="preserve">Gestão a vista &gt; GTD </w:t>
      </w:r>
      <w:proofErr w:type="gramStart"/>
      <w:r>
        <w:t>5</w:t>
      </w:r>
      <w:proofErr w:type="gramEnd"/>
      <w:r>
        <w:t xml:space="preserve"> e 4 &gt; método de medição</w:t>
      </w:r>
    </w:p>
    <w:p w:rsidR="00A155B9" w:rsidRDefault="00B94793">
      <w:r>
        <w:lastRenderedPageBreak/>
        <w:t>Só resolve se tiver incidente critico aberto</w:t>
      </w:r>
    </w:p>
    <w:p w:rsidR="00B94793" w:rsidRDefault="00B94793">
      <w:r>
        <w:t>Visão do depois</w:t>
      </w:r>
    </w:p>
    <w:p w:rsidR="00B94793" w:rsidRDefault="00B94793"/>
    <w:p w:rsidR="00B94793" w:rsidRDefault="00B94793">
      <w:r>
        <w:t>Não temos transparência para defender os processos</w:t>
      </w:r>
    </w:p>
    <w:p w:rsidR="00B94793" w:rsidRDefault="00B94793"/>
    <w:p w:rsidR="00B94793" w:rsidRDefault="00B94793">
      <w:r>
        <w:t>Como são tratados os problemas depois?</w:t>
      </w:r>
    </w:p>
    <w:p w:rsidR="00B94793" w:rsidRDefault="00B94793"/>
    <w:p w:rsidR="00B94793" w:rsidRDefault="00B94793">
      <w:r>
        <w:t>Melhora de ambiente</w:t>
      </w:r>
    </w:p>
    <w:p w:rsidR="00B94793" w:rsidRDefault="00B94793"/>
    <w:p w:rsidR="00B94793" w:rsidRDefault="00B94793">
      <w:r>
        <w:t xml:space="preserve">Não vem o trabalho se não </w:t>
      </w:r>
      <w:proofErr w:type="gramStart"/>
      <w:r>
        <w:t>for em</w:t>
      </w:r>
      <w:proofErr w:type="gramEnd"/>
      <w:r>
        <w:t xml:space="preserve"> cima de incidente critico</w:t>
      </w:r>
    </w:p>
    <w:p w:rsidR="00B94793" w:rsidRDefault="00B94793"/>
    <w:p w:rsidR="00B94793" w:rsidRDefault="00D742EA">
      <w:r>
        <w:t>Marcela</w:t>
      </w:r>
    </w:p>
    <w:p w:rsidR="00D742EA" w:rsidRDefault="00D742EA">
      <w:r>
        <w:t>Mudanças</w:t>
      </w:r>
    </w:p>
    <w:p w:rsidR="00D742EA" w:rsidRDefault="00D742EA">
      <w:r>
        <w:t>Mudanças não são atualizadas</w:t>
      </w:r>
    </w:p>
    <w:p w:rsidR="00D742EA" w:rsidRDefault="00D742EA">
      <w:r>
        <w:t>Reuniões não contribuem</w:t>
      </w:r>
    </w:p>
    <w:p w:rsidR="00B94793" w:rsidRDefault="00D742EA">
      <w:r>
        <w:t xml:space="preserve">Não há relacionamento dos </w:t>
      </w:r>
      <w:proofErr w:type="spellStart"/>
      <w:r>
        <w:t>ICs</w:t>
      </w:r>
      <w:proofErr w:type="spellEnd"/>
      <w:r>
        <w:t xml:space="preserve"> (item de configuração)</w:t>
      </w:r>
    </w:p>
    <w:p w:rsidR="00D742EA" w:rsidRDefault="00D742EA"/>
    <w:p w:rsidR="00D742EA" w:rsidRDefault="00837493">
      <w:r>
        <w:t>Problemas de autoridade</w:t>
      </w:r>
    </w:p>
    <w:p w:rsidR="00837493" w:rsidRDefault="00837493"/>
    <w:p w:rsidR="00837493" w:rsidRDefault="00736424">
      <w:r>
        <w:t>Até onde existe o impacto?</w:t>
      </w:r>
    </w:p>
    <w:p w:rsidR="00736424" w:rsidRDefault="00736424"/>
    <w:p w:rsidR="00736424" w:rsidRDefault="00B50EB7">
      <w:r>
        <w:t>Gerenciamento de mudança &gt; coração na SOX</w:t>
      </w:r>
    </w:p>
    <w:p w:rsidR="00B50EB7" w:rsidRDefault="00B50EB7"/>
    <w:p w:rsidR="00E66DCD" w:rsidRDefault="00E66DCD">
      <w:r>
        <w:t>SLO entre DI X Governança &gt; GMUD</w:t>
      </w:r>
    </w:p>
    <w:p w:rsidR="00E66DCD" w:rsidRDefault="00E66DCD"/>
    <w:p w:rsidR="00E66DCD" w:rsidRDefault="00E66DCD">
      <w:r>
        <w:t>As pessoas não vêm credibilidade na ferramenta</w:t>
      </w:r>
      <w:proofErr w:type="gramStart"/>
      <w:r>
        <w:t>!!!</w:t>
      </w:r>
      <w:proofErr w:type="gramEnd"/>
    </w:p>
    <w:p w:rsidR="00E66DCD" w:rsidRDefault="00E66DCD"/>
    <w:p w:rsidR="00E66DCD" w:rsidRDefault="00E66DCD">
      <w:r>
        <w:lastRenderedPageBreak/>
        <w:t>30 a 40 validações por dia</w:t>
      </w:r>
    </w:p>
    <w:p w:rsidR="00E66DCD" w:rsidRDefault="00E66DCD"/>
    <w:p w:rsidR="00E66DCD" w:rsidRDefault="00E66DCD">
      <w:r>
        <w:t>A governança é responsável pelo processo</w:t>
      </w:r>
    </w:p>
    <w:p w:rsidR="00787BF5" w:rsidRDefault="00787BF5"/>
    <w:p w:rsidR="00787BF5" w:rsidRDefault="00787BF5">
      <w:r>
        <w:t>O que foi definido no projeto? &gt; Parametrização</w:t>
      </w:r>
    </w:p>
    <w:p w:rsidR="00787BF5" w:rsidRDefault="00787BF5"/>
    <w:p w:rsidR="00787BF5" w:rsidRDefault="0071624D">
      <w:r>
        <w:t>Quem é o dono?</w:t>
      </w:r>
    </w:p>
    <w:p w:rsidR="0071624D" w:rsidRDefault="0071624D"/>
    <w:p w:rsidR="0071624D" w:rsidRDefault="00056204">
      <w:r>
        <w:t>Falta de comunicação</w:t>
      </w:r>
    </w:p>
    <w:p w:rsidR="00056204" w:rsidRDefault="00056204"/>
    <w:p w:rsidR="00056204" w:rsidRDefault="00115CE3">
      <w:r>
        <w:t>“Tirar papel”</w:t>
      </w:r>
    </w:p>
    <w:p w:rsidR="00115CE3" w:rsidRDefault="00115CE3"/>
    <w:p w:rsidR="00115CE3" w:rsidRDefault="006F5C30">
      <w:r>
        <w:t>Processos ITIL</w:t>
      </w:r>
    </w:p>
    <w:p w:rsidR="006F5C30" w:rsidRDefault="006F5C30"/>
    <w:p w:rsidR="006F5C30" w:rsidRDefault="006F5C30"/>
    <w:sectPr w:rsidR="006F5C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49D5"/>
    <w:rsid w:val="00056204"/>
    <w:rsid w:val="00115CE3"/>
    <w:rsid w:val="001749D5"/>
    <w:rsid w:val="003046C7"/>
    <w:rsid w:val="006F5C30"/>
    <w:rsid w:val="0071624D"/>
    <w:rsid w:val="00736424"/>
    <w:rsid w:val="007472E9"/>
    <w:rsid w:val="00750E83"/>
    <w:rsid w:val="00787BF5"/>
    <w:rsid w:val="00837493"/>
    <w:rsid w:val="009747CB"/>
    <w:rsid w:val="00A155B9"/>
    <w:rsid w:val="00B50EB7"/>
    <w:rsid w:val="00B94793"/>
    <w:rsid w:val="00D742EA"/>
    <w:rsid w:val="00E66DCD"/>
    <w:rsid w:val="00F50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2</cp:revision>
  <dcterms:created xsi:type="dcterms:W3CDTF">2015-06-30T15:15:00Z</dcterms:created>
  <dcterms:modified xsi:type="dcterms:W3CDTF">2015-06-30T15:15:00Z</dcterms:modified>
</cp:coreProperties>
</file>