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1BBDF952" w14:textId="77777777" w:rsidTr="00820617">
        <w:tc>
          <w:tcPr>
            <w:tcW w:w="2410" w:type="dxa"/>
          </w:tcPr>
          <w:p w14:paraId="1BBDF94E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BBDF9A8" wp14:editId="1BBDF9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BBDF94F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BBDF950" w14:textId="1018B745" w:rsidR="00462496" w:rsidRPr="00080728" w:rsidRDefault="001E7AC0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Criar RCA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Content>
              <w:p w14:paraId="1BBDF951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BBDF95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4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5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1BBDF957" w14:textId="77777777" w:rsidTr="00820617">
        <w:tc>
          <w:tcPr>
            <w:tcW w:w="10490" w:type="dxa"/>
            <w:shd w:val="clear" w:color="auto" w:fill="B2B2B2"/>
          </w:tcPr>
          <w:p w14:paraId="1BBDF95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1BBDF959" w14:textId="77777777" w:rsidTr="00820617">
        <w:tc>
          <w:tcPr>
            <w:tcW w:w="10490" w:type="dxa"/>
          </w:tcPr>
          <w:p w14:paraId="1BBDF958" w14:textId="77777777" w:rsidR="00462496" w:rsidRPr="00080728" w:rsidRDefault="00D02A29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1BBDF95B" w14:textId="77777777" w:rsidTr="00820617">
        <w:tc>
          <w:tcPr>
            <w:tcW w:w="10490" w:type="dxa"/>
            <w:shd w:val="clear" w:color="auto" w:fill="B2B2B2"/>
          </w:tcPr>
          <w:p w14:paraId="1BBDF95A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1BBDF95C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1BBDF95F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338ECD2D" w14:textId="77777777" w:rsidR="006222FE" w:rsidRDefault="006222FE" w:rsidP="006222F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08621264" w14:textId="77777777" w:rsidR="006222FE" w:rsidRPr="000E0C49" w:rsidRDefault="006222FE" w:rsidP="006222F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GTD-05.002.Gestão de Problemas</w:t>
      </w:r>
    </w:p>
    <w:p w14:paraId="1BBDF961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62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2382ED73" w14:textId="50813865" w:rsidR="00080728" w:rsidRDefault="0064471E" w:rsidP="001E7AC0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instrução de trabalho e p</w:t>
      </w:r>
      <w:r w:rsidR="00080728" w:rsidRPr="00080728">
        <w:rPr>
          <w:rFonts w:ascii="Verdana" w:hAnsi="Verdana" w:cs="Arial"/>
          <w:snapToGrid w:val="0"/>
          <w:sz w:val="20"/>
          <w:szCs w:val="20"/>
        </w:rPr>
        <w:t xml:space="preserve">adronizar o registro </w:t>
      </w:r>
      <w:r w:rsidR="001E7AC0">
        <w:rPr>
          <w:rFonts w:ascii="Verdana" w:hAnsi="Verdana" w:cs="Arial"/>
          <w:snapToGrid w:val="0"/>
          <w:sz w:val="20"/>
          <w:szCs w:val="20"/>
        </w:rPr>
        <w:t xml:space="preserve">de um problema na criação do documento relatório de causa raiz </w:t>
      </w:r>
      <w:r w:rsidR="00221745">
        <w:rPr>
          <w:rFonts w:ascii="Verdana" w:hAnsi="Verdana" w:cs="Arial"/>
          <w:snapToGrid w:val="0"/>
          <w:sz w:val="20"/>
          <w:szCs w:val="20"/>
        </w:rPr>
        <w:t xml:space="preserve">até </w:t>
      </w:r>
      <w:r w:rsidR="001E7AC0">
        <w:rPr>
          <w:rFonts w:ascii="Verdana" w:hAnsi="Verdana" w:cs="Arial"/>
          <w:snapToGrid w:val="0"/>
          <w:sz w:val="20"/>
          <w:szCs w:val="20"/>
        </w:rPr>
        <w:t xml:space="preserve">sua solução. </w:t>
      </w:r>
    </w:p>
    <w:p w14:paraId="3217C17A" w14:textId="77777777" w:rsidR="00080728" w:rsidRP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5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CF4CF4F" w14:textId="1B21210C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1BBDF967" w14:textId="77777777" w:rsidR="005A05AD" w:rsidRPr="00080728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68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2B9381C6" w14:textId="7D39DA47" w:rsidR="00EE63B7" w:rsidRDefault="001E7AC0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ITSM: </w:t>
      </w:r>
      <w:hyperlink r:id="rId10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http://itsm.natura.net/rcaboard.aspx</w:t>
        </w:r>
      </w:hyperlink>
    </w:p>
    <w:p w14:paraId="57D83B4B" w14:textId="6C1B454A" w:rsidR="001E7AC0" w:rsidRDefault="001E7AC0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Painel RCA: </w:t>
      </w:r>
      <w:hyperlink r:id="rId11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http://itsm.natura.net/paginasweb/painel%20rca.aspx</w:t>
        </w:r>
      </w:hyperlink>
    </w:p>
    <w:p w14:paraId="1BBDF96A" w14:textId="77777777" w:rsidR="005A05AD" w:rsidRPr="00080728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1BBDF96B" w14:textId="77777777" w:rsidR="005A05AD" w:rsidRPr="00FB5BC3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B5BC3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FB5BC3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4B818005" w14:textId="77777777" w:rsidR="006222FE" w:rsidRPr="00FB5BC3" w:rsidRDefault="006222FE" w:rsidP="006222FE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B5BC3">
        <w:rPr>
          <w:rFonts w:ascii="Verdana" w:hAnsi="Verdana" w:cs="Arial"/>
          <w:snapToGrid w:val="0"/>
          <w:sz w:val="20"/>
          <w:szCs w:val="20"/>
        </w:rPr>
        <w:t>RCA: Root Cause Analysis = Análise de Causa Raíz</w:t>
      </w:r>
    </w:p>
    <w:p w14:paraId="73EA27E8" w14:textId="77777777" w:rsidR="001E2AB1" w:rsidRDefault="001E2AB1" w:rsidP="001E2AB1">
      <w:pPr>
        <w:spacing w:after="0"/>
        <w:ind w:left="709"/>
        <w:rPr>
          <w:rFonts w:ascii="Verdana" w:hAnsi="Verdana" w:cs="Arial"/>
          <w:snapToGrid w:val="0"/>
          <w:sz w:val="20"/>
          <w:szCs w:val="20"/>
          <w:lang w:val="en-US"/>
        </w:rPr>
      </w:pPr>
      <w:r w:rsidRPr="006222FE">
        <w:rPr>
          <w:rFonts w:ascii="Verdana" w:hAnsi="Verdana" w:cs="Arial"/>
          <w:snapToGrid w:val="0"/>
          <w:sz w:val="20"/>
          <w:szCs w:val="20"/>
          <w:lang w:val="en-US"/>
        </w:rPr>
        <w:t xml:space="preserve">ITSM: Painel </w:t>
      </w:r>
      <w:hyperlink r:id="rId12" w:history="1">
        <w:r w:rsidRPr="006222FE">
          <w:rPr>
            <w:rFonts w:ascii="Verdana" w:hAnsi="Verdana" w:cs="Arial"/>
            <w:snapToGrid w:val="0"/>
            <w:sz w:val="20"/>
            <w:szCs w:val="20"/>
            <w:lang w:val="en-US"/>
          </w:rPr>
          <w:t>IT Service Management</w:t>
        </w:r>
      </w:hyperlink>
      <w:r w:rsidRPr="006222FE">
        <w:rPr>
          <w:rFonts w:ascii="Verdana" w:hAnsi="Verdana" w:cs="Arial"/>
          <w:snapToGrid w:val="0"/>
          <w:sz w:val="20"/>
          <w:szCs w:val="20"/>
          <w:lang w:val="en-US"/>
        </w:rPr>
        <w:t xml:space="preserve"> </w:t>
      </w:r>
    </w:p>
    <w:p w14:paraId="1BBDF96E" w14:textId="77777777" w:rsidR="005A05AD" w:rsidRPr="00080728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707D0ABA" w14:textId="77777777" w:rsidR="0058787C" w:rsidRDefault="0058787C" w:rsidP="002674FC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</w:p>
    <w:p w14:paraId="0DFDE89F" w14:textId="36ABA40E" w:rsidR="0058787C" w:rsidRPr="0058787C" w:rsidRDefault="0058787C" w:rsidP="0058787C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58787C">
        <w:rPr>
          <w:rFonts w:ascii="Verdana" w:hAnsi="Verdana" w:cs="Arial"/>
          <w:snapToGrid w:val="0"/>
          <w:sz w:val="20"/>
          <w:szCs w:val="20"/>
        </w:rPr>
        <w:t xml:space="preserve">Acessar </w:t>
      </w:r>
      <w:r w:rsidRPr="0058787C">
        <w:rPr>
          <w:rFonts w:ascii="Verdana" w:hAnsi="Verdana" w:cs="Arial"/>
          <w:b/>
          <w:bCs/>
          <w:snapToGrid w:val="0"/>
          <w:sz w:val="20"/>
          <w:szCs w:val="20"/>
        </w:rPr>
        <w:t>Painel RCA:</w:t>
      </w:r>
      <w:r w:rsidRPr="0058787C">
        <w:rPr>
          <w:rFonts w:ascii="Verdana" w:hAnsi="Verdana" w:cs="Arial"/>
          <w:b/>
          <w:bCs/>
          <w:snapToGrid w:val="0"/>
          <w:sz w:val="20"/>
          <w:szCs w:val="20"/>
        </w:rPr>
        <w:tab/>
      </w:r>
      <w:hyperlink r:id="rId13" w:history="1">
        <w:r w:rsidRPr="0058787C">
          <w:rPr>
            <w:rStyle w:val="Hyperlink"/>
            <w:rFonts w:ascii="Verdana" w:hAnsi="Verdana" w:cs="Arial"/>
            <w:b/>
            <w:bCs/>
            <w:snapToGrid w:val="0"/>
            <w:sz w:val="20"/>
            <w:szCs w:val="20"/>
          </w:rPr>
          <w:t>http://itsm.natura.net/paginasweb/painel%20rca.aspx</w:t>
        </w:r>
      </w:hyperlink>
      <w:r w:rsidRPr="0058787C">
        <w:rPr>
          <w:rFonts w:ascii="Verdana" w:hAnsi="Verdana" w:cs="Arial"/>
          <w:b/>
          <w:bCs/>
          <w:snapToGrid w:val="0"/>
          <w:sz w:val="20"/>
          <w:szCs w:val="20"/>
        </w:rPr>
        <w:t xml:space="preserve"> </w:t>
      </w:r>
    </w:p>
    <w:p w14:paraId="23C22280" w14:textId="750D6DE7" w:rsidR="0058787C" w:rsidRDefault="0058787C" w:rsidP="0058787C">
      <w:pPr>
        <w:pStyle w:val="PargrafodaLista"/>
        <w:tabs>
          <w:tab w:val="num" w:pos="720"/>
        </w:tabs>
        <w:ind w:left="1429"/>
        <w:rPr>
          <w:rFonts w:ascii="Verdana" w:hAnsi="Verdana" w:cs="Arial"/>
          <w:snapToGrid w:val="0"/>
          <w:sz w:val="20"/>
          <w:szCs w:val="20"/>
        </w:rPr>
      </w:pPr>
      <w:r w:rsidRPr="0058787C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1F3E248A" wp14:editId="198BBCFB">
            <wp:extent cx="5026788" cy="2466754"/>
            <wp:effectExtent l="0" t="0" r="2540" b="0"/>
            <wp:docPr id="21506" name="Imagem 7" descr="Novo registro de problem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6" name="Imagem 7" descr="Novo registro de problemas.JP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319" cy="24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037465E3" w14:textId="77777777" w:rsidR="0058787C" w:rsidRDefault="0058787C" w:rsidP="0058787C">
      <w:pPr>
        <w:pStyle w:val="PargrafodaLista"/>
        <w:tabs>
          <w:tab w:val="num" w:pos="720"/>
        </w:tabs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478A546C" w14:textId="1AE67623" w:rsidR="006E26CD" w:rsidRDefault="0058787C" w:rsidP="006222FE">
      <w:pPr>
        <w:pStyle w:val="PargrafodaLista"/>
        <w:numPr>
          <w:ilvl w:val="0"/>
          <w:numId w:val="1"/>
        </w:numPr>
        <w:rPr>
          <w:rFonts w:ascii="Verdana" w:hAnsi="Verdana" w:cs="Arial"/>
          <w:snapToGrid w:val="0"/>
          <w:sz w:val="20"/>
          <w:szCs w:val="20"/>
        </w:rPr>
      </w:pPr>
      <w:r w:rsidRPr="0058787C">
        <w:rPr>
          <w:rFonts w:ascii="Verdana" w:hAnsi="Verdana" w:cs="Arial"/>
          <w:snapToGrid w:val="0"/>
          <w:sz w:val="20"/>
          <w:szCs w:val="20"/>
        </w:rPr>
        <w:t>Preencher os campos conforme figura, onde alguns são obrigatórios</w:t>
      </w:r>
      <w:r w:rsidR="006222FE">
        <w:rPr>
          <w:rFonts w:ascii="Verdana" w:hAnsi="Verdana" w:cs="Arial"/>
          <w:snapToGrid w:val="0"/>
          <w:sz w:val="20"/>
          <w:szCs w:val="20"/>
        </w:rPr>
        <w:t>, para criar um registro de Problema</w:t>
      </w:r>
      <w:r w:rsidRPr="0058787C">
        <w:rPr>
          <w:rFonts w:ascii="Verdana" w:hAnsi="Verdana" w:cs="Arial"/>
          <w:snapToGrid w:val="0"/>
          <w:sz w:val="20"/>
          <w:szCs w:val="20"/>
        </w:rPr>
        <w:t xml:space="preserve">.Todos os envolvidos no processo de ITSM poderão abrir um </w:t>
      </w:r>
      <w:r w:rsidR="006222FE">
        <w:rPr>
          <w:rFonts w:ascii="Verdana" w:hAnsi="Verdana" w:cs="Arial"/>
          <w:snapToGrid w:val="0"/>
          <w:sz w:val="20"/>
          <w:szCs w:val="20"/>
        </w:rPr>
        <w:t xml:space="preserve">registro de </w:t>
      </w:r>
      <w:r w:rsidRPr="0058787C">
        <w:rPr>
          <w:rFonts w:ascii="Verdana" w:hAnsi="Verdana" w:cs="Arial"/>
          <w:snapToGrid w:val="0"/>
          <w:sz w:val="20"/>
          <w:szCs w:val="20"/>
        </w:rPr>
        <w:t xml:space="preserve">Problema, porém será aceito após revisão e aprovação do Gerente de Problemas. </w:t>
      </w:r>
    </w:p>
    <w:p w14:paraId="68FA53B2" w14:textId="60499D0D" w:rsidR="0058787C" w:rsidRDefault="0058787C" w:rsidP="0058787C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  <w:r w:rsidRPr="0058787C">
        <w:rPr>
          <w:rFonts w:ascii="Verdana" w:hAnsi="Verdana" w:cs="Arial"/>
          <w:noProof/>
          <w:snapToGrid w:val="0"/>
          <w:sz w:val="20"/>
          <w:szCs w:val="20"/>
          <w:lang w:eastAsia="pt-BR"/>
        </w:rPr>
        <w:lastRenderedPageBreak/>
        <w:drawing>
          <wp:inline distT="0" distB="0" distL="0" distR="0" wp14:anchorId="031AF2A3" wp14:editId="3BDB14CE">
            <wp:extent cx="5438775" cy="5924550"/>
            <wp:effectExtent l="0" t="0" r="9525" b="0"/>
            <wp:docPr id="22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357CF74" w14:textId="2424658A" w:rsidR="0058787C" w:rsidRDefault="0058787C" w:rsidP="0058787C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  <w:r w:rsidRPr="0058787C">
        <w:rPr>
          <w:rFonts w:ascii="Verdana" w:hAnsi="Verdana" w:cs="Arial"/>
          <w:noProof/>
          <w:snapToGrid w:val="0"/>
          <w:sz w:val="20"/>
          <w:szCs w:val="20"/>
          <w:lang w:eastAsia="pt-BR"/>
        </w:rPr>
        <w:lastRenderedPageBreak/>
        <w:drawing>
          <wp:inline distT="0" distB="0" distL="0" distR="0" wp14:anchorId="23581CE0" wp14:editId="06588AA1">
            <wp:extent cx="5457825" cy="5867400"/>
            <wp:effectExtent l="0" t="0" r="9525" b="0"/>
            <wp:docPr id="23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6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07B26EA5" w14:textId="77777777" w:rsidR="0058787C" w:rsidRDefault="0058787C" w:rsidP="0058787C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2E6B450A" w14:textId="1136E537" w:rsidR="0058787C" w:rsidRDefault="0058787C" w:rsidP="006222FE">
      <w:pPr>
        <w:pStyle w:val="PargrafodaLista"/>
        <w:numPr>
          <w:ilvl w:val="0"/>
          <w:numId w:val="1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Notar que o</w:t>
      </w:r>
      <w:r w:rsidRPr="0058787C">
        <w:rPr>
          <w:rFonts w:ascii="Verdana" w:hAnsi="Verdana" w:cs="Arial"/>
          <w:snapToGrid w:val="0"/>
          <w:sz w:val="20"/>
          <w:szCs w:val="20"/>
        </w:rPr>
        <w:t xml:space="preserve">s demais campos tem por finalidade controlar o andamento do problema até que seja encerrado. Em alguns casos não será necessário utilizar o campo de seleção dos Incidentes, isto porque, alguns RCAs terão origem proativa, ou de eventos não críticos sem registro de um incidente. </w:t>
      </w:r>
    </w:p>
    <w:p w14:paraId="1D891C78" w14:textId="77777777" w:rsidR="0058787C" w:rsidRDefault="0058787C" w:rsidP="0058787C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6FDF63A1" w14:textId="7BD65AB2" w:rsidR="0058787C" w:rsidRDefault="0058787C" w:rsidP="0058787C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  <w:r w:rsidRPr="0058787C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69624B4F" wp14:editId="7AEFFE39">
            <wp:extent cx="5448300" cy="2524125"/>
            <wp:effectExtent l="0" t="0" r="0" b="9525"/>
            <wp:docPr id="24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015E9D5" w14:textId="77777777" w:rsidR="0058787C" w:rsidRDefault="0058787C" w:rsidP="0058787C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7954687A" w14:textId="654D5BBE" w:rsidR="0058787C" w:rsidRDefault="0058787C" w:rsidP="006222FE">
      <w:pPr>
        <w:pStyle w:val="PargrafodaLista"/>
        <w:numPr>
          <w:ilvl w:val="0"/>
          <w:numId w:val="1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 xml:space="preserve">Seguir o preenchimento conforme </w:t>
      </w:r>
      <w:r w:rsidR="006222FE">
        <w:rPr>
          <w:rFonts w:ascii="Verdana" w:hAnsi="Verdana" w:cs="Arial"/>
          <w:snapToGrid w:val="0"/>
          <w:sz w:val="20"/>
          <w:szCs w:val="20"/>
        </w:rPr>
        <w:t>instruções de detalhamento dos campos, a obter em:</w:t>
      </w:r>
    </w:p>
    <w:p w14:paraId="63C56F1F" w14:textId="77777777" w:rsidR="006222FE" w:rsidRDefault="00D02A29" w:rsidP="006222FE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  <w:hyperlink r:id="rId18" w:history="1">
        <w:r w:rsidR="006222FE" w:rsidRPr="0058787C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http://itsm.natura.net/Documentos/Forms/AllItems.aspx?RootFolder=%2fDocumentos%2fGest%c3%a3o%20de%20Problemas%2fDocumentos&amp;FolderCTID=&amp;View=%7b84FE141D%2d227D%2d48CD%2d86EC%2dB7E6157931D5%7d</w:t>
        </w:r>
      </w:hyperlink>
    </w:p>
    <w:p w14:paraId="19C2E810" w14:textId="77777777" w:rsidR="006222FE" w:rsidRDefault="006222FE" w:rsidP="006222FE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3E5AD874" w14:textId="156FFACE" w:rsidR="0077210B" w:rsidRPr="0077210B" w:rsidRDefault="0077210B" w:rsidP="0077210B">
      <w:pPr>
        <w:tabs>
          <w:tab w:val="num" w:pos="720"/>
        </w:tabs>
        <w:ind w:left="1069"/>
        <w:rPr>
          <w:rFonts w:ascii="Verdana" w:hAnsi="Verdana" w:cs="Arial"/>
          <w:snapToGrid w:val="0"/>
          <w:sz w:val="20"/>
          <w:szCs w:val="20"/>
        </w:rPr>
      </w:pPr>
    </w:p>
    <w:p w14:paraId="1BBDF984" w14:textId="77777777" w:rsidR="005A05AD" w:rsidRPr="00080728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BBDF985" w14:textId="4A11D053" w:rsidR="005A05AD" w:rsidRPr="00080728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  <w:r w:rsidR="0058787C">
        <w:rPr>
          <w:rFonts w:ascii="Verdana" w:hAnsi="Verdana" w:cs="Arial"/>
          <w:snapToGrid w:val="0"/>
          <w:sz w:val="20"/>
          <w:szCs w:val="20"/>
        </w:rPr>
        <w:t xml:space="preserve">Registrar um problemas com os padrões criados pela TD utilizando um único critério. </w:t>
      </w:r>
    </w:p>
    <w:p w14:paraId="1BBDF986" w14:textId="77777777" w:rsidR="005A05AD" w:rsidRPr="00080728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E279CE5" w14:textId="77777777" w:rsidR="006222FE" w:rsidRDefault="006222FE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7" w14:textId="77777777" w:rsidR="005A05AD" w:rsidRPr="00080728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080728"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1BBDF988" w14:textId="43724573" w:rsidR="00DA76A4" w:rsidRPr="006222FE" w:rsidRDefault="006222FE" w:rsidP="006222FE">
      <w:pPr>
        <w:spacing w:after="0"/>
        <w:ind w:left="708"/>
        <w:jc w:val="both"/>
        <w:rPr>
          <w:rFonts w:ascii="Verdana" w:hAnsi="Verdana" w:cs="Arial"/>
          <w:snapToGrid w:val="0"/>
          <w:color w:val="FF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N/A </w:t>
      </w:r>
    </w:p>
    <w:p w14:paraId="03F57E64" w14:textId="77777777" w:rsidR="0058787C" w:rsidRPr="006222FE" w:rsidRDefault="0058787C" w:rsidP="00280FAB">
      <w:pPr>
        <w:spacing w:after="0"/>
        <w:ind w:firstLine="708"/>
        <w:jc w:val="both"/>
        <w:rPr>
          <w:rFonts w:ascii="Verdana" w:hAnsi="Verdana" w:cs="Arial"/>
          <w:snapToGrid w:val="0"/>
          <w:color w:val="FF0000"/>
          <w:sz w:val="20"/>
          <w:szCs w:val="20"/>
        </w:rPr>
      </w:pPr>
    </w:p>
    <w:p w14:paraId="1BBDF989" w14:textId="77777777" w:rsidR="005A05AD" w:rsidRPr="006222FE" w:rsidRDefault="005A05AD" w:rsidP="002674FC">
      <w:pPr>
        <w:spacing w:after="0"/>
        <w:jc w:val="both"/>
        <w:rPr>
          <w:rFonts w:ascii="Verdana" w:hAnsi="Verdana" w:cs="Arial"/>
          <w:color w:val="FF0000"/>
          <w:sz w:val="20"/>
          <w:szCs w:val="20"/>
        </w:rPr>
      </w:pPr>
    </w:p>
    <w:p w14:paraId="1BBDF98A" w14:textId="77777777" w:rsidR="005A05AD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ANEXOS</w:t>
      </w:r>
    </w:p>
    <w:p w14:paraId="3B0DABBD" w14:textId="03F6B009" w:rsidR="00922E91" w:rsidRDefault="006222FE" w:rsidP="002674FC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 w:rsidRPr="006222FE">
        <w:rPr>
          <w:rFonts w:ascii="Verdana" w:hAnsi="Verdana" w:cs="Verdana"/>
          <w:bCs/>
          <w:sz w:val="20"/>
          <w:szCs w:val="20"/>
        </w:rPr>
        <w:t>N/A</w:t>
      </w:r>
    </w:p>
    <w:p w14:paraId="116211E0" w14:textId="77777777" w:rsidR="006222FE" w:rsidRDefault="006222FE" w:rsidP="002674FC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bookmarkStart w:id="0" w:name="_GoBack"/>
      <w:bookmarkEnd w:id="0"/>
    </w:p>
    <w:p w14:paraId="1749CB38" w14:textId="77777777" w:rsidR="006222FE" w:rsidRDefault="006222FE" w:rsidP="006222FE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521B873F" w14:textId="0AC52949" w:rsidR="00280FAB" w:rsidRDefault="006222FE" w:rsidP="00C24AFE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52F49A21" w14:textId="77777777" w:rsidR="00C24AFE" w:rsidRPr="006E5076" w:rsidRDefault="00C24AFE" w:rsidP="00C24AFE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C24AFE" w14:paraId="6EF875AB" w14:textId="77777777" w:rsidTr="00A236D8">
        <w:tc>
          <w:tcPr>
            <w:tcW w:w="1560" w:type="dxa"/>
            <w:shd w:val="clear" w:color="auto" w:fill="FDE9D9" w:themeFill="accent6" w:themeFillTint="33"/>
          </w:tcPr>
          <w:p w14:paraId="0CC9C061" w14:textId="77777777" w:rsidR="00C24AFE" w:rsidRDefault="00C24AFE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32E5FB4B" w14:textId="77777777" w:rsidR="00C24AFE" w:rsidRPr="00600C54" w:rsidRDefault="00C24AFE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3BE62C9C" w14:textId="77777777" w:rsidR="00C24AFE" w:rsidRPr="00600C54" w:rsidRDefault="00C24AFE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084A37A3" w14:textId="77777777" w:rsidR="00C24AFE" w:rsidRPr="00600C54" w:rsidRDefault="00C24AFE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22452F53" w14:textId="77777777" w:rsidR="00C24AFE" w:rsidRPr="00600C54" w:rsidRDefault="00C24AFE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53354517" w14:textId="77777777" w:rsidR="00C24AFE" w:rsidRPr="00600C54" w:rsidRDefault="00C24AFE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3DA85733" w14:textId="77777777" w:rsidR="00C24AFE" w:rsidRPr="00600C54" w:rsidRDefault="00C24AFE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7E26232E" w14:textId="77777777" w:rsidR="00C24AFE" w:rsidRPr="00600C54" w:rsidRDefault="00C24AFE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18208BE2" w14:textId="77777777" w:rsidR="00C24AFE" w:rsidRPr="00600C54" w:rsidRDefault="00C24AFE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33A30D6E" w14:textId="77777777" w:rsidR="00C24AFE" w:rsidRPr="00600C54" w:rsidRDefault="00C24AFE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114714DF" w14:textId="77777777" w:rsidR="00C24AFE" w:rsidRPr="00600C54" w:rsidRDefault="00C24AFE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C24AFE" w:rsidRPr="00570C31" w14:paraId="4F04BA59" w14:textId="77777777" w:rsidTr="00A236D8">
        <w:trPr>
          <w:trHeight w:val="1005"/>
        </w:trPr>
        <w:tc>
          <w:tcPr>
            <w:tcW w:w="1560" w:type="dxa"/>
          </w:tcPr>
          <w:p w14:paraId="4CC705F9" w14:textId="77777777" w:rsidR="00C24AFE" w:rsidRPr="0068783A" w:rsidRDefault="00C24AFE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N-PMXXXXXXXX</w:t>
            </w:r>
          </w:p>
          <w:p w14:paraId="0A3D0E2E" w14:textId="77777777" w:rsidR="00C24AFE" w:rsidRPr="0068783A" w:rsidRDefault="00C24AFE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ITSM</w:t>
            </w:r>
          </w:p>
        </w:tc>
        <w:tc>
          <w:tcPr>
            <w:tcW w:w="1165" w:type="dxa"/>
          </w:tcPr>
          <w:p w14:paraId="6355C3B0" w14:textId="77777777" w:rsidR="00C24AFE" w:rsidRPr="0068783A" w:rsidRDefault="00C24AFE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Gestão de Serviços/ Gestão de Problemas</w:t>
            </w:r>
          </w:p>
        </w:tc>
        <w:tc>
          <w:tcPr>
            <w:tcW w:w="678" w:type="dxa"/>
          </w:tcPr>
          <w:p w14:paraId="6C4133FE" w14:textId="77777777" w:rsidR="00C24AFE" w:rsidRPr="0068783A" w:rsidRDefault="00C24AFE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GPS / GSA</w:t>
            </w:r>
          </w:p>
        </w:tc>
        <w:tc>
          <w:tcPr>
            <w:tcW w:w="1461" w:type="dxa"/>
          </w:tcPr>
          <w:p w14:paraId="1C74772F" w14:textId="77777777" w:rsidR="00C24AFE" w:rsidRPr="0068783A" w:rsidRDefault="00C24AFE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Sharepoint</w:t>
            </w:r>
          </w:p>
        </w:tc>
        <w:tc>
          <w:tcPr>
            <w:tcW w:w="1547" w:type="dxa"/>
          </w:tcPr>
          <w:p w14:paraId="3B0D0CBB" w14:textId="77777777" w:rsidR="00C24AFE" w:rsidRPr="0068783A" w:rsidRDefault="00C24AFE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Eletronico</w:t>
            </w:r>
          </w:p>
        </w:tc>
        <w:tc>
          <w:tcPr>
            <w:tcW w:w="1670" w:type="dxa"/>
          </w:tcPr>
          <w:p w14:paraId="7EAE46C9" w14:textId="77777777" w:rsidR="00C24AFE" w:rsidRPr="0068783A" w:rsidRDefault="00C24AFE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Numero do PRB</w:t>
            </w:r>
          </w:p>
        </w:tc>
        <w:tc>
          <w:tcPr>
            <w:tcW w:w="784" w:type="dxa"/>
          </w:tcPr>
          <w:p w14:paraId="7EDE7996" w14:textId="77777777" w:rsidR="00C24AFE" w:rsidRPr="0068783A" w:rsidRDefault="00C24AFE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60 meses</w:t>
            </w:r>
          </w:p>
        </w:tc>
        <w:tc>
          <w:tcPr>
            <w:tcW w:w="1342" w:type="dxa"/>
          </w:tcPr>
          <w:p w14:paraId="37EB7757" w14:textId="77777777" w:rsidR="00C24AFE" w:rsidRPr="0068783A" w:rsidRDefault="00C24AFE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Backup segundo política interna HP</w:t>
            </w:r>
          </w:p>
        </w:tc>
        <w:tc>
          <w:tcPr>
            <w:tcW w:w="1276" w:type="dxa"/>
          </w:tcPr>
          <w:p w14:paraId="5F4E0438" w14:textId="77777777" w:rsidR="00C24AFE" w:rsidRPr="0068783A" w:rsidRDefault="00C24AFE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N/A</w:t>
            </w:r>
          </w:p>
        </w:tc>
      </w:tr>
    </w:tbl>
    <w:p w14:paraId="44C9BF85" w14:textId="77777777" w:rsidR="00C24AFE" w:rsidRPr="00080728" w:rsidRDefault="00C24AFE" w:rsidP="00C24AFE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C" w14:textId="77777777" w:rsidR="00820617" w:rsidRPr="00080728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BBDF98D" w14:textId="77777777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BBDF98E" w14:textId="16823852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080728">
        <w:rPr>
          <w:rFonts w:ascii="Verdana" w:hAnsi="Verdana" w:cs="Tahoma"/>
          <w:b/>
          <w:bCs/>
          <w:sz w:val="20"/>
          <w:szCs w:val="20"/>
        </w:rPr>
        <w:tab/>
      </w:r>
    </w:p>
    <w:sectPr w:rsidR="006E5076" w:rsidRPr="00080728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6872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565D88"/>
    <w:multiLevelType w:val="hybridMultilevel"/>
    <w:tmpl w:val="01DC93C6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>
    <w:nsid w:val="5E4671CC"/>
    <w:multiLevelType w:val="hybridMultilevel"/>
    <w:tmpl w:val="9FBEDAEA"/>
    <w:lvl w:ilvl="0" w:tplc="A08CCAAC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70CDC"/>
    <w:rsid w:val="00080728"/>
    <w:rsid w:val="000F5B89"/>
    <w:rsid w:val="0011412D"/>
    <w:rsid w:val="00187BA8"/>
    <w:rsid w:val="001E2AB1"/>
    <w:rsid w:val="001E7AC0"/>
    <w:rsid w:val="00221745"/>
    <w:rsid w:val="0024414D"/>
    <w:rsid w:val="002674FC"/>
    <w:rsid w:val="00280FAB"/>
    <w:rsid w:val="00281A52"/>
    <w:rsid w:val="00327B74"/>
    <w:rsid w:val="00462496"/>
    <w:rsid w:val="00471C27"/>
    <w:rsid w:val="005723B6"/>
    <w:rsid w:val="00584E6B"/>
    <w:rsid w:val="0058787C"/>
    <w:rsid w:val="005A05AD"/>
    <w:rsid w:val="006122E2"/>
    <w:rsid w:val="006222FE"/>
    <w:rsid w:val="0064471E"/>
    <w:rsid w:val="00690A7F"/>
    <w:rsid w:val="006E26CD"/>
    <w:rsid w:val="006E5076"/>
    <w:rsid w:val="0072262B"/>
    <w:rsid w:val="00740579"/>
    <w:rsid w:val="0074319D"/>
    <w:rsid w:val="00744FBE"/>
    <w:rsid w:val="007511DE"/>
    <w:rsid w:val="0077210B"/>
    <w:rsid w:val="0079715E"/>
    <w:rsid w:val="00820617"/>
    <w:rsid w:val="00830F91"/>
    <w:rsid w:val="00903252"/>
    <w:rsid w:val="00922E91"/>
    <w:rsid w:val="00960660"/>
    <w:rsid w:val="009C3116"/>
    <w:rsid w:val="00A40458"/>
    <w:rsid w:val="00A415CF"/>
    <w:rsid w:val="00AA0605"/>
    <w:rsid w:val="00AA3029"/>
    <w:rsid w:val="00AD1870"/>
    <w:rsid w:val="00B05312"/>
    <w:rsid w:val="00B5761B"/>
    <w:rsid w:val="00B97E6B"/>
    <w:rsid w:val="00BC534D"/>
    <w:rsid w:val="00C24AFE"/>
    <w:rsid w:val="00C50D98"/>
    <w:rsid w:val="00C7082B"/>
    <w:rsid w:val="00C73B96"/>
    <w:rsid w:val="00CE5FF1"/>
    <w:rsid w:val="00D02A29"/>
    <w:rsid w:val="00D76D4F"/>
    <w:rsid w:val="00D9278B"/>
    <w:rsid w:val="00DA76A4"/>
    <w:rsid w:val="00E96A40"/>
    <w:rsid w:val="00EB372C"/>
    <w:rsid w:val="00EE63B7"/>
    <w:rsid w:val="00F2305B"/>
    <w:rsid w:val="00FA16F1"/>
    <w:rsid w:val="00FB5AF5"/>
    <w:rsid w:val="00FB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DF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6222F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6222F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itsm.natura.net/paginasweb/painel%20rca.aspx" TargetMode="External"/><Relationship Id="rId18" Type="http://schemas.openxmlformats.org/officeDocument/2006/relationships/hyperlink" Target="http://itsm.natura.net/Documentos/Forms/AllItems.aspx?RootFolder=%2fDocumentos%2fGest%c3%a3o%20de%20Problemas%2fDocumentos&amp;FolderCTID=&amp;View=%7b84FE141D%2d227D%2d48CD%2d86EC%2dB7E6157931D5%7d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://itsm.natura.net/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://itsm.natura.net/paginasweb/painel%20rca.aspx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yperlink" Target="http://itsm.natura.net/rcaboard.aspx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14:paraId="472DFE57" w14:textId="77777777"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14:paraId="472DFE58" w14:textId="77777777"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472DFE59" w14:textId="77777777"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14:paraId="472DFE5A" w14:textId="77777777"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0E5B35"/>
    <w:rsid w:val="0012761B"/>
    <w:rsid w:val="001579A2"/>
    <w:rsid w:val="002A4E1A"/>
    <w:rsid w:val="002E3568"/>
    <w:rsid w:val="00541ADB"/>
    <w:rsid w:val="00546CF8"/>
    <w:rsid w:val="00620121"/>
    <w:rsid w:val="006C31F7"/>
    <w:rsid w:val="007727F8"/>
    <w:rsid w:val="009B78D7"/>
    <w:rsid w:val="00BF2EA8"/>
    <w:rsid w:val="00C1351E"/>
    <w:rsid w:val="00D459FE"/>
    <w:rsid w:val="00EE0586"/>
    <w:rsid w:val="00F2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2DFE57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19527E-C844-4884-9AAB-E133F461D691}"/>
</file>

<file path=customXml/itemProps2.xml><?xml version="1.0" encoding="utf-8"?>
<ds:datastoreItem xmlns:ds="http://schemas.openxmlformats.org/officeDocument/2006/customXml" ds:itemID="{488F90BA-760F-4891-85FF-D4A7E4002833}"/>
</file>

<file path=customXml/itemProps3.xml><?xml version="1.0" encoding="utf-8"?>
<ds:datastoreItem xmlns:ds="http://schemas.openxmlformats.org/officeDocument/2006/customXml" ds:itemID="{96F764E5-B825-4668-A536-F9B7B41B65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388</Words>
  <Characters>2100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Criar RCA</vt:lpstr>
      <vt:lpstr/>
    </vt:vector>
  </TitlesOfParts>
  <Company>Natura</Company>
  <LinksUpToDate>false</LinksUpToDate>
  <CharactersWithSpaces>2484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Criar RCA</dc:title>
  <dc:creator>Rodrigo Marques</dc:creator>
  <cp:lastModifiedBy>br90907</cp:lastModifiedBy>
  <cp:revision>6</cp:revision>
  <dcterms:created xsi:type="dcterms:W3CDTF">2013-05-23T12:48:00Z</dcterms:created>
  <dcterms:modified xsi:type="dcterms:W3CDTF">2013-06-03T14:35:00Z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3300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