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5B4E27" w:rsidRDefault="006A44A2" w:rsidP="0025330E">
      <w:pPr>
        <w:spacing w:line="240" w:lineRule="auto"/>
        <w:jc w:val="both"/>
        <w:rPr>
          <w:rFonts w:cstheme="minorHAnsi"/>
        </w:rPr>
      </w:pPr>
      <w:r w:rsidRPr="005B4E27">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5B4E27">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3277" w:rsidRDefault="00303277">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left:0;text-align:left;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303277" w:rsidRDefault="00303277">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330667" w:rsidRPr="005B4E27" w:rsidRDefault="006A44A2" w:rsidP="0025330E">
      <w:pPr>
        <w:spacing w:line="240" w:lineRule="auto"/>
        <w:jc w:val="both"/>
        <w:rPr>
          <w:rFonts w:cstheme="minorHAnsi"/>
        </w:rPr>
      </w:pPr>
      <w:r w:rsidRPr="005B4E27">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3277" w:rsidRPr="00F56F67" w:rsidRDefault="00303277"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303277" w:rsidRDefault="00303277"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303277" w:rsidRPr="00F56F67" w:rsidRDefault="00303277"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303277" w:rsidRDefault="00303277"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v:textbox>
              </v:shape>
            </w:pict>
          </mc:Fallback>
        </mc:AlternateContent>
      </w: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5242F4" w:rsidRPr="005B4E27" w:rsidRDefault="005242F4">
      <w:pPr>
        <w:rPr>
          <w:rFonts w:cstheme="minorHAnsi"/>
        </w:rPr>
      </w:pPr>
      <w:r w:rsidRPr="005B4E27">
        <w:rPr>
          <w:rFonts w:cstheme="minorHAnsi"/>
        </w:rPr>
        <w:br w:type="page"/>
      </w:r>
    </w:p>
    <w:p w:rsidR="00CD01CE" w:rsidRPr="005B4E27" w:rsidRDefault="00CD01CE" w:rsidP="0025330E">
      <w:pPr>
        <w:spacing w:line="240" w:lineRule="auto"/>
        <w:jc w:val="both"/>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5B4E27" w:rsidRDefault="00E94ACE" w:rsidP="0025330E">
          <w:pPr>
            <w:pStyle w:val="Ttulo1"/>
            <w:spacing w:line="240" w:lineRule="auto"/>
            <w:jc w:val="both"/>
            <w:rPr>
              <w:rFonts w:asciiTheme="minorHAnsi" w:hAnsiTheme="minorHAnsi" w:cstheme="minorHAnsi"/>
              <w:lang w:eastAsia="pt-BR"/>
            </w:rPr>
          </w:pPr>
        </w:p>
        <w:p w:rsidR="008B1BC0" w:rsidRDefault="00E94ACE">
          <w:pPr>
            <w:pStyle w:val="Sumrio1"/>
            <w:rPr>
              <w:rFonts w:eastAsiaTheme="minorEastAsia" w:cstheme="minorBidi"/>
              <w:bCs w:val="0"/>
              <w:caps w:val="0"/>
              <w:sz w:val="22"/>
              <w:szCs w:val="22"/>
              <w:lang w:eastAsia="pt-BR"/>
            </w:rPr>
          </w:pPr>
          <w:r w:rsidRPr="005B4E27">
            <w:fldChar w:fldCharType="begin"/>
          </w:r>
          <w:r w:rsidRPr="005B4E27">
            <w:instrText xml:space="preserve"> TOC \o "1-3" \h \z \u </w:instrText>
          </w:r>
          <w:r w:rsidRPr="005B4E27">
            <w:fldChar w:fldCharType="separate"/>
          </w:r>
          <w:hyperlink w:anchor="_Toc462326419" w:history="1">
            <w:r w:rsidR="008B1BC0" w:rsidRPr="0064499A">
              <w:rPr>
                <w:rStyle w:val="Hyperlink"/>
              </w:rPr>
              <w:t>1</w:t>
            </w:r>
            <w:r w:rsidR="008B1BC0">
              <w:rPr>
                <w:rFonts w:eastAsiaTheme="minorEastAsia" w:cstheme="minorBidi"/>
                <w:bCs w:val="0"/>
                <w:caps w:val="0"/>
                <w:sz w:val="22"/>
                <w:szCs w:val="22"/>
                <w:lang w:eastAsia="pt-BR"/>
              </w:rPr>
              <w:tab/>
            </w:r>
            <w:r w:rsidR="008B1BC0" w:rsidRPr="0064499A">
              <w:rPr>
                <w:rStyle w:val="Hyperlink"/>
              </w:rPr>
              <w:t>Envolvidos e Versões de Documento</w:t>
            </w:r>
            <w:r w:rsidR="008B1BC0">
              <w:rPr>
                <w:webHidden/>
              </w:rPr>
              <w:tab/>
            </w:r>
            <w:r w:rsidR="008B1BC0">
              <w:rPr>
                <w:webHidden/>
              </w:rPr>
              <w:fldChar w:fldCharType="begin"/>
            </w:r>
            <w:r w:rsidR="008B1BC0">
              <w:rPr>
                <w:webHidden/>
              </w:rPr>
              <w:instrText xml:space="preserve"> PAGEREF _Toc462326419 \h </w:instrText>
            </w:r>
            <w:r w:rsidR="008B1BC0">
              <w:rPr>
                <w:webHidden/>
              </w:rPr>
            </w:r>
            <w:r w:rsidR="008B1BC0">
              <w:rPr>
                <w:webHidden/>
              </w:rPr>
              <w:fldChar w:fldCharType="separate"/>
            </w:r>
            <w:r w:rsidR="00EA69C9">
              <w:rPr>
                <w:webHidden/>
              </w:rPr>
              <w:t>3</w:t>
            </w:r>
            <w:r w:rsidR="008B1BC0">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0" w:history="1">
            <w:r w:rsidRPr="0064499A">
              <w:rPr>
                <w:rStyle w:val="Hyperlink"/>
              </w:rPr>
              <w:t>2</w:t>
            </w:r>
            <w:r>
              <w:rPr>
                <w:rFonts w:eastAsiaTheme="minorEastAsia" w:cstheme="minorBidi"/>
                <w:bCs w:val="0"/>
                <w:caps w:val="0"/>
                <w:sz w:val="22"/>
                <w:szCs w:val="22"/>
                <w:lang w:eastAsia="pt-BR"/>
              </w:rPr>
              <w:tab/>
            </w:r>
            <w:r w:rsidRPr="0064499A">
              <w:rPr>
                <w:rStyle w:val="Hyperlink"/>
              </w:rPr>
              <w:t>Gerenciamento de Incidentes de Segurança da Informação</w:t>
            </w:r>
            <w:r>
              <w:rPr>
                <w:webHidden/>
              </w:rPr>
              <w:tab/>
            </w:r>
            <w:r>
              <w:rPr>
                <w:webHidden/>
              </w:rPr>
              <w:fldChar w:fldCharType="begin"/>
            </w:r>
            <w:r>
              <w:rPr>
                <w:webHidden/>
              </w:rPr>
              <w:instrText xml:space="preserve"> PAGEREF _Toc462326420 \h </w:instrText>
            </w:r>
            <w:r>
              <w:rPr>
                <w:webHidden/>
              </w:rPr>
            </w:r>
            <w:r>
              <w:rPr>
                <w:webHidden/>
              </w:rPr>
              <w:fldChar w:fldCharType="separate"/>
            </w:r>
            <w:r w:rsidR="00EA69C9">
              <w:rPr>
                <w:webHidden/>
              </w:rPr>
              <w:t>4</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1" w:history="1">
            <w:r w:rsidRPr="0064499A">
              <w:rPr>
                <w:rStyle w:val="Hyperlink"/>
              </w:rPr>
              <w:t>2.1</w:t>
            </w:r>
            <w:r>
              <w:rPr>
                <w:rFonts w:eastAsiaTheme="minorEastAsia" w:cstheme="minorBidi"/>
                <w:bCs w:val="0"/>
                <w:caps w:val="0"/>
                <w:sz w:val="22"/>
                <w:szCs w:val="22"/>
                <w:lang w:eastAsia="pt-BR"/>
              </w:rPr>
              <w:tab/>
            </w:r>
            <w:r w:rsidRPr="0064499A">
              <w:rPr>
                <w:rStyle w:val="Hyperlink"/>
              </w:rPr>
              <w:t>Objetivo</w:t>
            </w:r>
            <w:r>
              <w:rPr>
                <w:webHidden/>
              </w:rPr>
              <w:tab/>
            </w:r>
            <w:r>
              <w:rPr>
                <w:webHidden/>
              </w:rPr>
              <w:fldChar w:fldCharType="begin"/>
            </w:r>
            <w:r>
              <w:rPr>
                <w:webHidden/>
              </w:rPr>
              <w:instrText xml:space="preserve"> PAGEREF _Toc462326421 \h </w:instrText>
            </w:r>
            <w:r>
              <w:rPr>
                <w:webHidden/>
              </w:rPr>
            </w:r>
            <w:r>
              <w:rPr>
                <w:webHidden/>
              </w:rPr>
              <w:fldChar w:fldCharType="separate"/>
            </w:r>
            <w:r w:rsidR="00EA69C9">
              <w:rPr>
                <w:webHidden/>
              </w:rPr>
              <w:t>4</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2" w:history="1">
            <w:r w:rsidRPr="0064499A">
              <w:rPr>
                <w:rStyle w:val="Hyperlink"/>
              </w:rPr>
              <w:t>2.2</w:t>
            </w:r>
            <w:r>
              <w:rPr>
                <w:rFonts w:eastAsiaTheme="minorEastAsia" w:cstheme="minorBidi"/>
                <w:bCs w:val="0"/>
                <w:caps w:val="0"/>
                <w:sz w:val="22"/>
                <w:szCs w:val="22"/>
                <w:lang w:eastAsia="pt-BR"/>
              </w:rPr>
              <w:tab/>
            </w:r>
            <w:r w:rsidRPr="0064499A">
              <w:rPr>
                <w:rStyle w:val="Hyperlink"/>
              </w:rPr>
              <w:t>Escopo</w:t>
            </w:r>
            <w:r>
              <w:rPr>
                <w:webHidden/>
              </w:rPr>
              <w:tab/>
            </w:r>
            <w:r>
              <w:rPr>
                <w:webHidden/>
              </w:rPr>
              <w:fldChar w:fldCharType="begin"/>
            </w:r>
            <w:r>
              <w:rPr>
                <w:webHidden/>
              </w:rPr>
              <w:instrText xml:space="preserve"> PAGEREF _Toc462326422 \h </w:instrText>
            </w:r>
            <w:r>
              <w:rPr>
                <w:webHidden/>
              </w:rPr>
            </w:r>
            <w:r>
              <w:rPr>
                <w:webHidden/>
              </w:rPr>
              <w:fldChar w:fldCharType="separate"/>
            </w:r>
            <w:r w:rsidR="00EA69C9">
              <w:rPr>
                <w:webHidden/>
              </w:rPr>
              <w:t>4</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3" w:history="1">
            <w:r w:rsidRPr="0064499A">
              <w:rPr>
                <w:rStyle w:val="Hyperlink"/>
              </w:rPr>
              <w:t>2.3</w:t>
            </w:r>
            <w:r>
              <w:rPr>
                <w:rFonts w:eastAsiaTheme="minorEastAsia" w:cstheme="minorBidi"/>
                <w:bCs w:val="0"/>
                <w:caps w:val="0"/>
                <w:sz w:val="22"/>
                <w:szCs w:val="22"/>
                <w:lang w:eastAsia="pt-BR"/>
              </w:rPr>
              <w:tab/>
            </w:r>
            <w:r w:rsidRPr="0064499A">
              <w:rPr>
                <w:rStyle w:val="Hyperlink"/>
              </w:rPr>
              <w:t>Conceitos e definições (revisar por último)</w:t>
            </w:r>
            <w:r>
              <w:rPr>
                <w:webHidden/>
              </w:rPr>
              <w:tab/>
            </w:r>
            <w:r>
              <w:rPr>
                <w:webHidden/>
              </w:rPr>
              <w:fldChar w:fldCharType="begin"/>
            </w:r>
            <w:r>
              <w:rPr>
                <w:webHidden/>
              </w:rPr>
              <w:instrText xml:space="preserve"> PAGEREF _Toc462326423 \h </w:instrText>
            </w:r>
            <w:r>
              <w:rPr>
                <w:webHidden/>
              </w:rPr>
            </w:r>
            <w:r>
              <w:rPr>
                <w:webHidden/>
              </w:rPr>
              <w:fldChar w:fldCharType="separate"/>
            </w:r>
            <w:r w:rsidR="00EA69C9">
              <w:rPr>
                <w:webHidden/>
              </w:rPr>
              <w:t>4</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4" w:history="1">
            <w:r w:rsidRPr="0064499A">
              <w:rPr>
                <w:rStyle w:val="Hyperlink"/>
              </w:rPr>
              <w:t>2.4</w:t>
            </w:r>
            <w:r>
              <w:rPr>
                <w:rFonts w:eastAsiaTheme="minorEastAsia" w:cstheme="minorBidi"/>
                <w:bCs w:val="0"/>
                <w:caps w:val="0"/>
                <w:sz w:val="22"/>
                <w:szCs w:val="22"/>
                <w:lang w:eastAsia="pt-BR"/>
              </w:rPr>
              <w:tab/>
            </w:r>
            <w:r w:rsidRPr="0064499A">
              <w:rPr>
                <w:rStyle w:val="Hyperlink"/>
              </w:rPr>
              <w:t>Interface com outros processos</w:t>
            </w:r>
            <w:r>
              <w:rPr>
                <w:webHidden/>
              </w:rPr>
              <w:tab/>
            </w:r>
            <w:r>
              <w:rPr>
                <w:webHidden/>
              </w:rPr>
              <w:fldChar w:fldCharType="begin"/>
            </w:r>
            <w:r>
              <w:rPr>
                <w:webHidden/>
              </w:rPr>
              <w:instrText xml:space="preserve"> PAGEREF _Toc462326424 \h </w:instrText>
            </w:r>
            <w:r>
              <w:rPr>
                <w:webHidden/>
              </w:rPr>
            </w:r>
            <w:r>
              <w:rPr>
                <w:webHidden/>
              </w:rPr>
              <w:fldChar w:fldCharType="separate"/>
            </w:r>
            <w:r w:rsidR="00EA69C9">
              <w:rPr>
                <w:webHidden/>
              </w:rPr>
              <w:t>10</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5" w:history="1">
            <w:r w:rsidRPr="0064499A">
              <w:rPr>
                <w:rStyle w:val="Hyperlink"/>
                <w:lang w:eastAsia="pt-BR"/>
              </w:rPr>
              <w:t>3</w:t>
            </w:r>
            <w:r>
              <w:rPr>
                <w:rFonts w:eastAsiaTheme="minorEastAsia" w:cstheme="minorBidi"/>
                <w:bCs w:val="0"/>
                <w:caps w:val="0"/>
                <w:sz w:val="22"/>
                <w:szCs w:val="22"/>
                <w:lang w:eastAsia="pt-BR"/>
              </w:rPr>
              <w:tab/>
            </w:r>
            <w:r w:rsidRPr="0064499A">
              <w:rPr>
                <w:rStyle w:val="Hyperlink"/>
              </w:rPr>
              <w:t>Fluxo Macro “Gerenciamento de Incidentes de Segurança da Informação”</w:t>
            </w:r>
            <w:r>
              <w:rPr>
                <w:webHidden/>
              </w:rPr>
              <w:tab/>
            </w:r>
            <w:r>
              <w:rPr>
                <w:webHidden/>
              </w:rPr>
              <w:fldChar w:fldCharType="begin"/>
            </w:r>
            <w:r>
              <w:rPr>
                <w:webHidden/>
              </w:rPr>
              <w:instrText xml:space="preserve"> PAGEREF _Toc462326425 \h </w:instrText>
            </w:r>
            <w:r>
              <w:rPr>
                <w:webHidden/>
              </w:rPr>
            </w:r>
            <w:r>
              <w:rPr>
                <w:webHidden/>
              </w:rPr>
              <w:fldChar w:fldCharType="separate"/>
            </w:r>
            <w:r w:rsidR="00EA69C9">
              <w:rPr>
                <w:webHidden/>
              </w:rPr>
              <w:t>11</w:t>
            </w:r>
            <w:r>
              <w:rPr>
                <w:webHidden/>
              </w:rPr>
              <w:fldChar w:fldCharType="end"/>
            </w:r>
          </w:hyperlink>
          <w:bookmarkStart w:id="0" w:name="_GoBack"/>
          <w:bookmarkEnd w:id="0"/>
        </w:p>
        <w:p w:rsidR="008B1BC0" w:rsidRDefault="008B1BC0">
          <w:pPr>
            <w:pStyle w:val="Sumrio1"/>
            <w:rPr>
              <w:rFonts w:eastAsiaTheme="minorEastAsia" w:cstheme="minorBidi"/>
              <w:bCs w:val="0"/>
              <w:caps w:val="0"/>
              <w:sz w:val="22"/>
              <w:szCs w:val="22"/>
              <w:lang w:eastAsia="pt-BR"/>
            </w:rPr>
          </w:pPr>
          <w:hyperlink w:anchor="_Toc462326426" w:history="1">
            <w:r w:rsidRPr="0064499A">
              <w:rPr>
                <w:rStyle w:val="Hyperlink"/>
              </w:rPr>
              <w:t>3.1</w:t>
            </w:r>
            <w:r>
              <w:rPr>
                <w:rFonts w:eastAsiaTheme="minorEastAsia" w:cstheme="minorBidi"/>
                <w:bCs w:val="0"/>
                <w:caps w:val="0"/>
                <w:sz w:val="22"/>
                <w:szCs w:val="22"/>
                <w:lang w:eastAsia="pt-BR"/>
              </w:rPr>
              <w:tab/>
            </w:r>
            <w:r w:rsidRPr="0064499A">
              <w:rPr>
                <w:rStyle w:val="Hyperlink"/>
              </w:rPr>
              <w:t>Descrição do Fluxo Macro “Gerenciamento de Incidentes de Segurança da Informação”</w:t>
            </w:r>
            <w:r>
              <w:rPr>
                <w:webHidden/>
              </w:rPr>
              <w:tab/>
            </w:r>
            <w:r>
              <w:rPr>
                <w:webHidden/>
              </w:rPr>
              <w:fldChar w:fldCharType="begin"/>
            </w:r>
            <w:r>
              <w:rPr>
                <w:webHidden/>
              </w:rPr>
              <w:instrText xml:space="preserve"> PAGEREF _Toc462326426 \h </w:instrText>
            </w:r>
            <w:r>
              <w:rPr>
                <w:webHidden/>
              </w:rPr>
            </w:r>
            <w:r>
              <w:rPr>
                <w:webHidden/>
              </w:rPr>
              <w:fldChar w:fldCharType="separate"/>
            </w:r>
            <w:r w:rsidR="00EA69C9">
              <w:rPr>
                <w:webHidden/>
              </w:rPr>
              <w:t>11</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7" w:history="1">
            <w:r w:rsidRPr="0064499A">
              <w:rPr>
                <w:rStyle w:val="Hyperlink"/>
              </w:rPr>
              <w:t>4</w:t>
            </w:r>
            <w:r>
              <w:rPr>
                <w:rFonts w:eastAsiaTheme="minorEastAsia" w:cstheme="minorBidi"/>
                <w:bCs w:val="0"/>
                <w:caps w:val="0"/>
                <w:sz w:val="22"/>
                <w:szCs w:val="22"/>
                <w:lang w:eastAsia="pt-BR"/>
              </w:rPr>
              <w:tab/>
            </w:r>
            <w:r w:rsidRPr="0064499A">
              <w:rPr>
                <w:rStyle w:val="Hyperlink"/>
              </w:rPr>
              <w:t>Fluxo detalhado “Gerenciamento de Incidentes de Segurança da Informação”</w:t>
            </w:r>
            <w:r>
              <w:rPr>
                <w:webHidden/>
              </w:rPr>
              <w:tab/>
            </w:r>
            <w:r>
              <w:rPr>
                <w:webHidden/>
              </w:rPr>
              <w:fldChar w:fldCharType="begin"/>
            </w:r>
            <w:r>
              <w:rPr>
                <w:webHidden/>
              </w:rPr>
              <w:instrText xml:space="preserve"> PAGEREF _Toc462326427 \h </w:instrText>
            </w:r>
            <w:r>
              <w:rPr>
                <w:webHidden/>
              </w:rPr>
            </w:r>
            <w:r>
              <w:rPr>
                <w:webHidden/>
              </w:rPr>
              <w:fldChar w:fldCharType="separate"/>
            </w:r>
            <w:r w:rsidR="00EA69C9">
              <w:rPr>
                <w:webHidden/>
              </w:rPr>
              <w:t>13</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8" w:history="1">
            <w:r w:rsidRPr="0064499A">
              <w:rPr>
                <w:rStyle w:val="Hyperlink"/>
              </w:rPr>
              <w:t>4.1</w:t>
            </w:r>
            <w:r>
              <w:rPr>
                <w:rFonts w:eastAsiaTheme="minorEastAsia" w:cstheme="minorBidi"/>
                <w:bCs w:val="0"/>
                <w:caps w:val="0"/>
                <w:sz w:val="22"/>
                <w:szCs w:val="22"/>
                <w:lang w:eastAsia="pt-BR"/>
              </w:rPr>
              <w:tab/>
            </w:r>
            <w:r w:rsidRPr="0064499A">
              <w:rPr>
                <w:rStyle w:val="Hyperlink"/>
              </w:rPr>
              <w:t>Descrição do Fluxo detalhado “Gerenciamento de Incidentes de Segurança da Informação”</w:t>
            </w:r>
            <w:r>
              <w:rPr>
                <w:webHidden/>
              </w:rPr>
              <w:tab/>
            </w:r>
            <w:r>
              <w:rPr>
                <w:webHidden/>
              </w:rPr>
              <w:fldChar w:fldCharType="begin"/>
            </w:r>
            <w:r>
              <w:rPr>
                <w:webHidden/>
              </w:rPr>
              <w:instrText xml:space="preserve"> PAGEREF _Toc462326428 \h </w:instrText>
            </w:r>
            <w:r>
              <w:rPr>
                <w:webHidden/>
              </w:rPr>
            </w:r>
            <w:r>
              <w:rPr>
                <w:webHidden/>
              </w:rPr>
              <w:fldChar w:fldCharType="separate"/>
            </w:r>
            <w:r w:rsidR="00EA69C9">
              <w:rPr>
                <w:webHidden/>
              </w:rPr>
              <w:t>13</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29" w:history="1">
            <w:r w:rsidRPr="0064499A">
              <w:rPr>
                <w:rStyle w:val="Hyperlink"/>
              </w:rPr>
              <w:t>5</w:t>
            </w:r>
            <w:r>
              <w:rPr>
                <w:rFonts w:eastAsiaTheme="minorEastAsia" w:cstheme="minorBidi"/>
                <w:bCs w:val="0"/>
                <w:caps w:val="0"/>
                <w:sz w:val="22"/>
                <w:szCs w:val="22"/>
                <w:lang w:eastAsia="pt-BR"/>
              </w:rPr>
              <w:tab/>
            </w:r>
            <w:r w:rsidRPr="0064499A">
              <w:rPr>
                <w:rStyle w:val="Hyperlink"/>
              </w:rPr>
              <w:t>Matriz RACI</w:t>
            </w:r>
            <w:r>
              <w:rPr>
                <w:webHidden/>
              </w:rPr>
              <w:tab/>
            </w:r>
            <w:r>
              <w:rPr>
                <w:webHidden/>
              </w:rPr>
              <w:fldChar w:fldCharType="begin"/>
            </w:r>
            <w:r>
              <w:rPr>
                <w:webHidden/>
              </w:rPr>
              <w:instrText xml:space="preserve"> PAGEREF _Toc462326429 \h </w:instrText>
            </w:r>
            <w:r>
              <w:rPr>
                <w:webHidden/>
              </w:rPr>
            </w:r>
            <w:r>
              <w:rPr>
                <w:webHidden/>
              </w:rPr>
              <w:fldChar w:fldCharType="separate"/>
            </w:r>
            <w:r w:rsidR="00EA69C9">
              <w:rPr>
                <w:webHidden/>
              </w:rPr>
              <w:t>16</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30" w:history="1">
            <w:r w:rsidRPr="0064499A">
              <w:rPr>
                <w:rStyle w:val="Hyperlink"/>
              </w:rPr>
              <w:t>6</w:t>
            </w:r>
            <w:r>
              <w:rPr>
                <w:rFonts w:eastAsiaTheme="minorEastAsia" w:cstheme="minorBidi"/>
                <w:bCs w:val="0"/>
                <w:caps w:val="0"/>
                <w:sz w:val="22"/>
                <w:szCs w:val="22"/>
                <w:lang w:eastAsia="pt-BR"/>
              </w:rPr>
              <w:tab/>
            </w:r>
            <w:r w:rsidRPr="0064499A">
              <w:rPr>
                <w:rStyle w:val="Hyperlink"/>
              </w:rPr>
              <w:t>Tabela de Impacto</w:t>
            </w:r>
            <w:r>
              <w:rPr>
                <w:webHidden/>
              </w:rPr>
              <w:tab/>
            </w:r>
            <w:r>
              <w:rPr>
                <w:webHidden/>
              </w:rPr>
              <w:fldChar w:fldCharType="begin"/>
            </w:r>
            <w:r>
              <w:rPr>
                <w:webHidden/>
              </w:rPr>
              <w:instrText xml:space="preserve"> PAGEREF _Toc462326430 \h </w:instrText>
            </w:r>
            <w:r>
              <w:rPr>
                <w:webHidden/>
              </w:rPr>
            </w:r>
            <w:r>
              <w:rPr>
                <w:webHidden/>
              </w:rPr>
              <w:fldChar w:fldCharType="separate"/>
            </w:r>
            <w:r w:rsidR="00EA69C9">
              <w:rPr>
                <w:webHidden/>
              </w:rPr>
              <w:t>17</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31" w:history="1">
            <w:r w:rsidRPr="0064499A">
              <w:rPr>
                <w:rStyle w:val="Hyperlink"/>
              </w:rPr>
              <w:t>7</w:t>
            </w:r>
            <w:r>
              <w:rPr>
                <w:rFonts w:eastAsiaTheme="minorEastAsia" w:cstheme="minorBidi"/>
                <w:bCs w:val="0"/>
                <w:caps w:val="0"/>
                <w:sz w:val="22"/>
                <w:szCs w:val="22"/>
                <w:lang w:eastAsia="pt-BR"/>
              </w:rPr>
              <w:tab/>
            </w:r>
            <w:r w:rsidRPr="0064499A">
              <w:rPr>
                <w:rStyle w:val="Hyperlink"/>
              </w:rPr>
              <w:t>Tabela de Categoria</w:t>
            </w:r>
            <w:r>
              <w:rPr>
                <w:webHidden/>
              </w:rPr>
              <w:tab/>
            </w:r>
            <w:r>
              <w:rPr>
                <w:webHidden/>
              </w:rPr>
              <w:fldChar w:fldCharType="begin"/>
            </w:r>
            <w:r>
              <w:rPr>
                <w:webHidden/>
              </w:rPr>
              <w:instrText xml:space="preserve"> PAGEREF _Toc462326431 \h </w:instrText>
            </w:r>
            <w:r>
              <w:rPr>
                <w:webHidden/>
              </w:rPr>
            </w:r>
            <w:r>
              <w:rPr>
                <w:webHidden/>
              </w:rPr>
              <w:fldChar w:fldCharType="separate"/>
            </w:r>
            <w:r w:rsidR="00EA69C9">
              <w:rPr>
                <w:webHidden/>
              </w:rPr>
              <w:t>17</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32" w:history="1">
            <w:r w:rsidRPr="0064499A">
              <w:rPr>
                <w:rStyle w:val="Hyperlink"/>
              </w:rPr>
              <w:t>8</w:t>
            </w:r>
            <w:r>
              <w:rPr>
                <w:rFonts w:eastAsiaTheme="minorEastAsia" w:cstheme="minorBidi"/>
                <w:bCs w:val="0"/>
                <w:caps w:val="0"/>
                <w:sz w:val="22"/>
                <w:szCs w:val="22"/>
                <w:lang w:eastAsia="pt-BR"/>
              </w:rPr>
              <w:tab/>
            </w:r>
            <w:r w:rsidRPr="0064499A">
              <w:rPr>
                <w:rStyle w:val="Hyperlink"/>
              </w:rPr>
              <w:t>Tabela de Prioridade (Impacto vs. Urgência)</w:t>
            </w:r>
            <w:r>
              <w:rPr>
                <w:webHidden/>
              </w:rPr>
              <w:tab/>
            </w:r>
            <w:r>
              <w:rPr>
                <w:webHidden/>
              </w:rPr>
              <w:fldChar w:fldCharType="begin"/>
            </w:r>
            <w:r>
              <w:rPr>
                <w:webHidden/>
              </w:rPr>
              <w:instrText xml:space="preserve"> PAGEREF _Toc462326432 \h </w:instrText>
            </w:r>
            <w:r>
              <w:rPr>
                <w:webHidden/>
              </w:rPr>
            </w:r>
            <w:r>
              <w:rPr>
                <w:webHidden/>
              </w:rPr>
              <w:fldChar w:fldCharType="separate"/>
            </w:r>
            <w:r w:rsidR="00EA69C9">
              <w:rPr>
                <w:webHidden/>
              </w:rPr>
              <w:t>17</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33" w:history="1">
            <w:r w:rsidRPr="0064499A">
              <w:rPr>
                <w:rStyle w:val="Hyperlink"/>
              </w:rPr>
              <w:t>9</w:t>
            </w:r>
            <w:r>
              <w:rPr>
                <w:rFonts w:eastAsiaTheme="minorEastAsia" w:cstheme="minorBidi"/>
                <w:bCs w:val="0"/>
                <w:caps w:val="0"/>
                <w:sz w:val="22"/>
                <w:szCs w:val="22"/>
                <w:lang w:eastAsia="pt-BR"/>
              </w:rPr>
              <w:tab/>
            </w:r>
            <w:r w:rsidRPr="0064499A">
              <w:rPr>
                <w:rStyle w:val="Hyperlink"/>
              </w:rPr>
              <w:t>Tabela de Fechamento dos Incidentes de Segurança da Informação</w:t>
            </w:r>
            <w:r>
              <w:rPr>
                <w:webHidden/>
              </w:rPr>
              <w:tab/>
            </w:r>
            <w:r>
              <w:rPr>
                <w:webHidden/>
              </w:rPr>
              <w:fldChar w:fldCharType="begin"/>
            </w:r>
            <w:r>
              <w:rPr>
                <w:webHidden/>
              </w:rPr>
              <w:instrText xml:space="preserve"> PAGEREF _Toc462326433 \h </w:instrText>
            </w:r>
            <w:r>
              <w:rPr>
                <w:webHidden/>
              </w:rPr>
            </w:r>
            <w:r>
              <w:rPr>
                <w:webHidden/>
              </w:rPr>
              <w:fldChar w:fldCharType="separate"/>
            </w:r>
            <w:r w:rsidR="00EA69C9">
              <w:rPr>
                <w:webHidden/>
              </w:rPr>
              <w:t>17</w:t>
            </w:r>
            <w:r>
              <w:rPr>
                <w:webHidden/>
              </w:rPr>
              <w:fldChar w:fldCharType="end"/>
            </w:r>
          </w:hyperlink>
        </w:p>
        <w:p w:rsidR="008B1BC0" w:rsidRDefault="008B1BC0">
          <w:pPr>
            <w:pStyle w:val="Sumrio1"/>
            <w:rPr>
              <w:rFonts w:eastAsiaTheme="minorEastAsia" w:cstheme="minorBidi"/>
              <w:bCs w:val="0"/>
              <w:caps w:val="0"/>
              <w:sz w:val="22"/>
              <w:szCs w:val="22"/>
              <w:lang w:eastAsia="pt-BR"/>
            </w:rPr>
          </w:pPr>
          <w:hyperlink w:anchor="_Toc462326434" w:history="1">
            <w:r w:rsidRPr="0064499A">
              <w:rPr>
                <w:rStyle w:val="Hyperlink"/>
              </w:rPr>
              <w:t>10</w:t>
            </w:r>
            <w:r>
              <w:rPr>
                <w:rFonts w:eastAsiaTheme="minorEastAsia" w:cstheme="minorBidi"/>
                <w:bCs w:val="0"/>
                <w:caps w:val="0"/>
                <w:sz w:val="22"/>
                <w:szCs w:val="22"/>
                <w:lang w:eastAsia="pt-BR"/>
              </w:rPr>
              <w:tab/>
            </w:r>
            <w:r w:rsidRPr="0064499A">
              <w:rPr>
                <w:rStyle w:val="Hyperlink"/>
              </w:rPr>
              <w:t>Indicadores</w:t>
            </w:r>
            <w:r>
              <w:rPr>
                <w:webHidden/>
              </w:rPr>
              <w:tab/>
            </w:r>
            <w:r>
              <w:rPr>
                <w:webHidden/>
              </w:rPr>
              <w:fldChar w:fldCharType="begin"/>
            </w:r>
            <w:r>
              <w:rPr>
                <w:webHidden/>
              </w:rPr>
              <w:instrText xml:space="preserve"> PAGEREF _Toc462326434 \h </w:instrText>
            </w:r>
            <w:r>
              <w:rPr>
                <w:webHidden/>
              </w:rPr>
            </w:r>
            <w:r>
              <w:rPr>
                <w:webHidden/>
              </w:rPr>
              <w:fldChar w:fldCharType="separate"/>
            </w:r>
            <w:r w:rsidR="00EA69C9">
              <w:rPr>
                <w:webHidden/>
              </w:rPr>
              <w:t>18</w:t>
            </w:r>
            <w:r>
              <w:rPr>
                <w:webHidden/>
              </w:rPr>
              <w:fldChar w:fldCharType="end"/>
            </w:r>
          </w:hyperlink>
        </w:p>
        <w:p w:rsidR="00593876" w:rsidRPr="005B4E27" w:rsidRDefault="00E94ACE" w:rsidP="0025330E">
          <w:pPr>
            <w:spacing w:line="240" w:lineRule="auto"/>
            <w:jc w:val="both"/>
            <w:rPr>
              <w:rFonts w:cstheme="minorHAnsi"/>
              <w:b/>
              <w:sz w:val="20"/>
              <w:szCs w:val="20"/>
            </w:rPr>
          </w:pPr>
          <w:r w:rsidRPr="005B4E27">
            <w:rPr>
              <w:rFonts w:cstheme="minorHAnsi"/>
              <w:b/>
              <w:bCs/>
            </w:rPr>
            <w:fldChar w:fldCharType="end"/>
          </w:r>
        </w:p>
        <w:p w:rsidR="00E94ACE" w:rsidRPr="005B4E27" w:rsidRDefault="00303277" w:rsidP="0025330E">
          <w:pPr>
            <w:spacing w:line="240" w:lineRule="auto"/>
            <w:jc w:val="both"/>
            <w:rPr>
              <w:rFonts w:cstheme="minorHAnsi"/>
              <w:b/>
              <w:bCs/>
              <w:sz w:val="20"/>
              <w:szCs w:val="20"/>
            </w:rPr>
          </w:pPr>
        </w:p>
      </w:sdtContent>
    </w:sdt>
    <w:p w:rsidR="00CD01CE" w:rsidRPr="005B4E27" w:rsidRDefault="00E94ACE" w:rsidP="0025330E">
      <w:pPr>
        <w:pStyle w:val="Ttulo1"/>
        <w:numPr>
          <w:ilvl w:val="0"/>
          <w:numId w:val="1"/>
        </w:numPr>
        <w:spacing w:line="240" w:lineRule="auto"/>
        <w:ind w:left="720" w:hanging="720"/>
        <w:jc w:val="both"/>
        <w:rPr>
          <w:rFonts w:asciiTheme="minorHAnsi" w:hAnsiTheme="minorHAnsi" w:cstheme="minorHAnsi"/>
          <w:sz w:val="28"/>
        </w:rPr>
      </w:pPr>
      <w:r w:rsidRPr="005B4E27">
        <w:rPr>
          <w:rFonts w:asciiTheme="minorHAnsi" w:hAnsiTheme="minorHAnsi" w:cstheme="minorHAnsi"/>
          <w:sz w:val="28"/>
        </w:rPr>
        <w:br w:type="page"/>
      </w:r>
      <w:bookmarkStart w:id="1" w:name="_Toc462326419"/>
      <w:r w:rsidR="00446D89" w:rsidRPr="005B4E27">
        <w:rPr>
          <w:rFonts w:asciiTheme="minorHAnsi" w:hAnsiTheme="minorHAnsi" w:cstheme="minorHAnsi"/>
          <w:sz w:val="28"/>
        </w:rPr>
        <w:lastRenderedPageBreak/>
        <w:t>Envolvidos</w:t>
      </w:r>
      <w:r w:rsidR="00080DCE" w:rsidRPr="005B4E27">
        <w:rPr>
          <w:rFonts w:asciiTheme="minorHAnsi" w:hAnsiTheme="minorHAnsi" w:cstheme="minorHAnsi"/>
          <w:sz w:val="28"/>
        </w:rPr>
        <w:t xml:space="preserve"> e Versões de Documento</w:t>
      </w:r>
      <w:bookmarkEnd w:id="1"/>
    </w:p>
    <w:p w:rsidR="008D2385" w:rsidRPr="005B4E27" w:rsidRDefault="008D2385" w:rsidP="0025330E">
      <w:pPr>
        <w:spacing w:line="240" w:lineRule="auto"/>
        <w:jc w:val="both"/>
        <w:rPr>
          <w:rFonts w:cstheme="minorHAnsi"/>
        </w:rPr>
      </w:pPr>
    </w:p>
    <w:tbl>
      <w:tblPr>
        <w:tblStyle w:val="TabeladeGrade4-nfase6"/>
        <w:tblpPr w:leftFromText="141" w:rightFromText="141" w:vertAnchor="text" w:horzAnchor="margin" w:tblpXSpec="center" w:tblpY="286"/>
        <w:tblW w:w="10523" w:type="dxa"/>
        <w:tblLayout w:type="fixed"/>
        <w:tblLook w:val="04A0" w:firstRow="1" w:lastRow="0" w:firstColumn="1" w:lastColumn="0" w:noHBand="0" w:noVBand="1"/>
      </w:tblPr>
      <w:tblGrid>
        <w:gridCol w:w="2160"/>
        <w:gridCol w:w="2693"/>
        <w:gridCol w:w="3990"/>
        <w:gridCol w:w="1680"/>
      </w:tblGrid>
      <w:tr w:rsidR="008D2385"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523" w:type="dxa"/>
            <w:gridSpan w:val="4"/>
          </w:tcPr>
          <w:p w:rsidR="008D2385" w:rsidRPr="005B4E27" w:rsidRDefault="008D2385" w:rsidP="0025330E">
            <w:pPr>
              <w:jc w:val="both"/>
              <w:rPr>
                <w:rFonts w:cstheme="minorHAnsi"/>
                <w:sz w:val="20"/>
                <w:szCs w:val="20"/>
              </w:rPr>
            </w:pPr>
            <w:r w:rsidRPr="005B4E27">
              <w:rPr>
                <w:rFonts w:cstheme="minorHAnsi"/>
                <w:sz w:val="20"/>
                <w:szCs w:val="20"/>
              </w:rPr>
              <w:t>Envolvidos</w:t>
            </w:r>
          </w:p>
        </w:tc>
      </w:tr>
      <w:tr w:rsidR="008D2385"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8D2385" w:rsidRPr="005B4E27" w:rsidRDefault="008D2385" w:rsidP="0025330E">
            <w:pPr>
              <w:jc w:val="both"/>
              <w:rPr>
                <w:rFonts w:cstheme="minorHAnsi"/>
                <w:sz w:val="20"/>
                <w:szCs w:val="20"/>
              </w:rPr>
            </w:pPr>
            <w:r w:rsidRPr="005B4E27">
              <w:rPr>
                <w:rFonts w:cstheme="minorHAnsi"/>
                <w:sz w:val="20"/>
                <w:szCs w:val="20"/>
              </w:rPr>
              <w:t>Nome Completo</w:t>
            </w:r>
          </w:p>
        </w:tc>
        <w:tc>
          <w:tcPr>
            <w:tcW w:w="2693"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Área</w:t>
            </w:r>
          </w:p>
        </w:tc>
        <w:tc>
          <w:tcPr>
            <w:tcW w:w="3990"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Email</w:t>
            </w:r>
          </w:p>
        </w:tc>
        <w:tc>
          <w:tcPr>
            <w:tcW w:w="1680"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Telefone</w:t>
            </w:r>
          </w:p>
        </w:tc>
      </w:tr>
      <w:tr w:rsidR="00D007DF" w:rsidRPr="005B4E27" w:rsidTr="008B7ECC">
        <w:trPr>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r w:rsidRPr="005B4E27">
              <w:rPr>
                <w:rFonts w:cstheme="minorHAnsi"/>
                <w:b w:val="0"/>
                <w:sz w:val="20"/>
                <w:szCs w:val="20"/>
              </w:rPr>
              <w:t>Tânia Ferro</w:t>
            </w:r>
          </w:p>
        </w:tc>
        <w:tc>
          <w:tcPr>
            <w:tcW w:w="2693"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B4E27">
              <w:rPr>
                <w:rFonts w:cstheme="minorHAnsi"/>
                <w:sz w:val="20"/>
                <w:szCs w:val="20"/>
              </w:rPr>
              <w:t>Chacon</w:t>
            </w:r>
            <w:proofErr w:type="spellEnd"/>
            <w:r w:rsidRPr="005B4E27">
              <w:rPr>
                <w:rFonts w:cstheme="minorHAnsi"/>
                <w:sz w:val="20"/>
                <w:szCs w:val="20"/>
              </w:rPr>
              <w:t xml:space="preserve"> Consultoria</w:t>
            </w:r>
          </w:p>
        </w:tc>
        <w:tc>
          <w:tcPr>
            <w:tcW w:w="399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bookmarkStart w:id="2" w:name="_Hlk459899870"/>
            <w:r w:rsidRPr="005B4E27">
              <w:rPr>
                <w:rFonts w:cstheme="minorHAnsi"/>
                <w:sz w:val="20"/>
                <w:szCs w:val="20"/>
              </w:rPr>
              <w:t>tania@chacon-ilimitada.com</w:t>
            </w:r>
            <w:bookmarkEnd w:id="2"/>
          </w:p>
        </w:tc>
        <w:tc>
          <w:tcPr>
            <w:tcW w:w="168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007DF"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p>
        </w:tc>
        <w:tc>
          <w:tcPr>
            <w:tcW w:w="2693"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99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8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8D2385" w:rsidRPr="005B4E27" w:rsidRDefault="008D2385" w:rsidP="0025330E">
      <w:pPr>
        <w:spacing w:line="240" w:lineRule="auto"/>
        <w:jc w:val="both"/>
        <w:rPr>
          <w:rFonts w:cstheme="minorHAnsi"/>
          <w:sz w:val="20"/>
          <w:szCs w:val="20"/>
        </w:rPr>
      </w:pPr>
    </w:p>
    <w:p w:rsidR="008D2385" w:rsidRPr="005B4E27" w:rsidRDefault="008D2385" w:rsidP="0025330E">
      <w:pPr>
        <w:spacing w:line="240" w:lineRule="auto"/>
        <w:jc w:val="both"/>
        <w:rPr>
          <w:rFonts w:cstheme="minorHAnsi"/>
          <w:sz w:val="20"/>
          <w:szCs w:val="20"/>
        </w:rPr>
      </w:pPr>
    </w:p>
    <w:tbl>
      <w:tblPr>
        <w:tblStyle w:val="TabeladeGrade4-nfase6"/>
        <w:tblpPr w:leftFromText="141" w:rightFromText="141" w:vertAnchor="text" w:horzAnchor="margin" w:tblpXSpec="center" w:tblpY="286"/>
        <w:tblW w:w="10494" w:type="dxa"/>
        <w:tblLook w:val="04A0" w:firstRow="1" w:lastRow="0" w:firstColumn="1" w:lastColumn="0" w:noHBand="0" w:noVBand="1"/>
      </w:tblPr>
      <w:tblGrid>
        <w:gridCol w:w="1278"/>
        <w:gridCol w:w="1638"/>
        <w:gridCol w:w="1790"/>
        <w:gridCol w:w="1379"/>
        <w:gridCol w:w="4409"/>
      </w:tblGrid>
      <w:tr w:rsidR="00C20794"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94" w:type="dxa"/>
            <w:gridSpan w:val="5"/>
          </w:tcPr>
          <w:p w:rsidR="00C20794" w:rsidRPr="005B4E27" w:rsidRDefault="00C20794" w:rsidP="0025330E">
            <w:pPr>
              <w:jc w:val="both"/>
              <w:rPr>
                <w:rFonts w:cstheme="minorHAnsi"/>
                <w:sz w:val="20"/>
                <w:szCs w:val="20"/>
              </w:rPr>
            </w:pPr>
            <w:r w:rsidRPr="005B4E27">
              <w:rPr>
                <w:rFonts w:cstheme="minorHAnsi"/>
                <w:sz w:val="20"/>
                <w:szCs w:val="20"/>
              </w:rPr>
              <w:t>Histórico de elaboração</w:t>
            </w:r>
          </w:p>
        </w:tc>
      </w:tr>
      <w:tr w:rsidR="00C20794" w:rsidRPr="005B4E27" w:rsidTr="008D238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C20794" w:rsidP="0025330E">
            <w:pPr>
              <w:jc w:val="both"/>
              <w:rPr>
                <w:rFonts w:cstheme="minorHAnsi"/>
                <w:sz w:val="20"/>
                <w:szCs w:val="20"/>
              </w:rPr>
            </w:pPr>
            <w:r w:rsidRPr="005B4E27">
              <w:rPr>
                <w:rFonts w:cstheme="minorHAnsi"/>
                <w:sz w:val="20"/>
                <w:szCs w:val="20"/>
              </w:rPr>
              <w:t>Data</w:t>
            </w:r>
          </w:p>
        </w:tc>
        <w:tc>
          <w:tcPr>
            <w:tcW w:w="1638"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Versão</w:t>
            </w:r>
          </w:p>
        </w:tc>
        <w:tc>
          <w:tcPr>
            <w:tcW w:w="1790"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Motivo</w:t>
            </w:r>
          </w:p>
        </w:tc>
        <w:tc>
          <w:tcPr>
            <w:tcW w:w="1379"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Autor</w:t>
            </w:r>
          </w:p>
        </w:tc>
        <w:tc>
          <w:tcPr>
            <w:tcW w:w="4409"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Alteração</w:t>
            </w:r>
          </w:p>
        </w:tc>
      </w:tr>
      <w:tr w:rsidR="00C20794" w:rsidRPr="005B4E27" w:rsidTr="008D2385">
        <w:trPr>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D007DF" w:rsidP="0025330E">
            <w:pPr>
              <w:jc w:val="both"/>
              <w:rPr>
                <w:rFonts w:cstheme="minorHAnsi"/>
                <w:b w:val="0"/>
                <w:sz w:val="20"/>
                <w:szCs w:val="20"/>
              </w:rPr>
            </w:pPr>
            <w:r w:rsidRPr="005B4E27">
              <w:rPr>
                <w:rFonts w:cstheme="minorHAnsi"/>
                <w:b w:val="0"/>
                <w:sz w:val="20"/>
                <w:szCs w:val="20"/>
              </w:rPr>
              <w:t>23</w:t>
            </w:r>
            <w:r w:rsidR="00C20794" w:rsidRPr="005B4E27">
              <w:rPr>
                <w:rFonts w:cstheme="minorHAnsi"/>
                <w:b w:val="0"/>
                <w:sz w:val="20"/>
                <w:szCs w:val="20"/>
              </w:rPr>
              <w:t>/0</w:t>
            </w:r>
            <w:r w:rsidRPr="005B4E27">
              <w:rPr>
                <w:rFonts w:cstheme="minorHAnsi"/>
                <w:b w:val="0"/>
                <w:sz w:val="20"/>
                <w:szCs w:val="20"/>
              </w:rPr>
              <w:t>9/2016</w:t>
            </w:r>
          </w:p>
        </w:tc>
        <w:tc>
          <w:tcPr>
            <w:tcW w:w="1638"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1.0</w:t>
            </w:r>
          </w:p>
        </w:tc>
        <w:tc>
          <w:tcPr>
            <w:tcW w:w="1790"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Criação</w:t>
            </w:r>
          </w:p>
        </w:tc>
        <w:tc>
          <w:tcPr>
            <w:tcW w:w="1379" w:type="dxa"/>
          </w:tcPr>
          <w:p w:rsidR="00C20794"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Tânia Ferro</w:t>
            </w:r>
          </w:p>
        </w:tc>
        <w:tc>
          <w:tcPr>
            <w:tcW w:w="4409"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rsidR="00524123" w:rsidRPr="005B4E27" w:rsidRDefault="00524123"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460" w:type="dxa"/>
        <w:tblLook w:val="04A0" w:firstRow="1" w:lastRow="0" w:firstColumn="1" w:lastColumn="0" w:noHBand="0" w:noVBand="1"/>
      </w:tblPr>
      <w:tblGrid>
        <w:gridCol w:w="884"/>
        <w:gridCol w:w="1701"/>
        <w:gridCol w:w="1843"/>
        <w:gridCol w:w="6032"/>
      </w:tblGrid>
      <w:tr w:rsidR="00524123" w:rsidRPr="005B4E27" w:rsidTr="00E77C9F">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60" w:type="dxa"/>
            <w:gridSpan w:val="4"/>
          </w:tcPr>
          <w:p w:rsidR="00524123" w:rsidRPr="005B4E27" w:rsidRDefault="00524123" w:rsidP="0025330E">
            <w:pPr>
              <w:jc w:val="both"/>
              <w:rPr>
                <w:rFonts w:cstheme="minorHAnsi"/>
                <w:sz w:val="20"/>
                <w:szCs w:val="20"/>
              </w:rPr>
            </w:pPr>
            <w:r w:rsidRPr="005B4E27">
              <w:rPr>
                <w:rFonts w:cstheme="minorHAnsi"/>
                <w:sz w:val="20"/>
                <w:szCs w:val="20"/>
              </w:rPr>
              <w:t>Histórico de revisões</w:t>
            </w:r>
          </w:p>
        </w:tc>
      </w:tr>
      <w:tr w:rsidR="00524123" w:rsidRPr="005B4E27" w:rsidTr="00E77C9F">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84" w:type="dxa"/>
          </w:tcPr>
          <w:p w:rsidR="00524123" w:rsidRPr="005B4E27" w:rsidRDefault="00524123" w:rsidP="0025330E">
            <w:pPr>
              <w:jc w:val="both"/>
              <w:rPr>
                <w:rFonts w:cstheme="minorHAnsi"/>
                <w:sz w:val="20"/>
                <w:szCs w:val="20"/>
              </w:rPr>
            </w:pPr>
            <w:r w:rsidRPr="005B4E27">
              <w:rPr>
                <w:rFonts w:cstheme="minorHAnsi"/>
                <w:sz w:val="20"/>
                <w:szCs w:val="20"/>
              </w:rPr>
              <w:t>Revisão</w:t>
            </w:r>
          </w:p>
        </w:tc>
        <w:tc>
          <w:tcPr>
            <w:tcW w:w="170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Data</w:t>
            </w:r>
          </w:p>
        </w:tc>
        <w:tc>
          <w:tcPr>
            <w:tcW w:w="1843"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Páginas Alteradas</w:t>
            </w:r>
          </w:p>
        </w:tc>
        <w:tc>
          <w:tcPr>
            <w:tcW w:w="6032"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Motivação</w:t>
            </w:r>
          </w:p>
        </w:tc>
      </w:tr>
      <w:tr w:rsidR="00F701F7" w:rsidRPr="005B4E27" w:rsidTr="00E77C9F">
        <w:trPr>
          <w:trHeight w:val="217"/>
        </w:trPr>
        <w:tc>
          <w:tcPr>
            <w:cnfStyle w:val="001000000000" w:firstRow="0" w:lastRow="0" w:firstColumn="1" w:lastColumn="0" w:oddVBand="0" w:evenVBand="0" w:oddHBand="0" w:evenHBand="0" w:firstRowFirstColumn="0" w:firstRowLastColumn="0" w:lastRowFirstColumn="0" w:lastRowLastColumn="0"/>
            <w:tcW w:w="884" w:type="dxa"/>
          </w:tcPr>
          <w:p w:rsidR="00F701F7" w:rsidRPr="005B4E27" w:rsidRDefault="00F701F7" w:rsidP="0025330E">
            <w:pPr>
              <w:jc w:val="both"/>
              <w:rPr>
                <w:rFonts w:cstheme="minorHAnsi"/>
                <w:sz w:val="20"/>
                <w:szCs w:val="20"/>
              </w:rPr>
            </w:pPr>
          </w:p>
        </w:tc>
        <w:tc>
          <w:tcPr>
            <w:tcW w:w="1701"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1843"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032"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r>
    </w:tbl>
    <w:p w:rsidR="00E94ACE" w:rsidRPr="005B4E27" w:rsidRDefault="00E94ACE"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715" w:type="dxa"/>
        <w:tblLook w:val="04A0" w:firstRow="1" w:lastRow="0" w:firstColumn="1" w:lastColumn="0" w:noHBand="0" w:noVBand="1"/>
      </w:tblPr>
      <w:tblGrid>
        <w:gridCol w:w="1606"/>
        <w:gridCol w:w="1396"/>
        <w:gridCol w:w="1314"/>
        <w:gridCol w:w="1743"/>
        <w:gridCol w:w="1151"/>
        <w:gridCol w:w="1410"/>
        <w:gridCol w:w="1075"/>
        <w:gridCol w:w="1020"/>
      </w:tblGrid>
      <w:tr w:rsidR="00524123" w:rsidRPr="005B4E27" w:rsidTr="00CE3F8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715" w:type="dxa"/>
            <w:gridSpan w:val="8"/>
          </w:tcPr>
          <w:p w:rsidR="00524123" w:rsidRPr="005B4E27" w:rsidRDefault="00524123" w:rsidP="0025330E">
            <w:pPr>
              <w:jc w:val="both"/>
              <w:rPr>
                <w:rFonts w:cstheme="minorHAnsi"/>
                <w:sz w:val="20"/>
                <w:szCs w:val="20"/>
              </w:rPr>
            </w:pPr>
            <w:r w:rsidRPr="005B4E27">
              <w:rPr>
                <w:rFonts w:cstheme="minorHAnsi"/>
                <w:sz w:val="20"/>
                <w:szCs w:val="20"/>
              </w:rPr>
              <w:t>Registros</w:t>
            </w: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vMerge w:val="restart"/>
          </w:tcPr>
          <w:p w:rsidR="00CE3F81" w:rsidRPr="005B4E27" w:rsidRDefault="00524123" w:rsidP="0025330E">
            <w:pPr>
              <w:jc w:val="both"/>
              <w:rPr>
                <w:rFonts w:cstheme="minorHAnsi"/>
                <w:b w:val="0"/>
                <w:bCs w:val="0"/>
                <w:sz w:val="20"/>
                <w:szCs w:val="20"/>
              </w:rPr>
            </w:pPr>
            <w:r w:rsidRPr="005B4E27">
              <w:rPr>
                <w:rFonts w:cstheme="minorHAnsi"/>
                <w:sz w:val="20"/>
                <w:szCs w:val="20"/>
              </w:rPr>
              <w:t>Registro</w:t>
            </w:r>
          </w:p>
          <w:p w:rsidR="00524123" w:rsidRPr="005B4E27" w:rsidRDefault="00524123" w:rsidP="0025330E">
            <w:pPr>
              <w:jc w:val="both"/>
              <w:rPr>
                <w:rFonts w:cstheme="minorHAnsi"/>
                <w:sz w:val="20"/>
                <w:szCs w:val="20"/>
              </w:rPr>
            </w:pPr>
          </w:p>
        </w:tc>
        <w:tc>
          <w:tcPr>
            <w:tcW w:w="1396"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Identificação</w:t>
            </w:r>
          </w:p>
        </w:tc>
        <w:tc>
          <w:tcPr>
            <w:tcW w:w="1314"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Legibilidade</w:t>
            </w:r>
          </w:p>
        </w:tc>
        <w:tc>
          <w:tcPr>
            <w:tcW w:w="1743"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Armazenamento</w:t>
            </w:r>
          </w:p>
        </w:tc>
        <w:tc>
          <w:tcPr>
            <w:tcW w:w="2561" w:type="dxa"/>
            <w:gridSpan w:val="2"/>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Proteção</w:t>
            </w:r>
          </w:p>
        </w:tc>
        <w:tc>
          <w:tcPr>
            <w:tcW w:w="1075"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Tempo de Retenção</w:t>
            </w:r>
          </w:p>
        </w:tc>
        <w:tc>
          <w:tcPr>
            <w:tcW w:w="1020"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Descarte</w:t>
            </w:r>
          </w:p>
        </w:tc>
      </w:tr>
      <w:tr w:rsidR="00636608" w:rsidRPr="005B4E27" w:rsidTr="00CE3F81">
        <w:trPr>
          <w:trHeight w:val="217"/>
        </w:trPr>
        <w:tc>
          <w:tcPr>
            <w:cnfStyle w:val="001000000000" w:firstRow="0" w:lastRow="0" w:firstColumn="1" w:lastColumn="0" w:oddVBand="0" w:evenVBand="0" w:oddHBand="0" w:evenHBand="0" w:firstRowFirstColumn="0" w:firstRowLastColumn="0" w:lastRowFirstColumn="0" w:lastRowLastColumn="0"/>
            <w:tcW w:w="1606" w:type="dxa"/>
            <w:vMerge/>
          </w:tcPr>
          <w:p w:rsidR="00524123" w:rsidRPr="005B4E27" w:rsidRDefault="00524123" w:rsidP="0025330E">
            <w:pPr>
              <w:jc w:val="both"/>
              <w:rPr>
                <w:rFonts w:cstheme="minorHAnsi"/>
                <w:sz w:val="20"/>
                <w:szCs w:val="20"/>
              </w:rPr>
            </w:pPr>
          </w:p>
        </w:tc>
        <w:tc>
          <w:tcPr>
            <w:tcW w:w="1396"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14"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743"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51" w:type="dxa"/>
            <w:shd w:val="clear" w:color="auto" w:fill="FDE9D9" w:themeFill="accent6" w:themeFillTint="33"/>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Indexação</w:t>
            </w:r>
          </w:p>
        </w:tc>
        <w:tc>
          <w:tcPr>
            <w:tcW w:w="1410" w:type="dxa"/>
            <w:shd w:val="clear" w:color="auto" w:fill="FDE9D9" w:themeFill="accent6" w:themeFillTint="33"/>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Acesso</w:t>
            </w:r>
          </w:p>
        </w:tc>
        <w:tc>
          <w:tcPr>
            <w:tcW w:w="1075"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020"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tcPr>
          <w:p w:rsidR="00524123" w:rsidRPr="005B4E27" w:rsidRDefault="00524123" w:rsidP="0025330E">
            <w:pPr>
              <w:jc w:val="both"/>
              <w:rPr>
                <w:rFonts w:cstheme="minorHAnsi"/>
                <w:b w:val="0"/>
                <w:sz w:val="20"/>
                <w:szCs w:val="20"/>
              </w:rPr>
            </w:pPr>
            <w:r w:rsidRPr="005B4E27">
              <w:rPr>
                <w:rFonts w:cstheme="minorHAnsi"/>
                <w:b w:val="0"/>
                <w:sz w:val="20"/>
                <w:szCs w:val="20"/>
              </w:rPr>
              <w:t xml:space="preserve">Processo de Gerenciamento de </w:t>
            </w:r>
            <w:r w:rsidR="00AF08E1" w:rsidRPr="005B4E27">
              <w:rPr>
                <w:rFonts w:cstheme="minorHAnsi"/>
                <w:b w:val="0"/>
                <w:sz w:val="20"/>
                <w:szCs w:val="20"/>
              </w:rPr>
              <w:t>Incidente</w:t>
            </w:r>
            <w:r w:rsidRPr="005B4E27">
              <w:rPr>
                <w:rFonts w:cstheme="minorHAnsi"/>
                <w:b w:val="0"/>
                <w:sz w:val="20"/>
                <w:szCs w:val="20"/>
              </w:rPr>
              <w:t>s</w:t>
            </w:r>
            <w:r w:rsidR="008D2F56" w:rsidRPr="005B4E27">
              <w:rPr>
                <w:rFonts w:cstheme="minorHAnsi"/>
                <w:b w:val="0"/>
                <w:sz w:val="20"/>
                <w:szCs w:val="20"/>
              </w:rPr>
              <w:t xml:space="preserve"> </w:t>
            </w:r>
            <w:r w:rsidR="00D007DF" w:rsidRPr="005B4E27">
              <w:rPr>
                <w:rFonts w:cstheme="minorHAnsi"/>
                <w:b w:val="0"/>
                <w:sz w:val="20"/>
                <w:szCs w:val="20"/>
              </w:rPr>
              <w:t xml:space="preserve">de </w:t>
            </w:r>
            <w:r w:rsidR="00E75FEC" w:rsidRPr="005B4E27">
              <w:rPr>
                <w:rFonts w:cstheme="minorHAnsi"/>
                <w:b w:val="0"/>
                <w:sz w:val="20"/>
                <w:szCs w:val="20"/>
              </w:rPr>
              <w:t>Segurança da Informação</w:t>
            </w:r>
          </w:p>
        </w:tc>
        <w:tc>
          <w:tcPr>
            <w:tcW w:w="1396"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314"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Elaborada no MS Word</w:t>
            </w:r>
            <w:r w:rsidR="00502A06" w:rsidRPr="005B4E27">
              <w:rPr>
                <w:rFonts w:cstheme="minorHAnsi"/>
                <w:sz w:val="20"/>
                <w:szCs w:val="20"/>
              </w:rPr>
              <w:t xml:space="preserve"> e </w:t>
            </w:r>
            <w:proofErr w:type="spellStart"/>
            <w:r w:rsidR="00502A06" w:rsidRPr="005B4E27">
              <w:rPr>
                <w:rFonts w:cstheme="minorHAnsi"/>
                <w:sz w:val="20"/>
                <w:szCs w:val="20"/>
              </w:rPr>
              <w:t>Bizagi</w:t>
            </w:r>
            <w:proofErr w:type="spellEnd"/>
          </w:p>
        </w:tc>
        <w:tc>
          <w:tcPr>
            <w:tcW w:w="1743" w:type="dxa"/>
          </w:tcPr>
          <w:p w:rsidR="00D50320" w:rsidRPr="005B4E27" w:rsidRDefault="00D50320"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Armazenado na Ferramenta “</w:t>
            </w:r>
            <w:proofErr w:type="spellStart"/>
            <w:r w:rsidR="00D007DF" w:rsidRPr="005B4E27">
              <w:rPr>
                <w:rFonts w:cstheme="minorHAnsi"/>
                <w:sz w:val="20"/>
                <w:szCs w:val="20"/>
              </w:rPr>
              <w:t>Confluence</w:t>
            </w:r>
            <w:proofErr w:type="spellEnd"/>
            <w:r w:rsidRPr="005B4E27">
              <w:rPr>
                <w:rFonts w:cstheme="minorHAnsi"/>
                <w:sz w:val="20"/>
                <w:szCs w:val="20"/>
              </w:rPr>
              <w:t>”</w:t>
            </w:r>
          </w:p>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15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w:t>
            </w:r>
          </w:p>
        </w:tc>
        <w:tc>
          <w:tcPr>
            <w:tcW w:w="1410" w:type="dxa"/>
          </w:tcPr>
          <w:p w:rsidR="00524123" w:rsidRPr="005B4E27" w:rsidRDefault="00502A0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Os Funcionários da </w:t>
            </w:r>
            <w:proofErr w:type="spellStart"/>
            <w:r w:rsidR="00674A84" w:rsidRPr="005B4E27">
              <w:rPr>
                <w:rFonts w:cstheme="minorHAnsi"/>
                <w:b/>
                <w:color w:val="F79646" w:themeColor="accent6"/>
                <w:sz w:val="20"/>
                <w:szCs w:val="20"/>
              </w:rPr>
              <w:t>Smiles</w:t>
            </w:r>
            <w:proofErr w:type="spellEnd"/>
            <w:r w:rsidR="00D007DF" w:rsidRPr="005B4E27">
              <w:rPr>
                <w:rFonts w:cstheme="minorHAnsi"/>
                <w:sz w:val="20"/>
                <w:szCs w:val="20"/>
              </w:rPr>
              <w:t xml:space="preserve"> possuem acesso ao “</w:t>
            </w:r>
            <w:proofErr w:type="spellStart"/>
            <w:r w:rsidR="00D007DF" w:rsidRPr="005B4E27">
              <w:rPr>
                <w:rFonts w:cstheme="minorHAnsi"/>
                <w:sz w:val="20"/>
                <w:szCs w:val="20"/>
              </w:rPr>
              <w:t>Confluence</w:t>
            </w:r>
            <w:proofErr w:type="spellEnd"/>
            <w:r w:rsidR="00636608" w:rsidRPr="005B4E27">
              <w:rPr>
                <w:rFonts w:cstheme="minorHAnsi"/>
                <w:sz w:val="20"/>
                <w:szCs w:val="20"/>
              </w:rPr>
              <w:t>” E os Terceiros podem ter acesso desde que liberado pela área de S.I</w:t>
            </w:r>
            <w:r w:rsidR="00D007DF" w:rsidRPr="005B4E27">
              <w:rPr>
                <w:rFonts w:cstheme="minorHAnsi"/>
                <w:sz w:val="20"/>
                <w:szCs w:val="20"/>
              </w:rPr>
              <w:t>.</w:t>
            </w:r>
          </w:p>
        </w:tc>
        <w:tc>
          <w:tcPr>
            <w:tcW w:w="1075"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020"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r>
    </w:tbl>
    <w:p w:rsidR="00D007DF" w:rsidRPr="005B4E27" w:rsidRDefault="00D007DF" w:rsidP="0025330E">
      <w:pPr>
        <w:pStyle w:val="Ttulo1"/>
        <w:spacing w:line="240" w:lineRule="auto"/>
        <w:ind w:left="720"/>
        <w:jc w:val="both"/>
        <w:rPr>
          <w:rFonts w:asciiTheme="minorHAnsi" w:hAnsiTheme="minorHAnsi" w:cstheme="minorHAnsi"/>
          <w:sz w:val="28"/>
        </w:rPr>
      </w:pPr>
    </w:p>
    <w:p w:rsidR="00D007DF" w:rsidRPr="005B4E27" w:rsidRDefault="00D007DF" w:rsidP="0025330E">
      <w:pPr>
        <w:spacing w:line="240" w:lineRule="auto"/>
        <w:jc w:val="both"/>
        <w:rPr>
          <w:rFonts w:eastAsia="Times New Roman" w:cstheme="minorHAnsi"/>
          <w:b/>
          <w:bCs/>
          <w:sz w:val="28"/>
          <w:szCs w:val="24"/>
        </w:rPr>
      </w:pPr>
      <w:r w:rsidRPr="005B4E27">
        <w:rPr>
          <w:rFonts w:cstheme="minorHAnsi"/>
          <w:sz w:val="28"/>
        </w:rPr>
        <w:br w:type="page"/>
      </w:r>
    </w:p>
    <w:p w:rsidR="00281FDB" w:rsidRPr="005B4E27" w:rsidRDefault="00281FDB" w:rsidP="0025330E">
      <w:pPr>
        <w:pStyle w:val="Ttulo1"/>
        <w:numPr>
          <w:ilvl w:val="0"/>
          <w:numId w:val="1"/>
        </w:numPr>
        <w:spacing w:line="240" w:lineRule="auto"/>
        <w:ind w:left="720" w:hanging="720"/>
        <w:jc w:val="both"/>
        <w:rPr>
          <w:rFonts w:asciiTheme="minorHAnsi" w:hAnsiTheme="minorHAnsi" w:cstheme="minorHAnsi"/>
          <w:sz w:val="28"/>
        </w:rPr>
      </w:pPr>
      <w:bookmarkStart w:id="3" w:name="_Toc462326420"/>
      <w:r w:rsidRPr="005B4E27">
        <w:rPr>
          <w:rFonts w:asciiTheme="minorHAnsi" w:hAnsiTheme="minorHAnsi" w:cstheme="minorHAnsi"/>
          <w:sz w:val="28"/>
        </w:rPr>
        <w:lastRenderedPageBreak/>
        <w:t xml:space="preserve">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s</w:t>
      </w:r>
      <w:r w:rsidR="00893F9C" w:rsidRPr="005B4E27">
        <w:rPr>
          <w:rFonts w:asciiTheme="minorHAnsi" w:hAnsiTheme="minorHAnsi" w:cstheme="minorHAnsi"/>
          <w:sz w:val="28"/>
        </w:rPr>
        <w:t xml:space="preserve"> </w:t>
      </w:r>
      <w:r w:rsidR="00D007DF"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bookmarkEnd w:id="3"/>
    </w:p>
    <w:p w:rsidR="00E94ACE" w:rsidRPr="005B4E27" w:rsidRDefault="00E94ACE" w:rsidP="0025330E">
      <w:pPr>
        <w:spacing w:after="0" w:line="240" w:lineRule="auto"/>
        <w:jc w:val="both"/>
        <w:rPr>
          <w:rFonts w:cstheme="minorHAnsi"/>
        </w:rPr>
      </w:pPr>
    </w:p>
    <w:p w:rsidR="00B33050" w:rsidRPr="005B4E27" w:rsidRDefault="00DE1C39" w:rsidP="0025330E">
      <w:pPr>
        <w:pStyle w:val="Ttulo1"/>
        <w:numPr>
          <w:ilvl w:val="1"/>
          <w:numId w:val="1"/>
        </w:numPr>
        <w:spacing w:line="240" w:lineRule="auto"/>
        <w:jc w:val="both"/>
        <w:rPr>
          <w:rFonts w:asciiTheme="minorHAnsi" w:hAnsiTheme="minorHAnsi" w:cstheme="minorHAnsi"/>
          <w:sz w:val="28"/>
        </w:rPr>
      </w:pPr>
      <w:bookmarkStart w:id="4" w:name="_Toc462326421"/>
      <w:r w:rsidRPr="005B4E27">
        <w:rPr>
          <w:rFonts w:asciiTheme="minorHAnsi" w:hAnsiTheme="minorHAnsi" w:cstheme="minorHAnsi"/>
          <w:sz w:val="28"/>
        </w:rPr>
        <w:t>Objetivo</w:t>
      </w:r>
      <w:bookmarkEnd w:id="4"/>
    </w:p>
    <w:p w:rsidR="00D03D28" w:rsidRPr="005B4E27" w:rsidRDefault="00D03D28" w:rsidP="00B34E80">
      <w:pPr>
        <w:spacing w:after="0" w:line="240" w:lineRule="auto"/>
        <w:jc w:val="both"/>
        <w:rPr>
          <w:rFonts w:cstheme="minorHAnsi"/>
        </w:rPr>
      </w:pPr>
      <w:r w:rsidRPr="005B4E27">
        <w:rPr>
          <w:rFonts w:cstheme="minorHAnsi"/>
        </w:rPr>
        <w:t xml:space="preserve">Este processo tem como objetivo </w:t>
      </w:r>
      <w:r w:rsidR="00282EDB">
        <w:rPr>
          <w:rFonts w:cstheme="minorHAnsi"/>
        </w:rPr>
        <w:t>assegurar um enfoque consistente e efetivo para gerenciar os Incidentes de Segurança da Informação, incluindo a comunicação sobre fragilidades e Eventos de Segurança da Informação.</w:t>
      </w:r>
    </w:p>
    <w:p w:rsidR="00D03D28" w:rsidRPr="005B4E27" w:rsidRDefault="00D03D28" w:rsidP="0025330E">
      <w:pPr>
        <w:spacing w:after="0" w:line="240" w:lineRule="auto"/>
        <w:ind w:firstLine="708"/>
        <w:jc w:val="both"/>
        <w:rPr>
          <w:rFonts w:cstheme="minorHAnsi"/>
        </w:rPr>
      </w:pPr>
      <w:r w:rsidRPr="005B4E27">
        <w:rPr>
          <w:rFonts w:cstheme="minorHAnsi"/>
        </w:rPr>
        <w:tab/>
      </w:r>
    </w:p>
    <w:p w:rsidR="0052303B" w:rsidRPr="005B4E27" w:rsidRDefault="003243BF" w:rsidP="0025330E">
      <w:pPr>
        <w:pStyle w:val="Ttulo1"/>
        <w:numPr>
          <w:ilvl w:val="1"/>
          <w:numId w:val="1"/>
        </w:numPr>
        <w:spacing w:line="240" w:lineRule="auto"/>
        <w:jc w:val="both"/>
        <w:rPr>
          <w:rFonts w:asciiTheme="minorHAnsi" w:hAnsiTheme="minorHAnsi" w:cstheme="minorHAnsi"/>
          <w:sz w:val="28"/>
        </w:rPr>
      </w:pPr>
      <w:bookmarkStart w:id="5" w:name="_Toc462326422"/>
      <w:r w:rsidRPr="005B4E27">
        <w:rPr>
          <w:rFonts w:asciiTheme="minorHAnsi" w:hAnsiTheme="minorHAnsi" w:cstheme="minorHAnsi"/>
          <w:sz w:val="28"/>
        </w:rPr>
        <w:t>Escopo</w:t>
      </w:r>
      <w:bookmarkEnd w:id="5"/>
    </w:p>
    <w:p w:rsidR="00282EDB" w:rsidRDefault="00502A06" w:rsidP="00B34E80">
      <w:pPr>
        <w:spacing w:after="0" w:line="240" w:lineRule="auto"/>
        <w:jc w:val="both"/>
        <w:rPr>
          <w:rFonts w:cstheme="minorHAnsi"/>
        </w:rPr>
      </w:pPr>
      <w:r w:rsidRPr="005B4E27">
        <w:rPr>
          <w:rFonts w:cstheme="minorHAnsi"/>
        </w:rPr>
        <w:t xml:space="preserve">O </w:t>
      </w:r>
      <w:r w:rsidR="00416F00" w:rsidRPr="005B4E27">
        <w:rPr>
          <w:rFonts w:cstheme="minorHAnsi"/>
        </w:rPr>
        <w:t xml:space="preserve">processo de </w:t>
      </w:r>
      <w:r w:rsidRPr="005B4E27">
        <w:rPr>
          <w:rFonts w:cstheme="minorHAnsi"/>
        </w:rPr>
        <w:t xml:space="preserve">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00282EDB">
        <w:rPr>
          <w:rFonts w:cstheme="minorHAnsi"/>
        </w:rPr>
        <w:t xml:space="preserve"> tem como escopo</w:t>
      </w:r>
      <w:r w:rsidR="003C0E60">
        <w:rPr>
          <w:rFonts w:cstheme="minorHAnsi"/>
        </w:rPr>
        <w:t>:</w:t>
      </w:r>
      <w:r w:rsidR="00282EDB">
        <w:rPr>
          <w:rFonts w:cstheme="minorHAnsi"/>
        </w:rPr>
        <w:t xml:space="preserve"> </w:t>
      </w:r>
    </w:p>
    <w:p w:rsidR="00282EDB" w:rsidRDefault="00282EDB" w:rsidP="00B34E80">
      <w:pPr>
        <w:spacing w:after="0" w:line="240" w:lineRule="auto"/>
        <w:jc w:val="both"/>
        <w:rPr>
          <w:rFonts w:cstheme="minorHAnsi"/>
        </w:rPr>
      </w:pPr>
    </w:p>
    <w:p w:rsidR="00282EDB" w:rsidRPr="00282EDB" w:rsidRDefault="00282EDB" w:rsidP="00282EDB">
      <w:pPr>
        <w:pStyle w:val="PargrafodaLista"/>
        <w:numPr>
          <w:ilvl w:val="0"/>
          <w:numId w:val="9"/>
        </w:numPr>
        <w:spacing w:after="0" w:line="240" w:lineRule="auto"/>
        <w:ind w:left="360"/>
        <w:jc w:val="both"/>
        <w:rPr>
          <w:rFonts w:cstheme="minorHAnsi"/>
        </w:rPr>
      </w:pPr>
      <w:r w:rsidRPr="00282EDB">
        <w:rPr>
          <w:rFonts w:cstheme="minorHAnsi"/>
        </w:rPr>
        <w:t>Analisar todos os Eventos de Segurança da Informação identificados</w:t>
      </w:r>
      <w:r w:rsidR="00303277">
        <w:rPr>
          <w:rFonts w:cstheme="minorHAnsi"/>
        </w:rPr>
        <w:t>, notificados</w:t>
      </w:r>
      <w:r w:rsidRPr="00282EDB">
        <w:rPr>
          <w:rFonts w:cstheme="minorHAnsi"/>
        </w:rPr>
        <w:t xml:space="preserve"> e registrados pelo</w:t>
      </w:r>
      <w:r w:rsidR="00303277">
        <w:rPr>
          <w:rFonts w:cstheme="minorHAnsi"/>
        </w:rPr>
        <w:t>s</w:t>
      </w:r>
      <w:r w:rsidRPr="00282EDB">
        <w:rPr>
          <w:rFonts w:cstheme="minorHAnsi"/>
        </w:rPr>
        <w:t xml:space="preserve"> colaborador</w:t>
      </w:r>
      <w:r w:rsidR="00303277">
        <w:rPr>
          <w:rFonts w:cstheme="minorHAnsi"/>
        </w:rPr>
        <w:t>es</w:t>
      </w:r>
      <w:r w:rsidRPr="00282EDB">
        <w:rPr>
          <w:rFonts w:cstheme="minorHAnsi"/>
        </w:rPr>
        <w:t xml:space="preserve"> e /ou ferramenta DLP (</w:t>
      </w:r>
      <w:r w:rsidRPr="00282EDB">
        <w:rPr>
          <w:rFonts w:cstheme="minorHAnsi"/>
          <w:i/>
        </w:rPr>
        <w:t xml:space="preserve">Data </w:t>
      </w:r>
      <w:proofErr w:type="spellStart"/>
      <w:r w:rsidRPr="00282EDB">
        <w:rPr>
          <w:rFonts w:cstheme="minorHAnsi"/>
          <w:i/>
        </w:rPr>
        <w:t>Loss</w:t>
      </w:r>
      <w:proofErr w:type="spellEnd"/>
      <w:r w:rsidRPr="00282EDB">
        <w:rPr>
          <w:rFonts w:cstheme="minorHAnsi"/>
          <w:i/>
        </w:rPr>
        <w:t xml:space="preserve"> </w:t>
      </w:r>
      <w:proofErr w:type="spellStart"/>
      <w:r w:rsidRPr="00282EDB">
        <w:rPr>
          <w:rFonts w:cstheme="minorHAnsi"/>
          <w:i/>
        </w:rPr>
        <w:t>Prevention</w:t>
      </w:r>
      <w:proofErr w:type="spellEnd"/>
      <w:r w:rsidRPr="00282EDB">
        <w:rPr>
          <w:rFonts w:cstheme="minorHAnsi"/>
        </w:rPr>
        <w:t>);</w:t>
      </w:r>
    </w:p>
    <w:p w:rsidR="00282EDB" w:rsidRDefault="00282EDB" w:rsidP="00282EDB">
      <w:pPr>
        <w:pStyle w:val="PargrafodaLista"/>
        <w:spacing w:after="0" w:line="240" w:lineRule="auto"/>
        <w:ind w:left="360"/>
        <w:jc w:val="both"/>
        <w:rPr>
          <w:rFonts w:cstheme="minorHAnsi"/>
        </w:rPr>
      </w:pPr>
    </w:p>
    <w:p w:rsidR="00893F9C" w:rsidRPr="00282EDB" w:rsidRDefault="001712CD" w:rsidP="00282EDB">
      <w:pPr>
        <w:pStyle w:val="PargrafodaLista"/>
        <w:numPr>
          <w:ilvl w:val="0"/>
          <w:numId w:val="9"/>
        </w:numPr>
        <w:spacing w:after="0" w:line="240" w:lineRule="auto"/>
        <w:ind w:left="360"/>
        <w:jc w:val="both"/>
        <w:rPr>
          <w:rFonts w:cstheme="minorHAnsi"/>
        </w:rPr>
      </w:pPr>
      <w:r>
        <w:rPr>
          <w:rFonts w:cstheme="minorHAnsi"/>
        </w:rPr>
        <w:t>R</w:t>
      </w:r>
      <w:r w:rsidRPr="00282EDB">
        <w:rPr>
          <w:rFonts w:cstheme="minorHAnsi"/>
        </w:rPr>
        <w:t xml:space="preserve">ealizar </w:t>
      </w:r>
      <w:r>
        <w:rPr>
          <w:rFonts w:cstheme="minorHAnsi"/>
        </w:rPr>
        <w:t xml:space="preserve">o diagnóstico e resolução dos Incidentes de Segurança da Informação </w:t>
      </w:r>
      <w:r w:rsidR="00303277">
        <w:rPr>
          <w:rFonts w:cstheme="minorHAnsi"/>
        </w:rPr>
        <w:t>com apoio das áreas (Recursos Humanos, Jurídico e / ou Tecnologia da Informação)</w:t>
      </w:r>
      <w:r w:rsidR="00282EDB">
        <w:rPr>
          <w:rFonts w:cstheme="minorHAnsi"/>
        </w:rPr>
        <w:t>;</w:t>
      </w:r>
    </w:p>
    <w:p w:rsidR="00CA6FE3" w:rsidRPr="00282EDB" w:rsidRDefault="00CA6FE3" w:rsidP="00282EDB">
      <w:pPr>
        <w:pStyle w:val="PargrafodaLista"/>
        <w:spacing w:after="0" w:line="240" w:lineRule="auto"/>
        <w:ind w:left="360"/>
        <w:jc w:val="both"/>
        <w:rPr>
          <w:rFonts w:cstheme="minorHAnsi"/>
        </w:rPr>
      </w:pPr>
    </w:p>
    <w:p w:rsidR="00502A06" w:rsidRDefault="00282EDB" w:rsidP="00282EDB">
      <w:pPr>
        <w:pStyle w:val="PargrafodaLista"/>
        <w:numPr>
          <w:ilvl w:val="0"/>
          <w:numId w:val="9"/>
        </w:numPr>
        <w:spacing w:after="0" w:line="240" w:lineRule="auto"/>
        <w:ind w:left="360"/>
        <w:jc w:val="both"/>
        <w:rPr>
          <w:rFonts w:cstheme="minorHAnsi"/>
        </w:rPr>
      </w:pPr>
      <w:r>
        <w:rPr>
          <w:rFonts w:cstheme="minorHAnsi"/>
        </w:rPr>
        <w:t>Realizar o escalon</w:t>
      </w:r>
      <w:r w:rsidR="001712CD">
        <w:rPr>
          <w:rFonts w:cstheme="minorHAnsi"/>
        </w:rPr>
        <w:t xml:space="preserve">amento para </w:t>
      </w:r>
      <w:r>
        <w:rPr>
          <w:rFonts w:cstheme="minorHAnsi"/>
        </w:rPr>
        <w:t>os</w:t>
      </w:r>
      <w:r w:rsidR="00502A06" w:rsidRPr="00282EDB">
        <w:rPr>
          <w:rFonts w:cstheme="minorHAnsi"/>
        </w:rPr>
        <w:t xml:space="preserve"> </w:t>
      </w:r>
      <w:r w:rsidR="00AF08E1" w:rsidRPr="00282EDB">
        <w:rPr>
          <w:rFonts w:cstheme="minorHAnsi"/>
        </w:rPr>
        <w:t>Incidente</w:t>
      </w:r>
      <w:r>
        <w:rPr>
          <w:rFonts w:cstheme="minorHAnsi"/>
        </w:rPr>
        <w:t>s</w:t>
      </w:r>
      <w:r w:rsidR="00502A06" w:rsidRPr="00282EDB">
        <w:rPr>
          <w:rFonts w:cstheme="minorHAnsi"/>
        </w:rPr>
        <w:t xml:space="preserve"> de </w:t>
      </w:r>
      <w:r w:rsidR="00E75FEC" w:rsidRPr="00282EDB">
        <w:rPr>
          <w:rFonts w:cstheme="minorHAnsi"/>
        </w:rPr>
        <w:t>Segurança da Informação</w:t>
      </w:r>
      <w:r w:rsidR="00502A06" w:rsidRPr="00282EDB">
        <w:rPr>
          <w:rFonts w:cstheme="minorHAnsi"/>
        </w:rPr>
        <w:t xml:space="preserve"> </w:t>
      </w:r>
      <w:r w:rsidR="00D007DF" w:rsidRPr="00282EDB">
        <w:rPr>
          <w:rFonts w:cstheme="minorHAnsi"/>
        </w:rPr>
        <w:t>de alto impacto</w:t>
      </w:r>
      <w:r w:rsidR="00CB03E6" w:rsidRPr="00282EDB">
        <w:rPr>
          <w:rFonts w:cstheme="minorHAnsi"/>
        </w:rPr>
        <w:t xml:space="preserve"> “</w:t>
      </w:r>
      <w:proofErr w:type="spellStart"/>
      <w:r w:rsidR="00CB03E6" w:rsidRPr="00282EDB">
        <w:rPr>
          <w:rFonts w:cstheme="minorHAnsi"/>
        </w:rPr>
        <w:t>Blocker</w:t>
      </w:r>
      <w:proofErr w:type="spellEnd"/>
      <w:r w:rsidR="00CB03E6" w:rsidRPr="00282EDB">
        <w:rPr>
          <w:rFonts w:cstheme="minorHAnsi"/>
        </w:rPr>
        <w:t>”</w:t>
      </w:r>
      <w:r>
        <w:rPr>
          <w:rFonts w:cstheme="minorHAnsi"/>
        </w:rPr>
        <w:t xml:space="preserve"> </w:t>
      </w:r>
      <w:r w:rsidR="001712CD">
        <w:rPr>
          <w:rFonts w:cstheme="minorHAnsi"/>
        </w:rPr>
        <w:t>d</w:t>
      </w:r>
      <w:r>
        <w:rPr>
          <w:rFonts w:cstheme="minorHAnsi"/>
        </w:rPr>
        <w:t>a</w:t>
      </w:r>
      <w:r w:rsidR="00BF46D9" w:rsidRPr="00282EDB">
        <w:rPr>
          <w:rFonts w:cstheme="minorHAnsi"/>
        </w:rPr>
        <w:t xml:space="preserve"> </w:t>
      </w:r>
      <w:proofErr w:type="spellStart"/>
      <w:r w:rsidRPr="005B4E27">
        <w:rPr>
          <w:rFonts w:cstheme="minorHAnsi"/>
          <w:b/>
          <w:color w:val="F79646" w:themeColor="accent6"/>
        </w:rPr>
        <w:t>Smiles</w:t>
      </w:r>
      <w:proofErr w:type="spellEnd"/>
      <w:r>
        <w:rPr>
          <w:rFonts w:cstheme="minorHAnsi"/>
        </w:rPr>
        <w:t>;</w:t>
      </w:r>
    </w:p>
    <w:p w:rsidR="00282EDB" w:rsidRPr="00282EDB" w:rsidRDefault="00282EDB" w:rsidP="00282EDB">
      <w:pPr>
        <w:pStyle w:val="PargrafodaLista"/>
        <w:rPr>
          <w:rFonts w:cstheme="minorHAnsi"/>
        </w:rPr>
      </w:pPr>
    </w:p>
    <w:p w:rsidR="00282EDB" w:rsidRPr="001712CD" w:rsidRDefault="001712CD" w:rsidP="001712CD">
      <w:pPr>
        <w:spacing w:after="0" w:line="240" w:lineRule="auto"/>
        <w:jc w:val="both"/>
        <w:rPr>
          <w:rFonts w:cstheme="minorHAnsi"/>
        </w:rPr>
      </w:pPr>
      <w:r w:rsidRPr="001712CD">
        <w:rPr>
          <w:rFonts w:cstheme="minorHAnsi"/>
        </w:rPr>
        <w:t>Vale ressaltar que o processo de Gerenciamento de Incidentes de Segurança da Informação se relaciona</w:t>
      </w:r>
      <w:r w:rsidR="003C0E60" w:rsidRPr="001712CD">
        <w:rPr>
          <w:rFonts w:cstheme="minorHAnsi"/>
        </w:rPr>
        <w:t xml:space="preserve"> com as normas e diretrizes </w:t>
      </w:r>
      <w:r w:rsidR="00303277">
        <w:rPr>
          <w:rFonts w:cstheme="minorHAnsi"/>
        </w:rPr>
        <w:t>contidos n</w:t>
      </w:r>
      <w:r w:rsidR="003C0E60" w:rsidRPr="001712CD">
        <w:rPr>
          <w:rFonts w:cstheme="minorHAnsi"/>
        </w:rPr>
        <w:t>a Política de Segurança da Informação.</w:t>
      </w:r>
    </w:p>
    <w:p w:rsidR="00D67BA8" w:rsidRPr="005B4E27" w:rsidRDefault="00D67BA8" w:rsidP="0025330E">
      <w:pPr>
        <w:spacing w:after="0" w:line="240" w:lineRule="auto"/>
        <w:ind w:firstLine="708"/>
        <w:jc w:val="both"/>
        <w:rPr>
          <w:rFonts w:cstheme="minorHAnsi"/>
        </w:rPr>
      </w:pPr>
    </w:p>
    <w:p w:rsidR="009D5911" w:rsidRPr="005B4E27" w:rsidRDefault="00D007DF" w:rsidP="0025330E">
      <w:pPr>
        <w:pStyle w:val="Ttulo1"/>
        <w:numPr>
          <w:ilvl w:val="1"/>
          <w:numId w:val="1"/>
        </w:numPr>
        <w:spacing w:line="240" w:lineRule="auto"/>
        <w:jc w:val="both"/>
        <w:rPr>
          <w:rFonts w:asciiTheme="minorHAnsi" w:hAnsiTheme="minorHAnsi" w:cstheme="minorHAnsi"/>
          <w:sz w:val="28"/>
        </w:rPr>
      </w:pPr>
      <w:bookmarkStart w:id="6" w:name="_Toc462326423"/>
      <w:r w:rsidRPr="005B4E27">
        <w:rPr>
          <w:rFonts w:asciiTheme="minorHAnsi" w:hAnsiTheme="minorHAnsi" w:cstheme="minorHAnsi"/>
          <w:sz w:val="28"/>
        </w:rPr>
        <w:t>Conceitos e definições</w:t>
      </w:r>
      <w:r w:rsidR="0011627D">
        <w:rPr>
          <w:rFonts w:asciiTheme="minorHAnsi" w:hAnsiTheme="minorHAnsi" w:cstheme="minorHAnsi"/>
          <w:sz w:val="28"/>
        </w:rPr>
        <w:t xml:space="preserve"> (revisar por último)</w:t>
      </w:r>
      <w:bookmarkEnd w:id="6"/>
    </w:p>
    <w:p w:rsidR="00912ED4" w:rsidRDefault="00912ED4" w:rsidP="0025330E">
      <w:pPr>
        <w:spacing w:line="240" w:lineRule="auto"/>
        <w:jc w:val="both"/>
        <w:rPr>
          <w:rFonts w:cstheme="minorHAnsi"/>
        </w:rPr>
      </w:pPr>
      <w:r w:rsidRPr="005B4E27">
        <w:rPr>
          <w:rFonts w:cstheme="minorHAnsi"/>
        </w:rPr>
        <w:t xml:space="preserve">A seguir, estão os principais </w:t>
      </w:r>
      <w:r w:rsidR="00D007DF" w:rsidRPr="005B4E27">
        <w:rPr>
          <w:rFonts w:cstheme="minorHAnsi"/>
        </w:rPr>
        <w:t>conceitos e definições</w:t>
      </w:r>
      <w:r w:rsidRPr="005B4E27">
        <w:rPr>
          <w:rFonts w:cstheme="minorHAnsi"/>
        </w:rPr>
        <w:t xml:space="preserve"> do processo de 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w:t>
      </w:r>
    </w:p>
    <w:p w:rsidR="00F55EFC" w:rsidRDefault="00F55EFC" w:rsidP="00F55EFC">
      <w:pPr>
        <w:pStyle w:val="PargrafodaLista"/>
        <w:numPr>
          <w:ilvl w:val="0"/>
          <w:numId w:val="20"/>
        </w:numPr>
        <w:spacing w:after="0" w:line="240" w:lineRule="auto"/>
        <w:jc w:val="both"/>
        <w:rPr>
          <w:rFonts w:cstheme="minorHAnsi"/>
        </w:rPr>
      </w:pPr>
      <w:r w:rsidRPr="00F55EFC">
        <w:rPr>
          <w:rFonts w:cstheme="minorHAnsi"/>
          <w:b/>
        </w:rPr>
        <w:t xml:space="preserve">Ativo: </w:t>
      </w:r>
      <w:r w:rsidRPr="00F55EFC">
        <w:rPr>
          <w:rFonts w:cstheme="minorHAnsi"/>
        </w:rPr>
        <w:t xml:space="preserve">todo e qualquer bem, tangível ou intangível, que possua valor e significância para os negócios da </w:t>
      </w:r>
      <w:proofErr w:type="spellStart"/>
      <w:r w:rsidRPr="00F55EFC">
        <w:rPr>
          <w:rFonts w:cstheme="minorHAnsi"/>
          <w:b/>
          <w:color w:val="F79646" w:themeColor="accent6"/>
        </w:rPr>
        <w:t>Smiles</w:t>
      </w:r>
      <w:proofErr w:type="spellEnd"/>
      <w:r w:rsidRPr="00F55EFC">
        <w:rPr>
          <w:rFonts w:cstheme="minorHAnsi"/>
        </w:rPr>
        <w:t xml:space="preserve">. Exemplos de Ativos tangíveis podem ser imóveis, máquinas, estoque, computadores, entre outros. Exemplos de Ativos intangíveis podem ser experiências e conhecimentos acumulados (know-how), informações e dados, entre outros. </w:t>
      </w:r>
    </w:p>
    <w:p w:rsidR="00F55EFC" w:rsidRDefault="00F55EFC" w:rsidP="00F55EFC">
      <w:pPr>
        <w:spacing w:after="0" w:line="240" w:lineRule="auto"/>
        <w:jc w:val="both"/>
        <w:rPr>
          <w:rFonts w:cstheme="minorHAnsi"/>
        </w:rPr>
      </w:pPr>
    </w:p>
    <w:p w:rsidR="00F55EFC" w:rsidRDefault="00F55EFC" w:rsidP="00F55EFC">
      <w:pPr>
        <w:pStyle w:val="PargrafodaLista"/>
        <w:numPr>
          <w:ilvl w:val="0"/>
          <w:numId w:val="20"/>
        </w:numPr>
        <w:spacing w:after="0" w:line="240" w:lineRule="auto"/>
        <w:jc w:val="both"/>
        <w:rPr>
          <w:rFonts w:cstheme="minorHAnsi"/>
          <w:b/>
        </w:rPr>
      </w:pPr>
      <w:r w:rsidRPr="00F55EFC">
        <w:rPr>
          <w:rFonts w:cstheme="minorHAnsi"/>
          <w:b/>
        </w:rPr>
        <w:t xml:space="preserve">Colaboradores: </w:t>
      </w:r>
      <w:r w:rsidRPr="00F55EFC">
        <w:rPr>
          <w:rFonts w:cstheme="minorHAnsi"/>
        </w:rPr>
        <w:t xml:space="preserve">todo e qualquer Representante, Funcionário, Estagiário e Menor Aprendiz da </w:t>
      </w:r>
      <w:proofErr w:type="spellStart"/>
      <w:r w:rsidRPr="00F55EFC">
        <w:rPr>
          <w:rFonts w:cstheme="minorHAnsi"/>
          <w:b/>
          <w:color w:val="F79646" w:themeColor="accent6"/>
        </w:rPr>
        <w:t>Smiles</w:t>
      </w:r>
      <w:proofErr w:type="spellEnd"/>
      <w:r w:rsidRPr="00F55EFC">
        <w:rPr>
          <w:rFonts w:cstheme="minorHAnsi"/>
        </w:rPr>
        <w:t xml:space="preserve"> e de suas associadas, incluindo os Prestadores de Serviço e Terceiros</w:t>
      </w:r>
      <w:r w:rsidRPr="00F55EFC">
        <w:rPr>
          <w:rFonts w:cstheme="minorHAnsi"/>
          <w:b/>
        </w:rPr>
        <w:t xml:space="preserve">. </w:t>
      </w:r>
    </w:p>
    <w:p w:rsidR="00C05C38" w:rsidRPr="00C05C38" w:rsidRDefault="00C05C38" w:rsidP="00C05C38">
      <w:pPr>
        <w:pStyle w:val="PargrafodaLista"/>
        <w:rPr>
          <w:rFonts w:cstheme="minorHAnsi"/>
          <w:b/>
        </w:rPr>
      </w:pPr>
    </w:p>
    <w:p w:rsidR="00C05C38" w:rsidRPr="00F55EFC" w:rsidRDefault="00C05C38" w:rsidP="00F55EFC">
      <w:pPr>
        <w:pStyle w:val="PargrafodaLista"/>
        <w:numPr>
          <w:ilvl w:val="0"/>
          <w:numId w:val="20"/>
        </w:numPr>
        <w:spacing w:after="0" w:line="240" w:lineRule="auto"/>
        <w:jc w:val="both"/>
        <w:rPr>
          <w:rFonts w:cstheme="minorHAnsi"/>
          <w:b/>
        </w:rPr>
      </w:pPr>
      <w:r>
        <w:rPr>
          <w:rFonts w:cstheme="minorHAnsi"/>
          <w:b/>
        </w:rPr>
        <w:t xml:space="preserve">Comitê de Segurança da Informação: </w:t>
      </w:r>
      <w:r w:rsidRPr="00125C09">
        <w:rPr>
          <w:rFonts w:cstheme="minorHAnsi"/>
        </w:rPr>
        <w:t xml:space="preserve">formalmente constituído por colaboradores CLT para participar do grupo pelo período de </w:t>
      </w:r>
      <w:r>
        <w:rPr>
          <w:rFonts w:cstheme="minorHAnsi"/>
        </w:rPr>
        <w:t>dois anos</w:t>
      </w:r>
      <w:r w:rsidRPr="00125C09">
        <w:rPr>
          <w:rFonts w:cstheme="minorHAnsi"/>
        </w:rPr>
        <w:t xml:space="preserve">. A composição mínima deve incluir um colaborador de cada uma das áreas: Gerência Jurídica, Gerência de Recursos Humanos, Executivo e Gerência de </w:t>
      </w:r>
      <w:r>
        <w:rPr>
          <w:rFonts w:cstheme="minorHAnsi"/>
        </w:rPr>
        <w:t>Segurança da Informação</w:t>
      </w:r>
      <w:r w:rsidRPr="00125C09">
        <w:rPr>
          <w:rFonts w:cstheme="minorHAnsi"/>
        </w:rPr>
        <w:t>.</w:t>
      </w:r>
    </w:p>
    <w:p w:rsidR="00F55EFC" w:rsidRPr="00F55EFC" w:rsidRDefault="00F55EFC" w:rsidP="00F55EFC">
      <w:pPr>
        <w:pStyle w:val="PargrafodaLista"/>
        <w:spacing w:after="0" w:line="240" w:lineRule="auto"/>
        <w:ind w:left="360"/>
        <w:jc w:val="both"/>
        <w:rPr>
          <w:rFonts w:cstheme="minorHAnsi"/>
          <w:b/>
        </w:rPr>
      </w:pPr>
      <w:r w:rsidRPr="00F55EFC">
        <w:rPr>
          <w:rFonts w:cstheme="minorHAnsi"/>
          <w:b/>
        </w:rPr>
        <w:t xml:space="preserve"> </w:t>
      </w:r>
    </w:p>
    <w:p w:rsidR="00C05C38" w:rsidRDefault="00C05C38">
      <w:pPr>
        <w:rPr>
          <w:rFonts w:cstheme="minorHAnsi"/>
          <w:b/>
        </w:rPr>
      </w:pPr>
      <w:r>
        <w:rPr>
          <w:rFonts w:cstheme="minorHAnsi"/>
          <w:b/>
        </w:rPr>
        <w:br w:type="page"/>
      </w: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lastRenderedPageBreak/>
        <w:t xml:space="preserve">Computadores: </w:t>
      </w:r>
      <w:r w:rsidRPr="00F55EFC">
        <w:rPr>
          <w:rFonts w:cstheme="minorHAnsi"/>
        </w:rPr>
        <w:t>é uma </w:t>
      </w:r>
      <w:hyperlink r:id="rId9" w:tooltip="Máquina" w:history="1">
        <w:r w:rsidRPr="00F55EFC">
          <w:rPr>
            <w:rFonts w:cstheme="minorHAnsi"/>
          </w:rPr>
          <w:t>máquina</w:t>
        </w:r>
      </w:hyperlink>
      <w:r w:rsidRPr="00F55EFC">
        <w:rPr>
          <w:rFonts w:cstheme="minorHAnsi"/>
        </w:rPr>
        <w:t> capaz de variados tipos de tratamento automático de informações ou </w:t>
      </w:r>
      <w:hyperlink r:id="rId10" w:tooltip="Processamento de dados" w:history="1">
        <w:r w:rsidRPr="00F55EFC">
          <w:rPr>
            <w:rFonts w:cstheme="minorHAnsi"/>
          </w:rPr>
          <w:t>processamento de dados</w:t>
        </w:r>
      </w:hyperlink>
      <w:r w:rsidRPr="00F55EFC">
        <w:rPr>
          <w:rFonts w:cstheme="minorHAnsi"/>
        </w:rPr>
        <w:t>. Um computador pode possuir inúmeros atributos, dentre eles armazenamento de dados, </w:t>
      </w:r>
      <w:hyperlink r:id="rId11" w:tooltip="Processamento de dados" w:history="1">
        <w:r w:rsidRPr="00F55EFC">
          <w:rPr>
            <w:rFonts w:cstheme="minorHAnsi"/>
          </w:rPr>
          <w:t>processamento de dados</w:t>
        </w:r>
      </w:hyperlink>
      <w:r w:rsidRPr="00F55EFC">
        <w:rPr>
          <w:rFonts w:cstheme="minorHAnsi"/>
        </w:rPr>
        <w:t>, </w:t>
      </w:r>
      <w:hyperlink r:id="rId12" w:tooltip="Cálculo" w:history="1">
        <w:r w:rsidRPr="00F55EFC">
          <w:rPr>
            <w:rFonts w:cstheme="minorHAnsi"/>
          </w:rPr>
          <w:t>cálculo</w:t>
        </w:r>
      </w:hyperlink>
      <w:r w:rsidRPr="00F55EFC">
        <w:rPr>
          <w:rFonts w:cstheme="minorHAnsi"/>
        </w:rPr>
        <w:t> em grande escala, desenho industrial, tratamento de imagens gráficas, realidade virtual, entretenimento e cultura.</w:t>
      </w:r>
    </w:p>
    <w:p w:rsidR="00F55EFC" w:rsidRDefault="00F55EFC" w:rsidP="00F55EF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t>Conta (</w:t>
      </w:r>
      <w:proofErr w:type="spellStart"/>
      <w:r w:rsidRPr="00F55EFC">
        <w:rPr>
          <w:rFonts w:cstheme="minorHAnsi"/>
          <w:b/>
          <w:i/>
        </w:rPr>
        <w:t>Login</w:t>
      </w:r>
      <w:proofErr w:type="spellEnd"/>
      <w:r w:rsidRPr="00F55EFC">
        <w:rPr>
          <w:rFonts w:cstheme="minorHAnsi"/>
          <w:b/>
        </w:rPr>
        <w:t>):</w:t>
      </w:r>
      <w:r w:rsidRPr="00F55EFC">
        <w:rPr>
          <w:rFonts w:cstheme="minorHAnsi"/>
        </w:rPr>
        <w:t xml:space="preserve"> código identificador único de cada Colaborador na Rede Corporativa </w:t>
      </w:r>
      <w:r w:rsidR="00A73A6C">
        <w:rPr>
          <w:rFonts w:cstheme="minorHAnsi"/>
        </w:rPr>
        <w:t xml:space="preserve">e / ou </w:t>
      </w:r>
      <w:r w:rsidRPr="00F55EFC">
        <w:rPr>
          <w:rFonts w:cstheme="minorHAnsi"/>
        </w:rPr>
        <w:t xml:space="preserve">nos Serviços de TI / Sistemas de Informação, utilizado no processo de autenticação. </w:t>
      </w:r>
    </w:p>
    <w:p w:rsidR="00F55EFC" w:rsidRPr="00F55EFC" w:rsidRDefault="00F55EFC" w:rsidP="00F55EF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proofErr w:type="gramStart"/>
      <w:r w:rsidRPr="00A73A6C">
        <w:rPr>
          <w:rFonts w:cstheme="minorHAnsi"/>
          <w:b/>
        </w:rPr>
        <w:t>Conta Administrativa</w:t>
      </w:r>
      <w:proofErr w:type="gramEnd"/>
      <w:r w:rsidRPr="00A73A6C">
        <w:rPr>
          <w:rFonts w:cstheme="minorHAnsi"/>
          <w:b/>
        </w:rPr>
        <w:t>:</w:t>
      </w:r>
      <w:r w:rsidRPr="00F55EFC">
        <w:rPr>
          <w:rFonts w:cstheme="minorHAnsi"/>
        </w:rPr>
        <w:t xml:space="preserve"> contas com acessos privilegiados aos sistemas e equipamentos de TI da </w:t>
      </w:r>
      <w:r w:rsidR="00A73A6C" w:rsidRPr="00F55EFC">
        <w:rPr>
          <w:rFonts w:cstheme="minorHAnsi"/>
          <w:b/>
          <w:color w:val="F79646" w:themeColor="accent6"/>
        </w:rPr>
        <w:t>Smiles</w:t>
      </w:r>
      <w:r w:rsidRPr="00F55EFC">
        <w:rPr>
          <w:rFonts w:cstheme="minorHAnsi"/>
        </w:rPr>
        <w:t xml:space="preserve">, restritas apenas às equipes responsáveis pela administração técnica destes ambientes computacionais para utilização instalações, configurações, atualizações em geral.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Conta de Serviço:</w:t>
      </w:r>
      <w:r w:rsidRPr="00F55EFC">
        <w:rPr>
          <w:rFonts w:cstheme="minorHAnsi"/>
        </w:rPr>
        <w:t xml:space="preserve"> contas criadas e utilizadas com a exclusiva finalidade de prover acessos entre Sistemas de Informação e Serviços de TI integrados.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Criptografia:</w:t>
      </w:r>
      <w:r w:rsidRPr="00F55EFC">
        <w:rPr>
          <w:rFonts w:cstheme="minorHAnsi"/>
        </w:rPr>
        <w:t xml:space="preserve"> conjunto de técnicas que permitem codificar as informações transmitidas </w:t>
      </w:r>
      <w:r w:rsidR="00A73A6C">
        <w:rPr>
          <w:rFonts w:cstheme="minorHAnsi"/>
        </w:rPr>
        <w:t xml:space="preserve">e / ou </w:t>
      </w:r>
      <w:r w:rsidRPr="00F55EFC">
        <w:rPr>
          <w:rFonts w:cstheme="minorHAnsi"/>
        </w:rPr>
        <w:t xml:space="preserve">armazenadas entre computadores, de forma a impedir que sejam lidas ou decodificadas por pessoas não autorizadas.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proofErr w:type="spellStart"/>
      <w:r w:rsidRPr="00A73A6C">
        <w:rPr>
          <w:rFonts w:cstheme="minorHAnsi"/>
          <w:b/>
        </w:rPr>
        <w:t>Custodiante</w:t>
      </w:r>
      <w:proofErr w:type="spellEnd"/>
      <w:r w:rsidRPr="00A73A6C">
        <w:rPr>
          <w:rFonts w:cstheme="minorHAnsi"/>
          <w:b/>
        </w:rPr>
        <w:t>:</w:t>
      </w:r>
      <w:r w:rsidRPr="00F55EFC">
        <w:rPr>
          <w:rFonts w:cstheme="minorHAnsi"/>
        </w:rPr>
        <w:t xml:space="preserve"> quem guarda das informações da </w:t>
      </w:r>
      <w:proofErr w:type="spellStart"/>
      <w:r w:rsidR="00A73A6C" w:rsidRPr="00F55EFC">
        <w:rPr>
          <w:rFonts w:cstheme="minorHAnsi"/>
          <w:b/>
          <w:color w:val="F79646" w:themeColor="accent6"/>
        </w:rPr>
        <w:t>Smiles</w:t>
      </w:r>
      <w:proofErr w:type="spellEnd"/>
      <w:r w:rsidRPr="00F55EFC">
        <w:rPr>
          <w:rFonts w:cstheme="minorHAnsi"/>
        </w:rPr>
        <w:t xml:space="preserve">, bem como preserva sua integridade, confidencialidade, disponibilidade e </w:t>
      </w:r>
      <w:proofErr w:type="spellStart"/>
      <w:r w:rsidRPr="00F55EFC">
        <w:rPr>
          <w:rFonts w:cstheme="minorHAnsi"/>
        </w:rPr>
        <w:t>recuperabilidade</w:t>
      </w:r>
      <w:proofErr w:type="spellEnd"/>
      <w:r w:rsidRPr="00F55EFC">
        <w:rPr>
          <w:rFonts w:cstheme="minorHAnsi"/>
        </w:rPr>
        <w:t xml:space="preserve">.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Divulgação (Divulgar):</w:t>
      </w:r>
      <w:r w:rsidRPr="00F55EFC">
        <w:rPr>
          <w:rFonts w:cstheme="minorHAnsi"/>
        </w:rPr>
        <w:t xml:space="preserve"> significa transmitir Informações para destinatários específicos.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de TI:</w:t>
      </w:r>
      <w:r w:rsidRPr="00F55EFC">
        <w:rPr>
          <w:rFonts w:cstheme="minorHAnsi"/>
        </w:rPr>
        <w:t xml:space="preserve"> equipamentos de computação homologados e disponibilizados pela </w:t>
      </w:r>
      <w:proofErr w:type="spellStart"/>
      <w:r w:rsidR="00A73A6C" w:rsidRPr="00F55EFC">
        <w:rPr>
          <w:rFonts w:cstheme="minorHAnsi"/>
          <w:b/>
          <w:color w:val="F79646" w:themeColor="accent6"/>
        </w:rPr>
        <w:t>Smiles</w:t>
      </w:r>
      <w:proofErr w:type="spellEnd"/>
      <w:r w:rsidRPr="00F55EFC">
        <w:rPr>
          <w:rFonts w:cstheme="minorHAnsi"/>
        </w:rPr>
        <w:t xml:space="preserve"> para uso dos colaboradores em suas atividades profissionais, realizando atividades de processamento, armazenagem e transmissão de Informações Eletrônicas. Podem ser Computadores (Desktops), Notebooks, Telefones Móveis (Celulares), periféricos (Pen-drive, HD externo) e Dispositivos Móveis Inteligentes, etc. </w:t>
      </w:r>
    </w:p>
    <w:p w:rsidR="00F55EFC" w:rsidRPr="00F55EFC" w:rsidRDefault="00F55EFC" w:rsidP="00A73A6C">
      <w:pPr>
        <w:pStyle w:val="PargrafodaLista"/>
        <w:spacing w:after="0" w:line="240" w:lineRule="auto"/>
        <w:ind w:left="360"/>
        <w:jc w:val="both"/>
        <w:rPr>
          <w:rFonts w:cstheme="minorHAnsi"/>
        </w:rPr>
      </w:pPr>
    </w:p>
    <w:p w:rsid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Móveis Inteligentes:</w:t>
      </w:r>
      <w:r w:rsidRPr="00F55EFC">
        <w:rPr>
          <w:rFonts w:cstheme="minorHAnsi"/>
        </w:rPr>
        <w:t xml:space="preserve"> dispositivos móveis, exceto notebooks, que possuem as funcionalidades de processamento, armazenamento e comunicação de dados, como por exemplo </w:t>
      </w:r>
      <w:proofErr w:type="spellStart"/>
      <w:r w:rsidRPr="00F55EFC">
        <w:rPr>
          <w:rFonts w:cstheme="minorHAnsi"/>
        </w:rPr>
        <w:t>tablets</w:t>
      </w:r>
      <w:proofErr w:type="spellEnd"/>
      <w:r w:rsidRPr="00F55EFC">
        <w:rPr>
          <w:rFonts w:cstheme="minorHAnsi"/>
        </w:rPr>
        <w:t xml:space="preserve"> e smartphones. </w:t>
      </w:r>
    </w:p>
    <w:p w:rsidR="00A60385" w:rsidRPr="00A60385" w:rsidRDefault="00A60385" w:rsidP="00A60385">
      <w:pPr>
        <w:pStyle w:val="PargrafodaLista"/>
        <w:rPr>
          <w:rFonts w:cstheme="minorHAnsi"/>
        </w:rPr>
      </w:pPr>
    </w:p>
    <w:p w:rsidR="00A60385" w:rsidRPr="00F55EFC" w:rsidRDefault="00A60385" w:rsidP="00F55EFC">
      <w:pPr>
        <w:pStyle w:val="PargrafodaLista"/>
        <w:numPr>
          <w:ilvl w:val="0"/>
          <w:numId w:val="20"/>
        </w:numPr>
        <w:spacing w:after="0" w:line="240" w:lineRule="auto"/>
        <w:jc w:val="both"/>
        <w:rPr>
          <w:rFonts w:cstheme="minorHAnsi"/>
        </w:rPr>
      </w:pPr>
      <w:r w:rsidRPr="00A60385">
        <w:rPr>
          <w:rFonts w:cstheme="minorHAnsi"/>
          <w:b/>
        </w:rPr>
        <w:t>DLP:</w:t>
      </w:r>
      <w:r>
        <w:rPr>
          <w:rFonts w:cstheme="minorHAnsi"/>
        </w:rPr>
        <w:t xml:space="preserve"> Ferramenta de Segurança da Informação que ajuda no monitoramento e prevenção de perda de dados.</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Funcionário:</w:t>
      </w:r>
      <w:r w:rsidRPr="00F55EFC">
        <w:rPr>
          <w:rFonts w:cstheme="minorHAnsi"/>
        </w:rPr>
        <w:t xml:space="preserve"> Colaborador com vínculo empregatício direto com a </w:t>
      </w:r>
      <w:proofErr w:type="spellStart"/>
      <w:r w:rsidR="00A73A6C" w:rsidRPr="00F55EFC">
        <w:rPr>
          <w:rFonts w:cstheme="minorHAnsi"/>
          <w:b/>
          <w:color w:val="F79646" w:themeColor="accent6"/>
        </w:rPr>
        <w:t>Smiles</w:t>
      </w:r>
      <w:proofErr w:type="spellEnd"/>
      <w:r w:rsidRPr="00F55EFC">
        <w:rPr>
          <w:rFonts w:cstheme="minorHAnsi"/>
        </w:rPr>
        <w:t xml:space="preserve"> e regido pela CLT (Consolidação das Leis do Trabalho) Brasileira.</w:t>
      </w:r>
    </w:p>
    <w:p w:rsidR="00F55EFC" w:rsidRPr="00F55EFC" w:rsidRDefault="00F55EFC" w:rsidP="00F55EFC">
      <w:pPr>
        <w:pStyle w:val="PargrafodaLista"/>
        <w:spacing w:after="0" w:line="240" w:lineRule="auto"/>
        <w:ind w:left="360"/>
        <w:jc w:val="both"/>
        <w:rPr>
          <w:rFonts w:cstheme="minorHAnsi"/>
          <w:b/>
        </w:rPr>
      </w:pPr>
    </w:p>
    <w:p w:rsidR="00C05C38" w:rsidRDefault="00C05C38">
      <w:pPr>
        <w:rPr>
          <w:rFonts w:cstheme="minorHAnsi"/>
          <w:b/>
        </w:rPr>
      </w:pPr>
      <w:r>
        <w:rPr>
          <w:rFonts w:cstheme="minorHAnsi"/>
          <w:b/>
        </w:rPr>
        <w:br w:type="page"/>
      </w:r>
    </w:p>
    <w:p w:rsidR="003C0E60" w:rsidRPr="00F55EFC" w:rsidRDefault="003C0E60" w:rsidP="00C05C38">
      <w:pPr>
        <w:pStyle w:val="PargrafodaLista"/>
        <w:numPr>
          <w:ilvl w:val="0"/>
          <w:numId w:val="20"/>
        </w:numPr>
        <w:spacing w:after="0" w:line="240" w:lineRule="auto"/>
        <w:jc w:val="both"/>
        <w:rPr>
          <w:rFonts w:cstheme="minorHAnsi"/>
        </w:rPr>
      </w:pPr>
      <w:r w:rsidRPr="00F55EFC">
        <w:rPr>
          <w:rFonts w:cstheme="minorHAnsi"/>
          <w:b/>
        </w:rPr>
        <w:lastRenderedPageBreak/>
        <w:t xml:space="preserve">Evento de Segurança da Informação: </w:t>
      </w:r>
      <w:r w:rsidR="00F55EFC" w:rsidRPr="00F55EFC">
        <w:rPr>
          <w:rFonts w:cstheme="minorHAnsi"/>
        </w:rPr>
        <w:t>são considerados</w:t>
      </w:r>
      <w:r w:rsidR="00F55EFC" w:rsidRPr="00F55EFC">
        <w:rPr>
          <w:rFonts w:cstheme="minorHAnsi"/>
          <w:b/>
        </w:rPr>
        <w:t xml:space="preserve"> </w:t>
      </w:r>
      <w:r w:rsidR="00F55EFC" w:rsidRPr="00F55EFC">
        <w:rPr>
          <w:rFonts w:cstheme="minorHAnsi"/>
        </w:rPr>
        <w:t xml:space="preserve">qualquer Evento adverso ou violação desta Política de Segurança da Informação </w:t>
      </w:r>
      <w:r w:rsidR="00F55EFC" w:rsidRPr="00F55EFC">
        <w:rPr>
          <w:rFonts w:cstheme="minorHAnsi"/>
          <w:b/>
          <w:u w:val="single"/>
        </w:rPr>
        <w:t>sob suspeita</w:t>
      </w:r>
      <w:r w:rsidR="00F55EFC"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00F55EFC" w:rsidRPr="00F55EFC">
        <w:rPr>
          <w:rFonts w:cstheme="minorHAnsi"/>
        </w:rPr>
        <w:t xml:space="preserve">. </w:t>
      </w:r>
      <w:r w:rsidR="00F55EFC">
        <w:rPr>
          <w:rFonts w:cstheme="minorHAnsi"/>
        </w:rPr>
        <w:t>Exemplos de s</w:t>
      </w:r>
      <w:r w:rsidRPr="00F55EFC">
        <w:rPr>
          <w:rFonts w:cstheme="minorHAnsi"/>
        </w:rPr>
        <w:t>ituações a serem consideradas para notificar um Evento de Segurança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Controle de segurança ineficaz;</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da disponibilidade, confidencialidade e integridade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Erros humanos;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Não conformidade com políticas ou diretrizes;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Violações de procedimentos de segurança física;</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Mudanças descontroladas de sistemas;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Mau funcionamento de software ou hardware;</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de acesso.</w:t>
      </w:r>
    </w:p>
    <w:p w:rsidR="003C0E60" w:rsidRPr="003C0E60" w:rsidRDefault="003C0E60" w:rsidP="003C0E60">
      <w:pPr>
        <w:pStyle w:val="PargrafodaLista"/>
        <w:spacing w:after="0" w:line="240" w:lineRule="auto"/>
        <w:ind w:left="360"/>
        <w:jc w:val="both"/>
        <w:rPr>
          <w:rFonts w:cstheme="minorHAnsi"/>
          <w:sz w:val="28"/>
        </w:rPr>
      </w:pPr>
    </w:p>
    <w:p w:rsidR="00F55EFC" w:rsidRPr="00F55EFC" w:rsidRDefault="003C0E60" w:rsidP="00F55EFC">
      <w:pPr>
        <w:pStyle w:val="PargrafodaLista"/>
        <w:numPr>
          <w:ilvl w:val="0"/>
          <w:numId w:val="20"/>
        </w:numPr>
        <w:spacing w:after="0" w:line="240" w:lineRule="auto"/>
        <w:jc w:val="both"/>
        <w:rPr>
          <w:rFonts w:cstheme="minorHAnsi"/>
        </w:rPr>
      </w:pPr>
      <w:r w:rsidRPr="00F55EFC">
        <w:rPr>
          <w:rFonts w:cstheme="minorHAnsi"/>
          <w:b/>
        </w:rPr>
        <w:t>Incidente de Segurança da Informação</w:t>
      </w:r>
      <w:r w:rsidRPr="00F55EFC">
        <w:rPr>
          <w:rFonts w:cstheme="minorHAnsi"/>
        </w:rPr>
        <w:t xml:space="preserve">: são considerados qualquer Evento adverso ou violação desta Política de Segurança da Informação </w:t>
      </w:r>
      <w:r w:rsidRPr="00F55EFC">
        <w:rPr>
          <w:rFonts w:cstheme="minorHAnsi"/>
          <w:b/>
          <w:u w:val="single"/>
        </w:rPr>
        <w:t>confirmado</w:t>
      </w:r>
      <w:r w:rsidR="00F55EFC">
        <w:rPr>
          <w:rFonts w:cstheme="minorHAnsi"/>
        </w:rPr>
        <w:t xml:space="preserve"> pela Gerência de Segurança da Informação</w:t>
      </w:r>
      <w:r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Pr="00F55EFC">
        <w:rPr>
          <w:rFonts w:cstheme="minorHAnsi"/>
        </w:rPr>
        <w:t>.</w:t>
      </w:r>
      <w:r w:rsidR="00F55EFC" w:rsidRPr="00F55EFC">
        <w:rPr>
          <w:rFonts w:cstheme="minorHAnsi"/>
        </w:rPr>
        <w:t xml:space="preserve"> Exemplos de Incidentes de Segurança da Informação incluem:</w:t>
      </w:r>
    </w:p>
    <w:p w:rsidR="00F55EFC" w:rsidRDefault="00F55EFC" w:rsidP="00F55EFC">
      <w:pPr>
        <w:pStyle w:val="PargrafodaLista"/>
        <w:ind w:left="360"/>
        <w:jc w:val="both"/>
        <w:rPr>
          <w:rFonts w:cstheme="minorHAnsi"/>
        </w:rPr>
      </w:pPr>
    </w:p>
    <w:p w:rsidR="00F55EFC" w:rsidRDefault="00F55EFC" w:rsidP="00F55EFC">
      <w:pPr>
        <w:pStyle w:val="PargrafodaLista"/>
        <w:numPr>
          <w:ilvl w:val="0"/>
          <w:numId w:val="22"/>
        </w:numPr>
        <w:spacing w:line="240" w:lineRule="auto"/>
        <w:jc w:val="both"/>
        <w:rPr>
          <w:rFonts w:cstheme="minorHAnsi"/>
        </w:rPr>
      </w:pPr>
      <w:r w:rsidRPr="0068106F">
        <w:rPr>
          <w:rFonts w:cstheme="minorHAnsi"/>
        </w:rPr>
        <w:t>Evasão de informações confidenciais;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Ataques de engenharia social;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abusivo ou indevido de redes sociais para difamação, calúnia, ameaças ou fraudes;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Ausência na utilização de crachá em local visível;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Não conformidade com políticas ou procedimentos de segurança;</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Comprometimento ou ataques de negação de serviço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ou acesso não autorizado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de credenciais de acesso que não sejam de sua propriedade;</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 xml:space="preserve">Contaminações por </w:t>
      </w:r>
      <w:proofErr w:type="spellStart"/>
      <w:r w:rsidRPr="0068106F">
        <w:rPr>
          <w:rFonts w:cstheme="minorHAnsi"/>
        </w:rPr>
        <w:t>malwares</w:t>
      </w:r>
      <w:proofErr w:type="spellEnd"/>
      <w:r w:rsidRPr="0068106F">
        <w:rPr>
          <w:rFonts w:cstheme="minorHAnsi"/>
        </w:rPr>
        <w:t>;</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Recebimento de spam através das caixas de e-mail corporativo;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Cópia ou distribuição não autorizada de material protegido por direitos autorais;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Utilização de Internet para fazer difamação, calúnia e ameaças;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Tentativas de ataques a outros computadores;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Instalação de sistemas não homologados;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Destruição ou modificações indevidas em informações, sem o conhecimento, instruções ou consentimento prévio do proprietário ou gestor do ativo de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t>Alteração do ambiente de produção, sem autorização do processo de Gerenciamento de Mudanças;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Desativação ou remoção de sistemas, como por exemplo, programas antivírus, agente de inventário ou qualquer outro instalado de forma padrão pela área de Tecnologia da Informação, bem como alterar configurações gerenciais das estações de trabalho;</w:t>
      </w:r>
    </w:p>
    <w:p w:rsidR="00F55EFC" w:rsidRPr="0068106F" w:rsidRDefault="00F55EFC" w:rsidP="00F55EFC">
      <w:pPr>
        <w:pStyle w:val="PargrafodaLista"/>
        <w:numPr>
          <w:ilvl w:val="0"/>
          <w:numId w:val="22"/>
        </w:numPr>
        <w:spacing w:line="240" w:lineRule="auto"/>
        <w:jc w:val="both"/>
        <w:rPr>
          <w:rFonts w:cstheme="minorHAnsi"/>
        </w:rPr>
      </w:pPr>
      <w:r w:rsidRPr="0068106F">
        <w:rPr>
          <w:rFonts w:cstheme="minorHAnsi"/>
        </w:rPr>
        <w:t xml:space="preserve">Quaisquer ações e / ou situações que possam expor a </w:t>
      </w:r>
      <w:proofErr w:type="spellStart"/>
      <w:r w:rsidRPr="0068106F">
        <w:rPr>
          <w:rFonts w:cstheme="minorHAnsi"/>
        </w:rPr>
        <w:t>Smiles</w:t>
      </w:r>
      <w:proofErr w:type="spellEnd"/>
      <w:r w:rsidRPr="0068106F">
        <w:rPr>
          <w:rFonts w:cstheme="minorHAnsi"/>
        </w:rPr>
        <w:t>, parceiros e / ou clientes à perda financeira e de imagem, direta e / ou indiretamente, potenciais e / ou reais, comprometendo seus ativos da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t>Utilizações indevidas de dados corporativos, divulgação não autorizada de informações, segredos comerciais ou outras informações sem a permissão expressa da Gerência de Segurança da Informação e / ou Diretoria de Gestão;</w:t>
      </w:r>
    </w:p>
    <w:p w:rsidR="00282EDB" w:rsidRDefault="00F55EFC" w:rsidP="00F55EFC">
      <w:pPr>
        <w:pStyle w:val="PargrafodaLista"/>
        <w:numPr>
          <w:ilvl w:val="0"/>
          <w:numId w:val="22"/>
        </w:numPr>
        <w:spacing w:line="240" w:lineRule="auto"/>
        <w:jc w:val="both"/>
        <w:rPr>
          <w:rFonts w:cstheme="minorHAnsi"/>
        </w:rPr>
      </w:pPr>
      <w:r w:rsidRPr="00F55EFC">
        <w:rPr>
          <w:rFonts w:cstheme="minorHAnsi"/>
        </w:rPr>
        <w:t xml:space="preserve">O uso de dados, informações, equipamentos, software, sistemas, serviços e / ou outros recursos tecnológicos, para propósitos ilícitos, que possam incluir a violação de leis, de </w:t>
      </w:r>
      <w:r w:rsidRPr="00F55EFC">
        <w:rPr>
          <w:rFonts w:cstheme="minorHAnsi"/>
        </w:rPr>
        <w:lastRenderedPageBreak/>
        <w:t xml:space="preserve">regulamentos internos e externos, da ética ou de exigências de órgãos reguladores da área de atuação da </w:t>
      </w:r>
      <w:proofErr w:type="spellStart"/>
      <w:r w:rsidRPr="00F55EFC">
        <w:rPr>
          <w:rFonts w:cstheme="minorHAnsi"/>
        </w:rPr>
        <w:t>Smiles</w:t>
      </w:r>
      <w:proofErr w:type="spellEnd"/>
      <w:r w:rsidRPr="00F55EFC">
        <w:rPr>
          <w:rFonts w:cstheme="minorHAnsi"/>
        </w:rPr>
        <w:t xml:space="preserve">, parceiros e / </w:t>
      </w:r>
      <w:r w:rsidR="00A73A6C">
        <w:rPr>
          <w:rFonts w:cstheme="minorHAnsi"/>
        </w:rPr>
        <w:t>ou clientes.</w:t>
      </w:r>
    </w:p>
    <w:p w:rsidR="00A73A6C" w:rsidRDefault="00A73A6C" w:rsidP="00A73A6C">
      <w:pPr>
        <w:pStyle w:val="PargrafodaLista"/>
        <w:spacing w:line="240" w:lineRule="auto"/>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(Ativo de Informação):</w:t>
      </w:r>
      <w:r w:rsidRPr="00A73A6C">
        <w:rPr>
          <w:rFonts w:cstheme="minorHAnsi"/>
        </w:rPr>
        <w:t xml:space="preserve"> ativo intangível e muito importante que deve ser adequadamente protegido e que abrange todas as informações relacionadas aos negócios da </w:t>
      </w:r>
      <w:proofErr w:type="spellStart"/>
      <w:r w:rsidRPr="00F55EFC">
        <w:rPr>
          <w:rFonts w:cstheme="minorHAnsi"/>
          <w:b/>
          <w:color w:val="F79646" w:themeColor="accent6"/>
        </w:rPr>
        <w:t>Smiles</w:t>
      </w:r>
      <w:proofErr w:type="spellEnd"/>
      <w:r w:rsidRPr="00A73A6C">
        <w:rPr>
          <w:rFonts w:cstheme="minorHAnsi"/>
        </w:rPr>
        <w:t xml:space="preserve">, elaboradas ou obtidas no decorrer das operações de todas as suas Divisões, Áreas e Departamentos. As informações estão contidas em Documentos Impressos, Documentos manuscritos, Arquivos Eletrônicos armazenados em Dispositivos de TI ou Mídias Digitais (CDs, DVDs, pen-drives e afins), Serviços de TI, Sistemas de Informação, Arquivos de Áudio e/ou Vídeo e também em transmissões de dados eletrônicas ou verbais em decorrência de rotinas de trabalho, reuniões, conferências ou conversas, por qualquer colaborador dentro ou fora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Confidencial:</w:t>
      </w:r>
      <w:r w:rsidRPr="00A73A6C">
        <w:rPr>
          <w:rFonts w:cstheme="minorHAnsi"/>
        </w:rPr>
        <w:t xml:space="preserve"> significa qualquer informação que deva ser mantida em sigilo (segredo) com base em sua relevância, importância e confidencialidade para os negócios, e que poderia causar danos ou prejuízos à </w:t>
      </w:r>
      <w:proofErr w:type="spellStart"/>
      <w:r w:rsidRPr="00F55EFC">
        <w:rPr>
          <w:rFonts w:cstheme="minorHAnsi"/>
          <w:b/>
          <w:color w:val="F79646" w:themeColor="accent6"/>
        </w:rPr>
        <w:t>Smiles</w:t>
      </w:r>
      <w:proofErr w:type="spellEnd"/>
      <w:r w:rsidRPr="00A73A6C">
        <w:rPr>
          <w:rFonts w:cstheme="minorHAnsi"/>
        </w:rPr>
        <w:t xml:space="preserve">, caso divulgadas para qualquer outra pessoa que não as </w:t>
      </w:r>
      <w:r>
        <w:rPr>
          <w:rFonts w:cstheme="minorHAnsi"/>
        </w:rPr>
        <w:t xml:space="preserve">exclusivamente designadas pela </w:t>
      </w:r>
      <w:proofErr w:type="spellStart"/>
      <w:r w:rsidRPr="00F55EFC">
        <w:rPr>
          <w:rFonts w:cstheme="minorHAnsi"/>
          <w:b/>
          <w:color w:val="F79646" w:themeColor="accent6"/>
        </w:rPr>
        <w:t>Smiles</w:t>
      </w:r>
      <w:proofErr w:type="spellEnd"/>
      <w:r w:rsidRPr="00A73A6C">
        <w:rPr>
          <w:rFonts w:cstheme="minorHAnsi"/>
        </w:rPr>
        <w:t xml:space="preserve">. Informações Confidenciais incluirão as “Informações Estritamente Confidenciais”, a menos que possam ser interpretadas e diferenciadas contextualmente.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Estritamente Confidencial:</w:t>
      </w:r>
      <w:r w:rsidRPr="00A73A6C">
        <w:rPr>
          <w:rFonts w:cstheme="minorHAnsi"/>
        </w:rPr>
        <w:t xml:space="preserve"> significa qualquer informação que deva ser mantida em sigilo absoluto (segredo) com base em sua extrema relevância, importância e confidencialidade para os negócios, o que poderia causar danos ou prejuízos muito graves para a </w:t>
      </w:r>
      <w:proofErr w:type="spellStart"/>
      <w:r w:rsidRPr="00F55EFC">
        <w:rPr>
          <w:rFonts w:cstheme="minorHAnsi"/>
          <w:b/>
          <w:color w:val="F79646" w:themeColor="accent6"/>
        </w:rPr>
        <w:t>Smiles</w:t>
      </w:r>
      <w:proofErr w:type="spellEnd"/>
      <w:r w:rsidRPr="00A73A6C">
        <w:rPr>
          <w:rFonts w:cstheme="minorHAnsi"/>
        </w:rPr>
        <w:t>, caso divulgadas para qualquer outra pessoa que não as exclusivamente designadas pela</w:t>
      </w:r>
      <w:r>
        <w:rPr>
          <w:rFonts w:cstheme="minorHAnsi"/>
        </w:rPr>
        <w:t xml:space="preserve">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de Uso Interno:</w:t>
      </w:r>
      <w:r w:rsidRPr="00A73A6C">
        <w:rPr>
          <w:rFonts w:cstheme="minorHAnsi"/>
        </w:rPr>
        <w:t xml:space="preserve"> significa, em princípio, qualquer informação não confidencial que não deva ser divulgada a qualquer outra parte que não os próprios Colaboradores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Eletrônica:</w:t>
      </w:r>
      <w:r w:rsidRPr="00A73A6C">
        <w:rPr>
          <w:rFonts w:cstheme="minorHAnsi"/>
        </w:rPr>
        <w:t xml:space="preserve"> informação elaborada, transmitida, armazenada ou tratada utilizando algum Sistema de Informação ou Serviço de TI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Pessoais e Informações de Colaboradores</w:t>
      </w:r>
      <w:r w:rsidRPr="00A73A6C">
        <w:rPr>
          <w:rFonts w:cstheme="minorHAnsi"/>
        </w:rPr>
        <w:t xml:space="preserve">: nome, endereço, data de nascimento ou qualquer outra informação referente à identificação de qualquer pessoa que mantenha relação direta ou indireta com a </w:t>
      </w:r>
      <w:proofErr w:type="spellStart"/>
      <w:r w:rsidRPr="00F55EFC">
        <w:rPr>
          <w:rFonts w:cstheme="minorHAnsi"/>
          <w:b/>
          <w:color w:val="F79646" w:themeColor="accent6"/>
        </w:rPr>
        <w:t>Smiles</w:t>
      </w:r>
      <w:proofErr w:type="spellEnd"/>
      <w:r w:rsidRPr="00A73A6C">
        <w:rPr>
          <w:rFonts w:cstheme="minorHAnsi"/>
        </w:rPr>
        <w:t xml:space="preserve"> seja como Colaborador (Representante, Funcionário ou Estagiário), Cliente (Consumidor) ou Fornecedor (Prestador de Serviços).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Perfis de Acesso:</w:t>
      </w:r>
      <w:r w:rsidRPr="00A73A6C">
        <w:rPr>
          <w:rFonts w:cstheme="minorHAnsi"/>
        </w:rPr>
        <w:t xml:space="preserve"> são agrupamentos de um determinado conjunto de permissões e restrições dentro de um sistema de informação. Cada usuário de um sistema deve possuir um ou mais perfis de acesso, de acordo com as necessidades específicas de sua função.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Proprietário da Informação:</w:t>
      </w:r>
      <w:r w:rsidRPr="00A73A6C">
        <w:rPr>
          <w:rFonts w:cstheme="minorHAnsi"/>
        </w:rPr>
        <w:t xml:space="preserve"> Representante ou, por delegação formal do Representante, um funcionário de nível hierárquico gerencial mais elevado de determinada divisão ou departamento, que possa decidir sobre a melhor gestão ou tratamento das Informações pertinentes à sua divisão ou departamento, sempre de forma alinhada a esta Política de Segurança da Informação.</w:t>
      </w: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lastRenderedPageBreak/>
        <w:t>PSI:</w:t>
      </w:r>
      <w:r>
        <w:rPr>
          <w:rFonts w:cstheme="minorHAnsi"/>
        </w:rPr>
        <w:t xml:space="preserve"> </w:t>
      </w:r>
      <w:r w:rsidRPr="00A73A6C">
        <w:rPr>
          <w:rFonts w:cstheme="minorHAnsi"/>
        </w:rPr>
        <w:t xml:space="preserve">Acrônimo de </w:t>
      </w:r>
      <w:r>
        <w:rPr>
          <w:rFonts w:cstheme="minorHAnsi"/>
        </w:rPr>
        <w:t>Política de Segurança da Informação.</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Publicação (Publicar):</w:t>
      </w:r>
      <w:r w:rsidRPr="00A73A6C">
        <w:rPr>
          <w:rFonts w:cstheme="minorHAnsi"/>
        </w:rPr>
        <w:t xml:space="preserve"> significa tornar as informações disponíveis para o acesso do público em geral.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Rastreabilidade:</w:t>
      </w:r>
      <w:r w:rsidRPr="00A73A6C">
        <w:rPr>
          <w:rFonts w:cstheme="minorHAnsi"/>
        </w:rPr>
        <w:t xml:space="preserve"> capacidade de traçar o histórico ou simplesmente "seguir o rastro" de um determinado item através de seus dados de controle (dados rastreáveis). Em relação à Segurança da Informação, refere-se à capacidade de identificar "quem" executou ou transmitiu "o quê", "onde" e "quando", bem como a origem e o destino das informações.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Recursos de Autenticação:</w:t>
      </w:r>
      <w:r w:rsidRPr="00A73A6C">
        <w:rPr>
          <w:rFonts w:cstheme="minorHAnsi"/>
        </w:rPr>
        <w:t xml:space="preserve"> mecanismos de tecnologia apropriados que possibilitam verificar e realizar a identificação positiva de cada usuário autorizado a acessar determinado Serviço de TI, Sistema de Informação ou Rede.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Rede:</w:t>
      </w:r>
      <w:r w:rsidRPr="00A73A6C">
        <w:rPr>
          <w:rFonts w:cstheme="minorHAnsi"/>
        </w:rPr>
        <w:t xml:space="preserve"> conjunto de equipamentos de comunicação e computadores que possibilitam a transmissão eletrônica de informações. </w:t>
      </w:r>
    </w:p>
    <w:p w:rsidR="00A60385" w:rsidRPr="00A73A6C" w:rsidRDefault="00A60385" w:rsidP="00A60385">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 xml:space="preserve">Rede Corporativa </w:t>
      </w:r>
      <w:proofErr w:type="spellStart"/>
      <w:r w:rsidR="001712CD" w:rsidRPr="001712CD">
        <w:rPr>
          <w:rFonts w:cstheme="minorHAnsi"/>
          <w:b/>
          <w:color w:val="F79646" w:themeColor="accent6"/>
        </w:rPr>
        <w:t>Smiles</w:t>
      </w:r>
      <w:proofErr w:type="spellEnd"/>
      <w:r w:rsidRPr="001712CD">
        <w:rPr>
          <w:rFonts w:cstheme="minorHAnsi"/>
          <w:b/>
        </w:rPr>
        <w:t>:</w:t>
      </w:r>
      <w:r w:rsidRPr="00A73A6C">
        <w:rPr>
          <w:rFonts w:cstheme="minorHAnsi"/>
        </w:rPr>
        <w:t xml:space="preserve"> significa a Rede própria da </w:t>
      </w:r>
      <w:proofErr w:type="spellStart"/>
      <w:r w:rsidR="001712CD" w:rsidRPr="00F55EFC">
        <w:rPr>
          <w:rFonts w:cstheme="minorHAnsi"/>
          <w:b/>
          <w:color w:val="F79646" w:themeColor="accent6"/>
        </w:rPr>
        <w:t>Smiles</w:t>
      </w:r>
      <w:proofErr w:type="spellEnd"/>
      <w:r w:rsidRPr="00A73A6C">
        <w:rPr>
          <w:rFonts w:cstheme="minorHAnsi"/>
        </w:rPr>
        <w:t xml:space="preserve"> utilizada para interconectar seus Dispositivos de TI, Servidores de TI e Serviços de TI, além de ser utilizada para controlar o acesso não autorizado externo, tornando-se um meio disponível para a transmissão segura de Informações Eletrônicas utilizada pela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Representantes:</w:t>
      </w:r>
      <w:r w:rsidRPr="00A73A6C">
        <w:rPr>
          <w:rFonts w:cstheme="minorHAnsi"/>
        </w:rPr>
        <w:t xml:space="preserve"> Diretores </w:t>
      </w:r>
      <w:r w:rsidR="00C05C38">
        <w:rPr>
          <w:rFonts w:cstheme="minorHAnsi"/>
        </w:rPr>
        <w:t xml:space="preserve">Comitê de Segurança da </w:t>
      </w:r>
      <w:proofErr w:type="spellStart"/>
      <w:r w:rsidR="00C05C38">
        <w:rPr>
          <w:rFonts w:cstheme="minorHAnsi"/>
        </w:rPr>
        <w:t>Informação</w:t>
      </w:r>
      <w:r w:rsidRPr="00A73A6C">
        <w:rPr>
          <w:rFonts w:cstheme="minorHAnsi"/>
        </w:rPr>
        <w:t>s</w:t>
      </w:r>
      <w:proofErr w:type="spellEnd"/>
      <w:r w:rsidRPr="00A73A6C">
        <w:rPr>
          <w:rFonts w:cstheme="minorHAnsi"/>
        </w:rPr>
        <w:t xml:space="preserve">, Diretores e Conselheiros da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Reset de Senha:</w:t>
      </w:r>
      <w:r w:rsidRPr="00A73A6C">
        <w:rPr>
          <w:rFonts w:cstheme="minorHAnsi"/>
        </w:rPr>
        <w:t xml:space="preserve"> procedimento de redefinição da senha de uma ou mais contas.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RH:</w:t>
      </w:r>
      <w:r w:rsidRPr="00A73A6C">
        <w:rPr>
          <w:rFonts w:cstheme="minorHAnsi"/>
        </w:rPr>
        <w:t xml:space="preserve"> Acrônimo de Recursos Humanos.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Segurança da Informação:</w:t>
      </w:r>
      <w:r w:rsidRPr="00A73A6C">
        <w:rPr>
          <w:rFonts w:cstheme="minorHAnsi"/>
        </w:rPr>
        <w:t xml:space="preserve"> conjunto de controles de proteção, tecnológicos e/ou processuais, aplicados na preservação da confidencialidade, integridade e disponibilidade das informações da </w:t>
      </w:r>
      <w:proofErr w:type="spellStart"/>
      <w:r w:rsidR="001712CD" w:rsidRPr="00F55EFC">
        <w:rPr>
          <w:rFonts w:cstheme="minorHAnsi"/>
          <w:b/>
          <w:color w:val="F79646" w:themeColor="accent6"/>
        </w:rPr>
        <w:t>Smiles</w:t>
      </w:r>
      <w:proofErr w:type="spellEnd"/>
      <w:r w:rsidRPr="00A73A6C">
        <w:rPr>
          <w:rFonts w:cstheme="minorHAnsi"/>
        </w:rPr>
        <w:t xml:space="preserve">, de modo a evitar sua divulgação ou uso indevido e também para garantir a continuidade dos negócios.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Serviços de TI:</w:t>
      </w:r>
      <w:r w:rsidRPr="00A73A6C">
        <w:rPr>
          <w:rFonts w:cstheme="minorHAnsi"/>
        </w:rPr>
        <w:t xml:space="preserve"> representa o conjunto de recursos computacionais (hardware, serviços de software e software) utilizados para processar, armazenar, transmitir Informações Eletrônicas, incluindo os Sistemas de Informação da </w:t>
      </w:r>
      <w:proofErr w:type="spellStart"/>
      <w:r w:rsidR="001712CD" w:rsidRPr="00F55EFC">
        <w:rPr>
          <w:rFonts w:cstheme="minorHAnsi"/>
          <w:b/>
          <w:color w:val="F79646" w:themeColor="accent6"/>
        </w:rPr>
        <w:t>Smiles</w:t>
      </w:r>
      <w:proofErr w:type="spellEnd"/>
      <w:r w:rsidRPr="00A73A6C">
        <w:rPr>
          <w:rFonts w:cstheme="minorHAnsi"/>
        </w:rPr>
        <w:t xml:space="preserve">, Serviços baseados em nuvem, Mídias Sociais, Aplicações Web, entre outros.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Servidor de TI:</w:t>
      </w:r>
      <w:r w:rsidRPr="00A73A6C">
        <w:rPr>
          <w:rFonts w:cstheme="minorHAnsi"/>
        </w:rPr>
        <w:t xml:space="preserve"> representa os equipamentos utilizados para armazenar e processar, de forma centralizada, Informações Eletrônicas utilizadas para fins empresariais.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w:t>
      </w:r>
      <w:r w:rsidRPr="00A73A6C">
        <w:rPr>
          <w:rFonts w:cstheme="minorHAnsi"/>
        </w:rPr>
        <w:t xml:space="preserve"> Acrônimo de Segurança da Informação. </w:t>
      </w:r>
    </w:p>
    <w:p w:rsidR="00A73A6C" w:rsidRPr="00A73A6C" w:rsidRDefault="00A73A6C" w:rsidP="001712CD">
      <w:pPr>
        <w:pStyle w:val="PargrafodaLista"/>
        <w:spacing w:after="0" w:line="240" w:lineRule="auto"/>
        <w:ind w:left="360"/>
        <w:jc w:val="both"/>
        <w:rPr>
          <w:rFonts w:cstheme="minorHAnsi"/>
        </w:rPr>
      </w:pPr>
    </w:p>
    <w:p w:rsidR="00C05C38" w:rsidRDefault="00C05C38">
      <w:pPr>
        <w:rPr>
          <w:rFonts w:cstheme="minorHAnsi"/>
          <w:b/>
        </w:rPr>
      </w:pPr>
      <w:r>
        <w:rPr>
          <w:rFonts w:cstheme="minorHAnsi"/>
          <w:b/>
        </w:rPr>
        <w:br w:type="page"/>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lastRenderedPageBreak/>
        <w:t>Sistemas de Informação:</w:t>
      </w:r>
      <w:r w:rsidRPr="00A73A6C">
        <w:rPr>
          <w:rFonts w:cstheme="minorHAnsi"/>
        </w:rPr>
        <w:t xml:space="preserve"> também conhecidos como aplicações, são o conjunto de recursos computacionais utilizados para realizar a coleta, armazenamento e a manipulação de dados e informações, com o objetivo de possibilitar a realização de inúmeras atividades empresariais, tais como planejamentos, controles, análises de problemas, entendimento de questões complexas e tomadas de decisão.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Visitado:</w:t>
      </w:r>
      <w:r w:rsidRPr="00A73A6C">
        <w:rPr>
          <w:rFonts w:cstheme="minorHAnsi"/>
        </w:rPr>
        <w:t xml:space="preserve"> todo colaborador responsável por acompanhar, do início ao fim, a visita de qualquer pessoa sem vínculo contratual com a </w:t>
      </w:r>
      <w:r w:rsidR="001712CD" w:rsidRPr="00F55EFC">
        <w:rPr>
          <w:rFonts w:cstheme="minorHAnsi"/>
          <w:b/>
          <w:color w:val="F79646" w:themeColor="accent6"/>
        </w:rPr>
        <w:t>Smiles</w:t>
      </w:r>
      <w:r w:rsidRPr="00A73A6C">
        <w:rPr>
          <w:rFonts w:cstheme="minorHAnsi"/>
        </w:rPr>
        <w:t xml:space="preserve"> e que esteja visitando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Visitante:</w:t>
      </w:r>
      <w:r w:rsidRPr="00A73A6C">
        <w:rPr>
          <w:rFonts w:cstheme="minorHAnsi"/>
        </w:rPr>
        <w:t xml:space="preserve"> toda e qualquer pessoa sem vínculo contratual com a </w:t>
      </w:r>
      <w:proofErr w:type="spellStart"/>
      <w:r w:rsidR="001712CD" w:rsidRPr="00F55EFC">
        <w:rPr>
          <w:rFonts w:cstheme="minorHAnsi"/>
          <w:b/>
          <w:color w:val="F79646" w:themeColor="accent6"/>
        </w:rPr>
        <w:t>Smiles</w:t>
      </w:r>
      <w:proofErr w:type="spellEnd"/>
      <w:r w:rsidRPr="00A73A6C">
        <w:rPr>
          <w:rFonts w:cstheme="minorHAnsi"/>
        </w:rPr>
        <w:t xml:space="preserve">, que possa visitar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sempre sob a responsabilidade de um colaborador. </w:t>
      </w:r>
    </w:p>
    <w:p w:rsidR="00A73A6C" w:rsidRPr="00A73A6C" w:rsidRDefault="00A73A6C" w:rsidP="001712CD">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1712CD">
        <w:rPr>
          <w:rFonts w:cstheme="minorHAnsi"/>
          <w:b/>
        </w:rPr>
        <w:t>TI:</w:t>
      </w:r>
      <w:r w:rsidRPr="00A73A6C">
        <w:rPr>
          <w:rFonts w:cstheme="minorHAnsi"/>
        </w:rPr>
        <w:t xml:space="preserve"> Acrônimo de Tecnologia da Informação. </w:t>
      </w:r>
    </w:p>
    <w:p w:rsidR="00C05C38" w:rsidRPr="00A73A6C" w:rsidRDefault="00C05C38" w:rsidP="00C05C38">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Usuário (Usuário de TI):</w:t>
      </w:r>
      <w:r w:rsidRPr="00A73A6C">
        <w:rPr>
          <w:rFonts w:cstheme="minorHAnsi"/>
        </w:rPr>
        <w:t xml:space="preserve"> todo Colaborador que possua Contas de acesso a Sistemas de Informação, Serviços de TI e/ou Dispositivos de TI disponibilizados para seu uso profissional.</w:t>
      </w:r>
    </w:p>
    <w:p w:rsidR="00282EDB" w:rsidRDefault="00282EDB">
      <w:pPr>
        <w:rPr>
          <w:rFonts w:eastAsia="Times New Roman" w:cstheme="minorHAnsi"/>
          <w:b/>
          <w:bCs/>
          <w:sz w:val="28"/>
          <w:szCs w:val="24"/>
        </w:rPr>
      </w:pPr>
      <w:bookmarkStart w:id="7" w:name="_Toc461542654"/>
    </w:p>
    <w:p w:rsidR="00C05C38" w:rsidRDefault="00C05C38">
      <w:pPr>
        <w:rPr>
          <w:rFonts w:eastAsia="Times New Roman" w:cstheme="minorHAnsi"/>
          <w:b/>
          <w:bCs/>
          <w:sz w:val="28"/>
          <w:szCs w:val="24"/>
        </w:rPr>
      </w:pPr>
      <w:r>
        <w:rPr>
          <w:rFonts w:cstheme="minorHAnsi"/>
          <w:sz w:val="28"/>
        </w:rPr>
        <w:br w:type="page"/>
      </w:r>
    </w:p>
    <w:p w:rsidR="0011627D" w:rsidRPr="005B4E27" w:rsidRDefault="0011627D" w:rsidP="0011627D">
      <w:pPr>
        <w:pStyle w:val="Ttulo1"/>
        <w:numPr>
          <w:ilvl w:val="1"/>
          <w:numId w:val="1"/>
        </w:numPr>
        <w:spacing w:line="240" w:lineRule="auto"/>
        <w:jc w:val="both"/>
        <w:rPr>
          <w:rFonts w:asciiTheme="minorHAnsi" w:hAnsiTheme="minorHAnsi" w:cstheme="minorHAnsi"/>
          <w:sz w:val="28"/>
        </w:rPr>
      </w:pPr>
      <w:bookmarkStart w:id="8" w:name="_Toc462326424"/>
      <w:r w:rsidRPr="005B4E27">
        <w:rPr>
          <w:rFonts w:asciiTheme="minorHAnsi" w:hAnsiTheme="minorHAnsi" w:cstheme="minorHAnsi"/>
          <w:sz w:val="28"/>
        </w:rPr>
        <w:lastRenderedPageBreak/>
        <w:t>Interface com outros processos</w:t>
      </w:r>
      <w:bookmarkEnd w:id="7"/>
      <w:bookmarkEnd w:id="8"/>
    </w:p>
    <w:p w:rsidR="0011627D" w:rsidRPr="005B4E27" w:rsidRDefault="0011627D" w:rsidP="0011627D">
      <w:pPr>
        <w:spacing w:after="0" w:line="240" w:lineRule="auto"/>
        <w:jc w:val="both"/>
        <w:rPr>
          <w:rFonts w:cstheme="minorHAnsi"/>
        </w:rPr>
      </w:pPr>
      <w:r w:rsidRPr="005B4E27">
        <w:rPr>
          <w:rFonts w:cstheme="minorHAnsi"/>
        </w:rPr>
        <w:t>O Gerenciamento de Incidentes de Segurança da Informação possui interfaces com outros processos, como podem ser vistas nos tópicos abaixo:</w:t>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11627D" w:rsidRPr="005B4E27" w:rsidRDefault="0011627D" w:rsidP="0011627D">
      <w:pPr>
        <w:spacing w:line="240" w:lineRule="auto"/>
        <w:jc w:val="both"/>
        <w:rPr>
          <w:rFonts w:cstheme="minorHAnsi"/>
          <w:b/>
        </w:rPr>
      </w:pPr>
      <w:r w:rsidRPr="005B4E27">
        <w:rPr>
          <w:rFonts w:cstheme="minorHAnsi"/>
          <w:b/>
        </w:rPr>
        <w:t>Gerenciamento de Mudanças:</w:t>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p>
    <w:p w:rsidR="0011627D" w:rsidRDefault="00D360DB" w:rsidP="0011627D">
      <w:pPr>
        <w:pStyle w:val="PargrafodaLista"/>
        <w:numPr>
          <w:ilvl w:val="0"/>
          <w:numId w:val="13"/>
        </w:numPr>
        <w:spacing w:line="240" w:lineRule="auto"/>
        <w:jc w:val="both"/>
        <w:rPr>
          <w:rFonts w:cstheme="minorHAnsi"/>
        </w:rPr>
      </w:pPr>
      <w:r>
        <w:rPr>
          <w:rFonts w:cstheme="minorHAnsi"/>
        </w:rPr>
        <w:t xml:space="preserve">Para resolver uma vulnerabilidade técnica descrita em um Incidente </w:t>
      </w:r>
      <w:r w:rsidR="0011627D" w:rsidRPr="005B4E27">
        <w:rPr>
          <w:rFonts w:cstheme="minorHAnsi"/>
        </w:rPr>
        <w:t xml:space="preserve">de Segurança da Informação pode ser necessária a abertura de uma Requisição de Mudança (RDM) que deverá ser aprovada pelo processo de Gerenciamento de Mudanças da </w:t>
      </w:r>
      <w:proofErr w:type="spellStart"/>
      <w:r w:rsidR="0011627D" w:rsidRPr="005B4E27">
        <w:rPr>
          <w:rFonts w:cstheme="minorHAnsi"/>
          <w:b/>
          <w:color w:val="F79646" w:themeColor="accent6"/>
        </w:rPr>
        <w:t>Smiles</w:t>
      </w:r>
      <w:proofErr w:type="spellEnd"/>
      <w:r w:rsidR="00865198">
        <w:rPr>
          <w:rFonts w:cstheme="minorHAnsi"/>
        </w:rPr>
        <w:t>;</w:t>
      </w:r>
    </w:p>
    <w:p w:rsidR="00865198" w:rsidRDefault="00865198" w:rsidP="00865198">
      <w:pPr>
        <w:pStyle w:val="PargrafodaLista"/>
        <w:numPr>
          <w:ilvl w:val="0"/>
          <w:numId w:val="13"/>
        </w:numPr>
        <w:spacing w:line="240" w:lineRule="auto"/>
        <w:jc w:val="both"/>
        <w:rPr>
          <w:rFonts w:cstheme="minorHAnsi"/>
        </w:rPr>
      </w:pPr>
      <w:r w:rsidRPr="00C4056A">
        <w:rPr>
          <w:rFonts w:cstheme="minorHAnsi"/>
        </w:rPr>
        <w:t>A execução de uma Requisição de Mud</w:t>
      </w:r>
      <w:r>
        <w:rPr>
          <w:rFonts w:cstheme="minorHAnsi"/>
        </w:rPr>
        <w:t>ança (RDM) aprovada pode gerar Eventos de Segurança da Informação</w:t>
      </w:r>
      <w:r w:rsidRPr="00C4056A">
        <w:rPr>
          <w:rFonts w:cstheme="minorHAnsi"/>
        </w:rPr>
        <w:t xml:space="preserve"> durante ou após a sua implantação. </w:t>
      </w:r>
      <w:r>
        <w:rPr>
          <w:rFonts w:cstheme="minorHAnsi"/>
        </w:rPr>
        <w:t>É de responsabilidade do Analista de Mudanças de TI a notificação deste tipo de ocorrência</w:t>
      </w:r>
      <w:r w:rsidR="00DA0FF9">
        <w:rPr>
          <w:rFonts w:cstheme="minorHAnsi"/>
        </w:rPr>
        <w:t xml:space="preserve">, após a </w:t>
      </w:r>
      <w:r w:rsidR="003C0E60">
        <w:rPr>
          <w:rFonts w:cstheme="minorHAnsi"/>
        </w:rPr>
        <w:t>r</w:t>
      </w:r>
      <w:r w:rsidR="00DA0FF9">
        <w:rPr>
          <w:rFonts w:cstheme="minorHAnsi"/>
        </w:rPr>
        <w:t>evisão-pós-implantação (RPI)</w:t>
      </w:r>
      <w:r w:rsidR="00D11AD4">
        <w:rPr>
          <w:rFonts w:cstheme="minorHAnsi"/>
        </w:rPr>
        <w:t>;</w:t>
      </w:r>
    </w:p>
    <w:p w:rsidR="00D11AD4" w:rsidRPr="005C34D8" w:rsidRDefault="00D11AD4" w:rsidP="00865198">
      <w:pPr>
        <w:pStyle w:val="PargrafodaLista"/>
        <w:numPr>
          <w:ilvl w:val="0"/>
          <w:numId w:val="13"/>
        </w:numPr>
        <w:spacing w:line="240" w:lineRule="auto"/>
        <w:jc w:val="both"/>
        <w:rPr>
          <w:rFonts w:cstheme="minorHAnsi"/>
        </w:rPr>
      </w:pPr>
      <w:r>
        <w:rPr>
          <w:rFonts w:cstheme="minorHAnsi"/>
        </w:rPr>
        <w:t>É de responsabilidade do Analista de Segurança da Informação participar de todas as reuniões do Comitê de Mudanças e deliberar pelas Requisições de Mudança (RDM) avaliando se está aderente as normas e diretrizes de Segurança da Informação.</w:t>
      </w:r>
    </w:p>
    <w:p w:rsidR="0011627D" w:rsidRPr="005B4E27" w:rsidRDefault="0011627D" w:rsidP="0011627D">
      <w:pPr>
        <w:pStyle w:val="PargrafodaLista"/>
        <w:spacing w:line="240" w:lineRule="auto"/>
        <w:ind w:left="360"/>
        <w:jc w:val="both"/>
        <w:rPr>
          <w:rFonts w:cstheme="minorHAnsi"/>
        </w:rPr>
      </w:pPr>
      <w:r w:rsidRPr="005B4E27">
        <w:rPr>
          <w:rFonts w:cstheme="minorHAnsi"/>
        </w:rPr>
        <w:tab/>
      </w:r>
      <w:r w:rsidRPr="005B4E27">
        <w:rPr>
          <w:rFonts w:cstheme="minorHAnsi"/>
        </w:rPr>
        <w:tab/>
      </w:r>
    </w:p>
    <w:p w:rsidR="0011627D" w:rsidRPr="005B4E27" w:rsidRDefault="005C34D8" w:rsidP="0011627D">
      <w:pPr>
        <w:spacing w:line="240" w:lineRule="auto"/>
        <w:jc w:val="both"/>
        <w:rPr>
          <w:rFonts w:cstheme="minorHAnsi"/>
          <w:b/>
        </w:rPr>
      </w:pPr>
      <w:r>
        <w:rPr>
          <w:rFonts w:cstheme="minorHAnsi"/>
          <w:b/>
        </w:rPr>
        <w:t>Gerenciamento de Incidentes de TI</w:t>
      </w:r>
      <w:r w:rsidR="0011627D" w:rsidRPr="005B4E27">
        <w:rPr>
          <w:rFonts w:cstheme="minorHAnsi"/>
          <w:b/>
        </w:rPr>
        <w:t>:</w:t>
      </w:r>
    </w:p>
    <w:p w:rsidR="005C34D8" w:rsidRPr="005C34D8" w:rsidRDefault="005C34D8" w:rsidP="005C34D8">
      <w:pPr>
        <w:pStyle w:val="PargrafodaLista"/>
        <w:numPr>
          <w:ilvl w:val="0"/>
          <w:numId w:val="13"/>
        </w:numPr>
        <w:spacing w:line="240" w:lineRule="auto"/>
        <w:jc w:val="both"/>
        <w:rPr>
          <w:rFonts w:cstheme="minorHAnsi"/>
        </w:rPr>
      </w:pPr>
      <w:r>
        <w:rPr>
          <w:rFonts w:cstheme="minorHAnsi"/>
        </w:rPr>
        <w:t>Um</w:t>
      </w:r>
      <w:r w:rsidRPr="005C34D8">
        <w:rPr>
          <w:rFonts w:cstheme="minorHAnsi"/>
        </w:rPr>
        <w:t xml:space="preserve"> Incidente de Segurança da Informação pode estar</w:t>
      </w:r>
      <w:r>
        <w:rPr>
          <w:rFonts w:cstheme="minorHAnsi"/>
        </w:rPr>
        <w:t xml:space="preserve"> relacionado</w:t>
      </w:r>
      <w:r w:rsidRPr="005C34D8">
        <w:rPr>
          <w:rFonts w:cstheme="minorHAnsi"/>
        </w:rPr>
        <w:t xml:space="preserve"> a um Incidente </w:t>
      </w:r>
      <w:r>
        <w:rPr>
          <w:rFonts w:cstheme="minorHAnsi"/>
        </w:rPr>
        <w:t>de TI</w:t>
      </w:r>
      <w:r w:rsidRPr="005C34D8">
        <w:rPr>
          <w:rFonts w:cstheme="minorHAnsi"/>
        </w:rPr>
        <w:t xml:space="preserve"> </w:t>
      </w:r>
      <w:r>
        <w:rPr>
          <w:rFonts w:cstheme="minorHAnsi"/>
        </w:rPr>
        <w:t>(</w:t>
      </w:r>
      <w:r w:rsidRPr="005C34D8">
        <w:rPr>
          <w:rFonts w:cstheme="minorHAnsi"/>
        </w:rPr>
        <w:t>mau funcionamento ou comportamento anômalo</w:t>
      </w:r>
      <w:r>
        <w:rPr>
          <w:rFonts w:cstheme="minorHAnsi"/>
        </w:rPr>
        <w:t xml:space="preserve"> em um serviço de TI), </w:t>
      </w:r>
      <w:r w:rsidRPr="005C34D8">
        <w:rPr>
          <w:rFonts w:cstheme="minorHAnsi"/>
        </w:rPr>
        <w:t xml:space="preserve">que possa </w:t>
      </w:r>
      <w:r>
        <w:rPr>
          <w:rFonts w:cstheme="minorHAnsi"/>
        </w:rPr>
        <w:t>indicar</w:t>
      </w:r>
      <w:r w:rsidRPr="005C34D8">
        <w:rPr>
          <w:rFonts w:cstheme="minorHAnsi"/>
        </w:rPr>
        <w:t xml:space="preserve"> uma eventual violação e / ou</w:t>
      </w:r>
      <w:r>
        <w:rPr>
          <w:rFonts w:cstheme="minorHAnsi"/>
        </w:rPr>
        <w:t xml:space="preserve"> ataque do ambiente</w:t>
      </w:r>
      <w:r w:rsidRPr="005C34D8">
        <w:rPr>
          <w:rFonts w:cstheme="minorHAnsi"/>
        </w:rPr>
        <w:t>.</w:t>
      </w:r>
      <w:r>
        <w:rPr>
          <w:rFonts w:cstheme="minorHAnsi"/>
        </w:rPr>
        <w:t xml:space="preserve"> É de responsabilidade do </w:t>
      </w:r>
      <w:r w:rsidR="00865198">
        <w:rPr>
          <w:rFonts w:cstheme="minorHAnsi"/>
        </w:rPr>
        <w:t xml:space="preserve">Analista </w:t>
      </w:r>
      <w:r>
        <w:rPr>
          <w:rFonts w:cstheme="minorHAnsi"/>
        </w:rPr>
        <w:t>de Incidentes de TI a notificação deste tipo de ocorrência.</w:t>
      </w:r>
    </w:p>
    <w:p w:rsidR="005C34D8" w:rsidRPr="005C34D8" w:rsidRDefault="005C34D8" w:rsidP="005C34D8">
      <w:pPr>
        <w:pStyle w:val="PargrafodaLista"/>
        <w:spacing w:line="240" w:lineRule="auto"/>
        <w:ind w:left="360"/>
        <w:jc w:val="both"/>
        <w:rPr>
          <w:rFonts w:cstheme="minorHAnsi"/>
        </w:rPr>
      </w:pPr>
    </w:p>
    <w:p w:rsidR="0011627D" w:rsidRPr="005B4E27" w:rsidRDefault="0011627D" w:rsidP="0011627D">
      <w:pPr>
        <w:spacing w:line="240" w:lineRule="auto"/>
        <w:jc w:val="both"/>
        <w:rPr>
          <w:rFonts w:cstheme="minorHAnsi"/>
          <w:b/>
        </w:rPr>
      </w:pPr>
      <w:r w:rsidRPr="005B4E27">
        <w:rPr>
          <w:rFonts w:cstheme="minorHAnsi"/>
          <w:b/>
        </w:rPr>
        <w:t>Gerenciamento de Problemas:</w:t>
      </w:r>
    </w:p>
    <w:p w:rsidR="0011627D" w:rsidRDefault="0011627D" w:rsidP="0011627D">
      <w:pPr>
        <w:pStyle w:val="PargrafodaLista"/>
        <w:numPr>
          <w:ilvl w:val="0"/>
          <w:numId w:val="13"/>
        </w:numPr>
        <w:spacing w:line="240" w:lineRule="auto"/>
        <w:jc w:val="both"/>
        <w:rPr>
          <w:rFonts w:cstheme="minorHAnsi"/>
        </w:rPr>
      </w:pPr>
      <w:r w:rsidRPr="005B4E27">
        <w:rPr>
          <w:rFonts w:cstheme="minorHAnsi"/>
        </w:rPr>
        <w:t xml:space="preserve">A </w:t>
      </w:r>
      <w:r w:rsidR="0020388D">
        <w:rPr>
          <w:rFonts w:cstheme="minorHAnsi"/>
        </w:rPr>
        <w:t xml:space="preserve">investigação da causa raiz </w:t>
      </w:r>
      <w:r w:rsidRPr="005B4E27">
        <w:rPr>
          <w:rFonts w:cstheme="minorHAnsi"/>
        </w:rPr>
        <w:t xml:space="preserve">de um Registro de Problema pode </w:t>
      </w:r>
      <w:r w:rsidR="0020388D">
        <w:rPr>
          <w:rFonts w:cstheme="minorHAnsi"/>
        </w:rPr>
        <w:t>indicar</w:t>
      </w:r>
      <w:r w:rsidRPr="005B4E27">
        <w:rPr>
          <w:rFonts w:cstheme="minorHAnsi"/>
        </w:rPr>
        <w:t xml:space="preserve"> </w:t>
      </w:r>
      <w:r w:rsidR="0020388D">
        <w:rPr>
          <w:rFonts w:cstheme="minorHAnsi"/>
        </w:rPr>
        <w:t>um Evento</w:t>
      </w:r>
      <w:r w:rsidRPr="005B4E27">
        <w:rPr>
          <w:rFonts w:cstheme="minorHAnsi"/>
        </w:rPr>
        <w:t xml:space="preserve"> de Segu</w:t>
      </w:r>
      <w:r w:rsidR="0020388D">
        <w:rPr>
          <w:rFonts w:cstheme="minorHAnsi"/>
        </w:rPr>
        <w:t>rança da Informação (vulnerabilidade e / ou ameaças);</w:t>
      </w:r>
    </w:p>
    <w:p w:rsidR="0020388D" w:rsidRDefault="003C0E60" w:rsidP="0011627D">
      <w:pPr>
        <w:pStyle w:val="PargrafodaLista"/>
        <w:numPr>
          <w:ilvl w:val="0"/>
          <w:numId w:val="13"/>
        </w:numPr>
        <w:spacing w:line="240" w:lineRule="auto"/>
        <w:jc w:val="both"/>
        <w:rPr>
          <w:rFonts w:cstheme="minorHAnsi"/>
        </w:rPr>
      </w:pPr>
      <w:r>
        <w:rPr>
          <w:rFonts w:cstheme="minorHAnsi"/>
        </w:rPr>
        <w:t>Para resolver u</w:t>
      </w:r>
      <w:r w:rsidR="0020388D">
        <w:rPr>
          <w:rFonts w:cstheme="minorHAnsi"/>
        </w:rPr>
        <w:t xml:space="preserve">m alto índice de Incidentes de Segurança da Informação, </w:t>
      </w:r>
      <w:r>
        <w:rPr>
          <w:rFonts w:cstheme="minorHAnsi"/>
        </w:rPr>
        <w:t>pode utilizar</w:t>
      </w:r>
      <w:r w:rsidR="0020388D">
        <w:rPr>
          <w:rFonts w:cstheme="minorHAnsi"/>
        </w:rPr>
        <w:t xml:space="preserve"> as técnicas e / ou procedimentos do processo de Gerenciamento de Problemas.</w:t>
      </w:r>
    </w:p>
    <w:p w:rsidR="00D11AD4" w:rsidRPr="005B4E27" w:rsidRDefault="00D11AD4" w:rsidP="00D11AD4">
      <w:pPr>
        <w:pStyle w:val="PargrafodaLista"/>
        <w:spacing w:line="240" w:lineRule="auto"/>
        <w:ind w:left="360"/>
        <w:jc w:val="both"/>
        <w:rPr>
          <w:rFonts w:cstheme="minorHAnsi"/>
        </w:rPr>
      </w:pPr>
    </w:p>
    <w:p w:rsidR="005242F4" w:rsidRPr="005B4E27" w:rsidRDefault="005242F4" w:rsidP="00DB6E1F">
      <w:pPr>
        <w:spacing w:line="240" w:lineRule="auto"/>
        <w:jc w:val="both"/>
        <w:rPr>
          <w:rFonts w:eastAsia="Times New Roman" w:cstheme="minorHAnsi"/>
          <w:b/>
          <w:bCs/>
          <w:sz w:val="28"/>
          <w:szCs w:val="24"/>
        </w:rPr>
      </w:pPr>
      <w:r w:rsidRPr="005B4E27">
        <w:rPr>
          <w:rFonts w:cstheme="minorHAnsi"/>
          <w:sz w:val="28"/>
        </w:rPr>
        <w:br w:type="page"/>
      </w:r>
    </w:p>
    <w:p w:rsidR="00C05C38" w:rsidRDefault="00750A0A" w:rsidP="00C05C38">
      <w:pPr>
        <w:pStyle w:val="Ttulo1"/>
        <w:numPr>
          <w:ilvl w:val="0"/>
          <w:numId w:val="1"/>
        </w:numPr>
        <w:spacing w:line="240" w:lineRule="auto"/>
        <w:ind w:left="720" w:hanging="720"/>
        <w:rPr>
          <w:noProof/>
          <w:lang w:eastAsia="pt-BR"/>
        </w:rPr>
      </w:pPr>
      <w:bookmarkStart w:id="9" w:name="_Toc462326425"/>
      <w:r w:rsidRPr="00321FCB">
        <w:rPr>
          <w:rFonts w:asciiTheme="minorHAnsi" w:hAnsiTheme="minorHAnsi" w:cstheme="minorHAnsi"/>
          <w:sz w:val="28"/>
        </w:rPr>
        <w:lastRenderedPageBreak/>
        <w:t>Fluxo Macro</w:t>
      </w:r>
      <w:r w:rsidR="00893F9C" w:rsidRPr="00321FCB">
        <w:rPr>
          <w:rFonts w:asciiTheme="minorHAnsi" w:hAnsiTheme="minorHAnsi" w:cstheme="minorHAnsi"/>
          <w:sz w:val="28"/>
        </w:rPr>
        <w:t xml:space="preserve"> “Gerenciamento de </w:t>
      </w:r>
      <w:r w:rsidR="00AF08E1" w:rsidRPr="00321FCB">
        <w:rPr>
          <w:rFonts w:asciiTheme="minorHAnsi" w:hAnsiTheme="minorHAnsi" w:cstheme="minorHAnsi"/>
          <w:sz w:val="28"/>
        </w:rPr>
        <w:t>Incidente</w:t>
      </w:r>
      <w:r w:rsidR="00893F9C" w:rsidRPr="00321FCB">
        <w:rPr>
          <w:rFonts w:asciiTheme="minorHAnsi" w:hAnsiTheme="minorHAnsi" w:cstheme="minorHAnsi"/>
          <w:sz w:val="28"/>
        </w:rPr>
        <w:t xml:space="preserve">s </w:t>
      </w:r>
      <w:r w:rsidR="00FA13B5" w:rsidRPr="00321FCB">
        <w:rPr>
          <w:rFonts w:asciiTheme="minorHAnsi" w:hAnsiTheme="minorHAnsi" w:cstheme="minorHAnsi"/>
          <w:sz w:val="28"/>
        </w:rPr>
        <w:t xml:space="preserve">de </w:t>
      </w:r>
      <w:r w:rsidR="00E75FEC" w:rsidRPr="00321FCB">
        <w:rPr>
          <w:rFonts w:asciiTheme="minorHAnsi" w:hAnsiTheme="minorHAnsi" w:cstheme="minorHAnsi"/>
          <w:sz w:val="28"/>
        </w:rPr>
        <w:t>Segurança da Informação</w:t>
      </w:r>
      <w:r w:rsidR="00893F9C" w:rsidRPr="00321FCB">
        <w:rPr>
          <w:rFonts w:asciiTheme="minorHAnsi" w:hAnsiTheme="minorHAnsi" w:cstheme="minorHAnsi"/>
          <w:sz w:val="28"/>
        </w:rPr>
        <w:t>”</w:t>
      </w:r>
      <w:bookmarkEnd w:id="9"/>
      <w:r w:rsidR="00321FCB" w:rsidRPr="00321FCB">
        <w:rPr>
          <w:noProof/>
          <w:lang w:eastAsia="pt-BR"/>
        </w:rPr>
        <w:t xml:space="preserve"> </w:t>
      </w:r>
    </w:p>
    <w:p w:rsidR="0028413D" w:rsidRPr="00321FCB" w:rsidRDefault="00C05C38" w:rsidP="00DB6E1F">
      <w:pPr>
        <w:jc w:val="center"/>
        <w:rPr>
          <w:rFonts w:cstheme="minorHAnsi"/>
        </w:rPr>
      </w:pPr>
      <w:r w:rsidRPr="005B4E27">
        <w:rPr>
          <w:rFonts w:cstheme="minorHAnsi"/>
          <w:noProof/>
          <w:lang w:eastAsia="pt-BR"/>
        </w:rPr>
        <mc:AlternateContent>
          <mc:Choice Requires="wps">
            <w:drawing>
              <wp:anchor distT="0" distB="0" distL="114300" distR="114300" simplePos="0" relativeHeight="251694592" behindDoc="0" locked="0" layoutInCell="1" allowOverlap="1" wp14:anchorId="495E36A0" wp14:editId="3E6283F2">
                <wp:simplePos x="0" y="0"/>
                <wp:positionH relativeFrom="column">
                  <wp:posOffset>81915</wp:posOffset>
                </wp:positionH>
                <wp:positionV relativeFrom="paragraph">
                  <wp:posOffset>284480</wp:posOffset>
                </wp:positionV>
                <wp:extent cx="5257800" cy="1181100"/>
                <wp:effectExtent l="0" t="0" r="19050" b="19050"/>
                <wp:wrapNone/>
                <wp:docPr id="8" name="Retângulo 8"/>
                <wp:cNvGraphicFramePr/>
                <a:graphic xmlns:a="http://schemas.openxmlformats.org/drawingml/2006/main">
                  <a:graphicData uri="http://schemas.microsoft.com/office/word/2010/wordprocessingShape">
                    <wps:wsp>
                      <wps:cNvSpPr/>
                      <wps:spPr>
                        <a:xfrm>
                          <a:off x="0" y="0"/>
                          <a:ext cx="5257800" cy="11811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74C2E" id="Retângulo 8" o:spid="_x0000_s1026" style="position:absolute;margin-left:6.45pt;margin-top:22.4pt;width:414pt;height:93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" filled="f" strokecolor="#a5a5a5 [2092]" strokeweight="2pt"/>
            </w:pict>
          </mc:Fallback>
        </mc:AlternateContent>
      </w:r>
      <w:r w:rsidR="00534344" w:rsidRPr="00534344">
        <w:rPr>
          <w:noProof/>
          <w:lang w:eastAsia="pt-BR"/>
        </w:rPr>
        <w:t xml:space="preserve"> </w:t>
      </w:r>
      <w:r w:rsidR="00534344">
        <w:rPr>
          <w:noProof/>
          <w:lang w:eastAsia="pt-BR"/>
        </w:rPr>
        <w:drawing>
          <wp:inline distT="0" distB="0" distL="0" distR="0" wp14:anchorId="6DF3BE4F" wp14:editId="67906184">
            <wp:extent cx="5400040" cy="13811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6985"/>
                    <a:stretch/>
                  </pic:blipFill>
                  <pic:spPr bwMode="auto">
                    <a:xfrm>
                      <a:off x="0" y="0"/>
                      <a:ext cx="5400040" cy="1381125"/>
                    </a:xfrm>
                    <a:prstGeom prst="rect">
                      <a:avLst/>
                    </a:prstGeom>
                    <a:ln>
                      <a:noFill/>
                    </a:ln>
                    <a:extLst>
                      <a:ext uri="{53640926-AAD7-44D8-BBD7-CCE9431645EC}">
                        <a14:shadowObscured xmlns:a14="http://schemas.microsoft.com/office/drawing/2010/main"/>
                      </a:ext>
                    </a:extLst>
                  </pic:spPr>
                </pic:pic>
              </a:graphicData>
            </a:graphic>
          </wp:inline>
        </w:drawing>
      </w:r>
    </w:p>
    <w:p w:rsidR="00C32469" w:rsidRPr="005B4E27" w:rsidRDefault="00C32469" w:rsidP="0025330E">
      <w:pPr>
        <w:spacing w:line="240" w:lineRule="auto"/>
        <w:jc w:val="both"/>
        <w:rPr>
          <w:rFonts w:cstheme="minorHAnsi"/>
          <w:i/>
          <w:sz w:val="24"/>
        </w:rPr>
      </w:pPr>
    </w:p>
    <w:p w:rsidR="00C22A9D" w:rsidRDefault="00893F9C" w:rsidP="0025330E">
      <w:pPr>
        <w:pStyle w:val="Ttulo1"/>
        <w:numPr>
          <w:ilvl w:val="1"/>
          <w:numId w:val="1"/>
        </w:numPr>
        <w:spacing w:line="240" w:lineRule="auto"/>
        <w:jc w:val="both"/>
        <w:rPr>
          <w:rFonts w:asciiTheme="minorHAnsi" w:hAnsiTheme="minorHAnsi" w:cstheme="minorHAnsi"/>
          <w:sz w:val="28"/>
        </w:rPr>
      </w:pPr>
      <w:bookmarkStart w:id="10" w:name="_Toc462326426"/>
      <w:r w:rsidRPr="005B4E27">
        <w:rPr>
          <w:rFonts w:asciiTheme="minorHAnsi" w:hAnsiTheme="minorHAnsi" w:cstheme="minorHAnsi"/>
          <w:sz w:val="28"/>
        </w:rPr>
        <w:t>Descrição</w:t>
      </w:r>
      <w:r w:rsidR="00B05319" w:rsidRPr="005B4E27">
        <w:rPr>
          <w:rFonts w:asciiTheme="minorHAnsi" w:hAnsiTheme="minorHAnsi" w:cstheme="minorHAnsi"/>
          <w:sz w:val="28"/>
        </w:rPr>
        <w:t xml:space="preserve"> do Fluxo </w:t>
      </w:r>
      <w:r w:rsidRPr="005B4E27">
        <w:rPr>
          <w:rFonts w:asciiTheme="minorHAnsi" w:hAnsiTheme="minorHAnsi" w:cstheme="minorHAnsi"/>
          <w:sz w:val="28"/>
        </w:rPr>
        <w:t>Macro “</w:t>
      </w:r>
      <w:r w:rsidR="00C22A9D" w:rsidRPr="005B4E27">
        <w:rPr>
          <w:rFonts w:asciiTheme="minorHAnsi" w:hAnsiTheme="minorHAnsi" w:cstheme="minorHAnsi"/>
          <w:sz w:val="28"/>
        </w:rPr>
        <w:t xml:space="preserve">Gerenciamento de </w:t>
      </w:r>
      <w:r w:rsidR="00AF08E1" w:rsidRPr="005B4E27">
        <w:rPr>
          <w:rFonts w:asciiTheme="minorHAnsi" w:hAnsiTheme="minorHAnsi" w:cstheme="minorHAnsi"/>
          <w:sz w:val="28"/>
        </w:rPr>
        <w:t>Incidente</w:t>
      </w:r>
      <w:r w:rsidR="00C22A9D"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0"/>
    </w:p>
    <w:tbl>
      <w:tblPr>
        <w:tblStyle w:val="TabeladeGrade4-nfase6"/>
        <w:tblW w:w="0" w:type="auto"/>
        <w:tblLook w:val="04A0" w:firstRow="1" w:lastRow="0" w:firstColumn="1" w:lastColumn="0" w:noHBand="0" w:noVBand="1"/>
      </w:tblPr>
      <w:tblGrid>
        <w:gridCol w:w="2206"/>
        <w:gridCol w:w="6288"/>
      </w:tblGrid>
      <w:tr w:rsidR="00D44642" w:rsidRPr="005B4E27" w:rsidTr="00321F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D44642" w:rsidRPr="005B4E27" w:rsidRDefault="00D44642" w:rsidP="0025330E">
            <w:pPr>
              <w:jc w:val="both"/>
              <w:rPr>
                <w:rFonts w:cstheme="minorHAnsi"/>
                <w:sz w:val="20"/>
                <w:szCs w:val="20"/>
              </w:rPr>
            </w:pPr>
            <w:r w:rsidRPr="005B4E27">
              <w:rPr>
                <w:rFonts w:cstheme="minorHAnsi"/>
                <w:sz w:val="20"/>
                <w:szCs w:val="20"/>
              </w:rPr>
              <w:t>Atividade</w:t>
            </w:r>
          </w:p>
        </w:tc>
        <w:tc>
          <w:tcPr>
            <w:tcW w:w="6288" w:type="dxa"/>
          </w:tcPr>
          <w:p w:rsidR="00D44642" w:rsidRPr="005B4E27" w:rsidRDefault="00D44642" w:rsidP="0025330E">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D66E44"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21FCB" w:rsidP="00321FCB">
            <w:pPr>
              <w:jc w:val="both"/>
              <w:rPr>
                <w:rFonts w:cstheme="minorHAnsi"/>
                <w:b w:val="0"/>
                <w:sz w:val="18"/>
                <w:szCs w:val="20"/>
              </w:rPr>
            </w:pPr>
            <w:r w:rsidRPr="00321FCB">
              <w:rPr>
                <w:rFonts w:cstheme="minorHAnsi"/>
                <w:b w:val="0"/>
                <w:sz w:val="18"/>
                <w:szCs w:val="20"/>
              </w:rPr>
              <w:t>Identificar</w:t>
            </w:r>
          </w:p>
          <w:p w:rsidR="00D66E44" w:rsidRPr="00321FCB" w:rsidRDefault="003C78FB" w:rsidP="00321FCB">
            <w:pPr>
              <w:jc w:val="both"/>
              <w:rPr>
                <w:rFonts w:cstheme="minorHAnsi"/>
                <w:b w:val="0"/>
                <w:sz w:val="18"/>
                <w:szCs w:val="20"/>
              </w:rPr>
            </w:pPr>
            <w:r>
              <w:rPr>
                <w:rFonts w:cstheme="minorHAnsi"/>
                <w:b w:val="0"/>
                <w:sz w:val="18"/>
                <w:szCs w:val="20"/>
              </w:rPr>
              <w:t xml:space="preserve">Evento de </w:t>
            </w:r>
            <w:r w:rsidR="00321FCB" w:rsidRPr="00321FCB">
              <w:rPr>
                <w:rFonts w:cstheme="minorHAnsi"/>
                <w:b w:val="0"/>
                <w:sz w:val="18"/>
                <w:szCs w:val="20"/>
              </w:rPr>
              <w:t>SI</w:t>
            </w:r>
          </w:p>
        </w:tc>
        <w:tc>
          <w:tcPr>
            <w:tcW w:w="6288" w:type="dxa"/>
          </w:tcPr>
          <w:p w:rsidR="00D11AD4" w:rsidRPr="003C78FB" w:rsidRDefault="00A60385" w:rsidP="003C78F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A identificação de um Evento de Segurança da Informação pode ser realizada por qualquer colaborador da </w:t>
            </w:r>
            <w:proofErr w:type="spellStart"/>
            <w:r>
              <w:rPr>
                <w:rFonts w:cstheme="minorHAnsi"/>
                <w:sz w:val="20"/>
                <w:szCs w:val="20"/>
              </w:rPr>
              <w:t>Smiles</w:t>
            </w:r>
            <w:proofErr w:type="spellEnd"/>
            <w:r>
              <w:rPr>
                <w:rFonts w:cstheme="minorHAnsi"/>
                <w:sz w:val="20"/>
                <w:szCs w:val="20"/>
              </w:rPr>
              <w:t xml:space="preserve"> e / ou </w:t>
            </w:r>
            <w:r w:rsidR="003C78FB">
              <w:rPr>
                <w:rFonts w:cstheme="minorHAnsi"/>
                <w:sz w:val="20"/>
                <w:szCs w:val="20"/>
              </w:rPr>
              <w:t xml:space="preserve">pela </w:t>
            </w:r>
            <w:r>
              <w:rPr>
                <w:rFonts w:cstheme="minorHAnsi"/>
                <w:sz w:val="20"/>
                <w:szCs w:val="20"/>
              </w:rPr>
              <w:t>ferramenta DLP</w:t>
            </w:r>
            <w:r w:rsidR="003C78FB">
              <w:rPr>
                <w:rFonts w:cstheme="minorHAnsi"/>
                <w:sz w:val="20"/>
                <w:szCs w:val="20"/>
              </w:rPr>
              <w:t>.</w:t>
            </w:r>
          </w:p>
        </w:tc>
      </w:tr>
      <w:tr w:rsidR="00D44642"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C05C38" w:rsidP="00321FCB">
            <w:pPr>
              <w:jc w:val="both"/>
              <w:rPr>
                <w:rFonts w:cstheme="minorHAnsi"/>
                <w:b w:val="0"/>
                <w:sz w:val="18"/>
                <w:szCs w:val="20"/>
              </w:rPr>
            </w:pPr>
            <w:r>
              <w:rPr>
                <w:rFonts w:cstheme="minorHAnsi"/>
                <w:b w:val="0"/>
                <w:sz w:val="18"/>
                <w:szCs w:val="20"/>
              </w:rPr>
              <w:t xml:space="preserve">Notificar e </w:t>
            </w:r>
            <w:r w:rsidR="00321FCB" w:rsidRPr="00321FCB">
              <w:rPr>
                <w:rFonts w:cstheme="minorHAnsi"/>
                <w:b w:val="0"/>
                <w:sz w:val="18"/>
                <w:szCs w:val="20"/>
              </w:rPr>
              <w:t>Registrar</w:t>
            </w:r>
          </w:p>
          <w:p w:rsidR="00D44642" w:rsidRPr="00321FCB" w:rsidRDefault="00321FCB" w:rsidP="00321FCB">
            <w:pPr>
              <w:jc w:val="both"/>
              <w:rPr>
                <w:rFonts w:cstheme="minorHAnsi"/>
                <w:b w:val="0"/>
                <w:sz w:val="18"/>
                <w:szCs w:val="20"/>
              </w:rPr>
            </w:pPr>
            <w:r w:rsidRPr="00321FCB">
              <w:rPr>
                <w:rFonts w:cstheme="minorHAnsi"/>
                <w:b w:val="0"/>
                <w:sz w:val="18"/>
                <w:szCs w:val="20"/>
              </w:rPr>
              <w:t>Evento de SI</w:t>
            </w:r>
          </w:p>
        </w:tc>
        <w:tc>
          <w:tcPr>
            <w:tcW w:w="6288" w:type="dxa"/>
          </w:tcPr>
          <w:p w:rsidR="003C78FB" w:rsidRDefault="00C05C38"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A notificação e o </w:t>
            </w:r>
            <w:r w:rsidR="003C78FB">
              <w:rPr>
                <w:rFonts w:cstheme="minorHAnsi"/>
                <w:sz w:val="20"/>
                <w:szCs w:val="20"/>
              </w:rPr>
              <w:t xml:space="preserve">registro de um Evento de Segurança da Informação pode ser realizada por qualquer colaborador da </w:t>
            </w:r>
            <w:proofErr w:type="spellStart"/>
            <w:r w:rsidR="003C78FB">
              <w:rPr>
                <w:rFonts w:cstheme="minorHAnsi"/>
                <w:sz w:val="20"/>
                <w:szCs w:val="20"/>
              </w:rPr>
              <w:t>Smiles</w:t>
            </w:r>
            <w:proofErr w:type="spellEnd"/>
            <w:r w:rsidR="003C78FB">
              <w:rPr>
                <w:rFonts w:cstheme="minorHAnsi"/>
                <w:sz w:val="20"/>
                <w:szCs w:val="20"/>
              </w:rPr>
              <w:t xml:space="preserve"> e / ou pela ferramenta DLP automaticamente.</w:t>
            </w:r>
          </w:p>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Pr="005B4E27"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3C78FB" w:rsidRPr="005B4E27"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 O nome </w:t>
            </w:r>
            <w:r>
              <w:rPr>
                <w:rFonts w:cstheme="minorHAnsi"/>
                <w:sz w:val="20"/>
                <w:szCs w:val="20"/>
              </w:rPr>
              <w:t>do colaborador</w:t>
            </w:r>
            <w:r w:rsidRPr="005B4E27">
              <w:rPr>
                <w:rFonts w:cstheme="minorHAnsi"/>
                <w:sz w:val="20"/>
                <w:szCs w:val="20"/>
              </w:rPr>
              <w:t xml:space="preserve"> que </w:t>
            </w:r>
            <w:r>
              <w:rPr>
                <w:rFonts w:cstheme="minorHAnsi"/>
                <w:sz w:val="20"/>
                <w:szCs w:val="20"/>
              </w:rPr>
              <w:t>registrar</w:t>
            </w:r>
            <w:r w:rsidRPr="005B4E27">
              <w:rPr>
                <w:rFonts w:cstheme="minorHAnsi"/>
                <w:sz w:val="20"/>
                <w:szCs w:val="20"/>
              </w:rPr>
              <w:t xml:space="preserve"> um </w:t>
            </w:r>
            <w:r>
              <w:rPr>
                <w:rFonts w:cstheme="minorHAnsi"/>
                <w:sz w:val="20"/>
                <w:szCs w:val="20"/>
              </w:rPr>
              <w:t>Evento de Segurança da Informação</w:t>
            </w:r>
            <w:r w:rsidRPr="005B4E27">
              <w:rPr>
                <w:rFonts w:cstheme="minorHAnsi"/>
                <w:sz w:val="20"/>
                <w:szCs w:val="20"/>
              </w:rPr>
              <w:t xml:space="preserve">, deve ser mantido em sigilo e / ou confidencial pela </w:t>
            </w:r>
            <w:r>
              <w:rPr>
                <w:rFonts w:cstheme="minorHAnsi"/>
                <w:sz w:val="20"/>
                <w:szCs w:val="20"/>
              </w:rPr>
              <w:t>Gerência de Segurança da Informação</w:t>
            </w:r>
            <w:r w:rsidRPr="005B4E27">
              <w:rPr>
                <w:rFonts w:cstheme="minorHAnsi"/>
                <w:sz w:val="20"/>
                <w:szCs w:val="20"/>
              </w:rPr>
              <w:t xml:space="preserve">; </w:t>
            </w:r>
          </w:p>
          <w:p w:rsidR="003C78FB" w:rsidRPr="005B4E27"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 </w:t>
            </w:r>
            <w:r>
              <w:rPr>
                <w:rFonts w:cstheme="minorHAnsi"/>
                <w:sz w:val="20"/>
                <w:szCs w:val="20"/>
              </w:rPr>
              <w:t xml:space="preserve">O colaborador não precisa seguir as regras de hierarquia para </w:t>
            </w:r>
            <w:r w:rsidRPr="005B4E27">
              <w:rPr>
                <w:rFonts w:cstheme="minorHAnsi"/>
                <w:sz w:val="20"/>
                <w:szCs w:val="20"/>
              </w:rPr>
              <w:t xml:space="preserve">abrir </w:t>
            </w:r>
            <w:r>
              <w:rPr>
                <w:rFonts w:cstheme="minorHAnsi"/>
                <w:sz w:val="20"/>
                <w:szCs w:val="20"/>
              </w:rPr>
              <w:t>um Evento de Segurança da Informação;</w:t>
            </w:r>
          </w:p>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Pr="003C78FB">
              <w:rPr>
                <w:rFonts w:cstheme="minorHAnsi"/>
                <w:sz w:val="20"/>
                <w:szCs w:val="20"/>
              </w:rPr>
              <w:t>Todos os colaboradores devem notificar imediatamente a Gerência de Segurança da Informação sobre possíveis Eventos de Segurança da Inf</w:t>
            </w:r>
            <w:r>
              <w:rPr>
                <w:rFonts w:cstheme="minorHAnsi"/>
                <w:sz w:val="20"/>
                <w:szCs w:val="20"/>
              </w:rPr>
              <w:t xml:space="preserve">ormação através ferramenta </w:t>
            </w:r>
            <w:proofErr w:type="spellStart"/>
            <w:r>
              <w:rPr>
                <w:rFonts w:cstheme="minorHAnsi"/>
                <w:sz w:val="20"/>
                <w:szCs w:val="20"/>
              </w:rPr>
              <w:t>Jira</w:t>
            </w:r>
            <w:proofErr w:type="spellEnd"/>
            <w:r>
              <w:rPr>
                <w:rFonts w:cstheme="minorHAnsi"/>
                <w:sz w:val="20"/>
                <w:szCs w:val="20"/>
              </w:rPr>
              <w:t>;</w:t>
            </w:r>
          </w:p>
          <w:p w:rsidR="003C78FB" w:rsidRP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P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O registro de um Evento de Segurança da Informação deve</w:t>
            </w:r>
            <w:r w:rsidRPr="003C78FB">
              <w:rPr>
                <w:rFonts w:cstheme="minorHAnsi"/>
                <w:sz w:val="20"/>
                <w:szCs w:val="20"/>
              </w:rPr>
              <w:t xml:space="preserve"> conter o maior detalhamento possível para análise</w:t>
            </w:r>
            <w:r w:rsidR="00303277">
              <w:rPr>
                <w:rFonts w:cstheme="minorHAnsi"/>
                <w:sz w:val="20"/>
                <w:szCs w:val="20"/>
              </w:rPr>
              <w:t>, diagnóstico e resolução</w:t>
            </w:r>
            <w:r w:rsidRPr="003C78FB">
              <w:rPr>
                <w:rFonts w:cstheme="minorHAnsi"/>
                <w:sz w:val="20"/>
                <w:szCs w:val="20"/>
              </w:rPr>
              <w:t xml:space="preserve"> da Gerência de Segurança da Informação, tais como:</w:t>
            </w:r>
          </w:p>
          <w:p w:rsidR="003C78FB" w:rsidRPr="003C78FB"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C78FB">
              <w:rPr>
                <w:rFonts w:cstheme="minorHAnsi"/>
                <w:sz w:val="20"/>
                <w:szCs w:val="20"/>
              </w:rPr>
              <w:t>Local onde o evento foi identificado;</w:t>
            </w:r>
          </w:p>
          <w:p w:rsidR="003C78FB" w:rsidRPr="003C78FB"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C78FB">
              <w:rPr>
                <w:rFonts w:cstheme="minorHAnsi"/>
                <w:sz w:val="20"/>
                <w:szCs w:val="20"/>
              </w:rPr>
              <w:t>Data e Hora;</w:t>
            </w:r>
          </w:p>
          <w:p w:rsidR="003C78FB" w:rsidRPr="003C78FB"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C78FB">
              <w:rPr>
                <w:rFonts w:cstheme="minorHAnsi"/>
                <w:sz w:val="20"/>
                <w:szCs w:val="20"/>
              </w:rPr>
              <w:t>Descrição detalhada do incidente ou suspeita;</w:t>
            </w:r>
          </w:p>
          <w:p w:rsidR="0028413D" w:rsidRPr="005B4E27"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C78FB">
              <w:rPr>
                <w:rFonts w:cstheme="minorHAnsi"/>
                <w:sz w:val="20"/>
                <w:szCs w:val="20"/>
              </w:rPr>
              <w:t>Quaisquer informações que tenham sido utilizadas para identificação do evento.</w:t>
            </w:r>
          </w:p>
        </w:tc>
      </w:tr>
      <w:tr w:rsidR="00D44642"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21FCB" w:rsidP="00321FCB">
            <w:pPr>
              <w:jc w:val="both"/>
              <w:rPr>
                <w:rFonts w:cstheme="minorHAnsi"/>
                <w:b w:val="0"/>
                <w:sz w:val="18"/>
                <w:szCs w:val="20"/>
              </w:rPr>
            </w:pPr>
            <w:r w:rsidRPr="00321FCB">
              <w:rPr>
                <w:rFonts w:cstheme="minorHAnsi"/>
                <w:b w:val="0"/>
                <w:sz w:val="18"/>
                <w:szCs w:val="20"/>
              </w:rPr>
              <w:t>Analisar</w:t>
            </w:r>
          </w:p>
          <w:p w:rsidR="00D44642" w:rsidRPr="00321FCB" w:rsidRDefault="00321FCB" w:rsidP="00321FCB">
            <w:pPr>
              <w:jc w:val="both"/>
              <w:rPr>
                <w:rFonts w:cstheme="minorHAnsi"/>
                <w:b w:val="0"/>
                <w:sz w:val="18"/>
                <w:szCs w:val="20"/>
              </w:rPr>
            </w:pPr>
            <w:r w:rsidRPr="00321FCB">
              <w:rPr>
                <w:rFonts w:cstheme="minorHAnsi"/>
                <w:b w:val="0"/>
                <w:sz w:val="18"/>
                <w:szCs w:val="20"/>
              </w:rPr>
              <w:t>Evento de SI</w:t>
            </w:r>
          </w:p>
        </w:tc>
        <w:tc>
          <w:tcPr>
            <w:tcW w:w="6288" w:type="dxa"/>
          </w:tcPr>
          <w:p w:rsidR="003C78FB"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w:t>
            </w:r>
            <w:r w:rsidR="003C78FB">
              <w:rPr>
                <w:rFonts w:cstheme="minorHAnsi"/>
                <w:sz w:val="20"/>
                <w:szCs w:val="20"/>
              </w:rPr>
              <w:t>deve analisar</w:t>
            </w:r>
            <w:r w:rsidRPr="005B4E27">
              <w:rPr>
                <w:rFonts w:cstheme="minorHAnsi"/>
                <w:sz w:val="20"/>
                <w:szCs w:val="20"/>
              </w:rPr>
              <w:t xml:space="preserve"> </w:t>
            </w:r>
            <w:r w:rsidR="00303277">
              <w:rPr>
                <w:rFonts w:cstheme="minorHAnsi"/>
                <w:sz w:val="20"/>
                <w:szCs w:val="20"/>
              </w:rPr>
              <w:t>todos os</w:t>
            </w:r>
            <w:r w:rsidRPr="005B4E27">
              <w:rPr>
                <w:rFonts w:cstheme="minorHAnsi"/>
                <w:sz w:val="20"/>
                <w:szCs w:val="20"/>
              </w:rPr>
              <w:t xml:space="preserve"> </w:t>
            </w:r>
            <w:r w:rsidR="003C78FB">
              <w:rPr>
                <w:rFonts w:cstheme="minorHAnsi"/>
                <w:sz w:val="20"/>
                <w:szCs w:val="20"/>
              </w:rPr>
              <w:t>Ev</w:t>
            </w:r>
            <w:r w:rsidR="00C05C38">
              <w:rPr>
                <w:rFonts w:cstheme="minorHAnsi"/>
                <w:sz w:val="20"/>
                <w:szCs w:val="20"/>
              </w:rPr>
              <w:t>ento</w:t>
            </w:r>
            <w:r w:rsidR="00303277">
              <w:rPr>
                <w:rFonts w:cstheme="minorHAnsi"/>
                <w:sz w:val="20"/>
                <w:szCs w:val="20"/>
              </w:rPr>
              <w:t>s</w:t>
            </w:r>
            <w:r w:rsidR="00C05C38">
              <w:rPr>
                <w:rFonts w:cstheme="minorHAnsi"/>
                <w:sz w:val="20"/>
                <w:szCs w:val="20"/>
              </w:rPr>
              <w:t xml:space="preserve"> de Segurança da Informação registrado</w:t>
            </w:r>
            <w:r w:rsidR="00303277">
              <w:rPr>
                <w:rFonts w:cstheme="minorHAnsi"/>
                <w:sz w:val="20"/>
                <w:szCs w:val="20"/>
              </w:rPr>
              <w:t>s</w:t>
            </w:r>
            <w:r w:rsidR="00C05C38">
              <w:rPr>
                <w:rFonts w:cstheme="minorHAnsi"/>
                <w:sz w:val="20"/>
                <w:szCs w:val="20"/>
              </w:rPr>
              <w:t xml:space="preserve"> na ferramenta </w:t>
            </w:r>
            <w:proofErr w:type="spellStart"/>
            <w:r w:rsidR="00C05C38">
              <w:rPr>
                <w:rFonts w:cstheme="minorHAnsi"/>
                <w:sz w:val="20"/>
                <w:szCs w:val="20"/>
              </w:rPr>
              <w:t>Jira</w:t>
            </w:r>
            <w:proofErr w:type="spellEnd"/>
            <w:r w:rsidR="00C05C38">
              <w:rPr>
                <w:rFonts w:cstheme="minorHAnsi"/>
                <w:sz w:val="20"/>
                <w:szCs w:val="20"/>
              </w:rPr>
              <w:t>.</w:t>
            </w:r>
          </w:p>
          <w:p w:rsidR="003C78FB" w:rsidRDefault="003C78FB" w:rsidP="00A6038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A60385" w:rsidRPr="005B4E27"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b/>
                <w:sz w:val="20"/>
                <w:szCs w:val="20"/>
              </w:rPr>
              <w:t>Finalizar e informar ao usuário:</w:t>
            </w:r>
            <w:r w:rsidRPr="005B4E27">
              <w:rPr>
                <w:rFonts w:cstheme="minorHAnsi"/>
                <w:sz w:val="20"/>
                <w:szCs w:val="20"/>
              </w:rPr>
              <w:t xml:space="preserve"> Caso </w:t>
            </w:r>
            <w:r w:rsidR="003C78FB">
              <w:rPr>
                <w:rFonts w:cstheme="minorHAnsi"/>
                <w:sz w:val="20"/>
                <w:szCs w:val="20"/>
              </w:rPr>
              <w:t>o</w:t>
            </w:r>
            <w:r w:rsidRPr="005B4E27">
              <w:rPr>
                <w:rFonts w:cstheme="minorHAnsi"/>
                <w:sz w:val="20"/>
                <w:szCs w:val="20"/>
              </w:rPr>
              <w:t xml:space="preserve"> </w:t>
            </w:r>
            <w:r w:rsidR="003C78FB">
              <w:rPr>
                <w:rFonts w:cstheme="minorHAnsi"/>
                <w:sz w:val="20"/>
                <w:szCs w:val="20"/>
              </w:rPr>
              <w:t>Evento de Segurança da Informação não seja um Incidente de Segurança da Informação</w:t>
            </w:r>
            <w:r w:rsidRPr="005B4E27">
              <w:rPr>
                <w:rFonts w:cstheme="minorHAnsi"/>
                <w:sz w:val="20"/>
                <w:szCs w:val="20"/>
              </w:rPr>
              <w:t xml:space="preserve">, a </w:t>
            </w:r>
            <w:r w:rsidR="003C78FB">
              <w:rPr>
                <w:rFonts w:cstheme="minorHAnsi"/>
                <w:sz w:val="20"/>
                <w:szCs w:val="20"/>
              </w:rPr>
              <w:t xml:space="preserve">Gerência de </w:t>
            </w:r>
            <w:r w:rsidR="003C78FB">
              <w:rPr>
                <w:rFonts w:cstheme="minorHAnsi"/>
                <w:sz w:val="20"/>
                <w:szCs w:val="20"/>
              </w:rPr>
              <w:lastRenderedPageBreak/>
              <w:t>Segurança da Informação</w:t>
            </w:r>
            <w:r w:rsidRPr="005B4E27">
              <w:rPr>
                <w:rFonts w:cstheme="minorHAnsi"/>
                <w:sz w:val="20"/>
                <w:szCs w:val="20"/>
              </w:rPr>
              <w:t xml:space="preserve"> deve finalizar e informar ao </w:t>
            </w:r>
            <w:r w:rsidR="003C78FB">
              <w:rPr>
                <w:rFonts w:cstheme="minorHAnsi"/>
                <w:sz w:val="20"/>
                <w:szCs w:val="20"/>
              </w:rPr>
              <w:t>colaborador</w:t>
            </w:r>
            <w:r w:rsidR="00C05C38">
              <w:rPr>
                <w:rFonts w:cstheme="minorHAnsi"/>
                <w:sz w:val="20"/>
                <w:szCs w:val="20"/>
              </w:rPr>
              <w:t xml:space="preserve"> que registrou o Evento de Segurança da Informação</w:t>
            </w:r>
            <w:r w:rsidRPr="005B4E27">
              <w:rPr>
                <w:rFonts w:cstheme="minorHAnsi"/>
                <w:sz w:val="20"/>
                <w:szCs w:val="20"/>
              </w:rPr>
              <w:t>.</w:t>
            </w:r>
          </w:p>
          <w:p w:rsidR="00A60385" w:rsidRPr="005B4E27"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FC4C46" w:rsidRPr="005B4E27" w:rsidRDefault="00303277"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03277">
              <w:rPr>
                <w:rFonts w:cstheme="minorHAnsi"/>
                <w:b/>
                <w:sz w:val="20"/>
                <w:szCs w:val="18"/>
              </w:rPr>
              <w:t>Analisar impacto e Priorizar Incidente de SI</w:t>
            </w:r>
            <w:r w:rsidR="00A60385" w:rsidRPr="00303277">
              <w:rPr>
                <w:rFonts w:cstheme="minorHAnsi"/>
                <w:b/>
                <w:sz w:val="20"/>
                <w:szCs w:val="18"/>
              </w:rPr>
              <w:t>:</w:t>
            </w:r>
            <w:r w:rsidR="00A60385" w:rsidRPr="00303277">
              <w:rPr>
                <w:rFonts w:cstheme="minorHAnsi"/>
                <w:b/>
                <w:szCs w:val="20"/>
              </w:rPr>
              <w:t xml:space="preserve"> </w:t>
            </w:r>
            <w:r w:rsidR="003C78FB" w:rsidRPr="005B4E27">
              <w:rPr>
                <w:rFonts w:cstheme="minorHAnsi"/>
                <w:sz w:val="20"/>
                <w:szCs w:val="20"/>
              </w:rPr>
              <w:t xml:space="preserve">Caso </w:t>
            </w:r>
            <w:r w:rsidR="003C78FB">
              <w:rPr>
                <w:rFonts w:cstheme="minorHAnsi"/>
                <w:sz w:val="20"/>
                <w:szCs w:val="20"/>
              </w:rPr>
              <w:t>o</w:t>
            </w:r>
            <w:r w:rsidR="003C78FB" w:rsidRPr="005B4E27">
              <w:rPr>
                <w:rFonts w:cstheme="minorHAnsi"/>
                <w:sz w:val="20"/>
                <w:szCs w:val="20"/>
              </w:rPr>
              <w:t xml:space="preserve"> </w:t>
            </w:r>
            <w:r w:rsidR="003C78FB">
              <w:rPr>
                <w:rFonts w:cstheme="minorHAnsi"/>
                <w:sz w:val="20"/>
                <w:szCs w:val="20"/>
              </w:rPr>
              <w:t>Evento de Segurança da Informação seja um Incidente de Segurança da Informação</w:t>
            </w:r>
            <w:r w:rsidR="00A60385" w:rsidRPr="005B4E27">
              <w:rPr>
                <w:rFonts w:cstheme="minorHAnsi"/>
                <w:sz w:val="20"/>
                <w:szCs w:val="20"/>
              </w:rPr>
              <w:t xml:space="preserve">, a </w:t>
            </w:r>
            <w:r w:rsidR="003C78FB">
              <w:rPr>
                <w:rFonts w:cstheme="minorHAnsi"/>
                <w:sz w:val="20"/>
                <w:szCs w:val="20"/>
              </w:rPr>
              <w:t>Gerência de Segurança da Informação</w:t>
            </w:r>
            <w:r w:rsidR="00A60385" w:rsidRPr="005B4E27">
              <w:rPr>
                <w:rFonts w:cstheme="minorHAnsi"/>
                <w:sz w:val="20"/>
                <w:szCs w:val="20"/>
              </w:rPr>
              <w:t xml:space="preserve"> </w:t>
            </w:r>
            <w:r w:rsidR="003C78FB">
              <w:rPr>
                <w:rFonts w:cstheme="minorHAnsi"/>
                <w:sz w:val="20"/>
                <w:szCs w:val="20"/>
              </w:rPr>
              <w:t xml:space="preserve">deve </w:t>
            </w:r>
            <w:r w:rsidR="00A60385" w:rsidRPr="005B4E27">
              <w:rPr>
                <w:rFonts w:cstheme="minorHAnsi"/>
                <w:sz w:val="20"/>
                <w:szCs w:val="20"/>
              </w:rPr>
              <w:t>realiza</w:t>
            </w:r>
            <w:r w:rsidR="003C78FB">
              <w:rPr>
                <w:rFonts w:cstheme="minorHAnsi"/>
                <w:sz w:val="20"/>
                <w:szCs w:val="20"/>
              </w:rPr>
              <w:t>r</w:t>
            </w:r>
            <w:r w:rsidR="00A60385" w:rsidRPr="005B4E27">
              <w:rPr>
                <w:rFonts w:cstheme="minorHAnsi"/>
                <w:sz w:val="20"/>
                <w:szCs w:val="20"/>
              </w:rPr>
              <w:t xml:space="preserve"> a análise de impacto e prioriza</w:t>
            </w:r>
            <w:r w:rsidR="003C78FB">
              <w:rPr>
                <w:rFonts w:cstheme="minorHAnsi"/>
                <w:sz w:val="20"/>
                <w:szCs w:val="20"/>
              </w:rPr>
              <w:t>r</w:t>
            </w:r>
            <w:r w:rsidR="00A60385" w:rsidRPr="005B4E27">
              <w:rPr>
                <w:rFonts w:cstheme="minorHAnsi"/>
                <w:sz w:val="20"/>
                <w:szCs w:val="20"/>
              </w:rPr>
              <w:t xml:space="preserve"> </w:t>
            </w:r>
            <w:r w:rsidR="003C78FB">
              <w:rPr>
                <w:rFonts w:cstheme="minorHAnsi"/>
                <w:sz w:val="20"/>
                <w:szCs w:val="20"/>
              </w:rPr>
              <w:t>d</w:t>
            </w:r>
            <w:r w:rsidR="00A60385" w:rsidRPr="005B4E27">
              <w:rPr>
                <w:rFonts w:cstheme="minorHAnsi"/>
                <w:sz w:val="20"/>
                <w:szCs w:val="20"/>
              </w:rPr>
              <w:t>o Incidente de Segurança da Informação.</w:t>
            </w:r>
          </w:p>
        </w:tc>
      </w:tr>
      <w:tr w:rsidR="00D44642"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D44642" w:rsidRPr="00321FCB" w:rsidRDefault="00321FCB" w:rsidP="00C05C38">
            <w:pPr>
              <w:jc w:val="both"/>
              <w:rPr>
                <w:rFonts w:cstheme="minorHAnsi"/>
                <w:b w:val="0"/>
                <w:sz w:val="18"/>
                <w:szCs w:val="20"/>
              </w:rPr>
            </w:pPr>
            <w:r w:rsidRPr="00321FCB">
              <w:rPr>
                <w:rFonts w:cstheme="minorHAnsi"/>
                <w:b w:val="0"/>
                <w:sz w:val="18"/>
                <w:szCs w:val="20"/>
              </w:rPr>
              <w:lastRenderedPageBreak/>
              <w:t xml:space="preserve">Analisar </w:t>
            </w:r>
            <w:r w:rsidR="00C05C38">
              <w:rPr>
                <w:rFonts w:cstheme="minorHAnsi"/>
                <w:b w:val="0"/>
                <w:sz w:val="18"/>
                <w:szCs w:val="20"/>
              </w:rPr>
              <w:t xml:space="preserve">impacto </w:t>
            </w:r>
            <w:proofErr w:type="gramStart"/>
            <w:r w:rsidR="003C78FB">
              <w:rPr>
                <w:rFonts w:cstheme="minorHAnsi"/>
                <w:b w:val="0"/>
                <w:sz w:val="18"/>
                <w:szCs w:val="20"/>
              </w:rPr>
              <w:t xml:space="preserve">e </w:t>
            </w:r>
            <w:r w:rsidRPr="00321FCB">
              <w:rPr>
                <w:rFonts w:cstheme="minorHAnsi"/>
                <w:b w:val="0"/>
                <w:sz w:val="18"/>
                <w:szCs w:val="20"/>
              </w:rPr>
              <w:t>Priorizar</w:t>
            </w:r>
            <w:proofErr w:type="gramEnd"/>
            <w:r w:rsidRPr="00321FCB">
              <w:rPr>
                <w:rFonts w:cstheme="minorHAnsi"/>
                <w:b w:val="0"/>
                <w:sz w:val="18"/>
                <w:szCs w:val="20"/>
              </w:rPr>
              <w:t xml:space="preserve">               Incidente de SI</w:t>
            </w:r>
          </w:p>
        </w:tc>
        <w:tc>
          <w:tcPr>
            <w:tcW w:w="6288" w:type="dxa"/>
          </w:tcPr>
          <w:p w:rsidR="00A60385" w:rsidRDefault="00A60385"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w:t>
            </w:r>
            <w:r w:rsidR="003C78FB">
              <w:rPr>
                <w:rFonts w:cstheme="minorHAnsi"/>
                <w:sz w:val="20"/>
                <w:szCs w:val="20"/>
              </w:rPr>
              <w:t xml:space="preserve">deve </w:t>
            </w:r>
            <w:r w:rsidR="003C78FB" w:rsidRPr="005B4E27">
              <w:rPr>
                <w:rFonts w:cstheme="minorHAnsi"/>
                <w:sz w:val="20"/>
                <w:szCs w:val="20"/>
              </w:rPr>
              <w:t>realiza</w:t>
            </w:r>
            <w:r w:rsidR="003C78FB">
              <w:rPr>
                <w:rFonts w:cstheme="minorHAnsi"/>
                <w:sz w:val="20"/>
                <w:szCs w:val="20"/>
              </w:rPr>
              <w:t>r</w:t>
            </w:r>
            <w:r w:rsidR="003C78FB" w:rsidRPr="005B4E27">
              <w:rPr>
                <w:rFonts w:cstheme="minorHAnsi"/>
                <w:sz w:val="20"/>
                <w:szCs w:val="20"/>
              </w:rPr>
              <w:t xml:space="preserve"> a análise de impacto e prioriza</w:t>
            </w:r>
            <w:r w:rsidR="003C78FB">
              <w:rPr>
                <w:rFonts w:cstheme="minorHAnsi"/>
                <w:sz w:val="20"/>
                <w:szCs w:val="20"/>
              </w:rPr>
              <w:t>r</w:t>
            </w:r>
            <w:r w:rsidR="003C78FB" w:rsidRPr="005B4E27">
              <w:rPr>
                <w:rFonts w:cstheme="minorHAnsi"/>
                <w:sz w:val="20"/>
                <w:szCs w:val="20"/>
              </w:rPr>
              <w:t xml:space="preserve"> </w:t>
            </w:r>
            <w:r w:rsidR="003C78FB">
              <w:rPr>
                <w:rFonts w:cstheme="minorHAnsi"/>
                <w:sz w:val="20"/>
                <w:szCs w:val="20"/>
              </w:rPr>
              <w:t>d</w:t>
            </w:r>
            <w:r w:rsidR="003C78FB" w:rsidRPr="005B4E27">
              <w:rPr>
                <w:rFonts w:cstheme="minorHAnsi"/>
                <w:sz w:val="20"/>
                <w:szCs w:val="20"/>
              </w:rPr>
              <w:t>o Incidente de Segurança da Informação.</w:t>
            </w:r>
          </w:p>
          <w:p w:rsidR="003C78FB" w:rsidRPr="005B4E27" w:rsidRDefault="003C78FB"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60385" w:rsidRDefault="00A60385"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F04EE8" w:rsidRDefault="00F04EE8"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Impacto do Incidente de Segurança da Informação é definido conforme:</w:t>
            </w:r>
          </w:p>
          <w:p w:rsidR="00F04EE8" w:rsidRPr="00F04EE8" w:rsidRDefault="00F04EE8" w:rsidP="00F04EE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Baixo: </w:t>
            </w:r>
            <w:proofErr w:type="spellStart"/>
            <w:r w:rsidR="00FE67BD">
              <w:rPr>
                <w:rFonts w:cstheme="minorHAnsi"/>
                <w:sz w:val="20"/>
                <w:szCs w:val="20"/>
              </w:rPr>
              <w:t>xxx</w:t>
            </w:r>
            <w:proofErr w:type="spellEnd"/>
            <w:r w:rsidRPr="00F04EE8">
              <w:rPr>
                <w:rFonts w:cstheme="minorHAnsi"/>
                <w:sz w:val="20"/>
                <w:szCs w:val="20"/>
              </w:rPr>
              <w:t>.</w:t>
            </w:r>
            <w:r w:rsidRPr="00F04EE8">
              <w:rPr>
                <w:rFonts w:cstheme="minorHAnsi"/>
                <w:sz w:val="20"/>
                <w:szCs w:val="20"/>
              </w:rPr>
              <w:tab/>
            </w:r>
          </w:p>
          <w:p w:rsidR="00F04EE8" w:rsidRDefault="00F04EE8" w:rsidP="00C05C3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 xml:space="preserve">Médio: </w:t>
            </w:r>
            <w:proofErr w:type="spellStart"/>
            <w:r w:rsidR="00FE67BD">
              <w:rPr>
                <w:rFonts w:cstheme="minorHAnsi"/>
                <w:sz w:val="20"/>
                <w:szCs w:val="20"/>
              </w:rPr>
              <w:t>xxx</w:t>
            </w:r>
            <w:proofErr w:type="spellEnd"/>
            <w:r>
              <w:rPr>
                <w:rFonts w:cstheme="minorHAnsi"/>
                <w:sz w:val="20"/>
                <w:szCs w:val="20"/>
              </w:rPr>
              <w:t>.</w:t>
            </w:r>
          </w:p>
          <w:p w:rsidR="00F04EE8" w:rsidRDefault="00F04EE8" w:rsidP="00C05C3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 xml:space="preserve">Alto: </w:t>
            </w:r>
            <w:proofErr w:type="spellStart"/>
            <w:r w:rsidR="00FE67BD">
              <w:rPr>
                <w:rFonts w:cstheme="minorHAnsi"/>
                <w:sz w:val="20"/>
                <w:szCs w:val="20"/>
              </w:rPr>
              <w:t>xxx</w:t>
            </w:r>
            <w:proofErr w:type="spellEnd"/>
            <w:r w:rsidRPr="00F04EE8">
              <w:rPr>
                <w:rFonts w:cstheme="minorHAnsi"/>
                <w:sz w:val="20"/>
                <w:szCs w:val="20"/>
              </w:rPr>
              <w:t>.</w:t>
            </w:r>
          </w:p>
          <w:p w:rsidR="00FE67BD" w:rsidRPr="00F04EE8" w:rsidRDefault="00FE67BD" w:rsidP="00C05C3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Muito alto: </w:t>
            </w:r>
            <w:proofErr w:type="spellStart"/>
            <w:r>
              <w:rPr>
                <w:rFonts w:cstheme="minorHAnsi"/>
                <w:sz w:val="20"/>
                <w:szCs w:val="20"/>
              </w:rPr>
              <w:t>xxx</w:t>
            </w:r>
            <w:proofErr w:type="spellEnd"/>
            <w:r>
              <w:rPr>
                <w:rFonts w:cstheme="minorHAnsi"/>
                <w:sz w:val="20"/>
                <w:szCs w:val="20"/>
              </w:rPr>
              <w:t>.</w:t>
            </w:r>
          </w:p>
          <w:p w:rsidR="00F04EE8" w:rsidRDefault="00F04EE8"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Pr="005B4E27" w:rsidRDefault="00F04EE8" w:rsidP="00F04EE8">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3C78FB">
              <w:rPr>
                <w:rFonts w:cstheme="minorHAnsi"/>
                <w:sz w:val="20"/>
                <w:szCs w:val="20"/>
              </w:rPr>
              <w:t>P</w:t>
            </w:r>
            <w:r w:rsidR="00A60385" w:rsidRPr="005B4E27">
              <w:rPr>
                <w:rFonts w:cstheme="minorHAnsi"/>
                <w:sz w:val="20"/>
                <w:szCs w:val="20"/>
              </w:rPr>
              <w:t>rioridade do Incidente de Segurança da Informação é efetuada automaticamente com base na categoria</w:t>
            </w:r>
            <w:r>
              <w:rPr>
                <w:rFonts w:cstheme="minorHAnsi"/>
                <w:sz w:val="20"/>
                <w:szCs w:val="20"/>
              </w:rPr>
              <w:t xml:space="preserve"> selecionada na ferramenta </w:t>
            </w:r>
            <w:proofErr w:type="spellStart"/>
            <w:r>
              <w:rPr>
                <w:rFonts w:cstheme="minorHAnsi"/>
                <w:sz w:val="20"/>
                <w:szCs w:val="20"/>
              </w:rPr>
              <w:t>Jira</w:t>
            </w:r>
            <w:proofErr w:type="spellEnd"/>
            <w:r>
              <w:rPr>
                <w:rFonts w:cstheme="minorHAnsi"/>
                <w:sz w:val="20"/>
                <w:szCs w:val="20"/>
              </w:rPr>
              <w:t>.</w:t>
            </w:r>
          </w:p>
        </w:tc>
      </w:tr>
      <w:tr w:rsidR="00652AAE"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652AAE" w:rsidRPr="00321FCB" w:rsidRDefault="00321FCB" w:rsidP="0025330E">
            <w:pPr>
              <w:jc w:val="both"/>
              <w:rPr>
                <w:rFonts w:cstheme="minorHAnsi"/>
                <w:b w:val="0"/>
                <w:sz w:val="18"/>
                <w:szCs w:val="20"/>
              </w:rPr>
            </w:pPr>
            <w:r w:rsidRPr="00321FCB">
              <w:rPr>
                <w:rFonts w:cstheme="minorHAnsi"/>
                <w:b w:val="0"/>
                <w:sz w:val="18"/>
                <w:szCs w:val="20"/>
              </w:rPr>
              <w:t>Investigar e Diagnosticar Incidente de SI</w:t>
            </w:r>
          </w:p>
        </w:tc>
        <w:tc>
          <w:tcPr>
            <w:tcW w:w="6288" w:type="dxa"/>
          </w:tcPr>
          <w:p w:rsidR="00C05C38" w:rsidRDefault="00C05C38" w:rsidP="00C05C38">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w:t>
            </w:r>
            <w:r>
              <w:rPr>
                <w:rFonts w:cstheme="minorHAnsi"/>
                <w:sz w:val="20"/>
                <w:szCs w:val="20"/>
              </w:rPr>
              <w:t>Gerência de Segurança da Informação</w:t>
            </w:r>
            <w:r w:rsidRPr="005B4E27">
              <w:rPr>
                <w:rFonts w:cstheme="minorHAnsi"/>
                <w:sz w:val="20"/>
                <w:szCs w:val="20"/>
              </w:rPr>
              <w:t xml:space="preserve"> </w:t>
            </w:r>
            <w:r>
              <w:rPr>
                <w:rFonts w:cstheme="minorHAnsi"/>
                <w:sz w:val="20"/>
                <w:szCs w:val="20"/>
              </w:rPr>
              <w:t xml:space="preserve">deve </w:t>
            </w:r>
            <w:r w:rsidRPr="005B4E27">
              <w:rPr>
                <w:rFonts w:cstheme="minorHAnsi"/>
                <w:sz w:val="20"/>
                <w:szCs w:val="20"/>
              </w:rPr>
              <w:t>realiza</w:t>
            </w:r>
            <w:r>
              <w:rPr>
                <w:rFonts w:cstheme="minorHAnsi"/>
                <w:sz w:val="20"/>
                <w:szCs w:val="20"/>
              </w:rPr>
              <w:t xml:space="preserve">r </w:t>
            </w:r>
            <w:r w:rsidR="000779B6">
              <w:rPr>
                <w:rFonts w:cstheme="minorHAnsi"/>
                <w:sz w:val="20"/>
                <w:szCs w:val="20"/>
              </w:rPr>
              <w:t>uma investigação e</w:t>
            </w:r>
            <w:r>
              <w:rPr>
                <w:rFonts w:cstheme="minorHAnsi"/>
                <w:sz w:val="20"/>
                <w:szCs w:val="20"/>
              </w:rPr>
              <w:t xml:space="preserve"> diagnóstico do Incidente de Segurança da Informação.</w:t>
            </w:r>
          </w:p>
          <w:p w:rsidR="00C05C38" w:rsidRDefault="00C05C38" w:rsidP="00C05C38">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C05C38" w:rsidRDefault="00C05C38" w:rsidP="00C05C38">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Caso seja necessário a Gerência de Segurança da Informação pode </w:t>
            </w:r>
            <w:r w:rsidR="00D153A2">
              <w:rPr>
                <w:rFonts w:cstheme="minorHAnsi"/>
                <w:sz w:val="20"/>
                <w:szCs w:val="20"/>
              </w:rPr>
              <w:t xml:space="preserve">acionar a área de Tecnologia da Informação para apoiar na resolução / </w:t>
            </w:r>
            <w:proofErr w:type="spellStart"/>
            <w:r w:rsidR="00D153A2">
              <w:rPr>
                <w:rFonts w:cstheme="minorHAnsi"/>
                <w:sz w:val="20"/>
                <w:szCs w:val="20"/>
              </w:rPr>
              <w:t>log´s</w:t>
            </w:r>
            <w:proofErr w:type="spellEnd"/>
            <w:r>
              <w:rPr>
                <w:rFonts w:cstheme="minorHAnsi"/>
                <w:sz w:val="20"/>
                <w:szCs w:val="20"/>
              </w:rPr>
              <w:t>.</w:t>
            </w:r>
          </w:p>
          <w:p w:rsidR="00C05C38" w:rsidRDefault="00C05C38" w:rsidP="00C05C38">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06D1C" w:rsidRDefault="000779B6" w:rsidP="00406D1C">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área de Tecnologia da Informação</w:t>
            </w:r>
            <w:r w:rsidR="00F76365">
              <w:rPr>
                <w:rFonts w:cstheme="minorHAnsi"/>
                <w:sz w:val="20"/>
                <w:szCs w:val="20"/>
              </w:rPr>
              <w:t xml:space="preserve"> deve investigar e diagnosticar o Incidente de Segurança da Informação.</w:t>
            </w:r>
          </w:p>
          <w:p w:rsidR="00F76365" w:rsidRDefault="00F76365" w:rsidP="00406D1C">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652AAE" w:rsidRPr="005B4E27" w:rsidRDefault="00F76365"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b/>
                <w:sz w:val="20"/>
                <w:szCs w:val="20"/>
              </w:rPr>
              <w:t>Abrir uma Requisição de Mudança:</w:t>
            </w:r>
            <w:r w:rsidRPr="00C4056A">
              <w:rPr>
                <w:rFonts w:cstheme="minorHAnsi"/>
                <w:sz w:val="20"/>
                <w:szCs w:val="20"/>
              </w:rPr>
              <w:t xml:space="preserve"> </w:t>
            </w:r>
            <w:r>
              <w:rPr>
                <w:rFonts w:cstheme="minorHAnsi"/>
                <w:sz w:val="20"/>
                <w:szCs w:val="20"/>
              </w:rPr>
              <w:t>Caso seja necessário alterar o ambiente de Produção para resolver o Incidente de Segurança da Informação</w:t>
            </w:r>
            <w:r w:rsidRPr="00C4056A">
              <w:rPr>
                <w:rFonts w:cstheme="minorHAnsi"/>
                <w:sz w:val="20"/>
                <w:szCs w:val="20"/>
              </w:rPr>
              <w:t xml:space="preserve"> </w:t>
            </w:r>
            <w:r w:rsidR="000779B6">
              <w:rPr>
                <w:rFonts w:cstheme="minorHAnsi"/>
                <w:sz w:val="20"/>
                <w:szCs w:val="20"/>
              </w:rPr>
              <w:t>a área de Tecnologia da Informação</w:t>
            </w:r>
            <w:r w:rsidRPr="00C4056A">
              <w:rPr>
                <w:rFonts w:cstheme="minorHAnsi"/>
                <w:sz w:val="20"/>
                <w:szCs w:val="20"/>
              </w:rPr>
              <w:t xml:space="preserve"> deve a</w:t>
            </w:r>
            <w:r>
              <w:rPr>
                <w:rFonts w:cstheme="minorHAnsi"/>
                <w:sz w:val="20"/>
                <w:szCs w:val="20"/>
              </w:rPr>
              <w:t>brir uma Requisição de Mudança, e seguir o fluxo de aprovação do processo do Gerenciamento de Mudanças.</w:t>
            </w:r>
          </w:p>
        </w:tc>
      </w:tr>
      <w:tr w:rsidR="00D66E44"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D66E44" w:rsidRPr="00321FCB" w:rsidRDefault="00321FCB" w:rsidP="0025330E">
            <w:pPr>
              <w:jc w:val="both"/>
              <w:rPr>
                <w:rFonts w:cstheme="minorHAnsi"/>
                <w:b w:val="0"/>
                <w:sz w:val="18"/>
                <w:szCs w:val="20"/>
              </w:rPr>
            </w:pPr>
            <w:r w:rsidRPr="00321FCB">
              <w:rPr>
                <w:rFonts w:cstheme="minorHAnsi"/>
                <w:b w:val="0"/>
                <w:sz w:val="18"/>
                <w:szCs w:val="20"/>
              </w:rPr>
              <w:t>Resolver e Recuperar Incidente de SI</w:t>
            </w:r>
          </w:p>
        </w:tc>
        <w:tc>
          <w:tcPr>
            <w:tcW w:w="6288" w:type="dxa"/>
          </w:tcPr>
          <w:p w:rsidR="00652AAE" w:rsidRPr="005B4E27" w:rsidRDefault="00A60385"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w:t>
            </w:r>
            <w:r w:rsidR="00F76365">
              <w:rPr>
                <w:rFonts w:cstheme="minorHAnsi"/>
                <w:sz w:val="20"/>
                <w:szCs w:val="20"/>
              </w:rPr>
              <w:t xml:space="preserve">ou </w:t>
            </w:r>
            <w:r w:rsidR="000779B6">
              <w:rPr>
                <w:rFonts w:cstheme="minorHAnsi"/>
                <w:sz w:val="20"/>
                <w:szCs w:val="20"/>
              </w:rPr>
              <w:t>área de Tecnologia da Informação</w:t>
            </w:r>
            <w:r w:rsidR="00F76365">
              <w:rPr>
                <w:rFonts w:cstheme="minorHAnsi"/>
                <w:sz w:val="20"/>
                <w:szCs w:val="20"/>
              </w:rPr>
              <w:t xml:space="preserve"> </w:t>
            </w:r>
            <w:r w:rsidRPr="005B4E27">
              <w:rPr>
                <w:rFonts w:cstheme="minorHAnsi"/>
                <w:sz w:val="20"/>
                <w:szCs w:val="20"/>
              </w:rPr>
              <w:t>deve resolver o Incidente de Segurança da Informação.</w:t>
            </w:r>
          </w:p>
        </w:tc>
      </w:tr>
      <w:tr w:rsidR="00D153A2"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D153A2" w:rsidRPr="00321FCB" w:rsidRDefault="00D153A2" w:rsidP="00321FCB">
            <w:pPr>
              <w:jc w:val="both"/>
              <w:rPr>
                <w:rFonts w:cstheme="minorHAnsi"/>
                <w:b w:val="0"/>
                <w:sz w:val="18"/>
                <w:szCs w:val="20"/>
              </w:rPr>
            </w:pPr>
            <w:r>
              <w:rPr>
                <w:rFonts w:cstheme="minorHAnsi"/>
                <w:b w:val="0"/>
                <w:sz w:val="18"/>
                <w:szCs w:val="20"/>
              </w:rPr>
              <w:t>Revisar Incidente de SI</w:t>
            </w:r>
          </w:p>
        </w:tc>
        <w:tc>
          <w:tcPr>
            <w:tcW w:w="6288" w:type="dxa"/>
          </w:tcPr>
          <w:p w:rsidR="00D153A2" w:rsidRPr="005B4E27" w:rsidRDefault="00D153A2" w:rsidP="00D153A2">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Gerência de Segurança da Informação pode solicitar recom</w:t>
            </w:r>
            <w:r w:rsidR="000779B6">
              <w:rPr>
                <w:rFonts w:cstheme="minorHAnsi"/>
                <w:sz w:val="20"/>
                <w:szCs w:val="20"/>
              </w:rPr>
              <w:t>endação ou penalização ao Comitê</w:t>
            </w:r>
            <w:r>
              <w:rPr>
                <w:rFonts w:cstheme="minorHAnsi"/>
                <w:sz w:val="20"/>
                <w:szCs w:val="20"/>
              </w:rPr>
              <w:t xml:space="preserve"> de Segurança da Informação</w:t>
            </w:r>
            <w:r w:rsidR="000779B6">
              <w:rPr>
                <w:rFonts w:cstheme="minorHAnsi"/>
                <w:sz w:val="20"/>
                <w:szCs w:val="20"/>
              </w:rPr>
              <w:t>, caso julgue necessário</w:t>
            </w:r>
            <w:r>
              <w:rPr>
                <w:rFonts w:cstheme="minorHAnsi"/>
                <w:sz w:val="20"/>
                <w:szCs w:val="20"/>
              </w:rPr>
              <w:t>.</w:t>
            </w:r>
          </w:p>
        </w:tc>
      </w:tr>
      <w:tr w:rsidR="00321FCB"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21FCB" w:rsidP="00321FCB">
            <w:pPr>
              <w:jc w:val="both"/>
              <w:rPr>
                <w:rFonts w:cstheme="minorHAnsi"/>
                <w:b w:val="0"/>
                <w:sz w:val="18"/>
                <w:szCs w:val="20"/>
              </w:rPr>
            </w:pPr>
            <w:r w:rsidRPr="00321FCB">
              <w:rPr>
                <w:rFonts w:cstheme="minorHAnsi"/>
                <w:b w:val="0"/>
                <w:sz w:val="18"/>
                <w:szCs w:val="20"/>
              </w:rPr>
              <w:t>Fechar Incidente de SI</w:t>
            </w:r>
          </w:p>
        </w:tc>
        <w:tc>
          <w:tcPr>
            <w:tcW w:w="6288" w:type="dxa"/>
          </w:tcPr>
          <w:p w:rsidR="00321FCB" w:rsidRDefault="00321FCB"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deve finalizar o Incidente de Segurança da Informação na ferramenta </w:t>
            </w:r>
            <w:proofErr w:type="spellStart"/>
            <w:r w:rsidRPr="005B4E27">
              <w:rPr>
                <w:rFonts w:cstheme="minorHAnsi"/>
                <w:sz w:val="20"/>
                <w:szCs w:val="20"/>
              </w:rPr>
              <w:t>Jira</w:t>
            </w:r>
            <w:proofErr w:type="spellEnd"/>
            <w:r w:rsidRPr="005B4E27">
              <w:rPr>
                <w:rFonts w:cstheme="minorHAnsi"/>
                <w:sz w:val="20"/>
                <w:szCs w:val="20"/>
              </w:rPr>
              <w:t>.</w:t>
            </w:r>
          </w:p>
          <w:p w:rsidR="00AF144D" w:rsidRDefault="00AF144D"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60385" w:rsidRDefault="00A60385" w:rsidP="00D153A2">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deve informar o Infrator da recomendação </w:t>
            </w:r>
            <w:r w:rsidR="00D153A2">
              <w:rPr>
                <w:rFonts w:cstheme="minorHAnsi"/>
                <w:sz w:val="20"/>
                <w:szCs w:val="20"/>
              </w:rPr>
              <w:t>ou penalização definida devido ao Incidente de Segurança da Informação</w:t>
            </w:r>
            <w:r w:rsidR="000779B6">
              <w:rPr>
                <w:rFonts w:cstheme="minorHAnsi"/>
                <w:sz w:val="20"/>
                <w:szCs w:val="20"/>
              </w:rPr>
              <w:t xml:space="preserve"> cometido.</w:t>
            </w:r>
          </w:p>
          <w:p w:rsidR="00D153A2" w:rsidRDefault="00D153A2" w:rsidP="00D153A2">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D153A2" w:rsidRPr="005B4E27" w:rsidRDefault="00D153A2" w:rsidP="00D153A2">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Vale ressaltar, que é opcional a Gerência de Segurança da Informação informar o colaborador da finalização e o as ações que foram executadas. </w:t>
            </w:r>
          </w:p>
        </w:tc>
      </w:tr>
      <w:tr w:rsidR="00321FCB"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03277" w:rsidP="00303277">
            <w:pPr>
              <w:jc w:val="both"/>
              <w:rPr>
                <w:rFonts w:cstheme="minorHAnsi"/>
                <w:b w:val="0"/>
                <w:sz w:val="18"/>
                <w:szCs w:val="20"/>
              </w:rPr>
            </w:pPr>
            <w:r>
              <w:rPr>
                <w:rFonts w:cstheme="minorHAnsi"/>
                <w:b w:val="0"/>
                <w:sz w:val="18"/>
                <w:szCs w:val="20"/>
              </w:rPr>
              <w:t>Monitorar o ciclo de vida</w:t>
            </w:r>
          </w:p>
        </w:tc>
        <w:tc>
          <w:tcPr>
            <w:tcW w:w="6288" w:type="dxa"/>
          </w:tcPr>
          <w:p w:rsidR="00321FCB" w:rsidRPr="005B4E27" w:rsidRDefault="00321FCB" w:rsidP="00321FC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Realizar a monitoração do ciclo de vida de todos os</w:t>
            </w:r>
            <w:r w:rsidR="000779B6">
              <w:rPr>
                <w:rFonts w:cstheme="minorHAnsi"/>
                <w:sz w:val="20"/>
                <w:szCs w:val="20"/>
              </w:rPr>
              <w:t xml:space="preserve"> Eventos de Segurança da Informação e</w:t>
            </w:r>
            <w:r w:rsidRPr="005B4E27">
              <w:rPr>
                <w:rFonts w:cstheme="minorHAnsi"/>
                <w:sz w:val="20"/>
                <w:szCs w:val="20"/>
              </w:rPr>
              <w:t xml:space="preserve"> Incidentes de Segurança da Informação, caso seja necessário.</w:t>
            </w:r>
          </w:p>
          <w:p w:rsidR="00321FCB" w:rsidRPr="005B4E27" w:rsidRDefault="00321FCB" w:rsidP="00321FC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321FCB" w:rsidRPr="005B4E27" w:rsidRDefault="00321FCB"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Vale ressalta</w:t>
            </w:r>
            <w:r>
              <w:rPr>
                <w:rFonts w:cstheme="minorHAnsi"/>
                <w:sz w:val="20"/>
                <w:szCs w:val="20"/>
              </w:rPr>
              <w:t>r, que a monitoração é efetuada</w:t>
            </w:r>
            <w:r w:rsidRPr="005B4E27">
              <w:rPr>
                <w:rFonts w:cstheme="minorHAnsi"/>
                <w:sz w:val="20"/>
                <w:szCs w:val="20"/>
              </w:rPr>
              <w:t xml:space="preserve"> </w:t>
            </w:r>
            <w:r w:rsidR="000779B6">
              <w:rPr>
                <w:rFonts w:cstheme="minorHAnsi"/>
                <w:sz w:val="20"/>
                <w:szCs w:val="20"/>
              </w:rPr>
              <w:t>através da</w:t>
            </w:r>
            <w:r w:rsidRPr="005B4E27">
              <w:rPr>
                <w:rFonts w:cstheme="minorHAnsi"/>
                <w:sz w:val="20"/>
                <w:szCs w:val="20"/>
              </w:rPr>
              <w:t xml:space="preserve"> ferramenta </w:t>
            </w:r>
            <w:proofErr w:type="spellStart"/>
            <w:r w:rsidRPr="005B4E27">
              <w:rPr>
                <w:rFonts w:cstheme="minorHAnsi"/>
                <w:sz w:val="20"/>
                <w:szCs w:val="20"/>
              </w:rPr>
              <w:t>Jira</w:t>
            </w:r>
            <w:proofErr w:type="spellEnd"/>
            <w:r w:rsidRPr="005B4E27">
              <w:rPr>
                <w:rFonts w:cstheme="minorHAnsi"/>
                <w:sz w:val="20"/>
                <w:szCs w:val="20"/>
              </w:rPr>
              <w:t xml:space="preserve"> pela equipe de Tecnologia da Informação (TI) da </w:t>
            </w:r>
            <w:proofErr w:type="spellStart"/>
            <w:r w:rsidRPr="005B4E27">
              <w:rPr>
                <w:rFonts w:cstheme="minorHAnsi"/>
                <w:b/>
                <w:color w:val="F79646" w:themeColor="accent6"/>
                <w:sz w:val="20"/>
                <w:szCs w:val="20"/>
              </w:rPr>
              <w:t>Smiles</w:t>
            </w:r>
            <w:proofErr w:type="spellEnd"/>
            <w:r w:rsidRPr="005B4E27">
              <w:rPr>
                <w:rFonts w:cstheme="minorHAnsi"/>
                <w:sz w:val="20"/>
                <w:szCs w:val="20"/>
              </w:rPr>
              <w:t>.</w:t>
            </w:r>
          </w:p>
        </w:tc>
      </w:tr>
    </w:tbl>
    <w:p w:rsidR="00893F9C" w:rsidRPr="005B4E27" w:rsidRDefault="00893F9C" w:rsidP="0025330E">
      <w:pPr>
        <w:pStyle w:val="Ttulo1"/>
        <w:numPr>
          <w:ilvl w:val="0"/>
          <w:numId w:val="1"/>
        </w:numPr>
        <w:spacing w:line="240" w:lineRule="auto"/>
        <w:ind w:left="720" w:hanging="720"/>
        <w:jc w:val="both"/>
        <w:rPr>
          <w:rFonts w:asciiTheme="minorHAnsi" w:hAnsiTheme="minorHAnsi" w:cstheme="minorHAnsi"/>
          <w:sz w:val="28"/>
        </w:rPr>
      </w:pPr>
      <w:bookmarkStart w:id="11" w:name="_Toc462326427"/>
      <w:r w:rsidRPr="005B4E27">
        <w:rPr>
          <w:rFonts w:asciiTheme="minorHAnsi" w:hAnsiTheme="minorHAnsi" w:cstheme="minorHAnsi"/>
          <w:sz w:val="28"/>
        </w:rPr>
        <w:lastRenderedPageBreak/>
        <w:t xml:space="preserve">Fluxo detalhado “Gerenciamento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Pr="005B4E27">
        <w:rPr>
          <w:rFonts w:asciiTheme="minorHAnsi" w:hAnsiTheme="minorHAnsi" w:cstheme="minorHAnsi"/>
          <w:sz w:val="28"/>
        </w:rPr>
        <w:t>”</w:t>
      </w:r>
      <w:bookmarkEnd w:id="11"/>
    </w:p>
    <w:p w:rsidR="00E727D5" w:rsidRPr="005B4E27" w:rsidRDefault="00A13FB8" w:rsidP="0025330E">
      <w:pPr>
        <w:spacing w:line="240" w:lineRule="auto"/>
        <w:jc w:val="both"/>
        <w:rPr>
          <w:rFonts w:eastAsia="Times New Roman" w:cstheme="minorHAnsi"/>
          <w:b/>
          <w:bCs/>
          <w:sz w:val="28"/>
          <w:szCs w:val="24"/>
        </w:rPr>
      </w:pPr>
      <w:r w:rsidRPr="005B4E27">
        <w:rPr>
          <w:rFonts w:cstheme="minorHAnsi"/>
          <w:noProof/>
          <w:lang w:eastAsia="pt-BR"/>
        </w:rPr>
        <mc:AlternateContent>
          <mc:Choice Requires="wps">
            <w:drawing>
              <wp:anchor distT="0" distB="0" distL="114300" distR="114300" simplePos="0" relativeHeight="251695616" behindDoc="0" locked="0" layoutInCell="1" allowOverlap="1">
                <wp:simplePos x="0" y="0"/>
                <wp:positionH relativeFrom="column">
                  <wp:posOffset>15240</wp:posOffset>
                </wp:positionH>
                <wp:positionV relativeFrom="paragraph">
                  <wp:posOffset>179705</wp:posOffset>
                </wp:positionV>
                <wp:extent cx="5343525" cy="2771775"/>
                <wp:effectExtent l="0" t="0" r="28575" b="28575"/>
                <wp:wrapNone/>
                <wp:docPr id="4" name="Retângulo 4"/>
                <wp:cNvGraphicFramePr/>
                <a:graphic xmlns:a="http://schemas.openxmlformats.org/drawingml/2006/main">
                  <a:graphicData uri="http://schemas.microsoft.com/office/word/2010/wordprocessingShape">
                    <wps:wsp>
                      <wps:cNvSpPr/>
                      <wps:spPr>
                        <a:xfrm>
                          <a:off x="0" y="0"/>
                          <a:ext cx="5343525" cy="277177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2869F" id="Retângulo 4" o:spid="_x0000_s1026" style="position:absolute;margin-left:1.2pt;margin-top:14.15pt;width:420.75pt;height:218.2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" filled="f" strokecolor="#a5a5a5 [2092]" strokeweight="2pt"/>
            </w:pict>
          </mc:Fallback>
        </mc:AlternateContent>
      </w:r>
      <w:r w:rsidR="00A01ADB" w:rsidRPr="00A01ADB">
        <w:rPr>
          <w:noProof/>
          <w:lang w:eastAsia="pt-BR"/>
        </w:rPr>
        <w:t xml:space="preserve"> </w:t>
      </w:r>
      <w:r w:rsidR="00534344">
        <w:rPr>
          <w:noProof/>
          <w:lang w:eastAsia="pt-BR"/>
        </w:rPr>
        <w:drawing>
          <wp:inline distT="0" distB="0" distL="0" distR="0" wp14:anchorId="00C3D48A" wp14:editId="57A14F73">
            <wp:extent cx="5400040" cy="28289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848"/>
                    <a:stretch/>
                  </pic:blipFill>
                  <pic:spPr bwMode="auto">
                    <a:xfrm>
                      <a:off x="0" y="0"/>
                      <a:ext cx="5400040" cy="2828925"/>
                    </a:xfrm>
                    <a:prstGeom prst="rect">
                      <a:avLst/>
                    </a:prstGeom>
                    <a:ln>
                      <a:noFill/>
                    </a:ln>
                    <a:extLst>
                      <a:ext uri="{53640926-AAD7-44D8-BBD7-CCE9431645EC}">
                        <a14:shadowObscured xmlns:a14="http://schemas.microsoft.com/office/drawing/2010/main"/>
                      </a:ext>
                    </a:extLst>
                  </pic:spPr>
                </pic:pic>
              </a:graphicData>
            </a:graphic>
          </wp:inline>
        </w:drawing>
      </w:r>
    </w:p>
    <w:p w:rsidR="00B07F7E" w:rsidRPr="005B4E27" w:rsidRDefault="00B07F7E" w:rsidP="0025330E">
      <w:pPr>
        <w:spacing w:line="240" w:lineRule="auto"/>
        <w:rPr>
          <w:rFonts w:eastAsia="Times New Roman" w:cstheme="minorHAnsi"/>
          <w:b/>
          <w:bCs/>
          <w:sz w:val="28"/>
          <w:szCs w:val="24"/>
        </w:rPr>
      </w:pPr>
    </w:p>
    <w:p w:rsidR="00C22A9D" w:rsidRPr="005B4E27" w:rsidRDefault="00D44642" w:rsidP="0025330E">
      <w:pPr>
        <w:pStyle w:val="Ttulo1"/>
        <w:numPr>
          <w:ilvl w:val="1"/>
          <w:numId w:val="1"/>
        </w:numPr>
        <w:spacing w:line="240" w:lineRule="auto"/>
        <w:jc w:val="both"/>
        <w:rPr>
          <w:rFonts w:asciiTheme="minorHAnsi" w:hAnsiTheme="minorHAnsi" w:cstheme="minorHAnsi"/>
          <w:sz w:val="28"/>
        </w:rPr>
      </w:pPr>
      <w:bookmarkStart w:id="12" w:name="_Toc462326428"/>
      <w:r w:rsidRPr="005B4E27">
        <w:rPr>
          <w:rFonts w:asciiTheme="minorHAnsi" w:hAnsiTheme="minorHAnsi" w:cstheme="minorHAnsi"/>
          <w:sz w:val="28"/>
        </w:rPr>
        <w:t>Descrição</w:t>
      </w:r>
      <w:r w:rsidR="00C22A9D" w:rsidRPr="005B4E27">
        <w:rPr>
          <w:rFonts w:asciiTheme="minorHAnsi" w:hAnsiTheme="minorHAnsi" w:cstheme="minorHAnsi"/>
          <w:sz w:val="28"/>
        </w:rPr>
        <w:t xml:space="preserve"> </w:t>
      </w:r>
      <w:r w:rsidR="007E4A4A" w:rsidRPr="005B4E27">
        <w:rPr>
          <w:rFonts w:asciiTheme="minorHAnsi" w:hAnsiTheme="minorHAnsi" w:cstheme="minorHAnsi"/>
          <w:sz w:val="28"/>
        </w:rPr>
        <w:t>do Fluxo de</w:t>
      </w:r>
      <w:r w:rsidR="00B20380" w:rsidRPr="005B4E27">
        <w:rPr>
          <w:rFonts w:asciiTheme="minorHAnsi" w:hAnsiTheme="minorHAnsi" w:cstheme="minorHAnsi"/>
          <w:sz w:val="28"/>
        </w:rPr>
        <w:t>talhado</w:t>
      </w:r>
      <w:r w:rsidR="007E4A4A"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7E4A4A"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2"/>
    </w:p>
    <w:p w:rsidR="00AF08E1" w:rsidRPr="005B4E27" w:rsidRDefault="00AF08E1" w:rsidP="0025330E">
      <w:pPr>
        <w:spacing w:line="240" w:lineRule="auto"/>
        <w:jc w:val="both"/>
        <w:rPr>
          <w:rFonts w:cstheme="minorHAnsi"/>
        </w:rPr>
      </w:pPr>
    </w:p>
    <w:tbl>
      <w:tblPr>
        <w:tblStyle w:val="TabeladeGrade4-nfase6"/>
        <w:tblW w:w="0" w:type="auto"/>
        <w:tblLook w:val="04A0" w:firstRow="1" w:lastRow="0" w:firstColumn="1" w:lastColumn="0" w:noHBand="0" w:noVBand="1"/>
      </w:tblPr>
      <w:tblGrid>
        <w:gridCol w:w="1797"/>
        <w:gridCol w:w="6697"/>
      </w:tblGrid>
      <w:tr w:rsidR="00D44642" w:rsidRPr="005B4E27" w:rsidTr="00AF08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44642" w:rsidRPr="005B4E27" w:rsidRDefault="00D44642" w:rsidP="0025330E">
            <w:pPr>
              <w:jc w:val="both"/>
              <w:rPr>
                <w:rFonts w:cstheme="minorHAnsi"/>
                <w:sz w:val="20"/>
                <w:szCs w:val="20"/>
              </w:rPr>
            </w:pPr>
            <w:r w:rsidRPr="005B4E27">
              <w:rPr>
                <w:rFonts w:cstheme="minorHAnsi"/>
                <w:sz w:val="20"/>
                <w:szCs w:val="20"/>
              </w:rPr>
              <w:t>Atividade</w:t>
            </w:r>
          </w:p>
        </w:tc>
        <w:tc>
          <w:tcPr>
            <w:tcW w:w="6697" w:type="dxa"/>
          </w:tcPr>
          <w:p w:rsidR="00D44642" w:rsidRPr="005B4E27" w:rsidRDefault="00D44642" w:rsidP="0025330E">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072F6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072F63" w:rsidRPr="005B4E27" w:rsidRDefault="0082762A" w:rsidP="0025330E">
            <w:pPr>
              <w:jc w:val="center"/>
              <w:rPr>
                <w:rFonts w:cstheme="minorHAnsi"/>
                <w:sz w:val="24"/>
                <w:szCs w:val="24"/>
              </w:rPr>
            </w:pPr>
            <w:r>
              <w:rPr>
                <w:rFonts w:cstheme="minorHAnsi"/>
                <w:sz w:val="24"/>
                <w:szCs w:val="24"/>
              </w:rPr>
              <w:t>Colaborador</w:t>
            </w:r>
          </w:p>
        </w:tc>
      </w:tr>
      <w:tr w:rsidR="00E8099F"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E8099F" w:rsidRPr="00321FCB" w:rsidRDefault="00E8099F" w:rsidP="00E8099F">
            <w:pPr>
              <w:jc w:val="both"/>
              <w:rPr>
                <w:rFonts w:cstheme="minorHAnsi"/>
                <w:b w:val="0"/>
                <w:sz w:val="18"/>
                <w:szCs w:val="20"/>
              </w:rPr>
            </w:pPr>
            <w:r w:rsidRPr="00321FCB">
              <w:rPr>
                <w:rFonts w:cstheme="minorHAnsi"/>
                <w:b w:val="0"/>
                <w:sz w:val="18"/>
                <w:szCs w:val="20"/>
              </w:rPr>
              <w:t>Identificar</w:t>
            </w:r>
          </w:p>
          <w:p w:rsidR="00E8099F" w:rsidRPr="00321FCB" w:rsidRDefault="00E8099F" w:rsidP="00E8099F">
            <w:pPr>
              <w:jc w:val="both"/>
              <w:rPr>
                <w:rFonts w:cstheme="minorHAnsi"/>
                <w:b w:val="0"/>
                <w:sz w:val="18"/>
                <w:szCs w:val="20"/>
              </w:rPr>
            </w:pPr>
            <w:r>
              <w:rPr>
                <w:rFonts w:cstheme="minorHAnsi"/>
                <w:b w:val="0"/>
                <w:sz w:val="18"/>
                <w:szCs w:val="20"/>
              </w:rPr>
              <w:t xml:space="preserve">Evento de </w:t>
            </w:r>
            <w:r w:rsidRPr="00321FCB">
              <w:rPr>
                <w:rFonts w:cstheme="minorHAnsi"/>
                <w:b w:val="0"/>
                <w:sz w:val="18"/>
                <w:szCs w:val="20"/>
              </w:rPr>
              <w:t>SI</w:t>
            </w:r>
          </w:p>
        </w:tc>
        <w:tc>
          <w:tcPr>
            <w:tcW w:w="6697" w:type="dxa"/>
          </w:tcPr>
          <w:p w:rsidR="00E8099F" w:rsidRPr="003C78FB" w:rsidRDefault="00E8099F" w:rsidP="00E8099F">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A identificação de um Evento de Segurança da Informação pode ser realizada por qualquer colaborador da </w:t>
            </w:r>
            <w:proofErr w:type="spellStart"/>
            <w:r>
              <w:rPr>
                <w:rFonts w:cstheme="minorHAnsi"/>
                <w:sz w:val="20"/>
                <w:szCs w:val="20"/>
              </w:rPr>
              <w:t>Smiles</w:t>
            </w:r>
            <w:proofErr w:type="spellEnd"/>
            <w:r>
              <w:rPr>
                <w:rFonts w:cstheme="minorHAnsi"/>
                <w:sz w:val="20"/>
                <w:szCs w:val="20"/>
              </w:rPr>
              <w:t xml:space="preserve"> e / ou pela ferramenta DLP.</w:t>
            </w:r>
          </w:p>
        </w:tc>
      </w:tr>
      <w:tr w:rsidR="00E8099F"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E8099F" w:rsidRPr="00321FCB" w:rsidRDefault="00E8099F" w:rsidP="00E8099F">
            <w:pPr>
              <w:jc w:val="both"/>
              <w:rPr>
                <w:rFonts w:cstheme="minorHAnsi"/>
                <w:b w:val="0"/>
                <w:sz w:val="18"/>
                <w:szCs w:val="20"/>
              </w:rPr>
            </w:pPr>
            <w:r>
              <w:rPr>
                <w:rFonts w:cstheme="minorHAnsi"/>
                <w:b w:val="0"/>
                <w:sz w:val="18"/>
                <w:szCs w:val="20"/>
              </w:rPr>
              <w:t xml:space="preserve">Notificar e </w:t>
            </w:r>
            <w:r w:rsidRPr="00321FCB">
              <w:rPr>
                <w:rFonts w:cstheme="minorHAnsi"/>
                <w:b w:val="0"/>
                <w:sz w:val="18"/>
                <w:szCs w:val="20"/>
              </w:rPr>
              <w:t>Registrar</w:t>
            </w:r>
          </w:p>
          <w:p w:rsidR="00E8099F" w:rsidRPr="00321FCB" w:rsidRDefault="00E8099F" w:rsidP="00E8099F">
            <w:pPr>
              <w:jc w:val="both"/>
              <w:rPr>
                <w:rFonts w:cstheme="minorHAnsi"/>
                <w:b w:val="0"/>
                <w:sz w:val="18"/>
                <w:szCs w:val="20"/>
              </w:rPr>
            </w:pPr>
            <w:r w:rsidRPr="00321FCB">
              <w:rPr>
                <w:rFonts w:cstheme="minorHAnsi"/>
                <w:b w:val="0"/>
                <w:sz w:val="18"/>
                <w:szCs w:val="20"/>
              </w:rPr>
              <w:t>Evento de SI</w:t>
            </w:r>
          </w:p>
        </w:tc>
        <w:tc>
          <w:tcPr>
            <w:tcW w:w="6697" w:type="dxa"/>
          </w:tcPr>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A notificação e o registro de um Evento de Segurança da Informação pode ser realizada por qualquer colaborador da </w:t>
            </w:r>
            <w:proofErr w:type="spellStart"/>
            <w:r>
              <w:rPr>
                <w:rFonts w:cstheme="minorHAnsi"/>
                <w:sz w:val="20"/>
                <w:szCs w:val="20"/>
              </w:rPr>
              <w:t>Smiles</w:t>
            </w:r>
            <w:proofErr w:type="spellEnd"/>
            <w:r>
              <w:rPr>
                <w:rFonts w:cstheme="minorHAnsi"/>
                <w:sz w:val="20"/>
                <w:szCs w:val="20"/>
              </w:rPr>
              <w:t xml:space="preserve"> e / ou pela ferramenta DLP automaticamente.</w:t>
            </w:r>
          </w:p>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779B6" w:rsidRPr="005B4E27"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0779B6" w:rsidRPr="005B4E27"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 O nome </w:t>
            </w:r>
            <w:r>
              <w:rPr>
                <w:rFonts w:cstheme="minorHAnsi"/>
                <w:sz w:val="20"/>
                <w:szCs w:val="20"/>
              </w:rPr>
              <w:t>do colaborador</w:t>
            </w:r>
            <w:r w:rsidRPr="005B4E27">
              <w:rPr>
                <w:rFonts w:cstheme="minorHAnsi"/>
                <w:sz w:val="20"/>
                <w:szCs w:val="20"/>
              </w:rPr>
              <w:t xml:space="preserve"> que </w:t>
            </w:r>
            <w:r>
              <w:rPr>
                <w:rFonts w:cstheme="minorHAnsi"/>
                <w:sz w:val="20"/>
                <w:szCs w:val="20"/>
              </w:rPr>
              <w:t>registrar</w:t>
            </w:r>
            <w:r w:rsidRPr="005B4E27">
              <w:rPr>
                <w:rFonts w:cstheme="minorHAnsi"/>
                <w:sz w:val="20"/>
                <w:szCs w:val="20"/>
              </w:rPr>
              <w:t xml:space="preserve"> um </w:t>
            </w:r>
            <w:r>
              <w:rPr>
                <w:rFonts w:cstheme="minorHAnsi"/>
                <w:sz w:val="20"/>
                <w:szCs w:val="20"/>
              </w:rPr>
              <w:t>Evento de Segurança da Informação</w:t>
            </w:r>
            <w:r w:rsidRPr="005B4E27">
              <w:rPr>
                <w:rFonts w:cstheme="minorHAnsi"/>
                <w:sz w:val="20"/>
                <w:szCs w:val="20"/>
              </w:rPr>
              <w:t xml:space="preserve">, deve ser mantido em sigilo e / ou confidencial pela </w:t>
            </w:r>
            <w:r>
              <w:rPr>
                <w:rFonts w:cstheme="minorHAnsi"/>
                <w:sz w:val="20"/>
                <w:szCs w:val="20"/>
              </w:rPr>
              <w:t>Gerência de Segurança da Informação</w:t>
            </w:r>
            <w:r w:rsidRPr="005B4E27">
              <w:rPr>
                <w:rFonts w:cstheme="minorHAnsi"/>
                <w:sz w:val="20"/>
                <w:szCs w:val="20"/>
              </w:rPr>
              <w:t xml:space="preserve">; </w:t>
            </w:r>
          </w:p>
          <w:p w:rsidR="000779B6" w:rsidRPr="005B4E27"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 </w:t>
            </w:r>
            <w:r>
              <w:rPr>
                <w:rFonts w:cstheme="minorHAnsi"/>
                <w:sz w:val="20"/>
                <w:szCs w:val="20"/>
              </w:rPr>
              <w:t xml:space="preserve">O colaborador não precisa seguir as regras de hierarquia para </w:t>
            </w:r>
            <w:r w:rsidRPr="005B4E27">
              <w:rPr>
                <w:rFonts w:cstheme="minorHAnsi"/>
                <w:sz w:val="20"/>
                <w:szCs w:val="20"/>
              </w:rPr>
              <w:t xml:space="preserve">abrir </w:t>
            </w:r>
            <w:r>
              <w:rPr>
                <w:rFonts w:cstheme="minorHAnsi"/>
                <w:sz w:val="20"/>
                <w:szCs w:val="20"/>
              </w:rPr>
              <w:t>um Evento de Segurança da Informação;</w:t>
            </w:r>
          </w:p>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Pr="003C78FB">
              <w:rPr>
                <w:rFonts w:cstheme="minorHAnsi"/>
                <w:sz w:val="20"/>
                <w:szCs w:val="20"/>
              </w:rPr>
              <w:t>Todos os colaboradores devem notificar imediatamente a Gerência de Segurança da Informação sobre possíveis Eventos de Segurança da Inf</w:t>
            </w:r>
            <w:r>
              <w:rPr>
                <w:rFonts w:cstheme="minorHAnsi"/>
                <w:sz w:val="20"/>
                <w:szCs w:val="20"/>
              </w:rPr>
              <w:t xml:space="preserve">ormação através ferramenta </w:t>
            </w:r>
            <w:proofErr w:type="spellStart"/>
            <w:r>
              <w:rPr>
                <w:rFonts w:cstheme="minorHAnsi"/>
                <w:sz w:val="20"/>
                <w:szCs w:val="20"/>
              </w:rPr>
              <w:t>Jira</w:t>
            </w:r>
            <w:proofErr w:type="spellEnd"/>
            <w:r>
              <w:rPr>
                <w:rFonts w:cstheme="minorHAnsi"/>
                <w:sz w:val="20"/>
                <w:szCs w:val="20"/>
              </w:rPr>
              <w:t>;</w:t>
            </w:r>
          </w:p>
          <w:p w:rsidR="000779B6" w:rsidRPr="003C78FB"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779B6" w:rsidRPr="003C78FB"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lastRenderedPageBreak/>
              <w:t>- O registro de um Evento de Segurança da Informação deve</w:t>
            </w:r>
            <w:r w:rsidRPr="003C78FB">
              <w:rPr>
                <w:rFonts w:cstheme="minorHAnsi"/>
                <w:sz w:val="20"/>
                <w:szCs w:val="20"/>
              </w:rPr>
              <w:t xml:space="preserve"> conter o maior detalhamento possível para análise</w:t>
            </w:r>
            <w:r>
              <w:rPr>
                <w:rFonts w:cstheme="minorHAnsi"/>
                <w:sz w:val="20"/>
                <w:szCs w:val="20"/>
              </w:rPr>
              <w:t>, diagnóstico e resolução</w:t>
            </w:r>
            <w:r w:rsidRPr="003C78FB">
              <w:rPr>
                <w:rFonts w:cstheme="minorHAnsi"/>
                <w:sz w:val="20"/>
                <w:szCs w:val="20"/>
              </w:rPr>
              <w:t xml:space="preserve"> da Gerência de Segurança da Informação, tais como:</w:t>
            </w:r>
          </w:p>
          <w:p w:rsidR="000779B6" w:rsidRPr="003C78FB" w:rsidRDefault="000779B6" w:rsidP="000779B6">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C78FB">
              <w:rPr>
                <w:rFonts w:cstheme="minorHAnsi"/>
                <w:sz w:val="20"/>
                <w:szCs w:val="20"/>
              </w:rPr>
              <w:t>Local onde o evento foi identificado;</w:t>
            </w:r>
          </w:p>
          <w:p w:rsidR="000779B6" w:rsidRPr="003C78FB" w:rsidRDefault="000779B6" w:rsidP="000779B6">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C78FB">
              <w:rPr>
                <w:rFonts w:cstheme="minorHAnsi"/>
                <w:sz w:val="20"/>
                <w:szCs w:val="20"/>
              </w:rPr>
              <w:t>Data e Hora;</w:t>
            </w:r>
          </w:p>
          <w:p w:rsidR="000779B6" w:rsidRPr="003C78FB" w:rsidRDefault="000779B6" w:rsidP="000779B6">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C78FB">
              <w:rPr>
                <w:rFonts w:cstheme="minorHAnsi"/>
                <w:sz w:val="20"/>
                <w:szCs w:val="20"/>
              </w:rPr>
              <w:t>Descrição detalhada do incidente ou suspeita;</w:t>
            </w:r>
          </w:p>
          <w:p w:rsidR="00E8099F" w:rsidRPr="000779B6" w:rsidRDefault="000779B6" w:rsidP="000779B6">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C78FB">
              <w:rPr>
                <w:rFonts w:cstheme="minorHAnsi"/>
                <w:sz w:val="20"/>
                <w:szCs w:val="20"/>
              </w:rPr>
              <w:t>Quaisquer informações que tenham sido utilizadas para identificação do evento.</w:t>
            </w:r>
          </w:p>
        </w:tc>
      </w:tr>
      <w:tr w:rsidR="00E8099F" w:rsidRPr="005B4E27" w:rsidTr="00C05C38">
        <w:tc>
          <w:tcPr>
            <w:cnfStyle w:val="001000000000" w:firstRow="0" w:lastRow="0" w:firstColumn="1" w:lastColumn="0" w:oddVBand="0" w:evenVBand="0" w:oddHBand="0" w:evenHBand="0" w:firstRowFirstColumn="0" w:firstRowLastColumn="0" w:lastRowFirstColumn="0" w:lastRowLastColumn="0"/>
            <w:tcW w:w="8494" w:type="dxa"/>
            <w:gridSpan w:val="2"/>
          </w:tcPr>
          <w:p w:rsidR="00E8099F" w:rsidRDefault="00E8099F" w:rsidP="00E8099F">
            <w:pPr>
              <w:jc w:val="center"/>
              <w:rPr>
                <w:rFonts w:cstheme="minorHAnsi"/>
                <w:sz w:val="20"/>
                <w:szCs w:val="20"/>
              </w:rPr>
            </w:pPr>
            <w:r w:rsidRPr="00002EA4">
              <w:rPr>
                <w:rFonts w:cstheme="minorHAnsi"/>
                <w:sz w:val="24"/>
                <w:szCs w:val="24"/>
              </w:rPr>
              <w:lastRenderedPageBreak/>
              <w:t>Ferramenta DLP</w:t>
            </w:r>
          </w:p>
        </w:tc>
      </w:tr>
      <w:tr w:rsidR="00E8099F"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E8099F" w:rsidRPr="00321FCB" w:rsidRDefault="00E8099F" w:rsidP="00E8099F">
            <w:pPr>
              <w:jc w:val="both"/>
              <w:rPr>
                <w:rFonts w:cstheme="minorHAnsi"/>
                <w:b w:val="0"/>
                <w:sz w:val="18"/>
                <w:szCs w:val="20"/>
              </w:rPr>
            </w:pPr>
            <w:r w:rsidRPr="00321FCB">
              <w:rPr>
                <w:rFonts w:cstheme="minorHAnsi"/>
                <w:b w:val="0"/>
                <w:sz w:val="18"/>
                <w:szCs w:val="20"/>
              </w:rPr>
              <w:t>Identificar</w:t>
            </w:r>
          </w:p>
          <w:p w:rsidR="00E8099F" w:rsidRPr="00321FCB" w:rsidRDefault="00E8099F" w:rsidP="00E8099F">
            <w:pPr>
              <w:jc w:val="both"/>
              <w:rPr>
                <w:rFonts w:cstheme="minorHAnsi"/>
                <w:b w:val="0"/>
                <w:sz w:val="18"/>
                <w:szCs w:val="20"/>
              </w:rPr>
            </w:pPr>
            <w:r>
              <w:rPr>
                <w:rFonts w:cstheme="minorHAnsi"/>
                <w:b w:val="0"/>
                <w:sz w:val="18"/>
                <w:szCs w:val="20"/>
              </w:rPr>
              <w:t xml:space="preserve">Evento de </w:t>
            </w:r>
            <w:r w:rsidRPr="00321FCB">
              <w:rPr>
                <w:rFonts w:cstheme="minorHAnsi"/>
                <w:b w:val="0"/>
                <w:sz w:val="18"/>
                <w:szCs w:val="20"/>
              </w:rPr>
              <w:t>SI</w:t>
            </w:r>
          </w:p>
        </w:tc>
        <w:tc>
          <w:tcPr>
            <w:tcW w:w="6697" w:type="dxa"/>
          </w:tcPr>
          <w:p w:rsidR="00E8099F" w:rsidRPr="003C78FB" w:rsidRDefault="00E8099F" w:rsidP="00E8099F">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identificação de um Evento de Segurança da Informação pode ser realizada por uma ferramenta DLP.</w:t>
            </w:r>
          </w:p>
        </w:tc>
      </w:tr>
      <w:tr w:rsidR="00E8099F"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E8099F" w:rsidRPr="00321FCB" w:rsidRDefault="00E8099F" w:rsidP="00E8099F">
            <w:pPr>
              <w:jc w:val="both"/>
              <w:rPr>
                <w:rFonts w:cstheme="minorHAnsi"/>
                <w:b w:val="0"/>
                <w:sz w:val="18"/>
                <w:szCs w:val="20"/>
              </w:rPr>
            </w:pPr>
            <w:r>
              <w:rPr>
                <w:rFonts w:cstheme="minorHAnsi"/>
                <w:b w:val="0"/>
                <w:sz w:val="18"/>
                <w:szCs w:val="20"/>
              </w:rPr>
              <w:t xml:space="preserve">Notificar e </w:t>
            </w:r>
            <w:r w:rsidRPr="00321FCB">
              <w:rPr>
                <w:rFonts w:cstheme="minorHAnsi"/>
                <w:b w:val="0"/>
                <w:sz w:val="18"/>
                <w:szCs w:val="20"/>
              </w:rPr>
              <w:t>Registrar</w:t>
            </w:r>
          </w:p>
          <w:p w:rsidR="00E8099F" w:rsidRPr="00321FCB" w:rsidRDefault="00E8099F" w:rsidP="000779B6">
            <w:pPr>
              <w:jc w:val="both"/>
              <w:rPr>
                <w:rFonts w:cstheme="minorHAnsi"/>
                <w:b w:val="0"/>
                <w:sz w:val="18"/>
                <w:szCs w:val="20"/>
              </w:rPr>
            </w:pPr>
            <w:r w:rsidRPr="00321FCB">
              <w:rPr>
                <w:rFonts w:cstheme="minorHAnsi"/>
                <w:b w:val="0"/>
                <w:sz w:val="18"/>
                <w:szCs w:val="20"/>
              </w:rPr>
              <w:t>Evento de SI</w:t>
            </w:r>
          </w:p>
        </w:tc>
        <w:tc>
          <w:tcPr>
            <w:tcW w:w="6697" w:type="dxa"/>
          </w:tcPr>
          <w:p w:rsidR="00E8099F" w:rsidRPr="00987AE8" w:rsidRDefault="00E8099F"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A ferramenta DLP </w:t>
            </w:r>
            <w:r w:rsidR="000779B6">
              <w:rPr>
                <w:rFonts w:cstheme="minorHAnsi"/>
                <w:sz w:val="20"/>
                <w:szCs w:val="20"/>
              </w:rPr>
              <w:t xml:space="preserve">deve realizar a </w:t>
            </w:r>
            <w:r>
              <w:rPr>
                <w:rFonts w:cstheme="minorHAnsi"/>
                <w:sz w:val="20"/>
                <w:szCs w:val="20"/>
              </w:rPr>
              <w:t>notifica</w:t>
            </w:r>
            <w:r w:rsidR="000779B6">
              <w:rPr>
                <w:rFonts w:cstheme="minorHAnsi"/>
                <w:sz w:val="20"/>
                <w:szCs w:val="20"/>
              </w:rPr>
              <w:t>ção e registro</w:t>
            </w:r>
            <w:r>
              <w:rPr>
                <w:rFonts w:cstheme="minorHAnsi"/>
                <w:sz w:val="20"/>
                <w:szCs w:val="20"/>
              </w:rPr>
              <w:t xml:space="preserve"> </w:t>
            </w:r>
            <w:r w:rsidR="000779B6">
              <w:rPr>
                <w:rFonts w:cstheme="minorHAnsi"/>
                <w:sz w:val="20"/>
                <w:szCs w:val="20"/>
              </w:rPr>
              <w:t>automático</w:t>
            </w:r>
            <w:r>
              <w:rPr>
                <w:rFonts w:cstheme="minorHAnsi"/>
                <w:sz w:val="20"/>
                <w:szCs w:val="20"/>
              </w:rPr>
              <w:t xml:space="preserve"> </w:t>
            </w:r>
            <w:r w:rsidR="000779B6">
              <w:rPr>
                <w:rFonts w:cstheme="minorHAnsi"/>
                <w:sz w:val="20"/>
                <w:szCs w:val="20"/>
              </w:rPr>
              <w:t xml:space="preserve">de </w:t>
            </w:r>
            <w:r>
              <w:rPr>
                <w:rFonts w:cstheme="minorHAnsi"/>
                <w:sz w:val="20"/>
                <w:szCs w:val="20"/>
              </w:rPr>
              <w:t xml:space="preserve">um Evento de Segurança da Informação na ferramenta </w:t>
            </w:r>
            <w:proofErr w:type="spellStart"/>
            <w:r>
              <w:rPr>
                <w:rFonts w:cstheme="minorHAnsi"/>
                <w:sz w:val="20"/>
                <w:szCs w:val="20"/>
              </w:rPr>
              <w:t>Jira</w:t>
            </w:r>
            <w:proofErr w:type="spellEnd"/>
            <w:r>
              <w:rPr>
                <w:rFonts w:cstheme="minorHAnsi"/>
                <w:sz w:val="20"/>
                <w:szCs w:val="20"/>
              </w:rPr>
              <w:t>.</w:t>
            </w:r>
          </w:p>
        </w:tc>
      </w:tr>
      <w:tr w:rsidR="00E8099F" w:rsidRPr="00A97AF2" w:rsidTr="00303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E8099F" w:rsidRDefault="00E8099F" w:rsidP="00E8099F">
            <w:pPr>
              <w:jc w:val="center"/>
              <w:rPr>
                <w:rFonts w:cstheme="minorHAnsi"/>
                <w:sz w:val="20"/>
                <w:szCs w:val="20"/>
              </w:rPr>
            </w:pPr>
            <w:r w:rsidRPr="00E8099F">
              <w:rPr>
                <w:rFonts w:cstheme="minorHAnsi"/>
                <w:sz w:val="24"/>
                <w:szCs w:val="24"/>
              </w:rPr>
              <w:t>Segurança da Informação</w:t>
            </w:r>
          </w:p>
        </w:tc>
      </w:tr>
      <w:tr w:rsidR="000779B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0779B6" w:rsidRPr="00321FCB" w:rsidRDefault="000779B6" w:rsidP="000779B6">
            <w:pPr>
              <w:jc w:val="both"/>
              <w:rPr>
                <w:rFonts w:cstheme="minorHAnsi"/>
                <w:b w:val="0"/>
                <w:sz w:val="18"/>
                <w:szCs w:val="20"/>
              </w:rPr>
            </w:pPr>
            <w:r w:rsidRPr="00E8099F">
              <w:rPr>
                <w:rFonts w:cstheme="minorHAnsi"/>
                <w:b w:val="0"/>
                <w:sz w:val="18"/>
                <w:szCs w:val="20"/>
              </w:rPr>
              <w:t>Analisar evento de SI</w:t>
            </w:r>
          </w:p>
        </w:tc>
        <w:tc>
          <w:tcPr>
            <w:tcW w:w="6697" w:type="dxa"/>
          </w:tcPr>
          <w:p w:rsidR="000779B6"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Pr>
                <w:rFonts w:cstheme="minorHAnsi"/>
                <w:sz w:val="20"/>
                <w:szCs w:val="20"/>
              </w:rPr>
              <w:t>Gerência de Segurança da Informação</w:t>
            </w:r>
            <w:r w:rsidRPr="005B4E27">
              <w:rPr>
                <w:rFonts w:cstheme="minorHAnsi"/>
                <w:sz w:val="20"/>
                <w:szCs w:val="20"/>
              </w:rPr>
              <w:t xml:space="preserve"> </w:t>
            </w:r>
            <w:r>
              <w:rPr>
                <w:rFonts w:cstheme="minorHAnsi"/>
                <w:sz w:val="20"/>
                <w:szCs w:val="20"/>
              </w:rPr>
              <w:t>deve analisar</w:t>
            </w:r>
            <w:r w:rsidRPr="005B4E27">
              <w:rPr>
                <w:rFonts w:cstheme="minorHAnsi"/>
                <w:sz w:val="20"/>
                <w:szCs w:val="20"/>
              </w:rPr>
              <w:t xml:space="preserve"> </w:t>
            </w:r>
            <w:r>
              <w:rPr>
                <w:rFonts w:cstheme="minorHAnsi"/>
                <w:sz w:val="20"/>
                <w:szCs w:val="20"/>
              </w:rPr>
              <w:t>todos os</w:t>
            </w:r>
            <w:r w:rsidRPr="005B4E27">
              <w:rPr>
                <w:rFonts w:cstheme="minorHAnsi"/>
                <w:sz w:val="20"/>
                <w:szCs w:val="20"/>
              </w:rPr>
              <w:t xml:space="preserve"> </w:t>
            </w:r>
            <w:r>
              <w:rPr>
                <w:rFonts w:cstheme="minorHAnsi"/>
                <w:sz w:val="20"/>
                <w:szCs w:val="20"/>
              </w:rPr>
              <w:t xml:space="preserve">Eventos de Segurança da Informação registrados na ferramenta </w:t>
            </w:r>
            <w:proofErr w:type="spellStart"/>
            <w:r>
              <w:rPr>
                <w:rFonts w:cstheme="minorHAnsi"/>
                <w:sz w:val="20"/>
                <w:szCs w:val="20"/>
              </w:rPr>
              <w:t>Jira</w:t>
            </w:r>
            <w:proofErr w:type="spellEnd"/>
            <w:r>
              <w:rPr>
                <w:rFonts w:cstheme="minorHAnsi"/>
                <w:sz w:val="20"/>
                <w:szCs w:val="20"/>
              </w:rPr>
              <w:t>.</w:t>
            </w:r>
          </w:p>
          <w:p w:rsidR="000779B6"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0779B6" w:rsidRPr="005B4E27"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b/>
                <w:sz w:val="20"/>
                <w:szCs w:val="20"/>
              </w:rPr>
              <w:t>Finalizar e informar ao usuário:</w:t>
            </w:r>
            <w:r w:rsidRPr="005B4E27">
              <w:rPr>
                <w:rFonts w:cstheme="minorHAnsi"/>
                <w:sz w:val="20"/>
                <w:szCs w:val="20"/>
              </w:rPr>
              <w:t xml:space="preserve"> Caso </w:t>
            </w:r>
            <w:r>
              <w:rPr>
                <w:rFonts w:cstheme="minorHAnsi"/>
                <w:sz w:val="20"/>
                <w:szCs w:val="20"/>
              </w:rPr>
              <w:t>o</w:t>
            </w:r>
            <w:r w:rsidRPr="005B4E27">
              <w:rPr>
                <w:rFonts w:cstheme="minorHAnsi"/>
                <w:sz w:val="20"/>
                <w:szCs w:val="20"/>
              </w:rPr>
              <w:t xml:space="preserve"> </w:t>
            </w:r>
            <w:r>
              <w:rPr>
                <w:rFonts w:cstheme="minorHAnsi"/>
                <w:sz w:val="20"/>
                <w:szCs w:val="20"/>
              </w:rPr>
              <w:t>Evento de Segurança da Informação não seja um Incidente de Segurança da Informação</w:t>
            </w:r>
            <w:r w:rsidRPr="005B4E27">
              <w:rPr>
                <w:rFonts w:cstheme="minorHAnsi"/>
                <w:sz w:val="20"/>
                <w:szCs w:val="20"/>
              </w:rPr>
              <w:t xml:space="preserve">, a </w:t>
            </w:r>
            <w:r>
              <w:rPr>
                <w:rFonts w:cstheme="minorHAnsi"/>
                <w:sz w:val="20"/>
                <w:szCs w:val="20"/>
              </w:rPr>
              <w:t>Gerência de Segurança da Informação</w:t>
            </w:r>
            <w:r w:rsidRPr="005B4E27">
              <w:rPr>
                <w:rFonts w:cstheme="minorHAnsi"/>
                <w:sz w:val="20"/>
                <w:szCs w:val="20"/>
              </w:rPr>
              <w:t xml:space="preserve"> deve finalizar e informar ao </w:t>
            </w:r>
            <w:r>
              <w:rPr>
                <w:rFonts w:cstheme="minorHAnsi"/>
                <w:sz w:val="20"/>
                <w:szCs w:val="20"/>
              </w:rPr>
              <w:t>colaborador que registrou o Evento de Segurança da Informação</w:t>
            </w:r>
            <w:r w:rsidRPr="005B4E27">
              <w:rPr>
                <w:rFonts w:cstheme="minorHAnsi"/>
                <w:sz w:val="20"/>
                <w:szCs w:val="20"/>
              </w:rPr>
              <w:t>.</w:t>
            </w:r>
          </w:p>
          <w:p w:rsidR="000779B6" w:rsidRPr="005B4E27"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0779B6" w:rsidRPr="005B4E27"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07A7D">
              <w:rPr>
                <w:rFonts w:cstheme="minorHAnsi"/>
                <w:b/>
                <w:sz w:val="18"/>
                <w:szCs w:val="20"/>
              </w:rPr>
              <w:t>Realizar análise de impacto e priorização</w:t>
            </w:r>
            <w:r w:rsidRPr="00303277">
              <w:rPr>
                <w:rFonts w:cstheme="minorHAnsi"/>
                <w:b/>
                <w:sz w:val="20"/>
                <w:szCs w:val="18"/>
              </w:rPr>
              <w:t>:</w:t>
            </w:r>
            <w:r w:rsidRPr="00303277">
              <w:rPr>
                <w:rFonts w:cstheme="minorHAnsi"/>
                <w:b/>
                <w:szCs w:val="20"/>
              </w:rPr>
              <w:t xml:space="preserve"> </w:t>
            </w:r>
            <w:r w:rsidRPr="005B4E27">
              <w:rPr>
                <w:rFonts w:cstheme="minorHAnsi"/>
                <w:sz w:val="20"/>
                <w:szCs w:val="20"/>
              </w:rPr>
              <w:t xml:space="preserve">Caso </w:t>
            </w:r>
            <w:r>
              <w:rPr>
                <w:rFonts w:cstheme="minorHAnsi"/>
                <w:sz w:val="20"/>
                <w:szCs w:val="20"/>
              </w:rPr>
              <w:t>o</w:t>
            </w:r>
            <w:r w:rsidRPr="005B4E27">
              <w:rPr>
                <w:rFonts w:cstheme="minorHAnsi"/>
                <w:sz w:val="20"/>
                <w:szCs w:val="20"/>
              </w:rPr>
              <w:t xml:space="preserve"> </w:t>
            </w:r>
            <w:r>
              <w:rPr>
                <w:rFonts w:cstheme="minorHAnsi"/>
                <w:sz w:val="20"/>
                <w:szCs w:val="20"/>
              </w:rPr>
              <w:t>Evento de Segurança da Informação seja um Incidente de Segurança da Informação</w:t>
            </w:r>
            <w:r w:rsidRPr="005B4E27">
              <w:rPr>
                <w:rFonts w:cstheme="minorHAnsi"/>
                <w:sz w:val="20"/>
                <w:szCs w:val="20"/>
              </w:rPr>
              <w:t xml:space="preserve">, a </w:t>
            </w:r>
            <w:r>
              <w:rPr>
                <w:rFonts w:cstheme="minorHAnsi"/>
                <w:sz w:val="20"/>
                <w:szCs w:val="20"/>
              </w:rPr>
              <w:t>Gerência de Segurança da Informação</w:t>
            </w:r>
            <w:r w:rsidRPr="005B4E27">
              <w:rPr>
                <w:rFonts w:cstheme="minorHAnsi"/>
                <w:sz w:val="20"/>
                <w:szCs w:val="20"/>
              </w:rPr>
              <w:t xml:space="preserve"> </w:t>
            </w:r>
            <w:r>
              <w:rPr>
                <w:rFonts w:cstheme="minorHAnsi"/>
                <w:sz w:val="20"/>
                <w:szCs w:val="20"/>
              </w:rPr>
              <w:t xml:space="preserve">deve </w:t>
            </w:r>
            <w:r w:rsidRPr="005B4E27">
              <w:rPr>
                <w:rFonts w:cstheme="minorHAnsi"/>
                <w:sz w:val="20"/>
                <w:szCs w:val="20"/>
              </w:rPr>
              <w:t>realiza</w:t>
            </w:r>
            <w:r>
              <w:rPr>
                <w:rFonts w:cstheme="minorHAnsi"/>
                <w:sz w:val="20"/>
                <w:szCs w:val="20"/>
              </w:rPr>
              <w:t>r</w:t>
            </w:r>
            <w:r w:rsidRPr="005B4E27">
              <w:rPr>
                <w:rFonts w:cstheme="minorHAnsi"/>
                <w:sz w:val="20"/>
                <w:szCs w:val="20"/>
              </w:rPr>
              <w:t xml:space="preserve"> a análise de impacto e prioriza</w:t>
            </w:r>
            <w:r>
              <w:rPr>
                <w:rFonts w:cstheme="minorHAnsi"/>
                <w:sz w:val="20"/>
                <w:szCs w:val="20"/>
              </w:rPr>
              <w:t>r</w:t>
            </w:r>
            <w:r w:rsidRPr="005B4E27">
              <w:rPr>
                <w:rFonts w:cstheme="minorHAnsi"/>
                <w:sz w:val="20"/>
                <w:szCs w:val="20"/>
              </w:rPr>
              <w:t xml:space="preserve"> </w:t>
            </w:r>
            <w:r>
              <w:rPr>
                <w:rFonts w:cstheme="minorHAnsi"/>
                <w:sz w:val="20"/>
                <w:szCs w:val="20"/>
              </w:rPr>
              <w:t>d</w:t>
            </w:r>
            <w:r w:rsidRPr="005B4E27">
              <w:rPr>
                <w:rFonts w:cstheme="minorHAnsi"/>
                <w:sz w:val="20"/>
                <w:szCs w:val="20"/>
              </w:rPr>
              <w:t>o Incidente de Segurança da Informação.</w:t>
            </w:r>
          </w:p>
        </w:tc>
      </w:tr>
      <w:tr w:rsidR="000779B6"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0779B6" w:rsidRPr="00321FCB" w:rsidRDefault="000779B6" w:rsidP="000779B6">
            <w:pPr>
              <w:jc w:val="both"/>
              <w:rPr>
                <w:rFonts w:cstheme="minorHAnsi"/>
                <w:b w:val="0"/>
                <w:sz w:val="18"/>
                <w:szCs w:val="20"/>
              </w:rPr>
            </w:pPr>
            <w:r w:rsidRPr="00407A7D">
              <w:rPr>
                <w:rFonts w:cstheme="minorHAnsi"/>
                <w:b w:val="0"/>
                <w:sz w:val="18"/>
                <w:szCs w:val="20"/>
              </w:rPr>
              <w:t>Realizar análise de impacto e priorização</w:t>
            </w:r>
          </w:p>
        </w:tc>
        <w:tc>
          <w:tcPr>
            <w:tcW w:w="6697" w:type="dxa"/>
          </w:tcPr>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w:t>
            </w:r>
            <w:r>
              <w:rPr>
                <w:rFonts w:cstheme="minorHAnsi"/>
                <w:sz w:val="20"/>
                <w:szCs w:val="20"/>
              </w:rPr>
              <w:t>Gerência de Segurança da Informação</w:t>
            </w:r>
            <w:r w:rsidRPr="005B4E27">
              <w:rPr>
                <w:rFonts w:cstheme="minorHAnsi"/>
                <w:sz w:val="20"/>
                <w:szCs w:val="20"/>
              </w:rPr>
              <w:t xml:space="preserve"> </w:t>
            </w:r>
            <w:r>
              <w:rPr>
                <w:rFonts w:cstheme="minorHAnsi"/>
                <w:sz w:val="20"/>
                <w:szCs w:val="20"/>
              </w:rPr>
              <w:t xml:space="preserve">deve </w:t>
            </w:r>
            <w:r w:rsidRPr="005B4E27">
              <w:rPr>
                <w:rFonts w:cstheme="minorHAnsi"/>
                <w:sz w:val="20"/>
                <w:szCs w:val="20"/>
              </w:rPr>
              <w:t>realiza</w:t>
            </w:r>
            <w:r>
              <w:rPr>
                <w:rFonts w:cstheme="minorHAnsi"/>
                <w:sz w:val="20"/>
                <w:szCs w:val="20"/>
              </w:rPr>
              <w:t>r</w:t>
            </w:r>
            <w:r w:rsidRPr="005B4E27">
              <w:rPr>
                <w:rFonts w:cstheme="minorHAnsi"/>
                <w:sz w:val="20"/>
                <w:szCs w:val="20"/>
              </w:rPr>
              <w:t xml:space="preserve"> a análise de impacto e prioriza</w:t>
            </w:r>
            <w:r>
              <w:rPr>
                <w:rFonts w:cstheme="minorHAnsi"/>
                <w:sz w:val="20"/>
                <w:szCs w:val="20"/>
              </w:rPr>
              <w:t>r</w:t>
            </w:r>
            <w:r w:rsidRPr="005B4E27">
              <w:rPr>
                <w:rFonts w:cstheme="minorHAnsi"/>
                <w:sz w:val="20"/>
                <w:szCs w:val="20"/>
              </w:rPr>
              <w:t xml:space="preserve"> </w:t>
            </w:r>
            <w:r>
              <w:rPr>
                <w:rFonts w:cstheme="minorHAnsi"/>
                <w:sz w:val="20"/>
                <w:szCs w:val="20"/>
              </w:rPr>
              <w:t>d</w:t>
            </w:r>
            <w:r w:rsidRPr="005B4E27">
              <w:rPr>
                <w:rFonts w:cstheme="minorHAnsi"/>
                <w:sz w:val="20"/>
                <w:szCs w:val="20"/>
              </w:rPr>
              <w:t>o Incidente de Segurança da Informação.</w:t>
            </w:r>
          </w:p>
          <w:p w:rsidR="000779B6" w:rsidRPr="005B4E27"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Impacto do Incidente de Segurança da Informação é definido conforme:</w:t>
            </w:r>
          </w:p>
          <w:p w:rsidR="000779B6" w:rsidRPr="00F04EE8" w:rsidRDefault="000779B6" w:rsidP="000779B6">
            <w:pPr>
              <w:pStyle w:val="PargrafodaLista"/>
              <w:numPr>
                <w:ilvl w:val="0"/>
                <w:numId w:val="24"/>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Baixo: </w:t>
            </w:r>
            <w:proofErr w:type="spellStart"/>
            <w:r>
              <w:rPr>
                <w:rFonts w:cstheme="minorHAnsi"/>
                <w:sz w:val="20"/>
                <w:szCs w:val="20"/>
              </w:rPr>
              <w:t>xxx</w:t>
            </w:r>
            <w:proofErr w:type="spellEnd"/>
            <w:r w:rsidRPr="00F04EE8">
              <w:rPr>
                <w:rFonts w:cstheme="minorHAnsi"/>
                <w:sz w:val="20"/>
                <w:szCs w:val="20"/>
              </w:rPr>
              <w:t>.</w:t>
            </w:r>
            <w:r w:rsidRPr="00F04EE8">
              <w:rPr>
                <w:rFonts w:cstheme="minorHAnsi"/>
                <w:sz w:val="20"/>
                <w:szCs w:val="20"/>
              </w:rPr>
              <w:tab/>
            </w:r>
          </w:p>
          <w:p w:rsidR="000779B6" w:rsidRDefault="000779B6" w:rsidP="000779B6">
            <w:pPr>
              <w:pStyle w:val="PargrafodaLista"/>
              <w:numPr>
                <w:ilvl w:val="0"/>
                <w:numId w:val="24"/>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04EE8">
              <w:rPr>
                <w:rFonts w:cstheme="minorHAnsi"/>
                <w:sz w:val="20"/>
                <w:szCs w:val="20"/>
              </w:rPr>
              <w:t xml:space="preserve">Médio: </w:t>
            </w:r>
            <w:proofErr w:type="spellStart"/>
            <w:r>
              <w:rPr>
                <w:rFonts w:cstheme="minorHAnsi"/>
                <w:sz w:val="20"/>
                <w:szCs w:val="20"/>
              </w:rPr>
              <w:t>xxx</w:t>
            </w:r>
            <w:proofErr w:type="spellEnd"/>
            <w:r>
              <w:rPr>
                <w:rFonts w:cstheme="minorHAnsi"/>
                <w:sz w:val="20"/>
                <w:szCs w:val="20"/>
              </w:rPr>
              <w:t>.</w:t>
            </w:r>
          </w:p>
          <w:p w:rsidR="000779B6" w:rsidRDefault="000779B6" w:rsidP="000779B6">
            <w:pPr>
              <w:pStyle w:val="PargrafodaLista"/>
              <w:numPr>
                <w:ilvl w:val="0"/>
                <w:numId w:val="24"/>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04EE8">
              <w:rPr>
                <w:rFonts w:cstheme="minorHAnsi"/>
                <w:sz w:val="20"/>
                <w:szCs w:val="20"/>
              </w:rPr>
              <w:t xml:space="preserve">Alto: </w:t>
            </w:r>
            <w:proofErr w:type="spellStart"/>
            <w:r>
              <w:rPr>
                <w:rFonts w:cstheme="minorHAnsi"/>
                <w:sz w:val="20"/>
                <w:szCs w:val="20"/>
              </w:rPr>
              <w:t>xxx</w:t>
            </w:r>
            <w:proofErr w:type="spellEnd"/>
            <w:r w:rsidRPr="00F04EE8">
              <w:rPr>
                <w:rFonts w:cstheme="minorHAnsi"/>
                <w:sz w:val="20"/>
                <w:szCs w:val="20"/>
              </w:rPr>
              <w:t>.</w:t>
            </w:r>
          </w:p>
          <w:p w:rsidR="000779B6" w:rsidRPr="00F04EE8" w:rsidRDefault="000779B6" w:rsidP="000779B6">
            <w:pPr>
              <w:pStyle w:val="PargrafodaLista"/>
              <w:numPr>
                <w:ilvl w:val="0"/>
                <w:numId w:val="24"/>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Muito alto: </w:t>
            </w:r>
            <w:proofErr w:type="spellStart"/>
            <w:r>
              <w:rPr>
                <w:rFonts w:cstheme="minorHAnsi"/>
                <w:sz w:val="20"/>
                <w:szCs w:val="20"/>
              </w:rPr>
              <w:t>xxx</w:t>
            </w:r>
            <w:proofErr w:type="spellEnd"/>
            <w:r>
              <w:rPr>
                <w:rFonts w:cstheme="minorHAnsi"/>
                <w:sz w:val="20"/>
                <w:szCs w:val="20"/>
              </w:rPr>
              <w:t>.</w:t>
            </w:r>
          </w:p>
          <w:p w:rsidR="000779B6"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779B6" w:rsidRPr="005B4E27" w:rsidRDefault="000779B6"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P</w:t>
            </w:r>
            <w:r w:rsidRPr="005B4E27">
              <w:rPr>
                <w:rFonts w:cstheme="minorHAnsi"/>
                <w:sz w:val="20"/>
                <w:szCs w:val="20"/>
              </w:rPr>
              <w:t>rioridade do Incidente de Segurança da Informação é efetuada automaticamente com base na categoria</w:t>
            </w:r>
            <w:r>
              <w:rPr>
                <w:rFonts w:cstheme="minorHAnsi"/>
                <w:sz w:val="20"/>
                <w:szCs w:val="20"/>
              </w:rPr>
              <w:t xml:space="preserve"> selecionada na ferramenta </w:t>
            </w:r>
            <w:proofErr w:type="spellStart"/>
            <w:r>
              <w:rPr>
                <w:rFonts w:cstheme="minorHAnsi"/>
                <w:sz w:val="20"/>
                <w:szCs w:val="20"/>
              </w:rPr>
              <w:t>Jira</w:t>
            </w:r>
            <w:proofErr w:type="spellEnd"/>
            <w:r>
              <w:rPr>
                <w:rFonts w:cstheme="minorHAnsi"/>
                <w:sz w:val="20"/>
                <w:szCs w:val="20"/>
              </w:rPr>
              <w:t>.</w:t>
            </w:r>
          </w:p>
        </w:tc>
      </w:tr>
      <w:tr w:rsidR="000779B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0779B6" w:rsidRPr="00784D07" w:rsidRDefault="000779B6" w:rsidP="000779B6">
            <w:pPr>
              <w:rPr>
                <w:rFonts w:cstheme="minorHAnsi"/>
                <w:b w:val="0"/>
                <w:sz w:val="18"/>
                <w:szCs w:val="20"/>
              </w:rPr>
            </w:pPr>
            <w:r w:rsidRPr="00407A7D">
              <w:rPr>
                <w:rFonts w:cstheme="minorHAnsi"/>
                <w:b w:val="0"/>
                <w:sz w:val="18"/>
                <w:szCs w:val="20"/>
              </w:rPr>
              <w:t>Realizar diagnóstico inicial e avaliar evidências</w:t>
            </w:r>
          </w:p>
        </w:tc>
        <w:tc>
          <w:tcPr>
            <w:tcW w:w="6697" w:type="dxa"/>
          </w:tcPr>
          <w:p w:rsidR="000779B6"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Pr>
                <w:rFonts w:cstheme="minorHAnsi"/>
                <w:sz w:val="20"/>
                <w:szCs w:val="20"/>
              </w:rPr>
              <w:t>Gerência de Segurança da Informação</w:t>
            </w:r>
            <w:r w:rsidRPr="005B4E27">
              <w:rPr>
                <w:rFonts w:cstheme="minorHAnsi"/>
                <w:sz w:val="20"/>
                <w:szCs w:val="20"/>
              </w:rPr>
              <w:t xml:space="preserve"> </w:t>
            </w:r>
            <w:r>
              <w:rPr>
                <w:rFonts w:cstheme="minorHAnsi"/>
                <w:sz w:val="20"/>
                <w:szCs w:val="20"/>
              </w:rPr>
              <w:t xml:space="preserve">deve </w:t>
            </w:r>
            <w:r w:rsidRPr="005B4E27">
              <w:rPr>
                <w:rFonts w:cstheme="minorHAnsi"/>
                <w:sz w:val="20"/>
                <w:szCs w:val="20"/>
              </w:rPr>
              <w:t>realiza</w:t>
            </w:r>
            <w:r>
              <w:rPr>
                <w:rFonts w:cstheme="minorHAnsi"/>
                <w:sz w:val="20"/>
                <w:szCs w:val="20"/>
              </w:rPr>
              <w:t>r o diagnóstico inicial e avaliar as evidências em anexo no Incidente de Segurança da Informação.</w:t>
            </w:r>
          </w:p>
          <w:p w:rsidR="000779B6"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0779B6"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97AF2">
              <w:rPr>
                <w:rFonts w:cstheme="minorHAnsi"/>
                <w:b/>
                <w:sz w:val="20"/>
                <w:szCs w:val="20"/>
              </w:rPr>
              <w:t>Solicitar apoio / recomendação:</w:t>
            </w:r>
            <w:r>
              <w:rPr>
                <w:rFonts w:cstheme="minorHAnsi"/>
                <w:sz w:val="20"/>
                <w:szCs w:val="20"/>
              </w:rPr>
              <w:t xml:space="preserve"> Caso seja necessário a Gerência de Segurança da Informação pode solicitar apoio / recomendação das áreas de Recursos Humanos e Jurídico.</w:t>
            </w:r>
          </w:p>
          <w:p w:rsidR="000779B6" w:rsidRDefault="000779B6" w:rsidP="000779B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0779B6" w:rsidRPr="005B4E27" w:rsidRDefault="000779B6" w:rsidP="00D3603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97AF2">
              <w:rPr>
                <w:rFonts w:cstheme="minorHAnsi"/>
                <w:b/>
                <w:sz w:val="20"/>
                <w:szCs w:val="20"/>
              </w:rPr>
              <w:t xml:space="preserve">Acionar TI para resolução / </w:t>
            </w:r>
            <w:proofErr w:type="spellStart"/>
            <w:r w:rsidRPr="00A97AF2">
              <w:rPr>
                <w:rFonts w:cstheme="minorHAnsi"/>
                <w:b/>
                <w:sz w:val="20"/>
                <w:szCs w:val="20"/>
              </w:rPr>
              <w:t>log´s</w:t>
            </w:r>
            <w:proofErr w:type="spellEnd"/>
            <w:r w:rsidRPr="00A97AF2">
              <w:rPr>
                <w:rFonts w:cstheme="minorHAnsi"/>
                <w:b/>
                <w:sz w:val="20"/>
                <w:szCs w:val="20"/>
              </w:rPr>
              <w:t xml:space="preserve">: </w:t>
            </w:r>
            <w:r>
              <w:rPr>
                <w:rFonts w:cstheme="minorHAnsi"/>
                <w:sz w:val="20"/>
                <w:szCs w:val="20"/>
              </w:rPr>
              <w:t xml:space="preserve">Caso seja necessário a Gerência de Segurança da Informação pode </w:t>
            </w:r>
            <w:r w:rsidR="00A97AF2">
              <w:rPr>
                <w:rFonts w:cstheme="minorHAnsi"/>
                <w:sz w:val="20"/>
                <w:szCs w:val="20"/>
              </w:rPr>
              <w:t xml:space="preserve">acionar a área de Tecnologia da Informação para resolver / </w:t>
            </w:r>
            <w:r w:rsidR="00D36034">
              <w:rPr>
                <w:rFonts w:cstheme="minorHAnsi"/>
                <w:sz w:val="20"/>
                <w:szCs w:val="20"/>
              </w:rPr>
              <w:t xml:space="preserve">entregar </w:t>
            </w:r>
            <w:proofErr w:type="gramStart"/>
            <w:r w:rsidR="00D36034">
              <w:rPr>
                <w:rFonts w:cstheme="minorHAnsi"/>
                <w:sz w:val="20"/>
                <w:szCs w:val="20"/>
              </w:rPr>
              <w:t>os</w:t>
            </w:r>
            <w:r w:rsidR="00A97AF2">
              <w:rPr>
                <w:rFonts w:cstheme="minorHAnsi"/>
                <w:sz w:val="20"/>
                <w:szCs w:val="20"/>
              </w:rPr>
              <w:t xml:space="preserve"> </w:t>
            </w:r>
            <w:proofErr w:type="spellStart"/>
            <w:r w:rsidR="00A97AF2">
              <w:rPr>
                <w:rFonts w:cstheme="minorHAnsi"/>
                <w:sz w:val="20"/>
                <w:szCs w:val="20"/>
              </w:rPr>
              <w:t>log</w:t>
            </w:r>
            <w:proofErr w:type="gramEnd"/>
            <w:r w:rsidR="00A97AF2">
              <w:rPr>
                <w:rFonts w:cstheme="minorHAnsi"/>
                <w:sz w:val="20"/>
                <w:szCs w:val="20"/>
              </w:rPr>
              <w:t>´s</w:t>
            </w:r>
            <w:proofErr w:type="spellEnd"/>
            <w:r w:rsidR="00A97AF2">
              <w:rPr>
                <w:rFonts w:cstheme="minorHAnsi"/>
                <w:sz w:val="20"/>
                <w:szCs w:val="20"/>
              </w:rPr>
              <w:t xml:space="preserve"> para an</w:t>
            </w:r>
            <w:r w:rsidR="00D36034">
              <w:rPr>
                <w:rFonts w:cstheme="minorHAnsi"/>
                <w:sz w:val="20"/>
                <w:szCs w:val="20"/>
              </w:rPr>
              <w:t>álise.</w:t>
            </w:r>
          </w:p>
        </w:tc>
      </w:tr>
      <w:tr w:rsidR="00A97AF2"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A97AF2" w:rsidRPr="00407A7D" w:rsidRDefault="00A97AF2" w:rsidP="000779B6">
            <w:pPr>
              <w:rPr>
                <w:rFonts w:cstheme="minorHAnsi"/>
                <w:b w:val="0"/>
                <w:sz w:val="18"/>
                <w:szCs w:val="20"/>
              </w:rPr>
            </w:pPr>
            <w:r w:rsidRPr="00A97AF2">
              <w:rPr>
                <w:rFonts w:cstheme="minorHAnsi"/>
                <w:b w:val="0"/>
                <w:sz w:val="20"/>
                <w:szCs w:val="20"/>
              </w:rPr>
              <w:t>Solicitar apoio / recomendação</w:t>
            </w:r>
          </w:p>
        </w:tc>
        <w:tc>
          <w:tcPr>
            <w:tcW w:w="6697" w:type="dxa"/>
          </w:tcPr>
          <w:p w:rsidR="00A97AF2" w:rsidRPr="005B4E27" w:rsidRDefault="00A97AF2"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w:t>
            </w:r>
            <w:r>
              <w:rPr>
                <w:rFonts w:cstheme="minorHAnsi"/>
                <w:sz w:val="20"/>
                <w:szCs w:val="20"/>
              </w:rPr>
              <w:t xml:space="preserve"> Gerência de Segurança da Informação pode solicitar apoio / recomendação das áreas de Recursos Humanos e Jur</w:t>
            </w:r>
            <w:r>
              <w:rPr>
                <w:rFonts w:cstheme="minorHAnsi"/>
                <w:sz w:val="20"/>
                <w:szCs w:val="20"/>
              </w:rPr>
              <w:t>ídico.</w:t>
            </w:r>
          </w:p>
        </w:tc>
      </w:tr>
      <w:tr w:rsidR="00A97AF2" w:rsidRPr="005B4E27" w:rsidTr="00A35658">
        <w:tc>
          <w:tcPr>
            <w:cnfStyle w:val="001000000000" w:firstRow="0" w:lastRow="0" w:firstColumn="1" w:lastColumn="0" w:oddVBand="0" w:evenVBand="0" w:oddHBand="0" w:evenHBand="0" w:firstRowFirstColumn="0" w:firstRowLastColumn="0" w:lastRowFirstColumn="0" w:lastRowLastColumn="0"/>
            <w:tcW w:w="8494" w:type="dxa"/>
            <w:gridSpan w:val="2"/>
          </w:tcPr>
          <w:p w:rsidR="00A97AF2" w:rsidRDefault="00A97AF2" w:rsidP="00A97AF2">
            <w:pPr>
              <w:jc w:val="center"/>
              <w:rPr>
                <w:rFonts w:cstheme="minorHAnsi"/>
                <w:sz w:val="20"/>
                <w:szCs w:val="20"/>
              </w:rPr>
            </w:pPr>
            <w:r w:rsidRPr="00A97AF2">
              <w:rPr>
                <w:rFonts w:cstheme="minorHAnsi"/>
                <w:sz w:val="24"/>
                <w:szCs w:val="24"/>
              </w:rPr>
              <w:t xml:space="preserve">RH e / </w:t>
            </w:r>
            <w:proofErr w:type="gramStart"/>
            <w:r w:rsidRPr="00A97AF2">
              <w:rPr>
                <w:rFonts w:cstheme="minorHAnsi"/>
                <w:sz w:val="24"/>
                <w:szCs w:val="24"/>
              </w:rPr>
              <w:t>ou Jurídico</w:t>
            </w:r>
            <w:proofErr w:type="gramEnd"/>
          </w:p>
        </w:tc>
      </w:tr>
      <w:tr w:rsidR="00A97AF2"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A97AF2" w:rsidRPr="00A97AF2" w:rsidRDefault="00A97AF2" w:rsidP="000779B6">
            <w:pPr>
              <w:rPr>
                <w:rFonts w:cstheme="minorHAnsi"/>
                <w:b w:val="0"/>
                <w:sz w:val="20"/>
                <w:szCs w:val="20"/>
              </w:rPr>
            </w:pPr>
            <w:r w:rsidRPr="00A97AF2">
              <w:rPr>
                <w:rFonts w:cstheme="minorHAnsi"/>
                <w:b w:val="0"/>
                <w:sz w:val="20"/>
                <w:szCs w:val="20"/>
              </w:rPr>
              <w:lastRenderedPageBreak/>
              <w:t>Analisar e informar recomendação</w:t>
            </w:r>
          </w:p>
        </w:tc>
        <w:tc>
          <w:tcPr>
            <w:tcW w:w="6697" w:type="dxa"/>
          </w:tcPr>
          <w:p w:rsidR="00A97AF2" w:rsidRDefault="00A97AF2"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As áreas de Recursos Humanos e Jurídico devem informar a recomendação da ação a ser executada em relação ao Incidente de Segurança da Informação.</w:t>
            </w:r>
          </w:p>
        </w:tc>
      </w:tr>
      <w:tr w:rsidR="00A97AF2" w:rsidRPr="005B4E27" w:rsidTr="009809C4">
        <w:tc>
          <w:tcPr>
            <w:cnfStyle w:val="001000000000" w:firstRow="0" w:lastRow="0" w:firstColumn="1" w:lastColumn="0" w:oddVBand="0" w:evenVBand="0" w:oddHBand="0" w:evenHBand="0" w:firstRowFirstColumn="0" w:firstRowLastColumn="0" w:lastRowFirstColumn="0" w:lastRowLastColumn="0"/>
            <w:tcW w:w="8494" w:type="dxa"/>
            <w:gridSpan w:val="2"/>
          </w:tcPr>
          <w:p w:rsidR="00A97AF2" w:rsidRDefault="00A97AF2" w:rsidP="00A97AF2">
            <w:pPr>
              <w:jc w:val="center"/>
              <w:rPr>
                <w:rFonts w:cstheme="minorHAnsi"/>
                <w:sz w:val="20"/>
                <w:szCs w:val="20"/>
              </w:rPr>
            </w:pPr>
            <w:r w:rsidRPr="00A97AF2">
              <w:rPr>
                <w:rFonts w:cstheme="minorHAnsi"/>
                <w:sz w:val="24"/>
                <w:szCs w:val="24"/>
              </w:rPr>
              <w:t>Segurança da Informação</w:t>
            </w:r>
          </w:p>
        </w:tc>
      </w:tr>
      <w:tr w:rsidR="00A97AF2"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A97AF2" w:rsidRPr="00A97AF2" w:rsidRDefault="00A97AF2" w:rsidP="000779B6">
            <w:pPr>
              <w:rPr>
                <w:rFonts w:cstheme="minorHAnsi"/>
                <w:b w:val="0"/>
                <w:sz w:val="20"/>
                <w:szCs w:val="20"/>
              </w:rPr>
            </w:pPr>
            <w:r w:rsidRPr="00A97AF2">
              <w:rPr>
                <w:rFonts w:cstheme="minorHAnsi"/>
                <w:b w:val="0"/>
                <w:sz w:val="20"/>
                <w:szCs w:val="20"/>
              </w:rPr>
              <w:t xml:space="preserve">Acionar TI para resolução / </w:t>
            </w:r>
            <w:proofErr w:type="spellStart"/>
            <w:r w:rsidRPr="00A97AF2">
              <w:rPr>
                <w:rFonts w:cstheme="minorHAnsi"/>
                <w:b w:val="0"/>
                <w:sz w:val="20"/>
                <w:szCs w:val="20"/>
              </w:rPr>
              <w:t>log´s</w:t>
            </w:r>
            <w:proofErr w:type="spellEnd"/>
          </w:p>
        </w:tc>
        <w:tc>
          <w:tcPr>
            <w:tcW w:w="6697" w:type="dxa"/>
          </w:tcPr>
          <w:p w:rsidR="00A97AF2" w:rsidRDefault="00A97AF2" w:rsidP="000779B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w:t>
            </w:r>
            <w:r>
              <w:rPr>
                <w:rFonts w:cstheme="minorHAnsi"/>
                <w:sz w:val="20"/>
                <w:szCs w:val="20"/>
              </w:rPr>
              <w:t xml:space="preserve"> Gerência de Segurança da Informação pode acionar a área de Tecnologia da Informação para resolver / solicitar </w:t>
            </w:r>
            <w:proofErr w:type="spellStart"/>
            <w:r>
              <w:rPr>
                <w:rFonts w:cstheme="minorHAnsi"/>
                <w:sz w:val="20"/>
                <w:szCs w:val="20"/>
              </w:rPr>
              <w:t>log´s</w:t>
            </w:r>
            <w:proofErr w:type="spellEnd"/>
            <w:r>
              <w:rPr>
                <w:rFonts w:cstheme="minorHAnsi"/>
                <w:sz w:val="20"/>
                <w:szCs w:val="20"/>
              </w:rPr>
              <w:t xml:space="preserve"> para análise.</w:t>
            </w:r>
          </w:p>
        </w:tc>
      </w:tr>
      <w:tr w:rsidR="00A97AF2" w:rsidRPr="005B4E27" w:rsidTr="00A96A8B">
        <w:tc>
          <w:tcPr>
            <w:cnfStyle w:val="001000000000" w:firstRow="0" w:lastRow="0" w:firstColumn="1" w:lastColumn="0" w:oddVBand="0" w:evenVBand="0" w:oddHBand="0" w:evenHBand="0" w:firstRowFirstColumn="0" w:firstRowLastColumn="0" w:lastRowFirstColumn="0" w:lastRowLastColumn="0"/>
            <w:tcW w:w="8494" w:type="dxa"/>
            <w:gridSpan w:val="2"/>
          </w:tcPr>
          <w:p w:rsidR="00A97AF2" w:rsidRDefault="00A97AF2" w:rsidP="00A97AF2">
            <w:pPr>
              <w:jc w:val="center"/>
              <w:rPr>
                <w:rFonts w:cstheme="minorHAnsi"/>
                <w:sz w:val="20"/>
                <w:szCs w:val="20"/>
              </w:rPr>
            </w:pPr>
            <w:r w:rsidRPr="00A97AF2">
              <w:rPr>
                <w:rFonts w:cstheme="minorHAnsi"/>
                <w:sz w:val="24"/>
                <w:szCs w:val="24"/>
              </w:rPr>
              <w:t>Tecnologia da Informação</w:t>
            </w:r>
          </w:p>
        </w:tc>
      </w:tr>
      <w:tr w:rsidR="00A97AF2"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A97AF2" w:rsidRPr="00A97AF2" w:rsidRDefault="00A97AF2" w:rsidP="000779B6">
            <w:pPr>
              <w:rPr>
                <w:rFonts w:cstheme="minorHAnsi"/>
                <w:b w:val="0"/>
                <w:sz w:val="20"/>
                <w:szCs w:val="20"/>
              </w:rPr>
            </w:pPr>
            <w:r w:rsidRPr="00A97AF2">
              <w:rPr>
                <w:rFonts w:cstheme="minorHAnsi"/>
                <w:b w:val="0"/>
                <w:sz w:val="20"/>
                <w:szCs w:val="20"/>
              </w:rPr>
              <w:t>Realizar investigação e diagnóstico</w:t>
            </w:r>
          </w:p>
        </w:tc>
        <w:tc>
          <w:tcPr>
            <w:tcW w:w="6697" w:type="dxa"/>
          </w:tcPr>
          <w:p w:rsidR="00A97AF2" w:rsidRDefault="00A97AF2" w:rsidP="00D3603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A área de Tecnologia da Informação </w:t>
            </w:r>
            <w:r>
              <w:rPr>
                <w:rFonts w:cstheme="minorHAnsi"/>
                <w:sz w:val="20"/>
                <w:szCs w:val="20"/>
              </w:rPr>
              <w:t xml:space="preserve">Tecnologia da Informação para resolver / </w:t>
            </w:r>
            <w:r>
              <w:rPr>
                <w:rFonts w:cstheme="minorHAnsi"/>
                <w:sz w:val="20"/>
                <w:szCs w:val="20"/>
              </w:rPr>
              <w:t xml:space="preserve">entregar </w:t>
            </w:r>
            <w:proofErr w:type="gramStart"/>
            <w:r w:rsidR="00B267A6">
              <w:rPr>
                <w:rFonts w:cstheme="minorHAnsi"/>
                <w:sz w:val="20"/>
                <w:szCs w:val="20"/>
              </w:rPr>
              <w:t xml:space="preserve">os </w:t>
            </w:r>
            <w:proofErr w:type="spellStart"/>
            <w:r w:rsidR="00B267A6">
              <w:rPr>
                <w:rFonts w:cstheme="minorHAnsi"/>
                <w:sz w:val="20"/>
                <w:szCs w:val="20"/>
              </w:rPr>
              <w:t>log</w:t>
            </w:r>
            <w:proofErr w:type="gramEnd"/>
            <w:r>
              <w:rPr>
                <w:rFonts w:cstheme="minorHAnsi"/>
                <w:sz w:val="20"/>
                <w:szCs w:val="20"/>
              </w:rPr>
              <w:t>´s</w:t>
            </w:r>
            <w:proofErr w:type="spellEnd"/>
            <w:r>
              <w:rPr>
                <w:rFonts w:cstheme="minorHAnsi"/>
                <w:sz w:val="20"/>
                <w:szCs w:val="20"/>
              </w:rPr>
              <w:t xml:space="preserve"> para an</w:t>
            </w:r>
            <w:r>
              <w:rPr>
                <w:rFonts w:cstheme="minorHAnsi"/>
                <w:sz w:val="20"/>
                <w:szCs w:val="20"/>
              </w:rPr>
              <w:t>álise</w:t>
            </w:r>
            <w:r w:rsidR="00D36034">
              <w:rPr>
                <w:rFonts w:cstheme="minorHAnsi"/>
                <w:sz w:val="20"/>
                <w:szCs w:val="20"/>
              </w:rPr>
              <w:t xml:space="preserve">, conforme </w:t>
            </w:r>
            <w:r>
              <w:rPr>
                <w:rFonts w:cstheme="minorHAnsi"/>
                <w:sz w:val="20"/>
                <w:szCs w:val="20"/>
              </w:rPr>
              <w:t>solicitado.</w:t>
            </w:r>
          </w:p>
          <w:p w:rsidR="00D36034" w:rsidRDefault="00D36034" w:rsidP="00D3603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D36034" w:rsidRDefault="00D36034" w:rsidP="00D3603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b/>
                <w:sz w:val="20"/>
                <w:szCs w:val="20"/>
              </w:rPr>
              <w:t>Abrir uma Requisição de Mudança:</w:t>
            </w:r>
            <w:r w:rsidRPr="00C4056A">
              <w:rPr>
                <w:rFonts w:cstheme="minorHAnsi"/>
                <w:sz w:val="20"/>
                <w:szCs w:val="20"/>
              </w:rPr>
              <w:t xml:space="preserve"> </w:t>
            </w:r>
            <w:r>
              <w:rPr>
                <w:rFonts w:cstheme="minorHAnsi"/>
                <w:sz w:val="20"/>
                <w:szCs w:val="20"/>
              </w:rPr>
              <w:t>Caso seja necessário alterar o ambiente de Produção para resolver o Incidente de Segurança da Informação</w:t>
            </w:r>
            <w:r w:rsidRPr="00C4056A">
              <w:rPr>
                <w:rFonts w:cstheme="minorHAnsi"/>
                <w:sz w:val="20"/>
                <w:szCs w:val="20"/>
              </w:rPr>
              <w:t xml:space="preserve"> </w:t>
            </w:r>
            <w:r>
              <w:rPr>
                <w:rFonts w:cstheme="minorHAnsi"/>
                <w:sz w:val="20"/>
                <w:szCs w:val="20"/>
              </w:rPr>
              <w:t>a área de Tecnologia da Informação</w:t>
            </w:r>
            <w:r w:rsidRPr="00C4056A">
              <w:rPr>
                <w:rFonts w:cstheme="minorHAnsi"/>
                <w:sz w:val="20"/>
                <w:szCs w:val="20"/>
              </w:rPr>
              <w:t xml:space="preserve"> deve a</w:t>
            </w:r>
            <w:r>
              <w:rPr>
                <w:rFonts w:cstheme="minorHAnsi"/>
                <w:sz w:val="20"/>
                <w:szCs w:val="20"/>
              </w:rPr>
              <w:t>brir uma Requisição de Mudança, e seguir o fluxo de aprovação do processo do Gerenciamento de Mudanças.</w:t>
            </w:r>
          </w:p>
        </w:tc>
      </w:tr>
      <w:tr w:rsidR="00D36034" w:rsidRPr="00A029F6" w:rsidTr="00AF08E1">
        <w:tc>
          <w:tcPr>
            <w:cnfStyle w:val="001000000000" w:firstRow="0" w:lastRow="0" w:firstColumn="1" w:lastColumn="0" w:oddVBand="0" w:evenVBand="0" w:oddHBand="0" w:evenHBand="0" w:firstRowFirstColumn="0" w:firstRowLastColumn="0" w:lastRowFirstColumn="0" w:lastRowLastColumn="0"/>
            <w:tcW w:w="1797" w:type="dxa"/>
          </w:tcPr>
          <w:p w:rsidR="00D36034" w:rsidRPr="00D36034" w:rsidRDefault="00D36034" w:rsidP="000779B6">
            <w:pPr>
              <w:rPr>
                <w:rFonts w:cstheme="minorHAnsi"/>
                <w:b w:val="0"/>
                <w:sz w:val="20"/>
                <w:szCs w:val="20"/>
              </w:rPr>
            </w:pPr>
            <w:r w:rsidRPr="00D36034">
              <w:rPr>
                <w:rFonts w:cstheme="minorHAnsi"/>
                <w:b w:val="0"/>
                <w:sz w:val="20"/>
                <w:szCs w:val="20"/>
              </w:rPr>
              <w:t>Abrir uma Requisição de Mudança</w:t>
            </w:r>
          </w:p>
        </w:tc>
        <w:tc>
          <w:tcPr>
            <w:tcW w:w="6697" w:type="dxa"/>
          </w:tcPr>
          <w:p w:rsidR="00D36034" w:rsidRDefault="00D36034" w:rsidP="00D3603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w:t>
            </w:r>
            <w:r>
              <w:rPr>
                <w:rFonts w:cstheme="minorHAnsi"/>
                <w:sz w:val="20"/>
                <w:szCs w:val="20"/>
              </w:rPr>
              <w:t xml:space="preserve"> área de Tecnologia da Informação</w:t>
            </w:r>
            <w:r w:rsidRPr="00C4056A">
              <w:rPr>
                <w:rFonts w:cstheme="minorHAnsi"/>
                <w:sz w:val="20"/>
                <w:szCs w:val="20"/>
              </w:rPr>
              <w:t xml:space="preserve"> deve a</w:t>
            </w:r>
            <w:r>
              <w:rPr>
                <w:rFonts w:cstheme="minorHAnsi"/>
                <w:sz w:val="20"/>
                <w:szCs w:val="20"/>
              </w:rPr>
              <w:t>brir uma Requisição de Mudança, e seguir o fluxo de aprovação do processo do Gerenciamento de Mudanças.</w:t>
            </w:r>
          </w:p>
          <w:p w:rsidR="00D36034" w:rsidRDefault="00D36034" w:rsidP="00D3603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D36034" w:rsidRDefault="00D36034" w:rsidP="00D3603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Vale ressaltar, que somente após a aprovação formal do processo de Gerenciamento de Mudanças poderá dar prosseguimento ao atendimento da solução.</w:t>
            </w:r>
          </w:p>
        </w:tc>
      </w:tr>
      <w:tr w:rsidR="00D36034"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36034" w:rsidRPr="00D36034" w:rsidRDefault="00D36034" w:rsidP="000779B6">
            <w:pPr>
              <w:rPr>
                <w:rFonts w:cstheme="minorHAnsi"/>
                <w:b w:val="0"/>
                <w:sz w:val="20"/>
                <w:szCs w:val="20"/>
              </w:rPr>
            </w:pPr>
            <w:r w:rsidRPr="00D36034">
              <w:rPr>
                <w:rFonts w:cstheme="minorHAnsi"/>
                <w:b w:val="0"/>
                <w:sz w:val="20"/>
                <w:szCs w:val="20"/>
              </w:rPr>
              <w:t>Resolver e recuperar</w:t>
            </w:r>
          </w:p>
        </w:tc>
        <w:tc>
          <w:tcPr>
            <w:tcW w:w="6697" w:type="dxa"/>
          </w:tcPr>
          <w:p w:rsidR="00D36034" w:rsidRDefault="00D36034" w:rsidP="00D3603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Gerência de Segurança da Informação e a área de Tecnologia da Informação podem resolver e recuperar o Incidente de Segurança da Informação.</w:t>
            </w:r>
          </w:p>
          <w:p w:rsidR="00D36034" w:rsidRDefault="00D36034" w:rsidP="00D3603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D36034" w:rsidRDefault="00D36034" w:rsidP="00D3603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30FA8">
              <w:rPr>
                <w:rFonts w:cstheme="minorHAnsi"/>
                <w:b/>
                <w:sz w:val="20"/>
                <w:szCs w:val="20"/>
              </w:rPr>
              <w:t>Solicitar recomendação ou penalização</w:t>
            </w:r>
            <w:r>
              <w:rPr>
                <w:rFonts w:cstheme="minorHAnsi"/>
                <w:sz w:val="20"/>
                <w:szCs w:val="20"/>
              </w:rPr>
              <w:t>: Caso seja necessário</w:t>
            </w:r>
            <w:r w:rsidR="00C30FA8">
              <w:rPr>
                <w:rFonts w:cstheme="minorHAnsi"/>
                <w:sz w:val="20"/>
                <w:szCs w:val="20"/>
              </w:rPr>
              <w:t xml:space="preserve"> solicitar apoio na recomendação ou penalização para o Comitê de Segurança da Informação.</w:t>
            </w:r>
          </w:p>
        </w:tc>
      </w:tr>
      <w:tr w:rsidR="00D36034"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D36034" w:rsidRPr="00D36034" w:rsidRDefault="00C30FA8" w:rsidP="000779B6">
            <w:pPr>
              <w:rPr>
                <w:rFonts w:cstheme="minorHAnsi"/>
                <w:sz w:val="20"/>
                <w:szCs w:val="20"/>
              </w:rPr>
            </w:pPr>
            <w:r w:rsidRPr="00C30FA8">
              <w:rPr>
                <w:rFonts w:cstheme="minorHAnsi"/>
                <w:b w:val="0"/>
                <w:sz w:val="20"/>
                <w:szCs w:val="20"/>
              </w:rPr>
              <w:t>Solicitar recomendação ou penalização</w:t>
            </w:r>
          </w:p>
        </w:tc>
        <w:tc>
          <w:tcPr>
            <w:tcW w:w="6697" w:type="dxa"/>
          </w:tcPr>
          <w:p w:rsidR="00D36034" w:rsidRDefault="00B267A6" w:rsidP="00D3603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A Gerência de Segurança da Informação deve </w:t>
            </w:r>
            <w:r>
              <w:rPr>
                <w:rFonts w:cstheme="minorHAnsi"/>
                <w:sz w:val="20"/>
                <w:szCs w:val="20"/>
              </w:rPr>
              <w:t>solicitar apoio na recomendação ou penalização para o Comitê de Segurança da Informaç</w:t>
            </w:r>
            <w:r>
              <w:rPr>
                <w:rFonts w:cstheme="minorHAnsi"/>
                <w:sz w:val="20"/>
                <w:szCs w:val="20"/>
              </w:rPr>
              <w:t>ão.</w:t>
            </w:r>
          </w:p>
        </w:tc>
      </w:tr>
      <w:tr w:rsidR="00A029F6" w:rsidRPr="005B4E27" w:rsidTr="000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A029F6" w:rsidRDefault="00A029F6" w:rsidP="00A029F6">
            <w:pPr>
              <w:jc w:val="center"/>
              <w:rPr>
                <w:rFonts w:cstheme="minorHAnsi"/>
                <w:sz w:val="20"/>
                <w:szCs w:val="20"/>
              </w:rPr>
            </w:pPr>
            <w:r w:rsidRPr="00A029F6">
              <w:rPr>
                <w:rFonts w:cstheme="minorHAnsi"/>
                <w:sz w:val="24"/>
                <w:szCs w:val="24"/>
              </w:rPr>
              <w:t>Comitê de Segurança da Informação</w:t>
            </w:r>
          </w:p>
        </w:tc>
      </w:tr>
      <w:tr w:rsidR="00B267A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B267A6" w:rsidRPr="00C30FA8" w:rsidRDefault="00B267A6" w:rsidP="000779B6">
            <w:pPr>
              <w:rPr>
                <w:rFonts w:cstheme="minorHAnsi"/>
                <w:b w:val="0"/>
                <w:sz w:val="20"/>
                <w:szCs w:val="20"/>
              </w:rPr>
            </w:pPr>
            <w:r w:rsidRPr="00B267A6">
              <w:rPr>
                <w:rFonts w:cstheme="minorHAnsi"/>
                <w:b w:val="0"/>
                <w:sz w:val="20"/>
                <w:szCs w:val="20"/>
              </w:rPr>
              <w:t>Recomendar ou penalizar</w:t>
            </w:r>
          </w:p>
        </w:tc>
        <w:tc>
          <w:tcPr>
            <w:tcW w:w="6697" w:type="dxa"/>
          </w:tcPr>
          <w:p w:rsidR="00B267A6" w:rsidRDefault="00B267A6" w:rsidP="00A029F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w:t>
            </w:r>
            <w:r>
              <w:rPr>
                <w:rFonts w:cstheme="minorHAnsi"/>
                <w:sz w:val="20"/>
                <w:szCs w:val="20"/>
              </w:rPr>
              <w:t xml:space="preserve"> Comitê de Segurança da Informaç</w:t>
            </w:r>
            <w:r>
              <w:rPr>
                <w:rFonts w:cstheme="minorHAnsi"/>
                <w:sz w:val="20"/>
                <w:szCs w:val="20"/>
              </w:rPr>
              <w:t xml:space="preserve">ão deve informar a recomendação ou penalização que </w:t>
            </w:r>
            <w:r w:rsidR="00A029F6">
              <w:rPr>
                <w:rFonts w:cstheme="minorHAnsi"/>
                <w:sz w:val="20"/>
                <w:szCs w:val="20"/>
              </w:rPr>
              <w:t>deverá ser aplicado o infrator.</w:t>
            </w:r>
          </w:p>
        </w:tc>
      </w:tr>
      <w:tr w:rsidR="00A029F6" w:rsidRPr="005B4E27" w:rsidTr="0019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A029F6" w:rsidRDefault="00A029F6" w:rsidP="00A029F6">
            <w:pPr>
              <w:jc w:val="center"/>
              <w:rPr>
                <w:rFonts w:cstheme="minorHAnsi"/>
                <w:sz w:val="20"/>
                <w:szCs w:val="20"/>
              </w:rPr>
            </w:pPr>
            <w:r w:rsidRPr="00A97AF2">
              <w:rPr>
                <w:rFonts w:cstheme="minorHAnsi"/>
                <w:sz w:val="24"/>
                <w:szCs w:val="24"/>
              </w:rPr>
              <w:t>Segurança da Informação</w:t>
            </w:r>
          </w:p>
        </w:tc>
      </w:tr>
      <w:tr w:rsidR="00A029F6"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A029F6" w:rsidRPr="00B267A6" w:rsidRDefault="00A029F6" w:rsidP="000779B6">
            <w:pPr>
              <w:rPr>
                <w:rFonts w:cstheme="minorHAnsi"/>
                <w:b w:val="0"/>
                <w:sz w:val="20"/>
                <w:szCs w:val="20"/>
              </w:rPr>
            </w:pPr>
            <w:r w:rsidRPr="00A029F6">
              <w:rPr>
                <w:rFonts w:cstheme="minorHAnsi"/>
                <w:b w:val="0"/>
                <w:sz w:val="20"/>
                <w:szCs w:val="20"/>
              </w:rPr>
              <w:t>Informar a recomendação ou penalização</w:t>
            </w:r>
          </w:p>
        </w:tc>
        <w:tc>
          <w:tcPr>
            <w:tcW w:w="6697" w:type="dxa"/>
          </w:tcPr>
          <w:p w:rsidR="00A029F6" w:rsidRDefault="00A029F6" w:rsidP="00A029F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A Gerência de Segurança da Informação deve informar o Infrator </w:t>
            </w:r>
            <w:r w:rsidR="00A21880">
              <w:rPr>
                <w:rFonts w:cstheme="minorHAnsi"/>
                <w:sz w:val="20"/>
                <w:szCs w:val="20"/>
              </w:rPr>
              <w:t>da recomendação ou penalização aplicada.</w:t>
            </w:r>
          </w:p>
        </w:tc>
      </w:tr>
      <w:tr w:rsidR="00A21880" w:rsidRPr="005B4E27" w:rsidTr="00020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A21880" w:rsidRPr="00A21880" w:rsidRDefault="00A21880" w:rsidP="00A21880">
            <w:pPr>
              <w:jc w:val="center"/>
              <w:rPr>
                <w:rFonts w:cstheme="minorHAnsi"/>
                <w:sz w:val="24"/>
                <w:szCs w:val="24"/>
              </w:rPr>
            </w:pPr>
            <w:r w:rsidRPr="00A21880">
              <w:rPr>
                <w:rFonts w:cstheme="minorHAnsi"/>
                <w:sz w:val="24"/>
                <w:szCs w:val="24"/>
              </w:rPr>
              <w:t>Infrator</w:t>
            </w:r>
          </w:p>
        </w:tc>
      </w:tr>
      <w:tr w:rsidR="00A21880"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A21880" w:rsidRPr="00A21880" w:rsidRDefault="00A21880" w:rsidP="000779B6">
            <w:pPr>
              <w:rPr>
                <w:rFonts w:cstheme="minorHAnsi"/>
                <w:b w:val="0"/>
                <w:sz w:val="20"/>
                <w:szCs w:val="20"/>
              </w:rPr>
            </w:pPr>
            <w:r w:rsidRPr="00A21880">
              <w:rPr>
                <w:rFonts w:cstheme="minorHAnsi"/>
                <w:b w:val="0"/>
                <w:sz w:val="20"/>
                <w:szCs w:val="20"/>
              </w:rPr>
              <w:t>Receber a recomendação ou penalização</w:t>
            </w:r>
          </w:p>
        </w:tc>
        <w:tc>
          <w:tcPr>
            <w:tcW w:w="6697" w:type="dxa"/>
          </w:tcPr>
          <w:p w:rsidR="00A21880" w:rsidRDefault="00A21880" w:rsidP="00A029F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 infrator deve receber a recomendação ou penalização sobre o Incidente de Segurança da Informaç</w:t>
            </w:r>
            <w:r w:rsidR="00DB6E1F">
              <w:rPr>
                <w:rFonts w:cstheme="minorHAnsi"/>
                <w:sz w:val="20"/>
                <w:szCs w:val="20"/>
              </w:rPr>
              <w:t>ão cometido.</w:t>
            </w:r>
          </w:p>
        </w:tc>
      </w:tr>
      <w:tr w:rsidR="00DB6E1F" w:rsidRPr="005B4E27" w:rsidTr="00356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DB6E1F" w:rsidRDefault="00DB6E1F" w:rsidP="00DB6E1F">
            <w:pPr>
              <w:jc w:val="center"/>
              <w:rPr>
                <w:rFonts w:cstheme="minorHAnsi"/>
                <w:sz w:val="20"/>
                <w:szCs w:val="20"/>
              </w:rPr>
            </w:pPr>
            <w:r w:rsidRPr="00A97AF2">
              <w:rPr>
                <w:rFonts w:cstheme="minorHAnsi"/>
                <w:sz w:val="24"/>
                <w:szCs w:val="24"/>
              </w:rPr>
              <w:t>Segurança da Informação</w:t>
            </w:r>
          </w:p>
        </w:tc>
      </w:tr>
      <w:tr w:rsidR="00DB6E1F"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DB6E1F" w:rsidRPr="00A21880" w:rsidRDefault="00DB6E1F" w:rsidP="000779B6">
            <w:pPr>
              <w:rPr>
                <w:rFonts w:cstheme="minorHAnsi"/>
                <w:b w:val="0"/>
                <w:sz w:val="20"/>
                <w:szCs w:val="20"/>
              </w:rPr>
            </w:pPr>
            <w:r w:rsidRPr="00DB6E1F">
              <w:rPr>
                <w:rFonts w:cstheme="minorHAnsi"/>
                <w:b w:val="0"/>
                <w:sz w:val="20"/>
                <w:szCs w:val="20"/>
              </w:rPr>
              <w:t>Finalizar e informar o colaborador</w:t>
            </w:r>
          </w:p>
        </w:tc>
        <w:tc>
          <w:tcPr>
            <w:tcW w:w="6697" w:type="dxa"/>
          </w:tcPr>
          <w:p w:rsidR="00DB6E1F" w:rsidRDefault="00DB6E1F" w:rsidP="00A029F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 Gerência de Segurança da Informação deve finalizar o Incidente de Segurança da Informação.</w:t>
            </w:r>
          </w:p>
          <w:p w:rsidR="00DB6E1F" w:rsidRDefault="00DB6E1F" w:rsidP="00A029F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DB6E1F" w:rsidRDefault="00DB6E1F" w:rsidP="00A029F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Vale ressaltar, que é opcional a Gerência de Segurança da Informação informar o colaborador da finalização e o as ações que foram executadas.</w:t>
            </w:r>
          </w:p>
        </w:tc>
      </w:tr>
      <w:tr w:rsidR="00DB6E1F" w:rsidRPr="005B4E27" w:rsidTr="00014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DB6E1F" w:rsidRDefault="00DB6E1F" w:rsidP="00DB6E1F">
            <w:pPr>
              <w:jc w:val="center"/>
              <w:rPr>
                <w:rFonts w:cstheme="minorHAnsi"/>
                <w:sz w:val="20"/>
                <w:szCs w:val="20"/>
              </w:rPr>
            </w:pPr>
            <w:r>
              <w:rPr>
                <w:rFonts w:cstheme="minorHAnsi"/>
                <w:sz w:val="24"/>
                <w:szCs w:val="24"/>
              </w:rPr>
              <w:t>Colaborador</w:t>
            </w:r>
          </w:p>
        </w:tc>
      </w:tr>
      <w:tr w:rsidR="00DB6E1F"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DB6E1F" w:rsidRPr="00DB6E1F" w:rsidRDefault="00DB6E1F" w:rsidP="000779B6">
            <w:pPr>
              <w:rPr>
                <w:rFonts w:cstheme="minorHAnsi"/>
                <w:b w:val="0"/>
                <w:sz w:val="20"/>
                <w:szCs w:val="20"/>
              </w:rPr>
            </w:pPr>
            <w:r w:rsidRPr="00DB6E1F">
              <w:rPr>
                <w:rFonts w:cstheme="minorHAnsi"/>
                <w:b w:val="0"/>
                <w:sz w:val="20"/>
                <w:szCs w:val="20"/>
              </w:rPr>
              <w:t>Receber o retorno sobre o Evento de SI</w:t>
            </w:r>
          </w:p>
        </w:tc>
        <w:tc>
          <w:tcPr>
            <w:tcW w:w="6697" w:type="dxa"/>
          </w:tcPr>
          <w:p w:rsidR="00DB6E1F" w:rsidRDefault="00DB6E1F" w:rsidP="00A029F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 colaborador pode receber o retorno sobre a finalização e as ações tomadas sobre o Evento de Segurança da Informação.</w:t>
            </w:r>
          </w:p>
        </w:tc>
      </w:tr>
    </w:tbl>
    <w:p w:rsidR="007B42C1" w:rsidRDefault="007B42C1">
      <w:pPr>
        <w:rPr>
          <w:rFonts w:eastAsia="Times New Roman" w:cstheme="minorHAnsi"/>
          <w:b/>
          <w:bCs/>
          <w:sz w:val="28"/>
          <w:szCs w:val="24"/>
        </w:rPr>
      </w:pPr>
      <w:r>
        <w:rPr>
          <w:rFonts w:cstheme="minorHAnsi"/>
          <w:sz w:val="28"/>
        </w:rPr>
        <w:br w:type="page"/>
      </w:r>
    </w:p>
    <w:p w:rsidR="002842AB" w:rsidRPr="005B4E27" w:rsidRDefault="002842AB" w:rsidP="0025330E">
      <w:pPr>
        <w:pStyle w:val="Ttulo1"/>
        <w:numPr>
          <w:ilvl w:val="0"/>
          <w:numId w:val="1"/>
        </w:numPr>
        <w:spacing w:line="240" w:lineRule="auto"/>
        <w:ind w:left="720" w:hanging="720"/>
        <w:jc w:val="both"/>
        <w:rPr>
          <w:rFonts w:asciiTheme="minorHAnsi" w:hAnsiTheme="minorHAnsi" w:cstheme="minorHAnsi"/>
          <w:sz w:val="28"/>
        </w:rPr>
      </w:pPr>
      <w:bookmarkStart w:id="13" w:name="_Toc462326429"/>
      <w:r w:rsidRPr="005B4E27">
        <w:rPr>
          <w:rFonts w:asciiTheme="minorHAnsi" w:hAnsiTheme="minorHAnsi" w:cstheme="minorHAnsi"/>
          <w:sz w:val="28"/>
        </w:rPr>
        <w:lastRenderedPageBreak/>
        <w:t>Matriz RACI</w:t>
      </w:r>
      <w:bookmarkEnd w:id="13"/>
    </w:p>
    <w:tbl>
      <w:tblPr>
        <w:tblStyle w:val="TabeladeGrade4-nfase6"/>
        <w:tblW w:w="0" w:type="auto"/>
        <w:tblLook w:val="04A0" w:firstRow="1" w:lastRow="0" w:firstColumn="1" w:lastColumn="0" w:noHBand="0" w:noVBand="1"/>
      </w:tblPr>
      <w:tblGrid>
        <w:gridCol w:w="817"/>
        <w:gridCol w:w="1985"/>
      </w:tblGrid>
      <w:tr w:rsidR="00DC28E4" w:rsidRPr="005B4E27" w:rsidTr="00DC2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2"/>
          </w:tcPr>
          <w:p w:rsidR="00DC28E4" w:rsidRPr="005B4E27" w:rsidRDefault="00DC28E4" w:rsidP="0025330E">
            <w:pPr>
              <w:jc w:val="both"/>
              <w:rPr>
                <w:rFonts w:cstheme="minorHAnsi"/>
                <w:sz w:val="20"/>
              </w:rPr>
            </w:pPr>
            <w:r w:rsidRPr="005B4E27">
              <w:rPr>
                <w:rFonts w:cstheme="minorHAnsi"/>
                <w:sz w:val="20"/>
              </w:rPr>
              <w:t>Legenda</w:t>
            </w:r>
          </w:p>
        </w:tc>
      </w:tr>
      <w:tr w:rsidR="000C7429" w:rsidRPr="005B4E27" w:rsidTr="00DC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R</w:t>
            </w:r>
          </w:p>
        </w:tc>
        <w:tc>
          <w:tcPr>
            <w:tcW w:w="1985" w:type="dxa"/>
          </w:tcPr>
          <w:p w:rsidR="000C7429" w:rsidRPr="005B4E27" w:rsidRDefault="000C7429" w:rsidP="0025330E">
            <w:pPr>
              <w:jc w:val="both"/>
              <w:cnfStyle w:val="000000100000" w:firstRow="0" w:lastRow="0" w:firstColumn="0" w:lastColumn="0" w:oddVBand="0" w:evenVBand="0" w:oddHBand="1" w:evenHBand="0" w:firstRowFirstColumn="0" w:firstRowLastColumn="0" w:lastRowFirstColumn="0" w:lastRowLastColumn="0"/>
              <w:rPr>
                <w:rFonts w:cstheme="minorHAnsi"/>
                <w:i/>
                <w:sz w:val="20"/>
              </w:rPr>
            </w:pPr>
            <w:proofErr w:type="spellStart"/>
            <w:r w:rsidRPr="005B4E27">
              <w:rPr>
                <w:rFonts w:cstheme="minorHAnsi"/>
                <w:i/>
                <w:sz w:val="20"/>
              </w:rPr>
              <w:t>Responsible</w:t>
            </w:r>
            <w:proofErr w:type="spellEnd"/>
          </w:p>
        </w:tc>
      </w:tr>
      <w:tr w:rsidR="000C7429" w:rsidRPr="005B4E27" w:rsidTr="00DC28E4">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A</w:t>
            </w:r>
          </w:p>
        </w:tc>
        <w:tc>
          <w:tcPr>
            <w:tcW w:w="1985" w:type="dxa"/>
          </w:tcPr>
          <w:p w:rsidR="000C7429" w:rsidRPr="005B4E27" w:rsidRDefault="000C7429" w:rsidP="0025330E">
            <w:pPr>
              <w:jc w:val="both"/>
              <w:cnfStyle w:val="000000000000" w:firstRow="0" w:lastRow="0" w:firstColumn="0" w:lastColumn="0" w:oddVBand="0" w:evenVBand="0" w:oddHBand="0" w:evenHBand="0" w:firstRowFirstColumn="0" w:firstRowLastColumn="0" w:lastRowFirstColumn="0" w:lastRowLastColumn="0"/>
              <w:rPr>
                <w:rFonts w:cstheme="minorHAnsi"/>
                <w:i/>
                <w:sz w:val="20"/>
              </w:rPr>
            </w:pPr>
            <w:proofErr w:type="spellStart"/>
            <w:r w:rsidRPr="005B4E27">
              <w:rPr>
                <w:rFonts w:cstheme="minorHAnsi"/>
                <w:i/>
                <w:sz w:val="20"/>
              </w:rPr>
              <w:t>Accountable</w:t>
            </w:r>
            <w:proofErr w:type="spellEnd"/>
          </w:p>
        </w:tc>
      </w:tr>
      <w:tr w:rsidR="000C7429" w:rsidRPr="005B4E27" w:rsidTr="00DC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C</w:t>
            </w:r>
          </w:p>
        </w:tc>
        <w:tc>
          <w:tcPr>
            <w:tcW w:w="1985" w:type="dxa"/>
          </w:tcPr>
          <w:p w:rsidR="000C7429" w:rsidRPr="005B4E27" w:rsidRDefault="000C7429" w:rsidP="0025330E">
            <w:pPr>
              <w:jc w:val="both"/>
              <w:cnfStyle w:val="000000100000" w:firstRow="0" w:lastRow="0" w:firstColumn="0" w:lastColumn="0" w:oddVBand="0" w:evenVBand="0" w:oddHBand="1" w:evenHBand="0" w:firstRowFirstColumn="0" w:firstRowLastColumn="0" w:lastRowFirstColumn="0" w:lastRowLastColumn="0"/>
              <w:rPr>
                <w:rFonts w:cstheme="minorHAnsi"/>
                <w:i/>
                <w:sz w:val="20"/>
              </w:rPr>
            </w:pPr>
            <w:proofErr w:type="spellStart"/>
            <w:r w:rsidRPr="005B4E27">
              <w:rPr>
                <w:rFonts w:cstheme="minorHAnsi"/>
                <w:i/>
                <w:sz w:val="20"/>
              </w:rPr>
              <w:t>Consult</w:t>
            </w:r>
            <w:proofErr w:type="spellEnd"/>
          </w:p>
        </w:tc>
      </w:tr>
      <w:tr w:rsidR="000C7429" w:rsidRPr="005B4E27" w:rsidTr="00DC28E4">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I</w:t>
            </w:r>
          </w:p>
        </w:tc>
        <w:tc>
          <w:tcPr>
            <w:tcW w:w="1985" w:type="dxa"/>
          </w:tcPr>
          <w:p w:rsidR="000C7429" w:rsidRPr="005B4E27" w:rsidRDefault="000C7429" w:rsidP="0025330E">
            <w:pPr>
              <w:jc w:val="both"/>
              <w:cnfStyle w:val="000000000000" w:firstRow="0" w:lastRow="0" w:firstColumn="0" w:lastColumn="0" w:oddVBand="0" w:evenVBand="0" w:oddHBand="0" w:evenHBand="0" w:firstRowFirstColumn="0" w:firstRowLastColumn="0" w:lastRowFirstColumn="0" w:lastRowLastColumn="0"/>
              <w:rPr>
                <w:rFonts w:cstheme="minorHAnsi"/>
                <w:i/>
                <w:sz w:val="20"/>
              </w:rPr>
            </w:pPr>
            <w:proofErr w:type="spellStart"/>
            <w:r w:rsidRPr="005B4E27">
              <w:rPr>
                <w:rFonts w:cstheme="minorHAnsi"/>
                <w:i/>
                <w:sz w:val="20"/>
              </w:rPr>
              <w:t>Inform</w:t>
            </w:r>
            <w:proofErr w:type="spellEnd"/>
          </w:p>
        </w:tc>
      </w:tr>
    </w:tbl>
    <w:p w:rsidR="002842AB" w:rsidRPr="005B4E27" w:rsidRDefault="002842AB" w:rsidP="0025330E">
      <w:pPr>
        <w:pStyle w:val="PargrafodaLista"/>
        <w:spacing w:line="240" w:lineRule="auto"/>
        <w:jc w:val="both"/>
        <w:rPr>
          <w:rFonts w:cstheme="minorHAnsi"/>
        </w:rPr>
      </w:pPr>
    </w:p>
    <w:tbl>
      <w:tblPr>
        <w:tblStyle w:val="TabeladeGrade4-nfase6"/>
        <w:tblW w:w="8494" w:type="dxa"/>
        <w:tblLook w:val="04A0" w:firstRow="1" w:lastRow="0" w:firstColumn="1" w:lastColumn="0" w:noHBand="0" w:noVBand="1"/>
      </w:tblPr>
      <w:tblGrid>
        <w:gridCol w:w="2209"/>
        <w:gridCol w:w="718"/>
        <w:gridCol w:w="1145"/>
        <w:gridCol w:w="671"/>
        <w:gridCol w:w="807"/>
        <w:gridCol w:w="1075"/>
        <w:gridCol w:w="1075"/>
        <w:gridCol w:w="794"/>
      </w:tblGrid>
      <w:tr w:rsidR="004D27E5" w:rsidRPr="005B4E27" w:rsidTr="007D4F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Default="00E50CA0" w:rsidP="001E65E9">
            <w:pPr>
              <w:jc w:val="center"/>
              <w:rPr>
                <w:rFonts w:cstheme="minorHAnsi"/>
                <w:b w:val="0"/>
                <w:sz w:val="18"/>
                <w:szCs w:val="18"/>
              </w:rPr>
            </w:pPr>
          </w:p>
          <w:p w:rsidR="004D27E5" w:rsidRPr="00E50CA0" w:rsidRDefault="004D27E5" w:rsidP="001E65E9">
            <w:pPr>
              <w:jc w:val="center"/>
              <w:rPr>
                <w:rFonts w:cstheme="minorHAnsi"/>
                <w:b w:val="0"/>
                <w:sz w:val="18"/>
                <w:szCs w:val="18"/>
              </w:rPr>
            </w:pPr>
            <w:r w:rsidRPr="00E50CA0">
              <w:rPr>
                <w:rFonts w:cstheme="minorHAnsi"/>
                <w:b w:val="0"/>
                <w:sz w:val="18"/>
                <w:szCs w:val="18"/>
              </w:rPr>
              <w:t>Atividades</w:t>
            </w:r>
          </w:p>
        </w:tc>
        <w:tc>
          <w:tcPr>
            <w:tcW w:w="718"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CIO</w:t>
            </w:r>
          </w:p>
        </w:tc>
        <w:tc>
          <w:tcPr>
            <w:tcW w:w="1145"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784D07"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Colaborador</w:t>
            </w:r>
          </w:p>
        </w:tc>
        <w:tc>
          <w:tcPr>
            <w:tcW w:w="671"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SI</w:t>
            </w:r>
          </w:p>
        </w:tc>
        <w:tc>
          <w:tcPr>
            <w:tcW w:w="807"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964A4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RH ou Jurídico</w:t>
            </w:r>
          </w:p>
        </w:tc>
        <w:tc>
          <w:tcPr>
            <w:tcW w:w="1075" w:type="dxa"/>
          </w:tcPr>
          <w:p w:rsidR="004D27E5" w:rsidRPr="00E50CA0" w:rsidRDefault="00964A4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Tecnologia da Informação</w:t>
            </w:r>
          </w:p>
        </w:tc>
        <w:tc>
          <w:tcPr>
            <w:tcW w:w="1075" w:type="dxa"/>
          </w:tcPr>
          <w:p w:rsidR="004D27E5" w:rsidRPr="00E50CA0" w:rsidRDefault="00C05C38"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Comitê de Segurança da Informação</w:t>
            </w:r>
          </w:p>
        </w:tc>
        <w:tc>
          <w:tcPr>
            <w:tcW w:w="794" w:type="dxa"/>
          </w:tcPr>
          <w:p w:rsidR="00E50CA0" w:rsidRDefault="00E50CA0"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Infrator</w:t>
            </w:r>
          </w:p>
        </w:tc>
      </w:tr>
      <w:tr w:rsidR="004D27E5"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4D27E5" w:rsidRPr="007D4FB5" w:rsidRDefault="004D27E5" w:rsidP="007D4FB5">
            <w:pPr>
              <w:rPr>
                <w:rFonts w:cstheme="minorHAnsi"/>
                <w:sz w:val="18"/>
                <w:szCs w:val="18"/>
              </w:rPr>
            </w:pPr>
            <w:r w:rsidRPr="007D4FB5">
              <w:rPr>
                <w:rFonts w:cstheme="minorHAnsi"/>
                <w:b w:val="0"/>
                <w:sz w:val="18"/>
                <w:szCs w:val="18"/>
              </w:rPr>
              <w:t>Responsável pelo sucesso do processo</w:t>
            </w:r>
          </w:p>
        </w:tc>
        <w:tc>
          <w:tcPr>
            <w:tcW w:w="718"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A</w:t>
            </w:r>
          </w:p>
        </w:tc>
        <w:tc>
          <w:tcPr>
            <w:tcW w:w="1145"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671"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807"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794" w:type="dxa"/>
          </w:tcPr>
          <w:p w:rsidR="004D27E5" w:rsidRPr="007D4FB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r>
      <w:tr w:rsidR="00964A40"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964A40" w:rsidRPr="007D4FB5" w:rsidRDefault="00964A40" w:rsidP="007D4FB5">
            <w:pPr>
              <w:rPr>
                <w:rFonts w:cstheme="minorHAnsi"/>
                <w:b w:val="0"/>
                <w:sz w:val="18"/>
                <w:szCs w:val="18"/>
              </w:rPr>
            </w:pPr>
            <w:r w:rsidRPr="007D4FB5">
              <w:rPr>
                <w:rFonts w:cstheme="minorHAnsi"/>
                <w:b w:val="0"/>
                <w:sz w:val="18"/>
                <w:szCs w:val="18"/>
              </w:rPr>
              <w:t>Identificar</w:t>
            </w:r>
          </w:p>
          <w:p w:rsidR="00964A40" w:rsidRPr="007D4FB5" w:rsidRDefault="00964A40" w:rsidP="007D4FB5">
            <w:pPr>
              <w:rPr>
                <w:rFonts w:cstheme="minorHAnsi"/>
                <w:b w:val="0"/>
                <w:sz w:val="18"/>
                <w:szCs w:val="18"/>
              </w:rPr>
            </w:pPr>
            <w:r w:rsidRPr="007D4FB5">
              <w:rPr>
                <w:rFonts w:cstheme="minorHAnsi"/>
                <w:b w:val="0"/>
                <w:sz w:val="18"/>
                <w:szCs w:val="18"/>
              </w:rPr>
              <w:t>Evento de SI</w:t>
            </w:r>
          </w:p>
        </w:tc>
        <w:tc>
          <w:tcPr>
            <w:tcW w:w="718" w:type="dxa"/>
          </w:tcPr>
          <w:p w:rsidR="00964A40" w:rsidRPr="007D4FB5" w:rsidRDefault="00E50CA0" w:rsidP="00964A4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964A40" w:rsidRPr="007D4FB5" w:rsidRDefault="00E50CA0" w:rsidP="00964A4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tcPr>
          <w:p w:rsidR="00964A40" w:rsidRPr="007D4FB5" w:rsidRDefault="00E50CA0" w:rsidP="00964A4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807" w:type="dxa"/>
          </w:tcPr>
          <w:p w:rsidR="00964A40" w:rsidRPr="007D4FB5" w:rsidRDefault="00E50CA0" w:rsidP="00964A4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964A40" w:rsidRPr="007D4FB5" w:rsidRDefault="00E50CA0" w:rsidP="00964A4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964A40" w:rsidRPr="007D4FB5" w:rsidRDefault="00E50CA0" w:rsidP="00964A4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964A40" w:rsidRPr="007D4FB5" w:rsidRDefault="00E50CA0" w:rsidP="00964A4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Notificar e Registrar</w:t>
            </w:r>
          </w:p>
          <w:p w:rsidR="00E50CA0" w:rsidRPr="007D4FB5" w:rsidRDefault="00E50CA0" w:rsidP="00E50CA0">
            <w:pPr>
              <w:rPr>
                <w:rFonts w:cstheme="minorHAnsi"/>
                <w:b w:val="0"/>
                <w:sz w:val="18"/>
                <w:szCs w:val="18"/>
              </w:rPr>
            </w:pPr>
            <w:r w:rsidRPr="007D4FB5">
              <w:rPr>
                <w:rFonts w:cstheme="minorHAnsi"/>
                <w:b w:val="0"/>
                <w:sz w:val="18"/>
                <w:szCs w:val="18"/>
              </w:rPr>
              <w:t>Evento de SI</w:t>
            </w:r>
          </w:p>
        </w:tc>
        <w:tc>
          <w:tcPr>
            <w:tcW w:w="718"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807"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Analisar evento de SI</w:t>
            </w:r>
          </w:p>
        </w:tc>
        <w:tc>
          <w:tcPr>
            <w:tcW w:w="718"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Realizar análise de impacto e priorização</w:t>
            </w:r>
          </w:p>
        </w:tc>
        <w:tc>
          <w:tcPr>
            <w:tcW w:w="718"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Realizar diagnóstico inicial e avaliar evidências</w:t>
            </w:r>
          </w:p>
        </w:tc>
        <w:tc>
          <w:tcPr>
            <w:tcW w:w="718"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Solicitar apoio / recomendação</w:t>
            </w:r>
          </w:p>
        </w:tc>
        <w:tc>
          <w:tcPr>
            <w:tcW w:w="718"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sz w:val="18"/>
                <w:szCs w:val="18"/>
              </w:rPr>
            </w:pPr>
            <w:r w:rsidRPr="007D4FB5">
              <w:rPr>
                <w:rFonts w:cstheme="minorHAnsi"/>
                <w:b w:val="0"/>
                <w:sz w:val="18"/>
                <w:szCs w:val="18"/>
              </w:rPr>
              <w:t>Analisar e informar recomendação</w:t>
            </w:r>
          </w:p>
        </w:tc>
        <w:tc>
          <w:tcPr>
            <w:tcW w:w="718"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sz w:val="18"/>
                <w:szCs w:val="18"/>
              </w:rPr>
            </w:pPr>
            <w:r w:rsidRPr="007D4FB5">
              <w:rPr>
                <w:rFonts w:cstheme="minorHAnsi"/>
                <w:b w:val="0"/>
                <w:sz w:val="18"/>
                <w:szCs w:val="18"/>
              </w:rPr>
              <w:t xml:space="preserve">Acionar TI para resolução / </w:t>
            </w:r>
            <w:proofErr w:type="spellStart"/>
            <w:r w:rsidRPr="007D4FB5">
              <w:rPr>
                <w:rFonts w:cstheme="minorHAnsi"/>
                <w:b w:val="0"/>
                <w:sz w:val="18"/>
                <w:szCs w:val="18"/>
              </w:rPr>
              <w:t>log´s</w:t>
            </w:r>
            <w:proofErr w:type="spellEnd"/>
          </w:p>
        </w:tc>
        <w:tc>
          <w:tcPr>
            <w:tcW w:w="718"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Realizar investigação e diagnóstico</w:t>
            </w:r>
          </w:p>
        </w:tc>
        <w:tc>
          <w:tcPr>
            <w:tcW w:w="718"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Abrir uma Requisição de Mudança</w:t>
            </w:r>
          </w:p>
        </w:tc>
        <w:tc>
          <w:tcPr>
            <w:tcW w:w="718"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Resolver e recuperar</w:t>
            </w:r>
          </w:p>
        </w:tc>
        <w:tc>
          <w:tcPr>
            <w:tcW w:w="718"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 C, I</w:t>
            </w:r>
          </w:p>
        </w:tc>
        <w:tc>
          <w:tcPr>
            <w:tcW w:w="807"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E50CA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sz w:val="18"/>
                <w:szCs w:val="18"/>
              </w:rPr>
            </w:pPr>
            <w:r w:rsidRPr="007D4FB5">
              <w:rPr>
                <w:rFonts w:cstheme="minorHAnsi"/>
                <w:b w:val="0"/>
                <w:sz w:val="18"/>
                <w:szCs w:val="18"/>
              </w:rPr>
              <w:t>Recomendar ou penalizar</w:t>
            </w:r>
          </w:p>
        </w:tc>
        <w:tc>
          <w:tcPr>
            <w:tcW w:w="718"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114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794"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sz w:val="18"/>
                <w:szCs w:val="18"/>
              </w:rPr>
            </w:pPr>
            <w:r w:rsidRPr="007D4FB5">
              <w:rPr>
                <w:rFonts w:cstheme="minorHAnsi"/>
                <w:b w:val="0"/>
                <w:sz w:val="18"/>
                <w:szCs w:val="18"/>
              </w:rPr>
              <w:t>Informar a recomendação ou penalização</w:t>
            </w:r>
          </w:p>
        </w:tc>
        <w:tc>
          <w:tcPr>
            <w:tcW w:w="718"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145"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Receber a recomendação ou penalização</w:t>
            </w:r>
          </w:p>
        </w:tc>
        <w:tc>
          <w:tcPr>
            <w:tcW w:w="718"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w:t>
            </w:r>
          </w:p>
        </w:tc>
        <w:tc>
          <w:tcPr>
            <w:tcW w:w="807"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r>
      <w:tr w:rsidR="00E50CA0" w:rsidRPr="005B4E27" w:rsidTr="007D4FB5">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Finalizar e informar o colaborador</w:t>
            </w:r>
          </w:p>
        </w:tc>
        <w:tc>
          <w:tcPr>
            <w:tcW w:w="718"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8B1BC0" w:rsidP="00E50CA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E50CA0" w:rsidRPr="005B4E27" w:rsidTr="007D4FB5">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209" w:type="dxa"/>
          </w:tcPr>
          <w:p w:rsidR="00E50CA0" w:rsidRPr="007D4FB5" w:rsidRDefault="00E50CA0" w:rsidP="00E50CA0">
            <w:pPr>
              <w:rPr>
                <w:rFonts w:cstheme="minorHAnsi"/>
                <w:b w:val="0"/>
                <w:sz w:val="18"/>
                <w:szCs w:val="18"/>
              </w:rPr>
            </w:pPr>
            <w:r w:rsidRPr="007D4FB5">
              <w:rPr>
                <w:rFonts w:cstheme="minorHAnsi"/>
                <w:b w:val="0"/>
                <w:sz w:val="18"/>
                <w:szCs w:val="18"/>
              </w:rPr>
              <w:t>Receber o retorno sobre o Evento de SI</w:t>
            </w:r>
          </w:p>
        </w:tc>
        <w:tc>
          <w:tcPr>
            <w:tcW w:w="718"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w:t>
            </w:r>
          </w:p>
        </w:tc>
        <w:tc>
          <w:tcPr>
            <w:tcW w:w="807"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E50CA0" w:rsidRPr="007D4FB5" w:rsidRDefault="008B1BC0" w:rsidP="00E50CA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bl>
    <w:p w:rsidR="00EE5EE3" w:rsidRPr="005B4E27" w:rsidRDefault="00EE5EE3" w:rsidP="0025330E">
      <w:pPr>
        <w:spacing w:line="240" w:lineRule="auto"/>
        <w:rPr>
          <w:rFonts w:eastAsia="Times New Roman" w:cstheme="minorHAnsi"/>
          <w:b/>
          <w:bCs/>
          <w:sz w:val="28"/>
          <w:szCs w:val="24"/>
        </w:rPr>
      </w:pPr>
      <w:r w:rsidRPr="005B4E27">
        <w:rPr>
          <w:rFonts w:cstheme="minorHAnsi"/>
          <w:sz w:val="28"/>
        </w:rPr>
        <w:br w:type="page"/>
      </w:r>
    </w:p>
    <w:p w:rsidR="008B1BC0" w:rsidRDefault="008B1BC0" w:rsidP="0025330E">
      <w:pPr>
        <w:pStyle w:val="Ttulo1"/>
        <w:numPr>
          <w:ilvl w:val="0"/>
          <w:numId w:val="1"/>
        </w:numPr>
        <w:spacing w:line="240" w:lineRule="auto"/>
        <w:ind w:left="720" w:hanging="720"/>
        <w:jc w:val="both"/>
        <w:rPr>
          <w:rFonts w:asciiTheme="minorHAnsi" w:hAnsiTheme="minorHAnsi" w:cstheme="minorHAnsi"/>
          <w:sz w:val="28"/>
        </w:rPr>
      </w:pPr>
      <w:bookmarkStart w:id="14" w:name="_Toc462326430"/>
      <w:r>
        <w:rPr>
          <w:rFonts w:asciiTheme="minorHAnsi" w:hAnsiTheme="minorHAnsi" w:cstheme="minorHAnsi"/>
          <w:sz w:val="28"/>
        </w:rPr>
        <w:lastRenderedPageBreak/>
        <w:t>Tabela de Impacto</w:t>
      </w:r>
      <w:bookmarkEnd w:id="14"/>
    </w:p>
    <w:p w:rsidR="008B1BC0" w:rsidRPr="008B1BC0" w:rsidRDefault="008B1BC0" w:rsidP="008B1BC0"/>
    <w:p w:rsidR="008B1BC0" w:rsidRDefault="008B1BC0" w:rsidP="0025330E">
      <w:pPr>
        <w:pStyle w:val="Ttulo1"/>
        <w:numPr>
          <w:ilvl w:val="0"/>
          <w:numId w:val="1"/>
        </w:numPr>
        <w:spacing w:line="240" w:lineRule="auto"/>
        <w:ind w:left="720" w:hanging="720"/>
        <w:jc w:val="both"/>
        <w:rPr>
          <w:rFonts w:asciiTheme="minorHAnsi" w:hAnsiTheme="minorHAnsi" w:cstheme="minorHAnsi"/>
          <w:sz w:val="28"/>
        </w:rPr>
      </w:pPr>
      <w:bookmarkStart w:id="15" w:name="_Toc462326431"/>
      <w:r>
        <w:rPr>
          <w:rFonts w:asciiTheme="minorHAnsi" w:hAnsiTheme="minorHAnsi" w:cstheme="minorHAnsi"/>
          <w:sz w:val="28"/>
        </w:rPr>
        <w:t>Tabela de Categoria</w:t>
      </w:r>
      <w:bookmarkEnd w:id="15"/>
    </w:p>
    <w:p w:rsidR="008B1BC0" w:rsidRDefault="008B1BC0" w:rsidP="008B1BC0">
      <w:pPr>
        <w:pStyle w:val="Ttulo1"/>
        <w:spacing w:line="240" w:lineRule="auto"/>
        <w:ind w:left="720"/>
        <w:jc w:val="both"/>
        <w:rPr>
          <w:rFonts w:asciiTheme="minorHAnsi" w:hAnsiTheme="minorHAnsi" w:cstheme="minorHAnsi"/>
          <w:sz w:val="28"/>
        </w:rPr>
      </w:pPr>
    </w:p>
    <w:bookmarkStart w:id="16" w:name="_Toc462326432"/>
    <w:p w:rsidR="002E0F5B" w:rsidRPr="005B4E27" w:rsidRDefault="0062398A" w:rsidP="0025330E">
      <w:pPr>
        <w:pStyle w:val="Ttulo1"/>
        <w:numPr>
          <w:ilvl w:val="0"/>
          <w:numId w:val="1"/>
        </w:numPr>
        <w:spacing w:line="240" w:lineRule="auto"/>
        <w:ind w:left="720" w:hanging="720"/>
        <w:jc w:val="both"/>
        <w:rPr>
          <w:rFonts w:asciiTheme="minorHAnsi" w:hAnsiTheme="minorHAnsi" w:cstheme="minorHAnsi"/>
          <w:sz w:val="28"/>
        </w:rPr>
      </w:pPr>
      <w:r>
        <w:rPr>
          <w:rFonts w:asciiTheme="minorHAnsi" w:hAnsiTheme="minorHAnsi" w:cstheme="minorHAnsi"/>
          <w:noProof/>
          <w:sz w:val="28"/>
          <w:lang w:eastAsia="pt-BR"/>
        </w:rPr>
        <mc:AlternateContent>
          <mc:Choice Requires="wps">
            <w:drawing>
              <wp:anchor distT="0" distB="0" distL="114300" distR="114300" simplePos="0" relativeHeight="251696640" behindDoc="0" locked="0" layoutInCell="1" allowOverlap="1">
                <wp:simplePos x="0" y="0"/>
                <wp:positionH relativeFrom="column">
                  <wp:posOffset>-1833</wp:posOffset>
                </wp:positionH>
                <wp:positionV relativeFrom="paragraph">
                  <wp:posOffset>258289</wp:posOffset>
                </wp:positionV>
                <wp:extent cx="5400040" cy="2285365"/>
                <wp:effectExtent l="0" t="0" r="10160" b="19685"/>
                <wp:wrapNone/>
                <wp:docPr id="18" name="Retângulo 18"/>
                <wp:cNvGraphicFramePr/>
                <a:graphic xmlns:a="http://schemas.openxmlformats.org/drawingml/2006/main">
                  <a:graphicData uri="http://schemas.microsoft.com/office/word/2010/wordprocessingShape">
                    <wps:wsp>
                      <wps:cNvSpPr/>
                      <wps:spPr>
                        <a:xfrm>
                          <a:off x="0" y="0"/>
                          <a:ext cx="5400040" cy="228536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30052" id="Retângulo 18" o:spid="_x0000_s1026" style="position:absolute;margin-left:-.15pt;margin-top:20.35pt;width:425.2pt;height:179.9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" filled="f" strokecolor="#a5a5a5 [2092]" strokeweight="2pt"/>
            </w:pict>
          </mc:Fallback>
        </mc:AlternateContent>
      </w:r>
      <w:r w:rsidR="00946DBA" w:rsidRPr="005B4E27">
        <w:rPr>
          <w:rFonts w:asciiTheme="minorHAnsi" w:hAnsiTheme="minorHAnsi" w:cstheme="minorHAnsi"/>
          <w:sz w:val="28"/>
        </w:rPr>
        <w:t xml:space="preserve">Tabela de </w:t>
      </w:r>
      <w:r w:rsidR="0062275B" w:rsidRPr="005B4E27">
        <w:rPr>
          <w:rFonts w:asciiTheme="minorHAnsi" w:hAnsiTheme="minorHAnsi" w:cstheme="minorHAnsi"/>
          <w:sz w:val="28"/>
        </w:rPr>
        <w:t>Prioridade</w:t>
      </w:r>
      <w:r w:rsidR="00946DBA" w:rsidRPr="005B4E27">
        <w:rPr>
          <w:rFonts w:asciiTheme="minorHAnsi" w:hAnsiTheme="minorHAnsi" w:cstheme="minorHAnsi"/>
          <w:sz w:val="28"/>
        </w:rPr>
        <w:t xml:space="preserve"> (Impacto vs. Urgência)</w:t>
      </w:r>
      <w:bookmarkEnd w:id="16"/>
    </w:p>
    <w:p w:rsidR="00707631" w:rsidRPr="005B4E27" w:rsidRDefault="00D803F1" w:rsidP="00D803F1">
      <w:pPr>
        <w:spacing w:line="240" w:lineRule="auto"/>
        <w:jc w:val="center"/>
        <w:rPr>
          <w:rFonts w:cstheme="minorHAnsi"/>
        </w:rPr>
      </w:pPr>
      <w:r w:rsidRPr="00D803F1">
        <w:rPr>
          <w:noProof/>
          <w:lang w:eastAsia="pt-BR"/>
        </w:rPr>
        <w:drawing>
          <wp:inline distT="0" distB="0" distL="0" distR="0">
            <wp:extent cx="5400040" cy="2285559"/>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285559"/>
                    </a:xfrm>
                    <a:prstGeom prst="rect">
                      <a:avLst/>
                    </a:prstGeom>
                    <a:noFill/>
                    <a:ln>
                      <a:noFill/>
                    </a:ln>
                  </pic:spPr>
                </pic:pic>
              </a:graphicData>
            </a:graphic>
          </wp:inline>
        </w:drawing>
      </w:r>
    </w:p>
    <w:p w:rsidR="001E6EA4" w:rsidRPr="005B4E27" w:rsidRDefault="001E6EA4" w:rsidP="0025330E">
      <w:pPr>
        <w:spacing w:line="240" w:lineRule="auto"/>
        <w:jc w:val="both"/>
        <w:rPr>
          <w:rFonts w:eastAsia="Times New Roman" w:cstheme="minorHAnsi"/>
          <w:b/>
          <w:bCs/>
          <w:sz w:val="28"/>
          <w:szCs w:val="24"/>
        </w:rPr>
      </w:pPr>
    </w:p>
    <w:p w:rsidR="00AD1DE8" w:rsidRPr="005B4E27" w:rsidRDefault="00AD1DE8" w:rsidP="0025330E">
      <w:pPr>
        <w:pStyle w:val="Ttulo1"/>
        <w:numPr>
          <w:ilvl w:val="0"/>
          <w:numId w:val="1"/>
        </w:numPr>
        <w:spacing w:line="240" w:lineRule="auto"/>
        <w:ind w:left="720" w:hanging="720"/>
        <w:jc w:val="both"/>
        <w:rPr>
          <w:rFonts w:asciiTheme="minorHAnsi" w:hAnsiTheme="minorHAnsi" w:cstheme="minorHAnsi"/>
          <w:sz w:val="28"/>
        </w:rPr>
      </w:pPr>
      <w:bookmarkStart w:id="17" w:name="_Toc462326433"/>
      <w:r w:rsidRPr="005B4E27">
        <w:rPr>
          <w:rFonts w:asciiTheme="minorHAnsi" w:hAnsiTheme="minorHAnsi" w:cstheme="minorHAnsi"/>
          <w:sz w:val="28"/>
        </w:rPr>
        <w:t>Tabela de Fechamento do</w:t>
      </w:r>
      <w:r w:rsidR="00395D18" w:rsidRPr="005B4E27">
        <w:rPr>
          <w:rFonts w:asciiTheme="minorHAnsi" w:hAnsiTheme="minorHAnsi" w:cstheme="minorHAnsi"/>
          <w:sz w:val="28"/>
        </w:rPr>
        <w:t>s</w:t>
      </w:r>
      <w:r w:rsidRPr="005B4E27">
        <w:rPr>
          <w:rFonts w:asciiTheme="minorHAnsi" w:hAnsiTheme="minorHAnsi" w:cstheme="minorHAnsi"/>
          <w:sz w:val="28"/>
        </w:rPr>
        <w:t xml:space="preserve"> </w:t>
      </w:r>
      <w:r w:rsidR="00AF08E1" w:rsidRPr="005B4E27">
        <w:rPr>
          <w:rFonts w:asciiTheme="minorHAnsi" w:hAnsiTheme="minorHAnsi" w:cstheme="minorHAnsi"/>
          <w:sz w:val="28"/>
        </w:rPr>
        <w:t>Incidente</w:t>
      </w:r>
      <w:r w:rsidR="00395D18" w:rsidRPr="005B4E27">
        <w:rPr>
          <w:rFonts w:asciiTheme="minorHAnsi" w:hAnsiTheme="minorHAnsi" w:cstheme="minorHAnsi"/>
          <w:sz w:val="28"/>
        </w:rPr>
        <w:t>s</w:t>
      </w:r>
      <w:r w:rsidR="00FA13B5" w:rsidRPr="005B4E27">
        <w:rPr>
          <w:rFonts w:asciiTheme="minorHAnsi" w:hAnsiTheme="minorHAnsi" w:cstheme="minorHAnsi"/>
          <w:sz w:val="28"/>
        </w:rPr>
        <w:t xml:space="preserve"> de </w:t>
      </w:r>
      <w:r w:rsidR="00E75FEC" w:rsidRPr="005B4E27">
        <w:rPr>
          <w:rFonts w:asciiTheme="minorHAnsi" w:hAnsiTheme="minorHAnsi" w:cstheme="minorHAnsi"/>
          <w:sz w:val="28"/>
        </w:rPr>
        <w:t>Segurança da Informação</w:t>
      </w:r>
      <w:bookmarkEnd w:id="17"/>
    </w:p>
    <w:tbl>
      <w:tblPr>
        <w:tblStyle w:val="TabeladeLista4-nfase6"/>
        <w:tblW w:w="0" w:type="auto"/>
        <w:tblLook w:val="04A0" w:firstRow="1" w:lastRow="0" w:firstColumn="1" w:lastColumn="0" w:noHBand="0" w:noVBand="1"/>
      </w:tblPr>
      <w:tblGrid>
        <w:gridCol w:w="4247"/>
        <w:gridCol w:w="4247"/>
      </w:tblGrid>
      <w:tr w:rsidR="00AD1DE8" w:rsidRPr="005B4E27" w:rsidTr="000B3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AD1DE8" w:rsidP="0025330E">
            <w:pPr>
              <w:jc w:val="both"/>
              <w:rPr>
                <w:rFonts w:cstheme="minorHAnsi"/>
              </w:rPr>
            </w:pPr>
            <w:r w:rsidRPr="005B4E27">
              <w:rPr>
                <w:rFonts w:cstheme="minorHAnsi"/>
              </w:rPr>
              <w:t>Código de Fechamento</w:t>
            </w:r>
          </w:p>
        </w:tc>
        <w:tc>
          <w:tcPr>
            <w:tcW w:w="4247" w:type="dxa"/>
          </w:tcPr>
          <w:p w:rsidR="00AD1DE8" w:rsidRPr="005B4E27" w:rsidRDefault="00AD1DE8" w:rsidP="0025330E">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4E27">
              <w:rPr>
                <w:rFonts w:cstheme="minorHAnsi"/>
              </w:rPr>
              <w:t>Definição</w:t>
            </w:r>
          </w:p>
        </w:tc>
      </w:tr>
      <w:tr w:rsidR="00AD1DE8" w:rsidRPr="005B4E27" w:rsidTr="000B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395D18" w:rsidP="0025330E">
            <w:pPr>
              <w:jc w:val="both"/>
              <w:rPr>
                <w:rFonts w:cstheme="minorHAnsi"/>
                <w:b w:val="0"/>
                <w:sz w:val="20"/>
                <w:szCs w:val="20"/>
              </w:rPr>
            </w:pPr>
            <w:r w:rsidRPr="005B4E27">
              <w:rPr>
                <w:rFonts w:cstheme="minorHAnsi"/>
                <w:b w:val="0"/>
                <w:sz w:val="20"/>
                <w:szCs w:val="20"/>
              </w:rPr>
              <w:t>Não se aplica</w:t>
            </w:r>
          </w:p>
        </w:tc>
        <w:tc>
          <w:tcPr>
            <w:tcW w:w="4247" w:type="dxa"/>
          </w:tcPr>
          <w:p w:rsidR="00AD1DE8" w:rsidRPr="005B4E27" w:rsidRDefault="00487971"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Realizado análise da </w:t>
            </w:r>
            <w:r w:rsidR="003C78FB">
              <w:rPr>
                <w:rFonts w:cstheme="minorHAnsi"/>
                <w:sz w:val="20"/>
                <w:szCs w:val="20"/>
              </w:rPr>
              <w:t>Gerência de Segurança da Informação</w:t>
            </w:r>
            <w:r w:rsidRPr="005B4E27">
              <w:rPr>
                <w:rFonts w:cstheme="minorHAnsi"/>
                <w:sz w:val="20"/>
                <w:szCs w:val="20"/>
              </w:rPr>
              <w:t>, e foi detectado que n</w:t>
            </w:r>
            <w:r w:rsidR="00395D18" w:rsidRPr="005B4E27">
              <w:rPr>
                <w:rFonts w:cstheme="minorHAnsi"/>
                <w:sz w:val="20"/>
                <w:szCs w:val="20"/>
              </w:rPr>
              <w:t xml:space="preserve">ão </w:t>
            </w:r>
            <w:r w:rsidRPr="005B4E27">
              <w:rPr>
                <w:rFonts w:cstheme="minorHAnsi"/>
                <w:sz w:val="20"/>
                <w:szCs w:val="20"/>
              </w:rPr>
              <w:t xml:space="preserve">se trata de </w:t>
            </w:r>
            <w:r w:rsidR="00395D18" w:rsidRPr="005B4E27">
              <w:rPr>
                <w:rFonts w:cstheme="minorHAnsi"/>
                <w:sz w:val="20"/>
                <w:szCs w:val="20"/>
              </w:rPr>
              <w:t>um Incidente de Segurança da Informação</w:t>
            </w:r>
            <w:r w:rsidR="00AD1DE8" w:rsidRPr="005B4E27">
              <w:rPr>
                <w:rFonts w:cstheme="minorHAnsi"/>
                <w:sz w:val="20"/>
                <w:szCs w:val="20"/>
              </w:rPr>
              <w:t>.</w:t>
            </w:r>
          </w:p>
          <w:p w:rsidR="009A5742" w:rsidRPr="005B4E27" w:rsidRDefault="009A5742"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AD1DE8" w:rsidRPr="005B4E27" w:rsidTr="000B3A37">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395D18" w:rsidP="0025330E">
            <w:pPr>
              <w:jc w:val="both"/>
              <w:rPr>
                <w:rFonts w:cstheme="minorHAnsi"/>
                <w:b w:val="0"/>
                <w:sz w:val="20"/>
                <w:szCs w:val="20"/>
              </w:rPr>
            </w:pPr>
            <w:r w:rsidRPr="005B4E27">
              <w:rPr>
                <w:rFonts w:cstheme="minorHAnsi"/>
                <w:b w:val="0"/>
                <w:sz w:val="20"/>
                <w:szCs w:val="20"/>
              </w:rPr>
              <w:t>Penalização</w:t>
            </w:r>
          </w:p>
        </w:tc>
        <w:tc>
          <w:tcPr>
            <w:tcW w:w="4247" w:type="dxa"/>
          </w:tcPr>
          <w:p w:rsidR="009A5742" w:rsidRPr="005B4E27" w:rsidRDefault="00487971" w:rsidP="00487971">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Foi aplicado uma penalização ao infrator, após análise da </w:t>
            </w:r>
            <w:r w:rsidR="003C78FB">
              <w:rPr>
                <w:rFonts w:cstheme="minorHAnsi"/>
                <w:sz w:val="20"/>
                <w:szCs w:val="20"/>
              </w:rPr>
              <w:t>Gerência de Segurança da Informação</w:t>
            </w:r>
            <w:r w:rsidRPr="005B4E27">
              <w:rPr>
                <w:rFonts w:cstheme="minorHAnsi"/>
                <w:sz w:val="20"/>
                <w:szCs w:val="20"/>
              </w:rPr>
              <w:t xml:space="preserve">, </w:t>
            </w:r>
            <w:r w:rsidR="00C05C38">
              <w:rPr>
                <w:rFonts w:cstheme="minorHAnsi"/>
                <w:sz w:val="20"/>
                <w:szCs w:val="20"/>
              </w:rPr>
              <w:t xml:space="preserve">Comitê de Segurança da </w:t>
            </w:r>
            <w:proofErr w:type="spellStart"/>
            <w:r w:rsidR="00C05C38">
              <w:rPr>
                <w:rFonts w:cstheme="minorHAnsi"/>
                <w:sz w:val="20"/>
                <w:szCs w:val="20"/>
              </w:rPr>
              <w:t>Informação</w:t>
            </w:r>
            <w:r w:rsidRPr="005B4E27">
              <w:rPr>
                <w:rFonts w:cstheme="minorHAnsi"/>
                <w:sz w:val="20"/>
                <w:szCs w:val="20"/>
              </w:rPr>
              <w:t>s</w:t>
            </w:r>
            <w:proofErr w:type="spellEnd"/>
            <w:r w:rsidRPr="005B4E27">
              <w:rPr>
                <w:rFonts w:cstheme="minorHAnsi"/>
                <w:sz w:val="20"/>
                <w:szCs w:val="20"/>
              </w:rPr>
              <w:t xml:space="preserve">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r w:rsidR="004A39DF" w:rsidRPr="005B4E27" w:rsidTr="000B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4A39DF" w:rsidRPr="005B4E27" w:rsidRDefault="00395D18" w:rsidP="0025330E">
            <w:pPr>
              <w:jc w:val="both"/>
              <w:rPr>
                <w:rFonts w:cstheme="minorHAnsi"/>
                <w:b w:val="0"/>
                <w:sz w:val="20"/>
                <w:szCs w:val="20"/>
              </w:rPr>
            </w:pPr>
            <w:r w:rsidRPr="005B4E27">
              <w:rPr>
                <w:rFonts w:cstheme="minorHAnsi"/>
                <w:b w:val="0"/>
                <w:sz w:val="20"/>
                <w:szCs w:val="20"/>
              </w:rPr>
              <w:t>Recomendação</w:t>
            </w:r>
          </w:p>
        </w:tc>
        <w:tc>
          <w:tcPr>
            <w:tcW w:w="4247" w:type="dxa"/>
          </w:tcPr>
          <w:p w:rsidR="009A5742" w:rsidRPr="005B4E27" w:rsidRDefault="00487971" w:rsidP="00487971">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Foi aplicado uma recomendação ao infrator, após análise da </w:t>
            </w:r>
            <w:r w:rsidR="003C78FB">
              <w:rPr>
                <w:rFonts w:cstheme="minorHAnsi"/>
                <w:sz w:val="20"/>
                <w:szCs w:val="20"/>
              </w:rPr>
              <w:t>Gerência de Segurança da Informação</w:t>
            </w:r>
            <w:r w:rsidRPr="005B4E27">
              <w:rPr>
                <w:rFonts w:cstheme="minorHAnsi"/>
                <w:sz w:val="20"/>
                <w:szCs w:val="20"/>
              </w:rPr>
              <w:t xml:space="preserve">, </w:t>
            </w:r>
            <w:r w:rsidR="00C05C38">
              <w:rPr>
                <w:rFonts w:cstheme="minorHAnsi"/>
                <w:sz w:val="20"/>
                <w:szCs w:val="20"/>
              </w:rPr>
              <w:t xml:space="preserve">Comitê de Segurança da </w:t>
            </w:r>
            <w:proofErr w:type="spellStart"/>
            <w:r w:rsidR="00C05C38">
              <w:rPr>
                <w:rFonts w:cstheme="minorHAnsi"/>
                <w:sz w:val="20"/>
                <w:szCs w:val="20"/>
              </w:rPr>
              <w:t>Informação</w:t>
            </w:r>
            <w:r w:rsidRPr="005B4E27">
              <w:rPr>
                <w:rFonts w:cstheme="minorHAnsi"/>
                <w:sz w:val="20"/>
                <w:szCs w:val="20"/>
              </w:rPr>
              <w:t>s</w:t>
            </w:r>
            <w:proofErr w:type="spellEnd"/>
            <w:r w:rsidRPr="005B4E27">
              <w:rPr>
                <w:rFonts w:cstheme="minorHAnsi"/>
                <w:sz w:val="20"/>
                <w:szCs w:val="20"/>
              </w:rPr>
              <w:t xml:space="preserve">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r w:rsidR="004E2928" w:rsidRPr="005B4E27" w:rsidTr="000B3A37">
        <w:tc>
          <w:tcPr>
            <w:cnfStyle w:val="001000000000" w:firstRow="0" w:lastRow="0" w:firstColumn="1" w:lastColumn="0" w:oddVBand="0" w:evenVBand="0" w:oddHBand="0" w:evenHBand="0" w:firstRowFirstColumn="0" w:firstRowLastColumn="0" w:lastRowFirstColumn="0" w:lastRowLastColumn="0"/>
            <w:tcW w:w="4247" w:type="dxa"/>
          </w:tcPr>
          <w:p w:rsidR="004E2928" w:rsidRPr="005B4E27" w:rsidRDefault="00395D18" w:rsidP="0025330E">
            <w:pPr>
              <w:jc w:val="both"/>
              <w:rPr>
                <w:rFonts w:cstheme="minorHAnsi"/>
                <w:b w:val="0"/>
                <w:sz w:val="20"/>
                <w:szCs w:val="20"/>
              </w:rPr>
            </w:pPr>
            <w:r w:rsidRPr="005B4E27">
              <w:rPr>
                <w:rFonts w:cstheme="minorHAnsi"/>
                <w:b w:val="0"/>
                <w:sz w:val="20"/>
                <w:szCs w:val="20"/>
              </w:rPr>
              <w:t>Sem ação</w:t>
            </w:r>
          </w:p>
        </w:tc>
        <w:tc>
          <w:tcPr>
            <w:tcW w:w="4247" w:type="dxa"/>
          </w:tcPr>
          <w:p w:rsidR="009A5742" w:rsidRPr="005B4E27" w:rsidRDefault="00487971"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Não foi aplicado uma recomendação e / ou penalização ao infrator, após análise da </w:t>
            </w:r>
            <w:r w:rsidR="003C78FB">
              <w:rPr>
                <w:rFonts w:cstheme="minorHAnsi"/>
                <w:sz w:val="20"/>
                <w:szCs w:val="20"/>
              </w:rPr>
              <w:t>Gerência de Segurança da Informação</w:t>
            </w:r>
            <w:r w:rsidRPr="005B4E27">
              <w:rPr>
                <w:rFonts w:cstheme="minorHAnsi"/>
                <w:sz w:val="20"/>
                <w:szCs w:val="20"/>
              </w:rPr>
              <w:t xml:space="preserve">, </w:t>
            </w:r>
            <w:r w:rsidR="00C05C38">
              <w:rPr>
                <w:rFonts w:cstheme="minorHAnsi"/>
                <w:sz w:val="20"/>
                <w:szCs w:val="20"/>
              </w:rPr>
              <w:t xml:space="preserve">Comitê de Segurança da </w:t>
            </w:r>
            <w:proofErr w:type="spellStart"/>
            <w:r w:rsidR="00C05C38">
              <w:rPr>
                <w:rFonts w:cstheme="minorHAnsi"/>
                <w:sz w:val="20"/>
                <w:szCs w:val="20"/>
              </w:rPr>
              <w:t>Informação</w:t>
            </w:r>
            <w:r w:rsidRPr="005B4E27">
              <w:rPr>
                <w:rFonts w:cstheme="minorHAnsi"/>
                <w:sz w:val="20"/>
                <w:szCs w:val="20"/>
              </w:rPr>
              <w:t>s</w:t>
            </w:r>
            <w:proofErr w:type="spellEnd"/>
            <w:r w:rsidRPr="005B4E27">
              <w:rPr>
                <w:rFonts w:cstheme="minorHAnsi"/>
                <w:sz w:val="20"/>
                <w:szCs w:val="20"/>
              </w:rPr>
              <w:t xml:space="preserve">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bl>
    <w:p w:rsidR="00B83E6D" w:rsidRPr="005B4E27" w:rsidRDefault="00B83E6D" w:rsidP="0025330E">
      <w:pPr>
        <w:spacing w:after="0" w:line="240" w:lineRule="auto"/>
        <w:jc w:val="both"/>
        <w:rPr>
          <w:rFonts w:eastAsia="Times New Roman" w:cstheme="minorHAnsi"/>
          <w:b/>
          <w:bCs/>
          <w:sz w:val="24"/>
          <w:szCs w:val="24"/>
        </w:rPr>
      </w:pPr>
    </w:p>
    <w:p w:rsidR="00C311D5" w:rsidRPr="005B4E27" w:rsidRDefault="00C311D5" w:rsidP="0025330E">
      <w:pPr>
        <w:spacing w:line="240" w:lineRule="auto"/>
        <w:jc w:val="both"/>
        <w:rPr>
          <w:rFonts w:eastAsia="Times New Roman" w:cstheme="minorHAnsi"/>
          <w:b/>
          <w:bCs/>
          <w:sz w:val="28"/>
          <w:szCs w:val="24"/>
        </w:rPr>
      </w:pPr>
    </w:p>
    <w:p w:rsidR="008B1BC0" w:rsidRDefault="008B1BC0">
      <w:pPr>
        <w:rPr>
          <w:rFonts w:eastAsia="Times New Roman" w:cstheme="minorHAnsi"/>
          <w:b/>
          <w:bCs/>
          <w:sz w:val="28"/>
          <w:szCs w:val="24"/>
        </w:rPr>
      </w:pPr>
      <w:r>
        <w:rPr>
          <w:rFonts w:cstheme="minorHAnsi"/>
          <w:sz w:val="28"/>
        </w:rPr>
        <w:br w:type="page"/>
      </w:r>
    </w:p>
    <w:p w:rsidR="000F17AB" w:rsidRPr="005B4E27" w:rsidRDefault="000F17AB" w:rsidP="0025330E">
      <w:pPr>
        <w:pStyle w:val="Ttulo1"/>
        <w:numPr>
          <w:ilvl w:val="0"/>
          <w:numId w:val="1"/>
        </w:numPr>
        <w:spacing w:line="240" w:lineRule="auto"/>
        <w:ind w:left="720" w:hanging="720"/>
        <w:jc w:val="both"/>
        <w:rPr>
          <w:rFonts w:asciiTheme="minorHAnsi" w:hAnsiTheme="minorHAnsi" w:cstheme="minorHAnsi"/>
          <w:sz w:val="28"/>
        </w:rPr>
      </w:pPr>
      <w:bookmarkStart w:id="18" w:name="_Toc462326434"/>
      <w:r w:rsidRPr="005B4E27">
        <w:rPr>
          <w:rFonts w:asciiTheme="minorHAnsi" w:hAnsiTheme="minorHAnsi" w:cstheme="minorHAnsi"/>
          <w:sz w:val="28"/>
        </w:rPr>
        <w:lastRenderedPageBreak/>
        <w:t>Indicadores</w:t>
      </w:r>
      <w:bookmarkEnd w:id="18"/>
    </w:p>
    <w:p w:rsidR="000F17AB" w:rsidRPr="005B4E27" w:rsidRDefault="00895229" w:rsidP="0025330E">
      <w:pPr>
        <w:spacing w:after="0" w:line="240" w:lineRule="auto"/>
        <w:ind w:firstLine="576"/>
        <w:jc w:val="both"/>
        <w:rPr>
          <w:rFonts w:cstheme="minorHAnsi"/>
        </w:rPr>
      </w:pPr>
      <w:r w:rsidRPr="005B4E27">
        <w:rPr>
          <w:rFonts w:cstheme="minorHAnsi"/>
        </w:rPr>
        <w:t xml:space="preserve">Para o processo de Gerenciamento de </w:t>
      </w:r>
      <w:r w:rsidR="00AF08E1" w:rsidRPr="005B4E27">
        <w:rPr>
          <w:rFonts w:cstheme="minorHAnsi"/>
        </w:rPr>
        <w:t>Incidente</w:t>
      </w:r>
      <w:r w:rsidRPr="005B4E27">
        <w:rPr>
          <w:rFonts w:cstheme="minorHAnsi"/>
        </w:rPr>
        <w:t xml:space="preserve">s </w:t>
      </w:r>
      <w:r w:rsidR="00395D18" w:rsidRPr="005B4E27">
        <w:rPr>
          <w:rFonts w:cstheme="minorHAnsi"/>
        </w:rPr>
        <w:t>de Segurança da Informação</w:t>
      </w:r>
      <w:r w:rsidRPr="005B4E27">
        <w:rPr>
          <w:rFonts w:cstheme="minorHAnsi"/>
        </w:rPr>
        <w:t xml:space="preserve"> </w:t>
      </w:r>
      <w:r w:rsidR="000F17AB" w:rsidRPr="005B4E27">
        <w:rPr>
          <w:rFonts w:cstheme="minorHAnsi"/>
        </w:rPr>
        <w:t xml:space="preserve">temos definidos alguns indicadores de desempenho </w:t>
      </w:r>
      <w:r w:rsidR="006C579C" w:rsidRPr="005B4E27">
        <w:rPr>
          <w:rFonts w:cstheme="minorHAnsi"/>
        </w:rPr>
        <w:t>dentro da ferramenta JIRA</w:t>
      </w:r>
      <w:r w:rsidR="000F17AB" w:rsidRPr="005B4E27">
        <w:rPr>
          <w:rFonts w:cstheme="minorHAnsi"/>
        </w:rPr>
        <w:t>, sendo eles:</w:t>
      </w:r>
    </w:p>
    <w:p w:rsidR="000F17AB" w:rsidRPr="005B4E27" w:rsidRDefault="000F17AB" w:rsidP="0025330E">
      <w:pPr>
        <w:spacing w:after="0" w:line="240" w:lineRule="auto"/>
        <w:ind w:firstLine="576"/>
        <w:jc w:val="both"/>
        <w:rPr>
          <w:rFonts w:cstheme="minorHAnsi"/>
        </w:rPr>
      </w:pPr>
    </w:p>
    <w:p w:rsidR="00282069" w:rsidRPr="005B4E27" w:rsidRDefault="00282069" w:rsidP="0025330E">
      <w:pPr>
        <w:pStyle w:val="PargrafodaLista"/>
        <w:numPr>
          <w:ilvl w:val="0"/>
          <w:numId w:val="5"/>
        </w:numPr>
        <w:spacing w:after="0" w:line="240" w:lineRule="auto"/>
        <w:jc w:val="both"/>
        <w:rPr>
          <w:rFonts w:cstheme="minorHAnsi"/>
        </w:rPr>
      </w:pPr>
      <w:r w:rsidRPr="005B4E27">
        <w:rPr>
          <w:rFonts w:cstheme="minorHAnsi"/>
        </w:rPr>
        <w:t xml:space="preserve">Quantidade de </w:t>
      </w:r>
      <w:r w:rsidR="008B1BC0">
        <w:rPr>
          <w:rFonts w:cstheme="minorHAnsi"/>
        </w:rPr>
        <w:t xml:space="preserve">Eventos </w:t>
      </w:r>
      <w:r w:rsidR="00395D18" w:rsidRPr="005B4E27">
        <w:rPr>
          <w:rFonts w:cstheme="minorHAnsi"/>
        </w:rPr>
        <w:t>de Segurança da Informação</w:t>
      </w:r>
      <w:r w:rsidRPr="005B4E27">
        <w:rPr>
          <w:rFonts w:cstheme="minorHAnsi"/>
        </w:rPr>
        <w:t xml:space="preserve"> abertos vs. Quantidade de </w:t>
      </w:r>
      <w:r w:rsidR="00395D18" w:rsidRPr="005B4E27">
        <w:rPr>
          <w:rFonts w:cstheme="minorHAnsi"/>
        </w:rPr>
        <w:t>Incidentes de Segurança da Informação</w:t>
      </w:r>
      <w:r w:rsidR="00A309D7" w:rsidRPr="005B4E27">
        <w:rPr>
          <w:rFonts w:cstheme="minorHAnsi"/>
        </w:rPr>
        <w:t xml:space="preserve"> </w:t>
      </w:r>
      <w:r w:rsidRPr="005B4E27">
        <w:rPr>
          <w:rFonts w:cstheme="minorHAnsi"/>
        </w:rPr>
        <w:t>resolvidos</w:t>
      </w:r>
      <w:r w:rsidR="00957050" w:rsidRPr="005B4E27">
        <w:rPr>
          <w:rFonts w:cstheme="minorHAnsi"/>
        </w:rPr>
        <w:t>;</w:t>
      </w:r>
    </w:p>
    <w:p w:rsidR="009C7BD3"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 xml:space="preserve">Idade média dos </w:t>
      </w:r>
      <w:r w:rsidR="00395D18" w:rsidRPr="005B4E27">
        <w:rPr>
          <w:rFonts w:cstheme="minorHAnsi"/>
        </w:rPr>
        <w:t>Incidentes de Segurança da Informação</w:t>
      </w:r>
      <w:r w:rsidRPr="005B4E27">
        <w:rPr>
          <w:rFonts w:cstheme="minorHAnsi"/>
        </w:rPr>
        <w:t xml:space="preserve"> abertos</w:t>
      </w:r>
      <w:r w:rsidR="00943549" w:rsidRPr="005B4E27">
        <w:rPr>
          <w:rFonts w:cstheme="minorHAnsi"/>
        </w:rPr>
        <w:t xml:space="preserve"> </w:t>
      </w:r>
      <w:r w:rsidR="009C7BD3" w:rsidRPr="005B4E27">
        <w:rPr>
          <w:rFonts w:cstheme="minorHAnsi"/>
        </w:rPr>
        <w:t>(Dias)</w:t>
      </w:r>
      <w:r w:rsidR="00081AB9" w:rsidRPr="005B4E27">
        <w:rPr>
          <w:rFonts w:cstheme="minorHAnsi"/>
        </w:rPr>
        <w:t>;</w:t>
      </w:r>
    </w:p>
    <w:p w:rsidR="00957050"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Tempo m</w:t>
      </w:r>
      <w:r w:rsidR="00943549" w:rsidRPr="005B4E27">
        <w:rPr>
          <w:rFonts w:cstheme="minorHAnsi"/>
        </w:rPr>
        <w:t xml:space="preserve">édio de resolução </w:t>
      </w:r>
      <w:r w:rsidR="00395D18" w:rsidRPr="005B4E27">
        <w:rPr>
          <w:rFonts w:cstheme="minorHAnsi"/>
        </w:rPr>
        <w:t>(Dias);</w:t>
      </w:r>
    </w:p>
    <w:p w:rsidR="00FA7983" w:rsidRPr="005B4E27" w:rsidRDefault="00FA7983" w:rsidP="0025330E">
      <w:pPr>
        <w:pStyle w:val="PargrafodaLista"/>
        <w:numPr>
          <w:ilvl w:val="0"/>
          <w:numId w:val="5"/>
        </w:numPr>
        <w:spacing w:after="0" w:line="240" w:lineRule="auto"/>
        <w:jc w:val="both"/>
        <w:rPr>
          <w:rFonts w:cstheme="minorHAnsi"/>
        </w:rPr>
      </w:pPr>
      <w:r w:rsidRPr="005B4E27">
        <w:rPr>
          <w:rFonts w:cstheme="minorHAnsi"/>
        </w:rPr>
        <w:t>[SL</w:t>
      </w:r>
      <w:r w:rsidR="00A5352C" w:rsidRPr="005B4E27">
        <w:rPr>
          <w:rFonts w:cstheme="minorHAnsi"/>
        </w:rPr>
        <w:t>A] Tempo de resposta vs. [SLA] T</w:t>
      </w:r>
      <w:r w:rsidRPr="005B4E27">
        <w:rPr>
          <w:rFonts w:cstheme="minorHAnsi"/>
        </w:rPr>
        <w:t>empo de resolução</w:t>
      </w:r>
      <w:r w:rsidR="001E6EA4" w:rsidRPr="005B4E27">
        <w:rPr>
          <w:rFonts w:cstheme="minorHAnsi"/>
        </w:rPr>
        <w:t>.</w:t>
      </w:r>
    </w:p>
    <w:p w:rsidR="002256D1" w:rsidRPr="005B4E27" w:rsidRDefault="002256D1" w:rsidP="0025330E">
      <w:pPr>
        <w:spacing w:after="0" w:line="240" w:lineRule="auto"/>
        <w:jc w:val="both"/>
        <w:rPr>
          <w:rFonts w:cstheme="minorHAnsi"/>
        </w:rPr>
      </w:pPr>
    </w:p>
    <w:p w:rsidR="002256D1" w:rsidRPr="005B4E27" w:rsidRDefault="002256D1" w:rsidP="0025330E">
      <w:pPr>
        <w:spacing w:after="0" w:line="240" w:lineRule="auto"/>
        <w:jc w:val="both"/>
        <w:rPr>
          <w:rFonts w:cstheme="minorHAnsi"/>
        </w:rPr>
      </w:pPr>
    </w:p>
    <w:sectPr w:rsidR="002256D1" w:rsidRPr="005B4E27" w:rsidSect="008E7DFE">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6C8A" w:rsidRDefault="000E6C8A" w:rsidP="000C2873">
      <w:pPr>
        <w:spacing w:after="0" w:line="240" w:lineRule="auto"/>
      </w:pPr>
      <w:r>
        <w:separator/>
      </w:r>
    </w:p>
  </w:endnote>
  <w:endnote w:type="continuationSeparator" w:id="0">
    <w:p w:rsidR="000E6C8A" w:rsidRDefault="000E6C8A"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3277" w:rsidRPr="004F309A" w:rsidRDefault="00303277" w:rsidP="00893F9C">
    <w:pPr>
      <w:pStyle w:val="Rodap"/>
      <w:jc w:val="right"/>
      <w:rPr>
        <w:sz w:val="18"/>
      </w:rPr>
    </w:pPr>
  </w:p>
  <w:p w:rsidR="00303277" w:rsidRPr="00893F9C" w:rsidRDefault="00303277"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303277" w:rsidRDefault="0030327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6C8A" w:rsidRDefault="000E6C8A" w:rsidP="000C2873">
      <w:pPr>
        <w:spacing w:after="0" w:line="240" w:lineRule="auto"/>
      </w:pPr>
      <w:r>
        <w:separator/>
      </w:r>
    </w:p>
  </w:footnote>
  <w:footnote w:type="continuationSeparator" w:id="0">
    <w:p w:rsidR="000E6C8A" w:rsidRDefault="000E6C8A"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303277" w:rsidTr="00E77C9F">
      <w:trPr>
        <w:trHeight w:val="872"/>
      </w:trPr>
      <w:tc>
        <w:tcPr>
          <w:tcW w:w="2235" w:type="dxa"/>
          <w:tcBorders>
            <w:left w:val="nil"/>
            <w:bottom w:val="single" w:sz="4" w:space="0" w:color="F79646" w:themeColor="accent6"/>
            <w:right w:val="single" w:sz="4" w:space="0" w:color="F79646" w:themeColor="accent6"/>
          </w:tcBorders>
        </w:tcPr>
        <w:p w:rsidR="00303277" w:rsidRDefault="00303277" w:rsidP="00D27292">
          <w:pPr>
            <w:ind w:right="-1135"/>
          </w:pPr>
          <w:r>
            <w:rPr>
              <w:noProof/>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36068310" r:id="rId2"/>
            </w:object>
          </w:r>
        </w:p>
      </w:tc>
      <w:tc>
        <w:tcPr>
          <w:tcW w:w="3527" w:type="dxa"/>
          <w:tcBorders>
            <w:left w:val="single" w:sz="4" w:space="0" w:color="F79646" w:themeColor="accent6"/>
            <w:bottom w:val="single" w:sz="4" w:space="0" w:color="F79646" w:themeColor="accent6"/>
            <w:right w:val="nil"/>
          </w:tcBorders>
        </w:tcPr>
        <w:p w:rsidR="00303277" w:rsidRDefault="00303277" w:rsidP="00D27292">
          <w:pPr>
            <w:ind w:right="-1135"/>
          </w:pPr>
        </w:p>
      </w:tc>
      <w:tc>
        <w:tcPr>
          <w:tcW w:w="4695" w:type="dxa"/>
          <w:tcBorders>
            <w:left w:val="nil"/>
            <w:bottom w:val="single" w:sz="4" w:space="0" w:color="F79646" w:themeColor="accent6"/>
            <w:right w:val="nil"/>
          </w:tcBorders>
        </w:tcPr>
        <w:p w:rsidR="00303277" w:rsidRDefault="00303277" w:rsidP="00D27292">
          <w:pPr>
            <w:ind w:right="-1135"/>
          </w:pPr>
          <w:r>
            <w:rPr>
              <w:noProof/>
              <w:lang w:eastAsia="pt-BR"/>
            </w:rPr>
            <mc:AlternateContent>
              <mc:Choice Requires="wps">
                <w:drawing>
                  <wp:anchor distT="0" distB="0" distL="114300" distR="114300" simplePos="0" relativeHeight="251660288" behindDoc="0" locked="0" layoutInCell="1" allowOverlap="1" wp14:anchorId="3B91BAF9" wp14:editId="60BEAD9C">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3277" w:rsidRPr="00D44642" w:rsidRDefault="00303277" w:rsidP="00524123">
                                <w:pPr>
                                  <w:spacing w:after="0"/>
                                  <w:rPr>
                                    <w:rFonts w:cstheme="minorHAnsi"/>
                                    <w:sz w:val="16"/>
                                    <w:szCs w:val="16"/>
                                  </w:rPr>
                                </w:pPr>
                                <w:r w:rsidRPr="00D44642">
                                  <w:rPr>
                                    <w:rFonts w:cstheme="minorHAnsi"/>
                                    <w:sz w:val="16"/>
                                    <w:szCs w:val="16"/>
                                  </w:rPr>
                                  <w:t>Página</w:t>
                                </w:r>
                              </w:p>
                              <w:p w:rsidR="00303277" w:rsidRPr="00D44642" w:rsidRDefault="00303277"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EA69C9">
                                  <w:rPr>
                                    <w:rStyle w:val="Nmerodepgina"/>
                                    <w:rFonts w:cstheme="minorHAnsi"/>
                                    <w:noProof/>
                                    <w:sz w:val="16"/>
                                    <w:szCs w:val="16"/>
                                  </w:rPr>
                                  <w:t>18</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EA69C9">
                                  <w:rPr>
                                    <w:rStyle w:val="Nmerodepgina"/>
                                    <w:rFonts w:cstheme="minorHAnsi"/>
                                    <w:noProof/>
                                    <w:sz w:val="16"/>
                                    <w:szCs w:val="16"/>
                                  </w:rPr>
                                  <w:t>18</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91BAF9"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rsidR="00303277" w:rsidRPr="00D44642" w:rsidRDefault="00303277" w:rsidP="00524123">
                          <w:pPr>
                            <w:spacing w:after="0"/>
                            <w:rPr>
                              <w:rFonts w:cstheme="minorHAnsi"/>
                              <w:sz w:val="16"/>
                              <w:szCs w:val="16"/>
                            </w:rPr>
                          </w:pPr>
                          <w:r w:rsidRPr="00D44642">
                            <w:rPr>
                              <w:rFonts w:cstheme="minorHAnsi"/>
                              <w:sz w:val="16"/>
                              <w:szCs w:val="16"/>
                            </w:rPr>
                            <w:t>Página</w:t>
                          </w:r>
                        </w:p>
                        <w:p w:rsidR="00303277" w:rsidRPr="00D44642" w:rsidRDefault="00303277"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EA69C9">
                            <w:rPr>
                              <w:rStyle w:val="Nmerodepgina"/>
                              <w:rFonts w:cstheme="minorHAnsi"/>
                              <w:noProof/>
                              <w:sz w:val="16"/>
                              <w:szCs w:val="16"/>
                            </w:rPr>
                            <w:t>18</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EA69C9">
                            <w:rPr>
                              <w:rStyle w:val="Nmerodepgina"/>
                              <w:rFonts w:cstheme="minorHAnsi"/>
                              <w:noProof/>
                              <w:sz w:val="16"/>
                              <w:szCs w:val="16"/>
                            </w:rPr>
                            <w:t>18</w:t>
                          </w:r>
                          <w:r w:rsidRPr="00D44642">
                            <w:rPr>
                              <w:rStyle w:val="Nmerodepgina"/>
                              <w:rFonts w:cstheme="minorHAnsi"/>
                              <w:sz w:val="16"/>
                              <w:szCs w:val="16"/>
                            </w:rPr>
                            <w:fldChar w:fldCharType="end"/>
                          </w:r>
                        </w:p>
                      </w:txbxContent>
                    </v:textbox>
                  </v:shape>
                </w:pict>
              </mc:Fallback>
            </mc:AlternateContent>
          </w:r>
        </w:p>
      </w:tc>
    </w:tr>
  </w:tbl>
  <w:p w:rsidR="00303277" w:rsidRPr="00742B7E" w:rsidRDefault="00303277"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3F0CED44" wp14:editId="6DF7189A">
              <wp:simplePos x="0" y="0"/>
              <wp:positionH relativeFrom="column">
                <wp:posOffset>5163820</wp:posOffset>
              </wp:positionH>
              <wp:positionV relativeFrom="paragraph">
                <wp:posOffset>32402</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277" w:rsidRDefault="00303277" w:rsidP="00524123">
                          <w:pPr>
                            <w:spacing w:after="0"/>
                            <w:jc w:val="both"/>
                            <w:rPr>
                              <w:rFonts w:cstheme="minorHAnsi"/>
                              <w:sz w:val="16"/>
                              <w:szCs w:val="16"/>
                            </w:rPr>
                          </w:pPr>
                          <w:r w:rsidRPr="00D44642">
                            <w:rPr>
                              <w:rFonts w:cstheme="minorHAnsi"/>
                              <w:sz w:val="16"/>
                              <w:szCs w:val="16"/>
                            </w:rPr>
                            <w:t>Data</w:t>
                          </w:r>
                        </w:p>
                        <w:p w:rsidR="00303277" w:rsidRPr="00D44642" w:rsidRDefault="00303277" w:rsidP="00524123">
                          <w:pPr>
                            <w:spacing w:after="0"/>
                            <w:jc w:val="both"/>
                            <w:rPr>
                              <w:rFonts w:cstheme="minorHAnsi"/>
                              <w:sz w:val="16"/>
                              <w:szCs w:val="16"/>
                            </w:rPr>
                          </w:pPr>
                          <w:r>
                            <w:rPr>
                              <w:rFonts w:cstheme="minorHAnsi"/>
                              <w:sz w:val="16"/>
                              <w:szCs w:val="16"/>
                            </w:rPr>
                            <w:t>23/09/2016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ED44" id="Caixa de texto 24" o:spid="_x0000_s1029" type="#_x0000_t202" style="position:absolute;left:0;text-align:left;margin-left:406.6pt;margin-top:2.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" filled="f" stroked="f" strokeweight=".5pt">
              <v:path arrowok="t"/>
              <v:textbox>
                <w:txbxContent>
                  <w:p w:rsidR="00303277" w:rsidRDefault="00303277" w:rsidP="00524123">
                    <w:pPr>
                      <w:spacing w:after="0"/>
                      <w:jc w:val="both"/>
                      <w:rPr>
                        <w:rFonts w:cstheme="minorHAnsi"/>
                        <w:sz w:val="16"/>
                        <w:szCs w:val="16"/>
                      </w:rPr>
                    </w:pPr>
                    <w:r w:rsidRPr="00D44642">
                      <w:rPr>
                        <w:rFonts w:cstheme="minorHAnsi"/>
                        <w:sz w:val="16"/>
                        <w:szCs w:val="16"/>
                      </w:rPr>
                      <w:t>Data</w:t>
                    </w:r>
                  </w:p>
                  <w:p w:rsidR="00303277" w:rsidRPr="00D44642" w:rsidRDefault="00303277" w:rsidP="00524123">
                    <w:pPr>
                      <w:spacing w:after="0"/>
                      <w:jc w:val="both"/>
                      <w:rPr>
                        <w:rFonts w:cstheme="minorHAnsi"/>
                        <w:sz w:val="16"/>
                        <w:szCs w:val="16"/>
                      </w:rPr>
                    </w:pPr>
                    <w:r>
                      <w:rPr>
                        <w:rFonts w:cstheme="minorHAnsi"/>
                        <w:sz w:val="16"/>
                        <w:szCs w:val="16"/>
                      </w:rPr>
                      <w:t>23/09/2016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303277" w:rsidTr="00E77C9F">
      <w:trPr>
        <w:trHeight w:val="449"/>
      </w:trPr>
      <w:tc>
        <w:tcPr>
          <w:tcW w:w="9039" w:type="dxa"/>
          <w:vAlign w:val="center"/>
        </w:tcPr>
        <w:p w:rsidR="00303277" w:rsidRPr="00D44642" w:rsidRDefault="00303277" w:rsidP="00D007DF">
          <w:pPr>
            <w:ind w:right="-1134"/>
            <w:rPr>
              <w:rFonts w:cstheme="minorHAnsi"/>
              <w:b/>
              <w:sz w:val="24"/>
              <w:szCs w:val="24"/>
            </w:rPr>
          </w:pPr>
          <w:r>
            <w:rPr>
              <w:rFonts w:cstheme="minorHAnsi"/>
              <w:b/>
              <w:sz w:val="24"/>
              <w:szCs w:val="24"/>
            </w:rPr>
            <w:t>Gerenciamento de Incidentes de Segurança da Informação</w:t>
          </w:r>
        </w:p>
      </w:tc>
      <w:tc>
        <w:tcPr>
          <w:tcW w:w="1418" w:type="dxa"/>
          <w:vAlign w:val="center"/>
        </w:tcPr>
        <w:p w:rsidR="00303277" w:rsidRDefault="00303277" w:rsidP="00D27292">
          <w:pPr>
            <w:ind w:right="-1134"/>
          </w:pPr>
        </w:p>
      </w:tc>
    </w:tr>
  </w:tbl>
  <w:p w:rsidR="00303277" w:rsidRPr="00524123" w:rsidRDefault="00303277"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8B630EA"/>
    <w:multiLevelType w:val="hybridMultilevel"/>
    <w:tmpl w:val="5CCEE7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A542C3A"/>
    <w:multiLevelType w:val="multilevel"/>
    <w:tmpl w:val="D53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0F567E"/>
    <w:multiLevelType w:val="hybridMultilevel"/>
    <w:tmpl w:val="B4ACA12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98E5DCA"/>
    <w:multiLevelType w:val="hybridMultilevel"/>
    <w:tmpl w:val="9112C33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420D3D46"/>
    <w:multiLevelType w:val="hybridMultilevel"/>
    <w:tmpl w:val="DEDAEC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75F3D53"/>
    <w:multiLevelType w:val="hybridMultilevel"/>
    <w:tmpl w:val="956A9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51945CB1"/>
    <w:multiLevelType w:val="hybridMultilevel"/>
    <w:tmpl w:val="F08A74CE"/>
    <w:lvl w:ilvl="0" w:tplc="2C64595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2375683"/>
    <w:multiLevelType w:val="hybridMultilevel"/>
    <w:tmpl w:val="60B443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9" w15:restartNumberingAfterBreak="0">
    <w:nsid w:val="58ED5137"/>
    <w:multiLevelType w:val="multilevel"/>
    <w:tmpl w:val="C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7D7005DC"/>
    <w:multiLevelType w:val="hybridMultilevel"/>
    <w:tmpl w:val="DA36D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5"/>
  </w:num>
  <w:num w:numId="2">
    <w:abstractNumId w:val="0"/>
  </w:num>
  <w:num w:numId="3">
    <w:abstractNumId w:val="15"/>
  </w:num>
  <w:num w:numId="4">
    <w:abstractNumId w:val="8"/>
  </w:num>
  <w:num w:numId="5">
    <w:abstractNumId w:val="1"/>
  </w:num>
  <w:num w:numId="6">
    <w:abstractNumId w:val="10"/>
  </w:num>
  <w:num w:numId="7">
    <w:abstractNumId w:val="18"/>
  </w:num>
  <w:num w:numId="8">
    <w:abstractNumId w:val="21"/>
  </w:num>
  <w:num w:numId="9">
    <w:abstractNumId w:val="20"/>
  </w:num>
  <w:num w:numId="10">
    <w:abstractNumId w:val="16"/>
  </w:num>
  <w:num w:numId="11">
    <w:abstractNumId w:val="19"/>
  </w:num>
  <w:num w:numId="12">
    <w:abstractNumId w:val="12"/>
  </w:num>
  <w:num w:numId="13">
    <w:abstractNumId w:val="22"/>
  </w:num>
  <w:num w:numId="14">
    <w:abstractNumId w:val="3"/>
  </w:num>
  <w:num w:numId="15">
    <w:abstractNumId w:val="11"/>
  </w:num>
  <w:num w:numId="16">
    <w:abstractNumId w:val="6"/>
  </w:num>
  <w:num w:numId="17">
    <w:abstractNumId w:val="4"/>
  </w:num>
  <w:num w:numId="18">
    <w:abstractNumId w:val="17"/>
  </w:num>
  <w:num w:numId="19">
    <w:abstractNumId w:val="23"/>
  </w:num>
  <w:num w:numId="20">
    <w:abstractNumId w:val="2"/>
  </w:num>
  <w:num w:numId="21">
    <w:abstractNumId w:val="14"/>
  </w:num>
  <w:num w:numId="22">
    <w:abstractNumId w:val="7"/>
  </w:num>
  <w:num w:numId="23">
    <w:abstractNumId w:val="9"/>
  </w:num>
  <w:num w:numId="24">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2EA4"/>
    <w:rsid w:val="00007627"/>
    <w:rsid w:val="000111ED"/>
    <w:rsid w:val="00011700"/>
    <w:rsid w:val="0001219A"/>
    <w:rsid w:val="00014D05"/>
    <w:rsid w:val="00017C47"/>
    <w:rsid w:val="00021AC1"/>
    <w:rsid w:val="00021ED2"/>
    <w:rsid w:val="000226D5"/>
    <w:rsid w:val="00030870"/>
    <w:rsid w:val="00030C28"/>
    <w:rsid w:val="00035AF4"/>
    <w:rsid w:val="00042DDB"/>
    <w:rsid w:val="00052D67"/>
    <w:rsid w:val="000551E2"/>
    <w:rsid w:val="0006408A"/>
    <w:rsid w:val="00072F63"/>
    <w:rsid w:val="000779B6"/>
    <w:rsid w:val="00080DCE"/>
    <w:rsid w:val="00081AB9"/>
    <w:rsid w:val="000838CE"/>
    <w:rsid w:val="00084260"/>
    <w:rsid w:val="0008706C"/>
    <w:rsid w:val="00087941"/>
    <w:rsid w:val="00090E96"/>
    <w:rsid w:val="000937F7"/>
    <w:rsid w:val="000A536A"/>
    <w:rsid w:val="000A7F8C"/>
    <w:rsid w:val="000A7FB1"/>
    <w:rsid w:val="000B3A37"/>
    <w:rsid w:val="000C1EDF"/>
    <w:rsid w:val="000C2873"/>
    <w:rsid w:val="000C316C"/>
    <w:rsid w:val="000C43E4"/>
    <w:rsid w:val="000C7429"/>
    <w:rsid w:val="000D2C7B"/>
    <w:rsid w:val="000D398E"/>
    <w:rsid w:val="000D41FA"/>
    <w:rsid w:val="000E01B4"/>
    <w:rsid w:val="000E309C"/>
    <w:rsid w:val="000E6C8A"/>
    <w:rsid w:val="000E72F1"/>
    <w:rsid w:val="000F17AB"/>
    <w:rsid w:val="000F2130"/>
    <w:rsid w:val="00100035"/>
    <w:rsid w:val="001026EB"/>
    <w:rsid w:val="001047C5"/>
    <w:rsid w:val="001065DE"/>
    <w:rsid w:val="0010694F"/>
    <w:rsid w:val="0011627D"/>
    <w:rsid w:val="0011686B"/>
    <w:rsid w:val="00125DAB"/>
    <w:rsid w:val="00126983"/>
    <w:rsid w:val="00127661"/>
    <w:rsid w:val="001335C8"/>
    <w:rsid w:val="0013400B"/>
    <w:rsid w:val="00134562"/>
    <w:rsid w:val="00137E44"/>
    <w:rsid w:val="00142B3F"/>
    <w:rsid w:val="00143B10"/>
    <w:rsid w:val="001443AB"/>
    <w:rsid w:val="001524ED"/>
    <w:rsid w:val="0015603F"/>
    <w:rsid w:val="00157B9C"/>
    <w:rsid w:val="00161342"/>
    <w:rsid w:val="001712CD"/>
    <w:rsid w:val="001713E1"/>
    <w:rsid w:val="00174EB6"/>
    <w:rsid w:val="00181E3A"/>
    <w:rsid w:val="001825D8"/>
    <w:rsid w:val="00183FA0"/>
    <w:rsid w:val="00185ABF"/>
    <w:rsid w:val="0018747E"/>
    <w:rsid w:val="0018779E"/>
    <w:rsid w:val="001919BF"/>
    <w:rsid w:val="0019317A"/>
    <w:rsid w:val="001A0B18"/>
    <w:rsid w:val="001A35CE"/>
    <w:rsid w:val="001A56BD"/>
    <w:rsid w:val="001B09FF"/>
    <w:rsid w:val="001B3925"/>
    <w:rsid w:val="001B606A"/>
    <w:rsid w:val="001B7C99"/>
    <w:rsid w:val="001C678B"/>
    <w:rsid w:val="001D1506"/>
    <w:rsid w:val="001D2E9E"/>
    <w:rsid w:val="001D7720"/>
    <w:rsid w:val="001E6154"/>
    <w:rsid w:val="001E65E9"/>
    <w:rsid w:val="001E6EA4"/>
    <w:rsid w:val="001F1CCC"/>
    <w:rsid w:val="0020388D"/>
    <w:rsid w:val="002045C1"/>
    <w:rsid w:val="00207D9A"/>
    <w:rsid w:val="00211DAE"/>
    <w:rsid w:val="00214DB0"/>
    <w:rsid w:val="00214E12"/>
    <w:rsid w:val="00215518"/>
    <w:rsid w:val="00215E12"/>
    <w:rsid w:val="00221894"/>
    <w:rsid w:val="002256D1"/>
    <w:rsid w:val="0022679C"/>
    <w:rsid w:val="00233750"/>
    <w:rsid w:val="002359F6"/>
    <w:rsid w:val="00237293"/>
    <w:rsid w:val="002408DD"/>
    <w:rsid w:val="00241699"/>
    <w:rsid w:val="00242BBA"/>
    <w:rsid w:val="00244D13"/>
    <w:rsid w:val="00245FB6"/>
    <w:rsid w:val="0024765D"/>
    <w:rsid w:val="0025190E"/>
    <w:rsid w:val="0025330E"/>
    <w:rsid w:val="00253329"/>
    <w:rsid w:val="002537AA"/>
    <w:rsid w:val="00254F2E"/>
    <w:rsid w:val="00257C53"/>
    <w:rsid w:val="002660B1"/>
    <w:rsid w:val="002731BF"/>
    <w:rsid w:val="00274A8B"/>
    <w:rsid w:val="00275D3F"/>
    <w:rsid w:val="00281FDB"/>
    <w:rsid w:val="00282069"/>
    <w:rsid w:val="00282EDB"/>
    <w:rsid w:val="0028413D"/>
    <w:rsid w:val="002842AB"/>
    <w:rsid w:val="00287DEC"/>
    <w:rsid w:val="00290CEA"/>
    <w:rsid w:val="00294094"/>
    <w:rsid w:val="00294128"/>
    <w:rsid w:val="002969C3"/>
    <w:rsid w:val="002A1BED"/>
    <w:rsid w:val="002B255D"/>
    <w:rsid w:val="002B3C15"/>
    <w:rsid w:val="002B3E31"/>
    <w:rsid w:val="002B40EA"/>
    <w:rsid w:val="002C2CB9"/>
    <w:rsid w:val="002C5CC5"/>
    <w:rsid w:val="002D25BC"/>
    <w:rsid w:val="002D5068"/>
    <w:rsid w:val="002D7C22"/>
    <w:rsid w:val="002E0F5B"/>
    <w:rsid w:val="002E16E0"/>
    <w:rsid w:val="002E202A"/>
    <w:rsid w:val="002E599F"/>
    <w:rsid w:val="002E5A49"/>
    <w:rsid w:val="002F263F"/>
    <w:rsid w:val="002F46F8"/>
    <w:rsid w:val="00303277"/>
    <w:rsid w:val="00304352"/>
    <w:rsid w:val="00305829"/>
    <w:rsid w:val="00306BDB"/>
    <w:rsid w:val="00306D07"/>
    <w:rsid w:val="003077E9"/>
    <w:rsid w:val="00314087"/>
    <w:rsid w:val="00321989"/>
    <w:rsid w:val="00321FCB"/>
    <w:rsid w:val="003243BF"/>
    <w:rsid w:val="00326C2B"/>
    <w:rsid w:val="00327CFC"/>
    <w:rsid w:val="003303CF"/>
    <w:rsid w:val="00330667"/>
    <w:rsid w:val="00330C1B"/>
    <w:rsid w:val="00344234"/>
    <w:rsid w:val="00344858"/>
    <w:rsid w:val="003501EE"/>
    <w:rsid w:val="00354033"/>
    <w:rsid w:val="00360F0B"/>
    <w:rsid w:val="00362FD4"/>
    <w:rsid w:val="003642AD"/>
    <w:rsid w:val="0036442E"/>
    <w:rsid w:val="0036488A"/>
    <w:rsid w:val="0036790E"/>
    <w:rsid w:val="0037227D"/>
    <w:rsid w:val="003803AE"/>
    <w:rsid w:val="00382018"/>
    <w:rsid w:val="003865B8"/>
    <w:rsid w:val="003877D1"/>
    <w:rsid w:val="0039089F"/>
    <w:rsid w:val="003927B1"/>
    <w:rsid w:val="00392D1D"/>
    <w:rsid w:val="00395D18"/>
    <w:rsid w:val="003970A2"/>
    <w:rsid w:val="003B0DB9"/>
    <w:rsid w:val="003B3A43"/>
    <w:rsid w:val="003B7BD7"/>
    <w:rsid w:val="003C0E60"/>
    <w:rsid w:val="003C3280"/>
    <w:rsid w:val="003C4A4F"/>
    <w:rsid w:val="003C4B1C"/>
    <w:rsid w:val="003C62E3"/>
    <w:rsid w:val="003C78FB"/>
    <w:rsid w:val="003D2EE6"/>
    <w:rsid w:val="003E0C1D"/>
    <w:rsid w:val="003E526C"/>
    <w:rsid w:val="003F23C6"/>
    <w:rsid w:val="003F5275"/>
    <w:rsid w:val="003F729D"/>
    <w:rsid w:val="0040217C"/>
    <w:rsid w:val="004046F5"/>
    <w:rsid w:val="00406D1C"/>
    <w:rsid w:val="0040740B"/>
    <w:rsid w:val="00407A7D"/>
    <w:rsid w:val="00416F00"/>
    <w:rsid w:val="004213A7"/>
    <w:rsid w:val="0042478E"/>
    <w:rsid w:val="00424E5D"/>
    <w:rsid w:val="004307D9"/>
    <w:rsid w:val="004323F3"/>
    <w:rsid w:val="00437249"/>
    <w:rsid w:val="00437783"/>
    <w:rsid w:val="00446357"/>
    <w:rsid w:val="00446A78"/>
    <w:rsid w:val="00446D89"/>
    <w:rsid w:val="0045468C"/>
    <w:rsid w:val="00465510"/>
    <w:rsid w:val="0047306C"/>
    <w:rsid w:val="004730B3"/>
    <w:rsid w:val="00487971"/>
    <w:rsid w:val="00490B5B"/>
    <w:rsid w:val="004A0036"/>
    <w:rsid w:val="004A0F9A"/>
    <w:rsid w:val="004A39DF"/>
    <w:rsid w:val="004A3B61"/>
    <w:rsid w:val="004B45E9"/>
    <w:rsid w:val="004C0935"/>
    <w:rsid w:val="004C773B"/>
    <w:rsid w:val="004D27E5"/>
    <w:rsid w:val="004D40AA"/>
    <w:rsid w:val="004D4298"/>
    <w:rsid w:val="004D6806"/>
    <w:rsid w:val="004E0304"/>
    <w:rsid w:val="004E09A1"/>
    <w:rsid w:val="004E222B"/>
    <w:rsid w:val="004E2928"/>
    <w:rsid w:val="004F05AF"/>
    <w:rsid w:val="004F1360"/>
    <w:rsid w:val="004F1ECD"/>
    <w:rsid w:val="004F40A2"/>
    <w:rsid w:val="0050007F"/>
    <w:rsid w:val="005012B3"/>
    <w:rsid w:val="00502A06"/>
    <w:rsid w:val="005063B9"/>
    <w:rsid w:val="00506A66"/>
    <w:rsid w:val="0051535A"/>
    <w:rsid w:val="00522740"/>
    <w:rsid w:val="0052303B"/>
    <w:rsid w:val="00523316"/>
    <w:rsid w:val="00524123"/>
    <w:rsid w:val="005242F4"/>
    <w:rsid w:val="00534344"/>
    <w:rsid w:val="005479A2"/>
    <w:rsid w:val="00556941"/>
    <w:rsid w:val="00562F67"/>
    <w:rsid w:val="00565B04"/>
    <w:rsid w:val="00576E62"/>
    <w:rsid w:val="00583BF3"/>
    <w:rsid w:val="00585BF5"/>
    <w:rsid w:val="00593876"/>
    <w:rsid w:val="00593B18"/>
    <w:rsid w:val="00595968"/>
    <w:rsid w:val="005A4F37"/>
    <w:rsid w:val="005A762A"/>
    <w:rsid w:val="005B299F"/>
    <w:rsid w:val="005B4BF4"/>
    <w:rsid w:val="005B4E27"/>
    <w:rsid w:val="005C100F"/>
    <w:rsid w:val="005C1B8C"/>
    <w:rsid w:val="005C34D8"/>
    <w:rsid w:val="005C34E3"/>
    <w:rsid w:val="005C4AB6"/>
    <w:rsid w:val="005C4E91"/>
    <w:rsid w:val="005D1F31"/>
    <w:rsid w:val="005E02E7"/>
    <w:rsid w:val="005E3274"/>
    <w:rsid w:val="005E4F99"/>
    <w:rsid w:val="005F21A2"/>
    <w:rsid w:val="005F6FEF"/>
    <w:rsid w:val="005F747E"/>
    <w:rsid w:val="005F76B0"/>
    <w:rsid w:val="00600A26"/>
    <w:rsid w:val="00600B1B"/>
    <w:rsid w:val="00600EC1"/>
    <w:rsid w:val="00603E24"/>
    <w:rsid w:val="006064D3"/>
    <w:rsid w:val="00607A37"/>
    <w:rsid w:val="00610432"/>
    <w:rsid w:val="00615CD3"/>
    <w:rsid w:val="006202BC"/>
    <w:rsid w:val="0062058B"/>
    <w:rsid w:val="0062275B"/>
    <w:rsid w:val="006230AF"/>
    <w:rsid w:val="0062398A"/>
    <w:rsid w:val="0062519C"/>
    <w:rsid w:val="0062645A"/>
    <w:rsid w:val="0062646C"/>
    <w:rsid w:val="0062787D"/>
    <w:rsid w:val="00633517"/>
    <w:rsid w:val="00636608"/>
    <w:rsid w:val="00637BC1"/>
    <w:rsid w:val="0064605C"/>
    <w:rsid w:val="006461A7"/>
    <w:rsid w:val="00650B81"/>
    <w:rsid w:val="00652AAE"/>
    <w:rsid w:val="00656ED3"/>
    <w:rsid w:val="006631F4"/>
    <w:rsid w:val="00667A1D"/>
    <w:rsid w:val="00667E49"/>
    <w:rsid w:val="00671947"/>
    <w:rsid w:val="00674A84"/>
    <w:rsid w:val="00677D95"/>
    <w:rsid w:val="006818B7"/>
    <w:rsid w:val="00686B3D"/>
    <w:rsid w:val="00687A1E"/>
    <w:rsid w:val="00687AE4"/>
    <w:rsid w:val="0069738E"/>
    <w:rsid w:val="006A0C92"/>
    <w:rsid w:val="006A3DCD"/>
    <w:rsid w:val="006A3F1D"/>
    <w:rsid w:val="006A44A2"/>
    <w:rsid w:val="006B6B13"/>
    <w:rsid w:val="006B703E"/>
    <w:rsid w:val="006C579C"/>
    <w:rsid w:val="006D1D33"/>
    <w:rsid w:val="006E3A9C"/>
    <w:rsid w:val="006F347A"/>
    <w:rsid w:val="00707631"/>
    <w:rsid w:val="007153F7"/>
    <w:rsid w:val="00722784"/>
    <w:rsid w:val="007228D8"/>
    <w:rsid w:val="007315D9"/>
    <w:rsid w:val="00731AFC"/>
    <w:rsid w:val="00731B35"/>
    <w:rsid w:val="007327A5"/>
    <w:rsid w:val="007447B8"/>
    <w:rsid w:val="007506DD"/>
    <w:rsid w:val="00750A0A"/>
    <w:rsid w:val="00755763"/>
    <w:rsid w:val="00756BCB"/>
    <w:rsid w:val="007570BD"/>
    <w:rsid w:val="0076277A"/>
    <w:rsid w:val="007631B3"/>
    <w:rsid w:val="00764DB6"/>
    <w:rsid w:val="00767286"/>
    <w:rsid w:val="00770676"/>
    <w:rsid w:val="007708FB"/>
    <w:rsid w:val="00775A51"/>
    <w:rsid w:val="007778CE"/>
    <w:rsid w:val="00777B81"/>
    <w:rsid w:val="00784D07"/>
    <w:rsid w:val="00785CC4"/>
    <w:rsid w:val="007863A1"/>
    <w:rsid w:val="007959B4"/>
    <w:rsid w:val="00795BB1"/>
    <w:rsid w:val="007A41DD"/>
    <w:rsid w:val="007A7209"/>
    <w:rsid w:val="007B42C1"/>
    <w:rsid w:val="007B6037"/>
    <w:rsid w:val="007B64C5"/>
    <w:rsid w:val="007B75DF"/>
    <w:rsid w:val="007C04E9"/>
    <w:rsid w:val="007C1440"/>
    <w:rsid w:val="007C2C65"/>
    <w:rsid w:val="007C31D9"/>
    <w:rsid w:val="007C4E24"/>
    <w:rsid w:val="007C647A"/>
    <w:rsid w:val="007D31C7"/>
    <w:rsid w:val="007D4570"/>
    <w:rsid w:val="007D4FB5"/>
    <w:rsid w:val="007D677A"/>
    <w:rsid w:val="007E0685"/>
    <w:rsid w:val="007E397E"/>
    <w:rsid w:val="007E3A94"/>
    <w:rsid w:val="007E3F10"/>
    <w:rsid w:val="007E3FE9"/>
    <w:rsid w:val="007E4A4A"/>
    <w:rsid w:val="007F03C6"/>
    <w:rsid w:val="007F4CAE"/>
    <w:rsid w:val="00803B59"/>
    <w:rsid w:val="00806C73"/>
    <w:rsid w:val="008238E3"/>
    <w:rsid w:val="0082762A"/>
    <w:rsid w:val="008329AD"/>
    <w:rsid w:val="00835AFE"/>
    <w:rsid w:val="00835E74"/>
    <w:rsid w:val="008363B7"/>
    <w:rsid w:val="00837ED6"/>
    <w:rsid w:val="00847254"/>
    <w:rsid w:val="00862500"/>
    <w:rsid w:val="00862771"/>
    <w:rsid w:val="00865198"/>
    <w:rsid w:val="00866FFC"/>
    <w:rsid w:val="0087467A"/>
    <w:rsid w:val="008812E1"/>
    <w:rsid w:val="00883EB7"/>
    <w:rsid w:val="00887706"/>
    <w:rsid w:val="00890FD9"/>
    <w:rsid w:val="00893F9C"/>
    <w:rsid w:val="00895229"/>
    <w:rsid w:val="00896BCD"/>
    <w:rsid w:val="008A0DA9"/>
    <w:rsid w:val="008A1C53"/>
    <w:rsid w:val="008A6DE7"/>
    <w:rsid w:val="008B1BC0"/>
    <w:rsid w:val="008B3FB0"/>
    <w:rsid w:val="008B656B"/>
    <w:rsid w:val="008B783E"/>
    <w:rsid w:val="008B7ECC"/>
    <w:rsid w:val="008C3826"/>
    <w:rsid w:val="008C3900"/>
    <w:rsid w:val="008C61E2"/>
    <w:rsid w:val="008D1E4E"/>
    <w:rsid w:val="008D2385"/>
    <w:rsid w:val="008D2F56"/>
    <w:rsid w:val="008D5413"/>
    <w:rsid w:val="008E7DFE"/>
    <w:rsid w:val="008F302C"/>
    <w:rsid w:val="008F5046"/>
    <w:rsid w:val="008F7D88"/>
    <w:rsid w:val="009037D8"/>
    <w:rsid w:val="0090476E"/>
    <w:rsid w:val="00912ED4"/>
    <w:rsid w:val="009143AB"/>
    <w:rsid w:val="009150B2"/>
    <w:rsid w:val="00916514"/>
    <w:rsid w:val="00920E14"/>
    <w:rsid w:val="0092464F"/>
    <w:rsid w:val="00926D4E"/>
    <w:rsid w:val="0092765F"/>
    <w:rsid w:val="009356EB"/>
    <w:rsid w:val="00943549"/>
    <w:rsid w:val="00946DBA"/>
    <w:rsid w:val="00950064"/>
    <w:rsid w:val="00955D23"/>
    <w:rsid w:val="00957050"/>
    <w:rsid w:val="0096075A"/>
    <w:rsid w:val="00963BCB"/>
    <w:rsid w:val="00964A40"/>
    <w:rsid w:val="00967BED"/>
    <w:rsid w:val="00983CE8"/>
    <w:rsid w:val="0098445E"/>
    <w:rsid w:val="00987AE8"/>
    <w:rsid w:val="009A27E7"/>
    <w:rsid w:val="009A5742"/>
    <w:rsid w:val="009A62CD"/>
    <w:rsid w:val="009C1FA1"/>
    <w:rsid w:val="009C3F58"/>
    <w:rsid w:val="009C620E"/>
    <w:rsid w:val="009C7BD3"/>
    <w:rsid w:val="009D193B"/>
    <w:rsid w:val="009D2315"/>
    <w:rsid w:val="009D334E"/>
    <w:rsid w:val="009D5261"/>
    <w:rsid w:val="009D5911"/>
    <w:rsid w:val="009D6E97"/>
    <w:rsid w:val="009D7BB4"/>
    <w:rsid w:val="009F4190"/>
    <w:rsid w:val="009F4CA9"/>
    <w:rsid w:val="009F646A"/>
    <w:rsid w:val="009F7405"/>
    <w:rsid w:val="009F7D35"/>
    <w:rsid w:val="00A009C7"/>
    <w:rsid w:val="00A01ADB"/>
    <w:rsid w:val="00A029F6"/>
    <w:rsid w:val="00A1160C"/>
    <w:rsid w:val="00A13FB8"/>
    <w:rsid w:val="00A217EE"/>
    <w:rsid w:val="00A21880"/>
    <w:rsid w:val="00A21A5F"/>
    <w:rsid w:val="00A276CD"/>
    <w:rsid w:val="00A309D7"/>
    <w:rsid w:val="00A336EB"/>
    <w:rsid w:val="00A36C84"/>
    <w:rsid w:val="00A40532"/>
    <w:rsid w:val="00A461BE"/>
    <w:rsid w:val="00A46A5F"/>
    <w:rsid w:val="00A5352C"/>
    <w:rsid w:val="00A54BD4"/>
    <w:rsid w:val="00A57017"/>
    <w:rsid w:val="00A60385"/>
    <w:rsid w:val="00A6226B"/>
    <w:rsid w:val="00A6696D"/>
    <w:rsid w:val="00A73A6C"/>
    <w:rsid w:val="00A7484C"/>
    <w:rsid w:val="00A80F46"/>
    <w:rsid w:val="00A82D5D"/>
    <w:rsid w:val="00A85E07"/>
    <w:rsid w:val="00A878FB"/>
    <w:rsid w:val="00A900A6"/>
    <w:rsid w:val="00A97AF2"/>
    <w:rsid w:val="00AA42C0"/>
    <w:rsid w:val="00AA5164"/>
    <w:rsid w:val="00AA68AD"/>
    <w:rsid w:val="00AB50BA"/>
    <w:rsid w:val="00AB518B"/>
    <w:rsid w:val="00AB63B9"/>
    <w:rsid w:val="00AC1D92"/>
    <w:rsid w:val="00AC2932"/>
    <w:rsid w:val="00AC57C9"/>
    <w:rsid w:val="00AD1DE8"/>
    <w:rsid w:val="00AD7ED0"/>
    <w:rsid w:val="00AE11D0"/>
    <w:rsid w:val="00AF08E1"/>
    <w:rsid w:val="00AF144D"/>
    <w:rsid w:val="00AF3961"/>
    <w:rsid w:val="00AF5C78"/>
    <w:rsid w:val="00AF6470"/>
    <w:rsid w:val="00AF70DA"/>
    <w:rsid w:val="00B0098D"/>
    <w:rsid w:val="00B00B3B"/>
    <w:rsid w:val="00B05319"/>
    <w:rsid w:val="00B0584F"/>
    <w:rsid w:val="00B07CE2"/>
    <w:rsid w:val="00B07F7E"/>
    <w:rsid w:val="00B1048C"/>
    <w:rsid w:val="00B13F68"/>
    <w:rsid w:val="00B16A6F"/>
    <w:rsid w:val="00B20380"/>
    <w:rsid w:val="00B21FA0"/>
    <w:rsid w:val="00B267A6"/>
    <w:rsid w:val="00B33050"/>
    <w:rsid w:val="00B348DB"/>
    <w:rsid w:val="00B34E80"/>
    <w:rsid w:val="00B401D9"/>
    <w:rsid w:val="00B40AC6"/>
    <w:rsid w:val="00B40B9F"/>
    <w:rsid w:val="00B421CC"/>
    <w:rsid w:val="00B43F84"/>
    <w:rsid w:val="00B505C4"/>
    <w:rsid w:val="00B50E18"/>
    <w:rsid w:val="00B51978"/>
    <w:rsid w:val="00B55CD4"/>
    <w:rsid w:val="00B60903"/>
    <w:rsid w:val="00B66485"/>
    <w:rsid w:val="00B6651E"/>
    <w:rsid w:val="00B70932"/>
    <w:rsid w:val="00B70A03"/>
    <w:rsid w:val="00B73FCE"/>
    <w:rsid w:val="00B7498E"/>
    <w:rsid w:val="00B77EFB"/>
    <w:rsid w:val="00B81225"/>
    <w:rsid w:val="00B813A0"/>
    <w:rsid w:val="00B83E6D"/>
    <w:rsid w:val="00B8438F"/>
    <w:rsid w:val="00B84AD1"/>
    <w:rsid w:val="00B907CD"/>
    <w:rsid w:val="00B917F6"/>
    <w:rsid w:val="00B958E0"/>
    <w:rsid w:val="00B977DF"/>
    <w:rsid w:val="00B97A0C"/>
    <w:rsid w:val="00BA74EB"/>
    <w:rsid w:val="00BB6B35"/>
    <w:rsid w:val="00BB75AE"/>
    <w:rsid w:val="00BC3C3A"/>
    <w:rsid w:val="00BC5FA6"/>
    <w:rsid w:val="00BC7A04"/>
    <w:rsid w:val="00BD50D4"/>
    <w:rsid w:val="00BE1863"/>
    <w:rsid w:val="00BE2ECD"/>
    <w:rsid w:val="00BE44AE"/>
    <w:rsid w:val="00BE5C1E"/>
    <w:rsid w:val="00BF46D9"/>
    <w:rsid w:val="00BF52CC"/>
    <w:rsid w:val="00C0029D"/>
    <w:rsid w:val="00C00B48"/>
    <w:rsid w:val="00C05C38"/>
    <w:rsid w:val="00C07ADF"/>
    <w:rsid w:val="00C20794"/>
    <w:rsid w:val="00C22A9D"/>
    <w:rsid w:val="00C30FA8"/>
    <w:rsid w:val="00C311D5"/>
    <w:rsid w:val="00C32469"/>
    <w:rsid w:val="00C3343D"/>
    <w:rsid w:val="00C42A8F"/>
    <w:rsid w:val="00C53876"/>
    <w:rsid w:val="00C540A9"/>
    <w:rsid w:val="00C54CFE"/>
    <w:rsid w:val="00C5761D"/>
    <w:rsid w:val="00C639AD"/>
    <w:rsid w:val="00C63AF5"/>
    <w:rsid w:val="00C66EF4"/>
    <w:rsid w:val="00C6709C"/>
    <w:rsid w:val="00C7059C"/>
    <w:rsid w:val="00C71512"/>
    <w:rsid w:val="00C758FF"/>
    <w:rsid w:val="00C7668A"/>
    <w:rsid w:val="00C771ED"/>
    <w:rsid w:val="00C800C8"/>
    <w:rsid w:val="00C8098B"/>
    <w:rsid w:val="00C83C3F"/>
    <w:rsid w:val="00C85F0B"/>
    <w:rsid w:val="00C86E02"/>
    <w:rsid w:val="00C93A8F"/>
    <w:rsid w:val="00C957F7"/>
    <w:rsid w:val="00C95EC0"/>
    <w:rsid w:val="00C97EC5"/>
    <w:rsid w:val="00CA2DC1"/>
    <w:rsid w:val="00CA61EA"/>
    <w:rsid w:val="00CA6FE3"/>
    <w:rsid w:val="00CB03E6"/>
    <w:rsid w:val="00CB0CA2"/>
    <w:rsid w:val="00CB29C0"/>
    <w:rsid w:val="00CB32C4"/>
    <w:rsid w:val="00CB41D8"/>
    <w:rsid w:val="00CB65FF"/>
    <w:rsid w:val="00CB69A1"/>
    <w:rsid w:val="00CC1A8C"/>
    <w:rsid w:val="00CD01CE"/>
    <w:rsid w:val="00CD1721"/>
    <w:rsid w:val="00CD1F13"/>
    <w:rsid w:val="00CD4033"/>
    <w:rsid w:val="00CD5240"/>
    <w:rsid w:val="00CE0848"/>
    <w:rsid w:val="00CE32E6"/>
    <w:rsid w:val="00CE3F81"/>
    <w:rsid w:val="00CF4395"/>
    <w:rsid w:val="00CF6B84"/>
    <w:rsid w:val="00D007DF"/>
    <w:rsid w:val="00D024D1"/>
    <w:rsid w:val="00D03D28"/>
    <w:rsid w:val="00D05614"/>
    <w:rsid w:val="00D068FA"/>
    <w:rsid w:val="00D11AD4"/>
    <w:rsid w:val="00D122A3"/>
    <w:rsid w:val="00D149E1"/>
    <w:rsid w:val="00D153A2"/>
    <w:rsid w:val="00D15465"/>
    <w:rsid w:val="00D165D3"/>
    <w:rsid w:val="00D225D6"/>
    <w:rsid w:val="00D244C2"/>
    <w:rsid w:val="00D27292"/>
    <w:rsid w:val="00D33621"/>
    <w:rsid w:val="00D34244"/>
    <w:rsid w:val="00D36034"/>
    <w:rsid w:val="00D360DB"/>
    <w:rsid w:val="00D37D7F"/>
    <w:rsid w:val="00D4084D"/>
    <w:rsid w:val="00D44642"/>
    <w:rsid w:val="00D47233"/>
    <w:rsid w:val="00D50320"/>
    <w:rsid w:val="00D5108F"/>
    <w:rsid w:val="00D52576"/>
    <w:rsid w:val="00D569E4"/>
    <w:rsid w:val="00D63C1C"/>
    <w:rsid w:val="00D64124"/>
    <w:rsid w:val="00D65FC2"/>
    <w:rsid w:val="00D66E44"/>
    <w:rsid w:val="00D67A39"/>
    <w:rsid w:val="00D67BA8"/>
    <w:rsid w:val="00D720B2"/>
    <w:rsid w:val="00D761B5"/>
    <w:rsid w:val="00D803F1"/>
    <w:rsid w:val="00D8614F"/>
    <w:rsid w:val="00D869EC"/>
    <w:rsid w:val="00D917FA"/>
    <w:rsid w:val="00D97719"/>
    <w:rsid w:val="00D97CFA"/>
    <w:rsid w:val="00DA0FF9"/>
    <w:rsid w:val="00DA1224"/>
    <w:rsid w:val="00DB209A"/>
    <w:rsid w:val="00DB6E1F"/>
    <w:rsid w:val="00DC27A3"/>
    <w:rsid w:val="00DC28E4"/>
    <w:rsid w:val="00DD04C9"/>
    <w:rsid w:val="00DD083F"/>
    <w:rsid w:val="00DD2262"/>
    <w:rsid w:val="00DD297E"/>
    <w:rsid w:val="00DD5069"/>
    <w:rsid w:val="00DD5365"/>
    <w:rsid w:val="00DE0B39"/>
    <w:rsid w:val="00DE0C6F"/>
    <w:rsid w:val="00DE0F6F"/>
    <w:rsid w:val="00DE1C39"/>
    <w:rsid w:val="00DE25D0"/>
    <w:rsid w:val="00DE340A"/>
    <w:rsid w:val="00DE53D8"/>
    <w:rsid w:val="00DE6038"/>
    <w:rsid w:val="00DF60CB"/>
    <w:rsid w:val="00DF7995"/>
    <w:rsid w:val="00E054D5"/>
    <w:rsid w:val="00E1179A"/>
    <w:rsid w:val="00E11D5D"/>
    <w:rsid w:val="00E2349E"/>
    <w:rsid w:val="00E23DBE"/>
    <w:rsid w:val="00E50CA0"/>
    <w:rsid w:val="00E52058"/>
    <w:rsid w:val="00E574AD"/>
    <w:rsid w:val="00E6329F"/>
    <w:rsid w:val="00E64FBD"/>
    <w:rsid w:val="00E71CEA"/>
    <w:rsid w:val="00E72709"/>
    <w:rsid w:val="00E727D5"/>
    <w:rsid w:val="00E72CC3"/>
    <w:rsid w:val="00E739F7"/>
    <w:rsid w:val="00E75FEC"/>
    <w:rsid w:val="00E77C9F"/>
    <w:rsid w:val="00E8099F"/>
    <w:rsid w:val="00E93A64"/>
    <w:rsid w:val="00E94ACE"/>
    <w:rsid w:val="00E95387"/>
    <w:rsid w:val="00EA3003"/>
    <w:rsid w:val="00EA69C9"/>
    <w:rsid w:val="00EA7C5B"/>
    <w:rsid w:val="00EB04EA"/>
    <w:rsid w:val="00EB7B23"/>
    <w:rsid w:val="00EC5554"/>
    <w:rsid w:val="00EC61A6"/>
    <w:rsid w:val="00ED147B"/>
    <w:rsid w:val="00ED1DB1"/>
    <w:rsid w:val="00ED2B25"/>
    <w:rsid w:val="00ED5091"/>
    <w:rsid w:val="00ED533C"/>
    <w:rsid w:val="00ED5A1B"/>
    <w:rsid w:val="00ED6DAB"/>
    <w:rsid w:val="00EE003A"/>
    <w:rsid w:val="00EE155B"/>
    <w:rsid w:val="00EE5EE3"/>
    <w:rsid w:val="00EE5F38"/>
    <w:rsid w:val="00EE7E3C"/>
    <w:rsid w:val="00EF0711"/>
    <w:rsid w:val="00EF1BB5"/>
    <w:rsid w:val="00EF2180"/>
    <w:rsid w:val="00EF3B94"/>
    <w:rsid w:val="00EF7D2B"/>
    <w:rsid w:val="00F02D57"/>
    <w:rsid w:val="00F04EE8"/>
    <w:rsid w:val="00F05089"/>
    <w:rsid w:val="00F05590"/>
    <w:rsid w:val="00F05764"/>
    <w:rsid w:val="00F0761C"/>
    <w:rsid w:val="00F11001"/>
    <w:rsid w:val="00F150D6"/>
    <w:rsid w:val="00F23712"/>
    <w:rsid w:val="00F27859"/>
    <w:rsid w:val="00F31DC1"/>
    <w:rsid w:val="00F32AA5"/>
    <w:rsid w:val="00F33901"/>
    <w:rsid w:val="00F35FF2"/>
    <w:rsid w:val="00F3797C"/>
    <w:rsid w:val="00F4563C"/>
    <w:rsid w:val="00F51713"/>
    <w:rsid w:val="00F52460"/>
    <w:rsid w:val="00F53E90"/>
    <w:rsid w:val="00F552F7"/>
    <w:rsid w:val="00F55EFC"/>
    <w:rsid w:val="00F56F67"/>
    <w:rsid w:val="00F65C36"/>
    <w:rsid w:val="00F701F7"/>
    <w:rsid w:val="00F70201"/>
    <w:rsid w:val="00F735E1"/>
    <w:rsid w:val="00F76365"/>
    <w:rsid w:val="00F76C81"/>
    <w:rsid w:val="00F770FA"/>
    <w:rsid w:val="00F83C4D"/>
    <w:rsid w:val="00F97659"/>
    <w:rsid w:val="00FA0F72"/>
    <w:rsid w:val="00FA13B5"/>
    <w:rsid w:val="00FA3224"/>
    <w:rsid w:val="00FA3C50"/>
    <w:rsid w:val="00FA7983"/>
    <w:rsid w:val="00FB06B1"/>
    <w:rsid w:val="00FB0D01"/>
    <w:rsid w:val="00FB45F2"/>
    <w:rsid w:val="00FC309B"/>
    <w:rsid w:val="00FC4C46"/>
    <w:rsid w:val="00FD306A"/>
    <w:rsid w:val="00FD690A"/>
    <w:rsid w:val="00FE105A"/>
    <w:rsid w:val="00FE1125"/>
    <w:rsid w:val="00FE1DFD"/>
    <w:rsid w:val="00FE67BD"/>
    <w:rsid w:val="00FE7F8B"/>
    <w:rsid w:val="00FF2127"/>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pple-converted-space">
    <w:name w:val="apple-converted-space"/>
    <w:basedOn w:val="Fontepargpadro"/>
    <w:rsid w:val="0008706C"/>
  </w:style>
  <w:style w:type="paragraph" w:styleId="NormalWeb">
    <w:name w:val="Normal (Web)"/>
    <w:basedOn w:val="Normal"/>
    <w:uiPriority w:val="99"/>
    <w:semiHidden/>
    <w:unhideWhenUsed/>
    <w:rsid w:val="00B401D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00483">
      <w:bodyDiv w:val="1"/>
      <w:marLeft w:val="0"/>
      <w:marRight w:val="0"/>
      <w:marTop w:val="0"/>
      <w:marBottom w:val="0"/>
      <w:divBdr>
        <w:top w:val="none" w:sz="0" w:space="0" w:color="auto"/>
        <w:left w:val="none" w:sz="0" w:space="0" w:color="auto"/>
        <w:bottom w:val="none" w:sz="0" w:space="0" w:color="auto"/>
        <w:right w:val="none" w:sz="0" w:space="0" w:color="auto"/>
      </w:divBdr>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670524126">
      <w:bodyDiv w:val="1"/>
      <w:marLeft w:val="0"/>
      <w:marRight w:val="0"/>
      <w:marTop w:val="0"/>
      <w:marBottom w:val="0"/>
      <w:divBdr>
        <w:top w:val="none" w:sz="0" w:space="0" w:color="auto"/>
        <w:left w:val="none" w:sz="0" w:space="0" w:color="auto"/>
        <w:bottom w:val="none" w:sz="0" w:space="0" w:color="auto"/>
        <w:right w:val="none" w:sz="0" w:space="0" w:color="auto"/>
      </w:divBdr>
    </w:div>
    <w:div w:id="128477459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t.wikipedia.org/wiki/C%C3%A1lcul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Processamento_de_dados" TargetMode="Externa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s://pt.wikipedia.org/wiki/Processamento_de_dado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t.wikipedia.org/wiki/M%C3%A1quina"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A09B7-4BB8-41EF-B08C-64735DE3C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4796</Words>
  <Characters>25903</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Rabello</dc:creator>
  <cp:keywords/>
  <dc:description/>
  <cp:lastModifiedBy>Luiz Rabello</cp:lastModifiedBy>
  <cp:revision>8</cp:revision>
  <cp:lastPrinted>2016-09-22T19:52:00Z</cp:lastPrinted>
  <dcterms:created xsi:type="dcterms:W3CDTF">2016-09-22T18:58:00Z</dcterms:created>
  <dcterms:modified xsi:type="dcterms:W3CDTF">2016-09-22T19:52:00Z</dcterms:modified>
</cp:coreProperties>
</file>