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76AD8A" w14:textId="77777777" w:rsidR="00CD01CE" w:rsidRPr="001C79BB" w:rsidRDefault="0038636E" w:rsidP="00582256">
      <w:pPr>
        <w:jc w:val="right"/>
        <w:rPr>
          <w:rFonts w:ascii="Helvetica" w:hAnsi="Helvetica" w:cs="Helvetica"/>
        </w:rPr>
      </w:pPr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22F6C05B" wp14:editId="6F3E15A2">
                <wp:simplePos x="0" y="0"/>
                <wp:positionH relativeFrom="column">
                  <wp:posOffset>-938530</wp:posOffset>
                </wp:positionH>
                <wp:positionV relativeFrom="paragraph">
                  <wp:posOffset>-1994535</wp:posOffset>
                </wp:positionV>
                <wp:extent cx="7992000" cy="5210810"/>
                <wp:effectExtent l="0" t="0" r="9525" b="8890"/>
                <wp:wrapNone/>
                <wp:docPr id="10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92000" cy="5210810"/>
                          <a:chOff x="0" y="0"/>
                          <a:chExt cx="7981315" cy="5210810"/>
                        </a:xfrm>
                      </wpg:grpSpPr>
                      <wps:wsp>
                        <wps:cNvPr id="16" name="Fluxograma: Documento 13"/>
                        <wps:cNvSpPr/>
                        <wps:spPr>
                          <a:xfrm>
                            <a:off x="7620" y="38862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0" y="15145"/>
                                </a:moveTo>
                                <a:lnTo>
                                  <a:pt x="21709" y="0"/>
                                </a:ln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lnTo>
                                  <a:pt x="0" y="15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Fluxograma: Documento 13"/>
                        <wps:cNvSpPr/>
                        <wps:spPr>
                          <a:xfrm>
                            <a:off x="0" y="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  <a:gd name="connsiteX0" fmla="*/ 18 w 21719"/>
                              <a:gd name="connsiteY0" fmla="*/ 9216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18 w 21719"/>
                              <a:gd name="connsiteY4" fmla="*/ 9216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18" y="9216"/>
                                </a:moveTo>
                                <a:cubicBezTo>
                                  <a:pt x="7254" y="4168"/>
                                  <a:pt x="14473" y="5048"/>
                                  <a:pt x="21709" y="0"/>
                                </a:cubicBez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cubicBezTo>
                                  <a:pt x="6" y="26617"/>
                                  <a:pt x="12" y="17916"/>
                                  <a:pt x="18" y="92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Fluxograma: Documento 13"/>
                        <wps:cNvSpPr/>
                        <wps:spPr>
                          <a:xfrm>
                            <a:off x="38100" y="693420"/>
                            <a:ext cx="7604760" cy="148082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09" h="2058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cubicBezTo>
                                  <a:pt x="21636" y="197"/>
                                  <a:pt x="21673" y="395"/>
                                  <a:pt x="21709" y="592"/>
                                </a:cubicBezTo>
                                <a:cubicBezTo>
                                  <a:pt x="10909" y="592"/>
                                  <a:pt x="10800" y="23922"/>
                                  <a:pt x="0" y="201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3399"/>
                          </a:solidFill>
                          <a:ln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40D71D5" w14:textId="77777777" w:rsidR="003671BC" w:rsidRDefault="003671BC" w:rsidP="00582256">
                              <w:r>
                                <w:t xml:space="preserve">      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Lua 34"/>
                        <wps:cNvSpPr/>
                        <wps:spPr>
                          <a:xfrm rot="9053113">
                            <a:off x="5730240" y="1120140"/>
                            <a:ext cx="2190750" cy="3528060"/>
                          </a:xfrm>
                          <a:prstGeom prst="moon">
                            <a:avLst>
                              <a:gd name="adj" fmla="val 27505"/>
                            </a:avLst>
                          </a:pr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Retângulo 36"/>
                        <wps:cNvSpPr/>
                        <wps:spPr>
                          <a:xfrm>
                            <a:off x="6088380" y="4213860"/>
                            <a:ext cx="1892935" cy="9969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F6C05B" id="Agrupar 10" o:spid="_x0000_s1026" style="position:absolute;left:0;text-align:left;margin-left:-73.9pt;margin-top:-157.05pt;width:629.3pt;height:410.3pt;z-index:251665408;mso-width-relative:margin;mso-height-relative:margin" coordsize="79813,52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">
                <v:shape id="Fluxograma: Documento 13" o:spid="_x0000_s1027" style="position:absolute;left:76;top:3886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" path="m,15145l21709,v36,197,-36,15540,,15737c10909,15737,10800,39067,,35317l,15145xe" fillcolor="#f47920" strokecolor="#f47920" strokeweight="2pt">
                  <v:path arrowok="t" o:connecttype="custom" o:connectlocs="0,1089172;7604432,0;7604432,1131747;0,2539868;0,1089172" o:connectangles="0,0,0,0,0"/>
                </v:shape>
                <v:shape id="Fluxograma: Documento 13" o:spid="_x0000_s1028" style="position:absolute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" path="m18,9216c7254,4168,14473,5048,21709,v36,197,-36,15540,,15737c10909,15737,10800,39067,,35317,6,26617,12,17916,18,9216xe" fillcolor="white [3212]" strokecolor="white [3212]" strokeweight="2pt">
                  <v:path arrowok="t" o:connecttype="custom" o:connectlocs="6305,662781;7604432,0;7604432,1131747;0,2539868;6305,662781" o:connectangles="0,0,0,0,0"/>
                </v:shape>
                <v:shape id="Fluxograma: Documento 13" o:spid="_x0000_s1029" style="position:absolute;left:381;top:6934;width:76047;height:14808;visibility:visible;mso-wrap-style:square;v-text-anchor:middle" coordsize="21709,205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" adj="-11796480,,5400" path="m,l21600,v36,197,73,395,109,592c10909,592,10800,23922,,20172l,xe" fillcolor="#639" strokecolor="#7030a0" strokeweight="2pt">
                  <v:stroke joinstyle="miter"/>
                  <v:formulas/>
                  <v:path arrowok="t" o:connecttype="custom" o:connectlocs="0,0;7566577,0;7604760,42597;0,1451463;0,0" o:connectangles="0,0,0,0,0" textboxrect="0,0,21709,20580"/>
                  <v:textbox>
                    <w:txbxContent>
                      <w:p w14:paraId="340D71D5" w14:textId="77777777" w:rsidR="003671BC" w:rsidRDefault="003671BC" w:rsidP="00582256">
                        <w:r>
                          <w:t xml:space="preserve">             </w:t>
                        </w:r>
                      </w:p>
                    </w:txbxContent>
                  </v:textbox>
                </v:shape>
                <v:shapetype id="_x0000_t184" coordsize="21600,21600" o:spt="184" adj="10800" path="m21600,qx,10800,21600,21600wa@0@10@6@11,21600,21600,21600,xe">
                  <v:stroke joinstyle="miter"/>
                  <v:formulas>
                    <v:f eqn="val #0"/>
                    <v:f eqn="sum 21600 0 #0"/>
                    <v:f eqn="prod #0 #0 @1"/>
                    <v:f eqn="prod 21600 21600 @1"/>
                    <v:f eqn="prod @3 2 1"/>
                    <v:f eqn="sum @4 0 @2"/>
                    <v:f eqn="sum @5 0 #0"/>
                    <v:f eqn="prod @5 1 2"/>
                    <v:f eqn="sum @7 0 #0"/>
                    <v:f eqn="prod @8 1 2"/>
                    <v:f eqn="sum 10800 0 @9"/>
                    <v:f eqn="sum @9 10800 0"/>
                    <v:f eqn="prod #0 9598 32768"/>
                    <v:f eqn="sum 21600 0 @12"/>
                    <v:f eqn="ellipse @13 21600 10800"/>
                    <v:f eqn="sum 10800 0 @14"/>
                    <v:f eqn="sum @14 10800 0"/>
                  </v:formulas>
                  <v:path o:connecttype="custom" o:connectlocs="21600,0;0,10800;21600,21600;@0,10800" o:connectangles="270,180,90,0" textboxrect="@12,@15,@0,@16"/>
                  <v:handles>
                    <v:h position="#0,center" xrange="0,18900"/>
                  </v:handles>
                </v:shapetype>
                <v:shape id="Lua 34" o:spid="_x0000_s1030" type="#_x0000_t184" style="position:absolute;left:57302;top:11201;width:21907;height:35281;rotation:988841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" adj="5941" fillcolor="#f47920" strokecolor="#f47920" strokeweight="2pt"/>
                <v:rect id="Retângulo 36" o:spid="_x0000_s1031" style="position:absolute;left:60883;top:42138;width:18930;height:9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" fillcolor="white [3212]" stroked="f" strokeweight="2pt"/>
              </v:group>
            </w:pict>
          </mc:Fallback>
        </mc:AlternateContent>
      </w:r>
      <w:r w:rsidR="007824D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3" behindDoc="0" locked="0" layoutInCell="1" allowOverlap="1" wp14:anchorId="3BD0D8FE" wp14:editId="56216CE7">
                <wp:simplePos x="0" y="0"/>
                <wp:positionH relativeFrom="margin">
                  <wp:posOffset>4870059</wp:posOffset>
                </wp:positionH>
                <wp:positionV relativeFrom="paragraph">
                  <wp:posOffset>-1001345</wp:posOffset>
                </wp:positionV>
                <wp:extent cx="2193539" cy="3528060"/>
                <wp:effectExtent l="723900" t="0" r="54610" b="320040"/>
                <wp:wrapNone/>
                <wp:docPr id="3" name="Lu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053113">
                          <a:off x="0" y="0"/>
                          <a:ext cx="2193539" cy="3528060"/>
                        </a:xfrm>
                        <a:prstGeom prst="moon">
                          <a:avLst>
                            <a:gd name="adj" fmla="val 27505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87F15D" id="Lua 3" o:spid="_x0000_s1026" type="#_x0000_t184" style="position:absolute;margin-left:383.45pt;margin-top:-78.85pt;width:172.7pt;height:277.8pt;rotation:9888414fd;z-index:251659263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" adj="5941" fillcolor="white [3212]" stroked="f" strokeweight="2pt">
                <w10:wrap anchorx="margin"/>
              </v:shape>
            </w:pict>
          </mc:Fallback>
        </mc:AlternateContent>
      </w:r>
    </w:p>
    <w:p w14:paraId="00EC598F" w14:textId="77777777" w:rsidR="00CD01CE" w:rsidRPr="001C79BB" w:rsidRDefault="0038636E" w:rsidP="00283705">
      <w:pPr>
        <w:jc w:val="center"/>
        <w:rPr>
          <w:rFonts w:ascii="Helvetica" w:hAnsi="Helvetica" w:cs="Helvetica"/>
        </w:rPr>
      </w:pPr>
      <w:r>
        <w:rPr>
          <w:rFonts w:ascii="Helvetica" w:hAnsi="Helvetica" w:cs="Helvetica"/>
          <w:noProof/>
          <w:lang w:eastAsia="pt-BR"/>
        </w:rPr>
        <w:drawing>
          <wp:anchor distT="0" distB="0" distL="114300" distR="114300" simplePos="0" relativeHeight="251661312" behindDoc="0" locked="0" layoutInCell="1" allowOverlap="1" wp14:anchorId="5B5BB195" wp14:editId="67B88EE6">
            <wp:simplePos x="0" y="0"/>
            <wp:positionH relativeFrom="column">
              <wp:posOffset>3224530</wp:posOffset>
            </wp:positionH>
            <wp:positionV relativeFrom="paragraph">
              <wp:posOffset>2540</wp:posOffset>
            </wp:positionV>
            <wp:extent cx="2496185" cy="1996535"/>
            <wp:effectExtent l="0" t="0" r="0" b="0"/>
            <wp:wrapNone/>
            <wp:docPr id="9" name="Imagem 9" descr="C:\Users\Chacon\AppData\Local\Microsoft\Windows\INetCache\Content.Word\logo-smi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acon\AppData\Local\Microsoft\Windows\INetCache\Content.Word\logo-smiles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199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346EF0" w14:textId="77777777"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14:paraId="24909235" w14:textId="77777777"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14:paraId="5945AFE3" w14:textId="77777777" w:rsidR="00D917FA" w:rsidRPr="001C79BB" w:rsidRDefault="00D917FA" w:rsidP="00283705">
      <w:pPr>
        <w:jc w:val="center"/>
        <w:rPr>
          <w:rFonts w:ascii="Helvetica" w:hAnsi="Helvetica" w:cs="Helvetica"/>
        </w:rPr>
      </w:pPr>
    </w:p>
    <w:p w14:paraId="61796D98" w14:textId="77777777"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14:paraId="0A6E4560" w14:textId="77777777"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14:paraId="43682F98" w14:textId="77777777"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14:paraId="0EF6AB25" w14:textId="77777777"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14:paraId="28106483" w14:textId="77777777" w:rsidR="00CD01CE" w:rsidRDefault="00CD01CE" w:rsidP="00283705">
      <w:pPr>
        <w:jc w:val="center"/>
        <w:rPr>
          <w:rFonts w:ascii="Helvetica" w:hAnsi="Helvetica" w:cs="Helvetica"/>
        </w:rPr>
      </w:pPr>
    </w:p>
    <w:p w14:paraId="17ECC6AA" w14:textId="77777777" w:rsidR="00283705" w:rsidRDefault="00283705" w:rsidP="00283705">
      <w:pPr>
        <w:jc w:val="center"/>
        <w:rPr>
          <w:rFonts w:ascii="Helvetica" w:hAnsi="Helvetica" w:cs="Helvetica"/>
        </w:rPr>
      </w:pPr>
    </w:p>
    <w:p w14:paraId="718E2FC3" w14:textId="77777777" w:rsidR="00283705" w:rsidRDefault="00283705" w:rsidP="00283705">
      <w:pPr>
        <w:jc w:val="center"/>
        <w:rPr>
          <w:rFonts w:ascii="Helvetica" w:hAnsi="Helvetica" w:cs="Helvetica"/>
        </w:rPr>
      </w:pPr>
    </w:p>
    <w:p w14:paraId="76CB3B08" w14:textId="77777777" w:rsidR="00283705" w:rsidRDefault="00283705" w:rsidP="00283705">
      <w:pPr>
        <w:jc w:val="center"/>
        <w:rPr>
          <w:rFonts w:ascii="Helvetica" w:hAnsi="Helvetica" w:cs="Helvetica"/>
        </w:rPr>
      </w:pPr>
    </w:p>
    <w:p w14:paraId="6DA49106" w14:textId="77777777" w:rsidR="004129F6" w:rsidRDefault="004129F6" w:rsidP="00283705">
      <w:pPr>
        <w:jc w:val="center"/>
        <w:rPr>
          <w:rFonts w:ascii="Helvetica" w:hAnsi="Helvetica" w:cs="Helvetica"/>
        </w:rPr>
      </w:pPr>
    </w:p>
    <w:p w14:paraId="5D5C7B67" w14:textId="77777777" w:rsidR="004129F6" w:rsidRPr="001C79BB" w:rsidRDefault="004129F6" w:rsidP="00283705">
      <w:pPr>
        <w:jc w:val="center"/>
        <w:rPr>
          <w:rFonts w:ascii="Helvetica" w:hAnsi="Helvetica" w:cs="Helvetica"/>
        </w:rPr>
      </w:pPr>
    </w:p>
    <w:tbl>
      <w:tblPr>
        <w:tblStyle w:val="Tabelacomgrade"/>
        <w:tblW w:w="0" w:type="auto"/>
        <w:tblBorders>
          <w:top w:val="single" w:sz="4" w:space="0" w:color="663399"/>
          <w:left w:val="single" w:sz="4" w:space="0" w:color="663399"/>
          <w:bottom w:val="single" w:sz="4" w:space="0" w:color="663399"/>
          <w:right w:val="single" w:sz="4" w:space="0" w:color="663399"/>
          <w:insideH w:val="single" w:sz="4" w:space="0" w:color="663399"/>
          <w:insideV w:val="single" w:sz="4" w:space="0" w:color="663399"/>
        </w:tblBorders>
        <w:shd w:val="clear" w:color="auto" w:fill="663399"/>
        <w:tblLook w:val="04A0" w:firstRow="1" w:lastRow="0" w:firstColumn="1" w:lastColumn="0" w:noHBand="0" w:noVBand="1"/>
      </w:tblPr>
      <w:tblGrid>
        <w:gridCol w:w="9344"/>
      </w:tblGrid>
      <w:tr w:rsidR="00283705" w14:paraId="047021AE" w14:textId="77777777" w:rsidTr="0021001A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14:paraId="3FF711BC" w14:textId="77777777" w:rsidR="00283705" w:rsidRPr="00283705" w:rsidRDefault="00283705" w:rsidP="0021001A">
            <w:pPr>
              <w:jc w:val="right"/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</w:pPr>
          </w:p>
        </w:tc>
      </w:tr>
      <w:tr w:rsidR="00283705" w14:paraId="1FB429D5" w14:textId="77777777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14:paraId="5CC8D585" w14:textId="77777777" w:rsidR="00283705" w:rsidRDefault="004129F6" w:rsidP="0021001A">
            <w:pPr>
              <w:jc w:val="right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 xml:space="preserve">Processo de </w:t>
            </w:r>
            <w:r w:rsidRPr="004129F6"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>Gerenciamento de Fornecedores Críticos de TI</w:t>
            </w:r>
          </w:p>
        </w:tc>
      </w:tr>
      <w:tr w:rsidR="00283705" w14:paraId="19FD1E4C" w14:textId="77777777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14:paraId="5DB5940A" w14:textId="77777777" w:rsidR="00283705" w:rsidRDefault="00283705" w:rsidP="0021001A">
            <w:pPr>
              <w:jc w:val="right"/>
              <w:rPr>
                <w:rFonts w:ascii="Helvetica" w:hAnsi="Helvetica" w:cs="Helvetica"/>
              </w:rPr>
            </w:pPr>
            <w:r w:rsidRPr="00283705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Documento de Especificação (Procedimento)</w:t>
            </w:r>
          </w:p>
        </w:tc>
      </w:tr>
      <w:tr w:rsidR="00283705" w14:paraId="33A092AD" w14:textId="77777777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14:paraId="1E801B35" w14:textId="77777777" w:rsidR="00283705" w:rsidRDefault="0021001A" w:rsidP="0021001A">
            <w:pPr>
              <w:jc w:val="right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Ref. COBIT</w:t>
            </w:r>
            <w:r w:rsidRPr="0021001A">
              <w:rPr>
                <w:rFonts w:ascii="Helvetica" w:hAnsi="Helvetica" w:cs="Helvetica"/>
                <w:color w:val="FFFFFF" w:themeColor="background1"/>
                <w:sz w:val="24"/>
                <w:szCs w:val="36"/>
                <w:vertAlign w:val="superscript"/>
              </w:rPr>
              <w:t>®</w:t>
            </w:r>
            <w:r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 xml:space="preserve"> – </w:t>
            </w:r>
            <w:r w:rsidR="004129F6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DS1</w:t>
            </w:r>
          </w:p>
        </w:tc>
      </w:tr>
      <w:tr w:rsidR="00283705" w14:paraId="3B5E4E8B" w14:textId="77777777" w:rsidTr="0021001A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14:paraId="3227C932" w14:textId="77777777" w:rsidR="00283705" w:rsidRPr="00283705" w:rsidRDefault="00283705" w:rsidP="0021001A">
            <w:pPr>
              <w:jc w:val="right"/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</w:pPr>
          </w:p>
        </w:tc>
      </w:tr>
    </w:tbl>
    <w:p w14:paraId="2BF7F9FF" w14:textId="77777777"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14:paraId="633E7AC2" w14:textId="77777777"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14:paraId="6EF85D7C" w14:textId="77777777" w:rsidR="00C82ABA" w:rsidRPr="001C79BB" w:rsidRDefault="00C82ABA" w:rsidP="00283705">
      <w:pPr>
        <w:jc w:val="center"/>
        <w:rPr>
          <w:rFonts w:ascii="Helvetica" w:hAnsi="Helvetica" w:cs="Helvetica"/>
        </w:rPr>
      </w:pPr>
    </w:p>
    <w:p w14:paraId="4927454C" w14:textId="77777777" w:rsidR="00C82ABA" w:rsidRDefault="00C82ABA" w:rsidP="00283705">
      <w:pPr>
        <w:jc w:val="center"/>
        <w:rPr>
          <w:rFonts w:ascii="Helvetica" w:hAnsi="Helvetica" w:cs="Helvetica"/>
        </w:rPr>
      </w:pPr>
    </w:p>
    <w:p w14:paraId="029A5A24" w14:textId="77777777" w:rsidR="00DE3691" w:rsidRPr="001C79BB" w:rsidRDefault="00DE3691" w:rsidP="00283705">
      <w:pPr>
        <w:jc w:val="center"/>
        <w:rPr>
          <w:rFonts w:ascii="Helvetica" w:hAnsi="Helvetica" w:cs="Helvetica"/>
        </w:rPr>
      </w:pPr>
    </w:p>
    <w:p w14:paraId="7680CF45" w14:textId="77777777"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14:paraId="469C931D" w14:textId="77777777" w:rsidR="00393426" w:rsidRDefault="00393426">
      <w:pPr>
        <w:rPr>
          <w:rFonts w:ascii="Helvetica" w:hAnsi="Helvetica" w:cs="Helvetica"/>
          <w:sz w:val="28"/>
        </w:rPr>
      </w:pPr>
      <w:r>
        <w:rPr>
          <w:rFonts w:ascii="Helvetica" w:hAnsi="Helvetica" w:cs="Helvetica"/>
          <w:b/>
          <w:bCs/>
          <w:sz w:val="28"/>
        </w:rPr>
        <w:br w:type="page"/>
      </w:r>
    </w:p>
    <w:bookmarkStart w:id="0" w:name="_Toc478676769" w:displacedByCustomXml="next"/>
    <w:bookmarkStart w:id="1" w:name="_Toc478313665" w:displacedByCustomXml="next"/>
    <w:bookmarkStart w:id="2" w:name="_Toc477966533" w:displacedByCustomXml="next"/>
    <w:bookmarkStart w:id="3" w:name="_Toc478677543" w:displacedByCustomXml="next"/>
    <w:sdt>
      <w:sdtPr>
        <w:rPr>
          <w:rFonts w:ascii="Helvetica" w:eastAsiaTheme="minorHAnsi" w:hAnsi="Helvetica" w:cs="Helvetica"/>
          <w:b w:val="0"/>
          <w:bCs w:val="0"/>
          <w:sz w:val="28"/>
          <w:szCs w:val="22"/>
        </w:rPr>
        <w:id w:val="454754150"/>
        <w:docPartObj>
          <w:docPartGallery w:val="Table of Contents"/>
          <w:docPartUnique/>
        </w:docPartObj>
      </w:sdtPr>
      <w:sdtEndPr>
        <w:rPr>
          <w:b/>
          <w:sz w:val="20"/>
          <w:szCs w:val="20"/>
        </w:rPr>
      </w:sdtEndPr>
      <w:sdtContent>
        <w:p w14:paraId="7FC4927A" w14:textId="77777777" w:rsidR="00E94ACE" w:rsidRPr="001C79BB" w:rsidRDefault="00421E08" w:rsidP="00AE28DA">
          <w:pPr>
            <w:pStyle w:val="Ttulo1"/>
            <w:rPr>
              <w:rFonts w:ascii="Helvetica" w:hAnsi="Helvetica" w:cs="Helvetica"/>
              <w:sz w:val="20"/>
              <w:szCs w:val="20"/>
              <w:lang w:eastAsia="pt-BR"/>
            </w:rPr>
          </w:pPr>
          <w:r w:rsidRPr="001C79BB">
            <w:rPr>
              <w:rFonts w:ascii="Helvetica" w:eastAsiaTheme="minorHAnsi" w:hAnsi="Helvetica" w:cs="Helvetica"/>
              <w:bCs w:val="0"/>
              <w:sz w:val="20"/>
              <w:szCs w:val="20"/>
            </w:rPr>
            <w:t>Índice</w:t>
          </w:r>
          <w:bookmarkEnd w:id="3"/>
          <w:bookmarkEnd w:id="2"/>
          <w:bookmarkEnd w:id="1"/>
          <w:bookmarkEnd w:id="0"/>
        </w:p>
        <w:p w14:paraId="33345572" w14:textId="77777777" w:rsidR="004B286B" w:rsidRPr="001C79BB" w:rsidRDefault="004B286B" w:rsidP="00C82ABA">
          <w:pPr>
            <w:pStyle w:val="Sumrio1"/>
            <w:rPr>
              <w:rFonts w:cs="Helvetica"/>
            </w:rPr>
          </w:pPr>
        </w:p>
        <w:p w14:paraId="79BECB74" w14:textId="77777777" w:rsidR="00FD3FA1" w:rsidRDefault="00E94ACE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r w:rsidRPr="001C79BB">
            <w:rPr>
              <w:rFonts w:cs="Helvetica"/>
            </w:rPr>
            <w:fldChar w:fldCharType="begin"/>
          </w:r>
          <w:r w:rsidRPr="001C79BB">
            <w:rPr>
              <w:rFonts w:cs="Helvetica"/>
            </w:rPr>
            <w:instrText xml:space="preserve"> TOC \o "1-3" \h \z \u </w:instrText>
          </w:r>
          <w:r w:rsidRPr="001C79BB">
            <w:rPr>
              <w:rFonts w:cs="Helvetica"/>
            </w:rPr>
            <w:fldChar w:fldCharType="separate"/>
          </w:r>
          <w:hyperlink w:anchor="_Toc478677544" w:history="1">
            <w:r w:rsidR="00FD3FA1" w:rsidRPr="00204D42">
              <w:rPr>
                <w:rStyle w:val="Hyperlink"/>
                <w:rFonts w:cs="Helvetica"/>
              </w:rPr>
              <w:t>1.</w:t>
            </w:r>
            <w:r w:rsidR="00FD3FA1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FD3FA1" w:rsidRPr="00204D42">
              <w:rPr>
                <w:rStyle w:val="Hyperlink"/>
                <w:rFonts w:cs="Helvetica"/>
              </w:rPr>
              <w:t>Objetivo</w:t>
            </w:r>
            <w:r w:rsidR="00FD3FA1">
              <w:rPr>
                <w:webHidden/>
              </w:rPr>
              <w:tab/>
            </w:r>
            <w:r w:rsidR="00FD3FA1">
              <w:rPr>
                <w:webHidden/>
              </w:rPr>
              <w:fldChar w:fldCharType="begin"/>
            </w:r>
            <w:r w:rsidR="00FD3FA1">
              <w:rPr>
                <w:webHidden/>
              </w:rPr>
              <w:instrText xml:space="preserve"> PAGEREF _Toc478677544 \h </w:instrText>
            </w:r>
            <w:r w:rsidR="00FD3FA1">
              <w:rPr>
                <w:webHidden/>
              </w:rPr>
            </w:r>
            <w:r w:rsidR="00FD3FA1">
              <w:rPr>
                <w:webHidden/>
              </w:rPr>
              <w:fldChar w:fldCharType="separate"/>
            </w:r>
            <w:r w:rsidR="003671BC">
              <w:rPr>
                <w:webHidden/>
              </w:rPr>
              <w:t>3</w:t>
            </w:r>
            <w:r w:rsidR="00FD3FA1">
              <w:rPr>
                <w:webHidden/>
              </w:rPr>
              <w:fldChar w:fldCharType="end"/>
            </w:r>
          </w:hyperlink>
        </w:p>
        <w:p w14:paraId="27902790" w14:textId="77777777" w:rsidR="00FD3FA1" w:rsidRDefault="00912825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677545" w:history="1">
            <w:r w:rsidR="00FD3FA1" w:rsidRPr="00204D42">
              <w:rPr>
                <w:rStyle w:val="Hyperlink"/>
                <w:rFonts w:cs="Helvetica"/>
              </w:rPr>
              <w:t>2.</w:t>
            </w:r>
            <w:r w:rsidR="00FD3FA1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FD3FA1" w:rsidRPr="00204D42">
              <w:rPr>
                <w:rStyle w:val="Hyperlink"/>
                <w:rFonts w:cs="Helvetica"/>
              </w:rPr>
              <w:t>Escopo do Processo</w:t>
            </w:r>
            <w:r w:rsidR="00FD3FA1">
              <w:rPr>
                <w:webHidden/>
              </w:rPr>
              <w:tab/>
            </w:r>
            <w:r w:rsidR="00FD3FA1">
              <w:rPr>
                <w:webHidden/>
              </w:rPr>
              <w:fldChar w:fldCharType="begin"/>
            </w:r>
            <w:r w:rsidR="00FD3FA1">
              <w:rPr>
                <w:webHidden/>
              </w:rPr>
              <w:instrText xml:space="preserve"> PAGEREF _Toc478677545 \h </w:instrText>
            </w:r>
            <w:r w:rsidR="00FD3FA1">
              <w:rPr>
                <w:webHidden/>
              </w:rPr>
            </w:r>
            <w:r w:rsidR="00FD3FA1">
              <w:rPr>
                <w:webHidden/>
              </w:rPr>
              <w:fldChar w:fldCharType="separate"/>
            </w:r>
            <w:r w:rsidR="003671BC">
              <w:rPr>
                <w:webHidden/>
              </w:rPr>
              <w:t>3</w:t>
            </w:r>
            <w:r w:rsidR="00FD3FA1">
              <w:rPr>
                <w:webHidden/>
              </w:rPr>
              <w:fldChar w:fldCharType="end"/>
            </w:r>
          </w:hyperlink>
        </w:p>
        <w:p w14:paraId="604A940E" w14:textId="77777777" w:rsidR="00FD3FA1" w:rsidRDefault="00912825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677546" w:history="1">
            <w:r w:rsidR="00FD3FA1" w:rsidRPr="00204D42">
              <w:rPr>
                <w:rStyle w:val="Hyperlink"/>
                <w:rFonts w:cs="Helvetica"/>
              </w:rPr>
              <w:t>3.</w:t>
            </w:r>
            <w:r w:rsidR="00FD3FA1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FD3FA1" w:rsidRPr="00204D42">
              <w:rPr>
                <w:rStyle w:val="Hyperlink"/>
                <w:rFonts w:cs="Helvetica"/>
              </w:rPr>
              <w:t>Objetivos de Controle COBIT 4.1</w:t>
            </w:r>
            <w:r w:rsidR="00FD3FA1">
              <w:rPr>
                <w:webHidden/>
              </w:rPr>
              <w:tab/>
            </w:r>
            <w:r w:rsidR="00FD3FA1">
              <w:rPr>
                <w:webHidden/>
              </w:rPr>
              <w:fldChar w:fldCharType="begin"/>
            </w:r>
            <w:r w:rsidR="00FD3FA1">
              <w:rPr>
                <w:webHidden/>
              </w:rPr>
              <w:instrText xml:space="preserve"> PAGEREF _Toc478677546 \h </w:instrText>
            </w:r>
            <w:r w:rsidR="00FD3FA1">
              <w:rPr>
                <w:webHidden/>
              </w:rPr>
            </w:r>
            <w:r w:rsidR="00FD3FA1">
              <w:rPr>
                <w:webHidden/>
              </w:rPr>
              <w:fldChar w:fldCharType="separate"/>
            </w:r>
            <w:r w:rsidR="003671BC">
              <w:rPr>
                <w:webHidden/>
              </w:rPr>
              <w:t>3</w:t>
            </w:r>
            <w:r w:rsidR="00FD3FA1">
              <w:rPr>
                <w:webHidden/>
              </w:rPr>
              <w:fldChar w:fldCharType="end"/>
            </w:r>
          </w:hyperlink>
        </w:p>
        <w:p w14:paraId="281EC7A3" w14:textId="77777777" w:rsidR="00FD3FA1" w:rsidRDefault="00912825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677547" w:history="1">
            <w:r w:rsidR="00FD3FA1" w:rsidRPr="00204D42">
              <w:rPr>
                <w:rStyle w:val="Hyperlink"/>
                <w:rFonts w:cs="Helvetica"/>
              </w:rPr>
              <w:t>4.</w:t>
            </w:r>
            <w:r w:rsidR="00FD3FA1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FD3FA1" w:rsidRPr="00204D42">
              <w:rPr>
                <w:rStyle w:val="Hyperlink"/>
                <w:rFonts w:cs="Helvetica"/>
              </w:rPr>
              <w:t>Conceitos</w:t>
            </w:r>
            <w:r w:rsidR="00FD3FA1">
              <w:rPr>
                <w:webHidden/>
              </w:rPr>
              <w:tab/>
            </w:r>
            <w:r w:rsidR="00FD3FA1">
              <w:rPr>
                <w:webHidden/>
              </w:rPr>
              <w:fldChar w:fldCharType="begin"/>
            </w:r>
            <w:r w:rsidR="00FD3FA1">
              <w:rPr>
                <w:webHidden/>
              </w:rPr>
              <w:instrText xml:space="preserve"> PAGEREF _Toc478677547 \h </w:instrText>
            </w:r>
            <w:r w:rsidR="00FD3FA1">
              <w:rPr>
                <w:webHidden/>
              </w:rPr>
            </w:r>
            <w:r w:rsidR="00FD3FA1">
              <w:rPr>
                <w:webHidden/>
              </w:rPr>
              <w:fldChar w:fldCharType="separate"/>
            </w:r>
            <w:r w:rsidR="003671BC">
              <w:rPr>
                <w:webHidden/>
              </w:rPr>
              <w:t>4</w:t>
            </w:r>
            <w:r w:rsidR="00FD3FA1">
              <w:rPr>
                <w:webHidden/>
              </w:rPr>
              <w:fldChar w:fldCharType="end"/>
            </w:r>
          </w:hyperlink>
        </w:p>
        <w:p w14:paraId="3FDD76EE" w14:textId="77777777" w:rsidR="00FD3FA1" w:rsidRDefault="00912825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677548" w:history="1">
            <w:r w:rsidR="00FD3FA1" w:rsidRPr="00204D42">
              <w:rPr>
                <w:rStyle w:val="Hyperlink"/>
                <w:rFonts w:cs="Helvetica"/>
              </w:rPr>
              <w:t>5.</w:t>
            </w:r>
            <w:r w:rsidR="00FD3FA1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FD3FA1" w:rsidRPr="00204D42">
              <w:rPr>
                <w:rStyle w:val="Hyperlink"/>
                <w:rFonts w:cs="Helvetica"/>
              </w:rPr>
              <w:t>Diretrizes e Definições do Processo</w:t>
            </w:r>
            <w:r w:rsidR="00FD3FA1">
              <w:rPr>
                <w:webHidden/>
              </w:rPr>
              <w:tab/>
            </w:r>
            <w:r w:rsidR="00FD3FA1">
              <w:rPr>
                <w:webHidden/>
              </w:rPr>
              <w:fldChar w:fldCharType="begin"/>
            </w:r>
            <w:r w:rsidR="00FD3FA1">
              <w:rPr>
                <w:webHidden/>
              </w:rPr>
              <w:instrText xml:space="preserve"> PAGEREF _Toc478677548 \h </w:instrText>
            </w:r>
            <w:r w:rsidR="00FD3FA1">
              <w:rPr>
                <w:webHidden/>
              </w:rPr>
            </w:r>
            <w:r w:rsidR="00FD3FA1">
              <w:rPr>
                <w:webHidden/>
              </w:rPr>
              <w:fldChar w:fldCharType="separate"/>
            </w:r>
            <w:r w:rsidR="003671BC">
              <w:rPr>
                <w:webHidden/>
              </w:rPr>
              <w:t>5</w:t>
            </w:r>
            <w:r w:rsidR="00FD3FA1">
              <w:rPr>
                <w:webHidden/>
              </w:rPr>
              <w:fldChar w:fldCharType="end"/>
            </w:r>
          </w:hyperlink>
        </w:p>
        <w:p w14:paraId="2E286393" w14:textId="77777777" w:rsidR="00FD3FA1" w:rsidRDefault="00912825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677549" w:history="1">
            <w:r w:rsidR="00FD3FA1" w:rsidRPr="00204D42">
              <w:rPr>
                <w:rStyle w:val="Hyperlink"/>
                <w:rFonts w:cs="Helvetica"/>
              </w:rPr>
              <w:t>6.</w:t>
            </w:r>
            <w:r w:rsidR="00FD3FA1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FD3FA1" w:rsidRPr="00204D42">
              <w:rPr>
                <w:rStyle w:val="Hyperlink"/>
                <w:rFonts w:cs="Helvetica"/>
              </w:rPr>
              <w:t>Interface com outros processos</w:t>
            </w:r>
            <w:r w:rsidR="00FD3FA1">
              <w:rPr>
                <w:webHidden/>
              </w:rPr>
              <w:tab/>
            </w:r>
            <w:r w:rsidR="00FD3FA1">
              <w:rPr>
                <w:webHidden/>
              </w:rPr>
              <w:fldChar w:fldCharType="begin"/>
            </w:r>
            <w:r w:rsidR="00FD3FA1">
              <w:rPr>
                <w:webHidden/>
              </w:rPr>
              <w:instrText xml:space="preserve"> PAGEREF _Toc478677549 \h </w:instrText>
            </w:r>
            <w:r w:rsidR="00FD3FA1">
              <w:rPr>
                <w:webHidden/>
              </w:rPr>
            </w:r>
            <w:r w:rsidR="00FD3FA1">
              <w:rPr>
                <w:webHidden/>
              </w:rPr>
              <w:fldChar w:fldCharType="separate"/>
            </w:r>
            <w:r w:rsidR="003671BC">
              <w:rPr>
                <w:webHidden/>
              </w:rPr>
              <w:t>6</w:t>
            </w:r>
            <w:r w:rsidR="00FD3FA1">
              <w:rPr>
                <w:webHidden/>
              </w:rPr>
              <w:fldChar w:fldCharType="end"/>
            </w:r>
          </w:hyperlink>
        </w:p>
        <w:p w14:paraId="5E80D372" w14:textId="77777777" w:rsidR="00FD3FA1" w:rsidRDefault="00912825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677550" w:history="1">
            <w:r w:rsidR="00FD3FA1" w:rsidRPr="00204D42">
              <w:rPr>
                <w:rStyle w:val="Hyperlink"/>
                <w:rFonts w:cs="Helvetica"/>
              </w:rPr>
              <w:t>7.</w:t>
            </w:r>
            <w:r w:rsidR="00FD3FA1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FD3FA1" w:rsidRPr="00204D42">
              <w:rPr>
                <w:rStyle w:val="Hyperlink"/>
                <w:rFonts w:cs="Helvetica"/>
              </w:rPr>
              <w:t>Fluxogramas</w:t>
            </w:r>
            <w:r w:rsidR="00FD3FA1">
              <w:rPr>
                <w:webHidden/>
              </w:rPr>
              <w:tab/>
            </w:r>
            <w:r w:rsidR="00FD3FA1">
              <w:rPr>
                <w:webHidden/>
              </w:rPr>
              <w:fldChar w:fldCharType="begin"/>
            </w:r>
            <w:r w:rsidR="00FD3FA1">
              <w:rPr>
                <w:webHidden/>
              </w:rPr>
              <w:instrText xml:space="preserve"> PAGEREF _Toc478677550 \h </w:instrText>
            </w:r>
            <w:r w:rsidR="00FD3FA1">
              <w:rPr>
                <w:webHidden/>
              </w:rPr>
            </w:r>
            <w:r w:rsidR="00FD3FA1">
              <w:rPr>
                <w:webHidden/>
              </w:rPr>
              <w:fldChar w:fldCharType="separate"/>
            </w:r>
            <w:r w:rsidR="003671BC">
              <w:rPr>
                <w:webHidden/>
              </w:rPr>
              <w:t>7</w:t>
            </w:r>
            <w:r w:rsidR="00FD3FA1">
              <w:rPr>
                <w:webHidden/>
              </w:rPr>
              <w:fldChar w:fldCharType="end"/>
            </w:r>
          </w:hyperlink>
        </w:p>
        <w:p w14:paraId="0F3C9C7A" w14:textId="77777777" w:rsidR="00FD3FA1" w:rsidRDefault="00912825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677551" w:history="1">
            <w:r w:rsidR="00FD3FA1" w:rsidRPr="00204D42">
              <w:rPr>
                <w:rStyle w:val="Hyperlink"/>
                <w:rFonts w:cs="Helvetica"/>
              </w:rPr>
              <w:t>7</w:t>
            </w:r>
            <w:r w:rsidR="00FD3FA1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FD3FA1" w:rsidRPr="00204D42">
              <w:rPr>
                <w:rStyle w:val="Hyperlink"/>
                <w:rFonts w:cs="Helvetica"/>
              </w:rPr>
              <w:t>Descrição das Atividades dos Fluxogramas</w:t>
            </w:r>
            <w:r w:rsidR="00FD3FA1">
              <w:rPr>
                <w:webHidden/>
              </w:rPr>
              <w:tab/>
            </w:r>
            <w:r w:rsidR="00FD3FA1">
              <w:rPr>
                <w:webHidden/>
              </w:rPr>
              <w:fldChar w:fldCharType="begin"/>
            </w:r>
            <w:r w:rsidR="00FD3FA1">
              <w:rPr>
                <w:webHidden/>
              </w:rPr>
              <w:instrText xml:space="preserve"> PAGEREF _Toc478677551 \h </w:instrText>
            </w:r>
            <w:r w:rsidR="00FD3FA1">
              <w:rPr>
                <w:webHidden/>
              </w:rPr>
            </w:r>
            <w:r w:rsidR="00FD3FA1">
              <w:rPr>
                <w:webHidden/>
              </w:rPr>
              <w:fldChar w:fldCharType="separate"/>
            </w:r>
            <w:r w:rsidR="003671BC">
              <w:rPr>
                <w:webHidden/>
              </w:rPr>
              <w:t>8</w:t>
            </w:r>
            <w:r w:rsidR="00FD3FA1">
              <w:rPr>
                <w:webHidden/>
              </w:rPr>
              <w:fldChar w:fldCharType="end"/>
            </w:r>
          </w:hyperlink>
        </w:p>
        <w:p w14:paraId="234BA28E" w14:textId="77777777" w:rsidR="00FD3FA1" w:rsidRDefault="00912825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677552" w:history="1">
            <w:r w:rsidR="00FD3FA1" w:rsidRPr="00204D42">
              <w:rPr>
                <w:rStyle w:val="Hyperlink"/>
                <w:rFonts w:cs="Helvetica"/>
              </w:rPr>
              <w:t>8</w:t>
            </w:r>
            <w:r w:rsidR="00FD3FA1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FD3FA1" w:rsidRPr="00204D42">
              <w:rPr>
                <w:rStyle w:val="Hyperlink"/>
                <w:rFonts w:cs="Helvetica"/>
              </w:rPr>
              <w:t>Matriz RACI</w:t>
            </w:r>
            <w:r w:rsidR="00FD3FA1">
              <w:rPr>
                <w:webHidden/>
              </w:rPr>
              <w:tab/>
            </w:r>
            <w:r w:rsidR="00FD3FA1">
              <w:rPr>
                <w:webHidden/>
              </w:rPr>
              <w:fldChar w:fldCharType="begin"/>
            </w:r>
            <w:r w:rsidR="00FD3FA1">
              <w:rPr>
                <w:webHidden/>
              </w:rPr>
              <w:instrText xml:space="preserve"> PAGEREF _Toc478677552 \h </w:instrText>
            </w:r>
            <w:r w:rsidR="00FD3FA1">
              <w:rPr>
                <w:webHidden/>
              </w:rPr>
            </w:r>
            <w:r w:rsidR="00FD3FA1">
              <w:rPr>
                <w:webHidden/>
              </w:rPr>
              <w:fldChar w:fldCharType="separate"/>
            </w:r>
            <w:r w:rsidR="003671BC">
              <w:rPr>
                <w:webHidden/>
              </w:rPr>
              <w:t>12</w:t>
            </w:r>
            <w:r w:rsidR="00FD3FA1">
              <w:rPr>
                <w:webHidden/>
              </w:rPr>
              <w:fldChar w:fldCharType="end"/>
            </w:r>
          </w:hyperlink>
        </w:p>
        <w:p w14:paraId="27A7D7D6" w14:textId="77777777" w:rsidR="00FD3FA1" w:rsidRDefault="00912825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677553" w:history="1">
            <w:r w:rsidR="00FD3FA1" w:rsidRPr="00204D42">
              <w:rPr>
                <w:rStyle w:val="Hyperlink"/>
                <w:rFonts w:cs="Helvetica"/>
              </w:rPr>
              <w:t>9</w:t>
            </w:r>
            <w:r w:rsidR="00FD3FA1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FD3FA1" w:rsidRPr="00204D42">
              <w:rPr>
                <w:rStyle w:val="Hyperlink"/>
                <w:rFonts w:cs="Helvetica"/>
              </w:rPr>
              <w:t>Papéis e Responsabilidades</w:t>
            </w:r>
            <w:r w:rsidR="00FD3FA1">
              <w:rPr>
                <w:webHidden/>
              </w:rPr>
              <w:tab/>
            </w:r>
            <w:r w:rsidR="00FD3FA1">
              <w:rPr>
                <w:webHidden/>
              </w:rPr>
              <w:fldChar w:fldCharType="begin"/>
            </w:r>
            <w:r w:rsidR="00FD3FA1">
              <w:rPr>
                <w:webHidden/>
              </w:rPr>
              <w:instrText xml:space="preserve"> PAGEREF _Toc478677553 \h </w:instrText>
            </w:r>
            <w:r w:rsidR="00FD3FA1">
              <w:rPr>
                <w:webHidden/>
              </w:rPr>
            </w:r>
            <w:r w:rsidR="00FD3FA1">
              <w:rPr>
                <w:webHidden/>
              </w:rPr>
              <w:fldChar w:fldCharType="separate"/>
            </w:r>
            <w:r w:rsidR="003671BC">
              <w:rPr>
                <w:webHidden/>
              </w:rPr>
              <w:t>13</w:t>
            </w:r>
            <w:r w:rsidR="00FD3FA1">
              <w:rPr>
                <w:webHidden/>
              </w:rPr>
              <w:fldChar w:fldCharType="end"/>
            </w:r>
          </w:hyperlink>
        </w:p>
        <w:p w14:paraId="6D0FF3B2" w14:textId="77777777" w:rsidR="00FD3FA1" w:rsidRDefault="00912825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677554" w:history="1">
            <w:r w:rsidR="00FD3FA1" w:rsidRPr="00204D42">
              <w:rPr>
                <w:rStyle w:val="Hyperlink"/>
                <w:rFonts w:cs="Helvetica"/>
              </w:rPr>
              <w:t>10</w:t>
            </w:r>
            <w:r w:rsidR="00FD3FA1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FD3FA1" w:rsidRPr="00204D42">
              <w:rPr>
                <w:rStyle w:val="Hyperlink"/>
                <w:rFonts w:cs="Helvetica"/>
              </w:rPr>
              <w:t>Indicadores</w:t>
            </w:r>
            <w:r w:rsidR="00FD3FA1">
              <w:rPr>
                <w:webHidden/>
              </w:rPr>
              <w:tab/>
            </w:r>
            <w:r w:rsidR="00FD3FA1">
              <w:rPr>
                <w:webHidden/>
              </w:rPr>
              <w:fldChar w:fldCharType="begin"/>
            </w:r>
            <w:r w:rsidR="00FD3FA1">
              <w:rPr>
                <w:webHidden/>
              </w:rPr>
              <w:instrText xml:space="preserve"> PAGEREF _Toc478677554 \h </w:instrText>
            </w:r>
            <w:r w:rsidR="00FD3FA1">
              <w:rPr>
                <w:webHidden/>
              </w:rPr>
            </w:r>
            <w:r w:rsidR="00FD3FA1">
              <w:rPr>
                <w:webHidden/>
              </w:rPr>
              <w:fldChar w:fldCharType="separate"/>
            </w:r>
            <w:r w:rsidR="003671BC">
              <w:rPr>
                <w:webHidden/>
              </w:rPr>
              <w:t>13</w:t>
            </w:r>
            <w:r w:rsidR="00FD3FA1">
              <w:rPr>
                <w:webHidden/>
              </w:rPr>
              <w:fldChar w:fldCharType="end"/>
            </w:r>
          </w:hyperlink>
        </w:p>
        <w:p w14:paraId="1804F465" w14:textId="77777777" w:rsidR="00FD3FA1" w:rsidRDefault="00912825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677555" w:history="1">
            <w:r w:rsidR="00FD3FA1" w:rsidRPr="00204D42">
              <w:rPr>
                <w:rStyle w:val="Hyperlink"/>
                <w:rFonts w:cs="Helvetica"/>
              </w:rPr>
              <w:t>11</w:t>
            </w:r>
            <w:r w:rsidR="00FD3FA1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FD3FA1" w:rsidRPr="00204D42">
              <w:rPr>
                <w:rStyle w:val="Hyperlink"/>
                <w:rFonts w:cs="Helvetica"/>
              </w:rPr>
              <w:t>Documentos de Apoio</w:t>
            </w:r>
            <w:r w:rsidR="00FD3FA1">
              <w:rPr>
                <w:webHidden/>
              </w:rPr>
              <w:tab/>
            </w:r>
            <w:r w:rsidR="00FD3FA1">
              <w:rPr>
                <w:webHidden/>
              </w:rPr>
              <w:fldChar w:fldCharType="begin"/>
            </w:r>
            <w:r w:rsidR="00FD3FA1">
              <w:rPr>
                <w:webHidden/>
              </w:rPr>
              <w:instrText xml:space="preserve"> PAGEREF _Toc478677555 \h </w:instrText>
            </w:r>
            <w:r w:rsidR="00FD3FA1">
              <w:rPr>
                <w:webHidden/>
              </w:rPr>
            </w:r>
            <w:r w:rsidR="00FD3FA1">
              <w:rPr>
                <w:webHidden/>
              </w:rPr>
              <w:fldChar w:fldCharType="separate"/>
            </w:r>
            <w:r w:rsidR="003671BC">
              <w:rPr>
                <w:webHidden/>
              </w:rPr>
              <w:t>13</w:t>
            </w:r>
            <w:r w:rsidR="00FD3FA1">
              <w:rPr>
                <w:webHidden/>
              </w:rPr>
              <w:fldChar w:fldCharType="end"/>
            </w:r>
          </w:hyperlink>
        </w:p>
        <w:p w14:paraId="11207C91" w14:textId="77777777" w:rsidR="00FD3FA1" w:rsidRDefault="00912825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8677556" w:history="1">
            <w:r w:rsidR="00FD3FA1" w:rsidRPr="00204D42">
              <w:rPr>
                <w:rStyle w:val="Hyperlink"/>
                <w:rFonts w:cs="Helvetica"/>
              </w:rPr>
              <w:t>12</w:t>
            </w:r>
            <w:r w:rsidR="00FD3FA1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FD3FA1" w:rsidRPr="00204D42">
              <w:rPr>
                <w:rStyle w:val="Hyperlink"/>
                <w:rFonts w:cs="Helvetica"/>
              </w:rPr>
              <w:t>Controle de Versão</w:t>
            </w:r>
            <w:r w:rsidR="00FD3FA1">
              <w:rPr>
                <w:webHidden/>
              </w:rPr>
              <w:tab/>
            </w:r>
            <w:r w:rsidR="00FD3FA1">
              <w:rPr>
                <w:webHidden/>
              </w:rPr>
              <w:fldChar w:fldCharType="begin"/>
            </w:r>
            <w:r w:rsidR="00FD3FA1">
              <w:rPr>
                <w:webHidden/>
              </w:rPr>
              <w:instrText xml:space="preserve"> PAGEREF _Toc478677556 \h </w:instrText>
            </w:r>
            <w:r w:rsidR="00FD3FA1">
              <w:rPr>
                <w:webHidden/>
              </w:rPr>
            </w:r>
            <w:r w:rsidR="00FD3FA1">
              <w:rPr>
                <w:webHidden/>
              </w:rPr>
              <w:fldChar w:fldCharType="separate"/>
            </w:r>
            <w:r w:rsidR="003671BC">
              <w:rPr>
                <w:webHidden/>
              </w:rPr>
              <w:t>14</w:t>
            </w:r>
            <w:r w:rsidR="00FD3FA1">
              <w:rPr>
                <w:webHidden/>
              </w:rPr>
              <w:fldChar w:fldCharType="end"/>
            </w:r>
          </w:hyperlink>
        </w:p>
        <w:p w14:paraId="26579128" w14:textId="77777777" w:rsidR="00E94ACE" w:rsidRPr="00C07A5B" w:rsidRDefault="00E94ACE" w:rsidP="00A37376">
          <w:pPr>
            <w:ind w:left="284" w:hanging="397"/>
            <w:rPr>
              <w:rFonts w:ascii="Helvetica" w:hAnsi="Helvetica" w:cs="Helvetica"/>
              <w:b/>
              <w:sz w:val="20"/>
              <w:szCs w:val="20"/>
            </w:rPr>
          </w:pPr>
          <w:r w:rsidRPr="001C79BB">
            <w:rPr>
              <w:rFonts w:ascii="Helvetica" w:hAnsi="Helvetica" w:cs="Helvetica"/>
              <w:b/>
              <w:bCs/>
              <w:sz w:val="20"/>
              <w:szCs w:val="20"/>
            </w:rPr>
            <w:fldChar w:fldCharType="end"/>
          </w:r>
        </w:p>
      </w:sdtContent>
    </w:sdt>
    <w:p w14:paraId="08687424" w14:textId="77777777" w:rsidR="00521ECA" w:rsidRPr="001C79BB" w:rsidRDefault="00521ECA">
      <w:pPr>
        <w:rPr>
          <w:rFonts w:ascii="Helvetica" w:eastAsia="Times New Roman" w:hAnsi="Helvetica" w:cs="Helvetica"/>
          <w:b/>
          <w:bCs/>
          <w:sz w:val="28"/>
          <w:szCs w:val="24"/>
        </w:rPr>
      </w:pPr>
      <w:r w:rsidRPr="001C79BB">
        <w:rPr>
          <w:rFonts w:ascii="Helvetica" w:hAnsi="Helvetica" w:cs="Helvetica"/>
          <w:sz w:val="28"/>
        </w:rPr>
        <w:br w:type="page"/>
      </w:r>
    </w:p>
    <w:p w14:paraId="2A3C3CEE" w14:textId="77777777" w:rsidR="00E94ACE" w:rsidRPr="00087FDE" w:rsidRDefault="00E94ACE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14:paraId="63FA449C" w14:textId="77777777" w:rsidR="00B33050" w:rsidRPr="00087FDE" w:rsidRDefault="00DE1C39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4" w:name="_Toc478677544"/>
      <w:r w:rsidRPr="00087FDE">
        <w:rPr>
          <w:rFonts w:ascii="Helvetica" w:hAnsi="Helvetica" w:cs="Helvetica"/>
          <w:color w:val="FFFFFF" w:themeColor="background1"/>
          <w:sz w:val="22"/>
          <w:szCs w:val="22"/>
        </w:rPr>
        <w:t>Objetivo</w:t>
      </w:r>
      <w:bookmarkEnd w:id="4"/>
    </w:p>
    <w:p w14:paraId="1326FFD3" w14:textId="77777777" w:rsidR="00122A91" w:rsidRPr="00087FDE" w:rsidRDefault="00122A91" w:rsidP="00283705">
      <w:pPr>
        <w:shd w:val="clear" w:color="auto" w:fill="663399"/>
        <w:rPr>
          <w:sz w:val="4"/>
        </w:rPr>
      </w:pPr>
    </w:p>
    <w:p w14:paraId="5A30EB63" w14:textId="77777777" w:rsidR="00283705" w:rsidRDefault="004129F6" w:rsidP="00A132BF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050E56">
        <w:rPr>
          <w:rFonts w:ascii="Helvetica" w:hAnsi="Helvetica" w:cs="Helvetica"/>
          <w:sz w:val="20"/>
          <w:szCs w:val="20"/>
        </w:rPr>
        <w:t xml:space="preserve">Este processo tem como objetivo </w:t>
      </w:r>
      <w:r w:rsidRPr="002A1BAF">
        <w:rPr>
          <w:rFonts w:ascii="Helvetica" w:hAnsi="Helvetica" w:cs="Helvetica"/>
          <w:i/>
          <w:sz w:val="20"/>
          <w:szCs w:val="20"/>
        </w:rPr>
        <w:t>gerenciar os serviços prestados pelos Fornec</w:t>
      </w:r>
      <w:r w:rsidR="00077EBF" w:rsidRPr="002A1BAF">
        <w:rPr>
          <w:rFonts w:ascii="Helvetica" w:hAnsi="Helvetica" w:cs="Helvetica"/>
          <w:i/>
          <w:sz w:val="20"/>
          <w:szCs w:val="20"/>
        </w:rPr>
        <w:t>edores Críticos de TI da Smiles</w:t>
      </w:r>
      <w:r w:rsidRPr="002A1BAF">
        <w:rPr>
          <w:rFonts w:ascii="Helvetica" w:hAnsi="Helvetica" w:cs="Helvetica"/>
          <w:i/>
          <w:sz w:val="20"/>
          <w:szCs w:val="20"/>
        </w:rPr>
        <w:t xml:space="preserve"> através do entendimento </w:t>
      </w:r>
      <w:r w:rsidR="00025A64" w:rsidRPr="002A1BAF">
        <w:rPr>
          <w:rFonts w:ascii="Helvetica" w:hAnsi="Helvetica" w:cs="Helvetica"/>
          <w:i/>
          <w:sz w:val="20"/>
          <w:szCs w:val="20"/>
        </w:rPr>
        <w:t xml:space="preserve">dos </w:t>
      </w:r>
      <w:r w:rsidRPr="002A1BAF">
        <w:rPr>
          <w:rFonts w:ascii="Helvetica" w:hAnsi="Helvetica" w:cs="Helvetica"/>
          <w:i/>
          <w:sz w:val="20"/>
          <w:szCs w:val="20"/>
        </w:rPr>
        <w:t>serviços contratados, bem como de</w:t>
      </w:r>
      <w:r w:rsidRPr="00050E56">
        <w:rPr>
          <w:rFonts w:ascii="Helvetica" w:hAnsi="Helvetica" w:cs="Helvetica"/>
          <w:sz w:val="20"/>
          <w:szCs w:val="20"/>
        </w:rPr>
        <w:t xml:space="preserve"> seus respectivos níveis de serviço estabelecidos (SLAs); acompanhamento e análise periódica do desempenho dos Serviços contratados (SLAs);</w:t>
      </w:r>
      <w:r w:rsidR="002927E4">
        <w:rPr>
          <w:rFonts w:ascii="Helvetica" w:hAnsi="Helvetica" w:cs="Helvetica"/>
          <w:sz w:val="20"/>
          <w:szCs w:val="20"/>
        </w:rPr>
        <w:t xml:space="preserve"> </w:t>
      </w:r>
      <w:r w:rsidRPr="00050E56">
        <w:rPr>
          <w:rFonts w:ascii="Helvetica" w:hAnsi="Helvetica" w:cs="Helvetica"/>
          <w:sz w:val="20"/>
          <w:szCs w:val="20"/>
        </w:rPr>
        <w:t>atualização periódica dos contratos</w:t>
      </w:r>
      <w:r w:rsidR="002A1BAF">
        <w:rPr>
          <w:rFonts w:ascii="Helvetica" w:hAnsi="Helvetica" w:cs="Helvetica"/>
          <w:sz w:val="20"/>
          <w:szCs w:val="20"/>
        </w:rPr>
        <w:t>,</w:t>
      </w:r>
      <w:r w:rsidRPr="00050E56">
        <w:rPr>
          <w:rFonts w:ascii="Helvetica" w:hAnsi="Helvetica" w:cs="Helvetica"/>
          <w:sz w:val="20"/>
          <w:szCs w:val="20"/>
        </w:rPr>
        <w:t xml:space="preserve"> alinhado à sua vigência, escopo e SLAs que atendam efetivamente as necessidades da Smiles</w:t>
      </w:r>
      <w:r>
        <w:rPr>
          <w:rFonts w:ascii="Helvetica" w:hAnsi="Helvetica" w:cs="Helvetica"/>
          <w:sz w:val="20"/>
          <w:szCs w:val="20"/>
        </w:rPr>
        <w:t xml:space="preserve"> e </w:t>
      </w:r>
      <w:r w:rsidRPr="00050E56">
        <w:rPr>
          <w:rFonts w:ascii="Helvetica" w:hAnsi="Helvetica" w:cs="Helvetica"/>
          <w:sz w:val="20"/>
          <w:szCs w:val="20"/>
        </w:rPr>
        <w:t>gerenciar de forma efic</w:t>
      </w:r>
      <w:r w:rsidR="002C0000">
        <w:rPr>
          <w:rFonts w:ascii="Helvetica" w:hAnsi="Helvetica" w:cs="Helvetica"/>
          <w:sz w:val="20"/>
          <w:szCs w:val="20"/>
        </w:rPr>
        <w:t>az e eficiente o acompanhamento.</w:t>
      </w:r>
    </w:p>
    <w:p w14:paraId="21C3157A" w14:textId="77777777" w:rsidR="007F1C5D" w:rsidRDefault="007F1C5D" w:rsidP="00997F9E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14:paraId="541B9AFF" w14:textId="77777777" w:rsidR="00512905" w:rsidRPr="00087FDE" w:rsidRDefault="00512905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14:paraId="421612E3" w14:textId="77777777" w:rsidR="00512905" w:rsidRPr="00087FDE" w:rsidRDefault="00512905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5" w:name="_Toc478677545"/>
      <w:r>
        <w:rPr>
          <w:rFonts w:ascii="Helvetica" w:hAnsi="Helvetica" w:cs="Helvetica"/>
          <w:color w:val="FFFFFF" w:themeColor="background1"/>
          <w:sz w:val="22"/>
          <w:szCs w:val="22"/>
        </w:rPr>
        <w:t>Escopo do Processo</w:t>
      </w:r>
      <w:bookmarkEnd w:id="5"/>
    </w:p>
    <w:p w14:paraId="63DF57AB" w14:textId="77777777" w:rsidR="00512905" w:rsidRPr="00087FDE" w:rsidRDefault="00512905" w:rsidP="00283705">
      <w:pPr>
        <w:shd w:val="clear" w:color="auto" w:fill="663399"/>
        <w:rPr>
          <w:sz w:val="4"/>
        </w:rPr>
      </w:pPr>
    </w:p>
    <w:p w14:paraId="0A3326B9" w14:textId="77777777" w:rsidR="004129F6" w:rsidRDefault="004129F6" w:rsidP="004129F6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050E56">
        <w:rPr>
          <w:rFonts w:ascii="Helvetica" w:hAnsi="Helvetica" w:cs="Helvetica"/>
          <w:sz w:val="20"/>
          <w:szCs w:val="20"/>
        </w:rPr>
        <w:t>O escopo deste processo cobre o</w:t>
      </w:r>
      <w:r w:rsidR="000521B1">
        <w:rPr>
          <w:rFonts w:ascii="Helvetica" w:hAnsi="Helvetica" w:cs="Helvetica"/>
          <w:sz w:val="20"/>
          <w:szCs w:val="20"/>
        </w:rPr>
        <w:t>s</w:t>
      </w:r>
      <w:r w:rsidR="006F6435">
        <w:rPr>
          <w:rFonts w:ascii="Helvetica" w:hAnsi="Helvetica" w:cs="Helvetica"/>
          <w:sz w:val="20"/>
          <w:szCs w:val="20"/>
        </w:rPr>
        <w:t xml:space="preserve"> </w:t>
      </w:r>
      <w:r w:rsidR="00EA206F">
        <w:rPr>
          <w:rFonts w:ascii="Helvetica" w:hAnsi="Helvetica" w:cs="Helvetica"/>
          <w:sz w:val="20"/>
          <w:szCs w:val="20"/>
        </w:rPr>
        <w:t xml:space="preserve">serviços e respectivos </w:t>
      </w:r>
      <w:r w:rsidR="000521B1">
        <w:rPr>
          <w:rFonts w:ascii="Helvetica" w:hAnsi="Helvetica" w:cs="Helvetica"/>
          <w:sz w:val="20"/>
          <w:szCs w:val="20"/>
        </w:rPr>
        <w:t>n</w:t>
      </w:r>
      <w:r w:rsidR="006F6435">
        <w:rPr>
          <w:rFonts w:ascii="Helvetica" w:hAnsi="Helvetica" w:cs="Helvetica"/>
          <w:sz w:val="20"/>
          <w:szCs w:val="20"/>
        </w:rPr>
        <w:t>íve</w:t>
      </w:r>
      <w:r w:rsidR="000521B1">
        <w:rPr>
          <w:rFonts w:ascii="Helvetica" w:hAnsi="Helvetica" w:cs="Helvetica"/>
          <w:sz w:val="20"/>
          <w:szCs w:val="20"/>
        </w:rPr>
        <w:t>is</w:t>
      </w:r>
      <w:r w:rsidR="006F6435">
        <w:rPr>
          <w:rFonts w:ascii="Helvetica" w:hAnsi="Helvetica" w:cs="Helvetica"/>
          <w:sz w:val="20"/>
          <w:szCs w:val="20"/>
        </w:rPr>
        <w:t xml:space="preserve"> de </w:t>
      </w:r>
      <w:r w:rsidR="000521B1">
        <w:rPr>
          <w:rFonts w:ascii="Helvetica" w:hAnsi="Helvetica" w:cs="Helvetica"/>
          <w:sz w:val="20"/>
          <w:szCs w:val="20"/>
        </w:rPr>
        <w:t>s</w:t>
      </w:r>
      <w:r w:rsidR="006F6435">
        <w:rPr>
          <w:rFonts w:ascii="Helvetica" w:hAnsi="Helvetica" w:cs="Helvetica"/>
          <w:sz w:val="20"/>
          <w:szCs w:val="20"/>
        </w:rPr>
        <w:t xml:space="preserve">erviço </w:t>
      </w:r>
      <w:r w:rsidRPr="00050E56">
        <w:rPr>
          <w:rFonts w:ascii="Helvetica" w:hAnsi="Helvetica" w:cs="Helvetica"/>
          <w:sz w:val="20"/>
          <w:szCs w:val="20"/>
        </w:rPr>
        <w:t xml:space="preserve">contratados junto </w:t>
      </w:r>
      <w:r w:rsidR="006F6435">
        <w:rPr>
          <w:rFonts w:ascii="Helvetica" w:hAnsi="Helvetica" w:cs="Helvetica"/>
          <w:sz w:val="20"/>
          <w:szCs w:val="20"/>
        </w:rPr>
        <w:t>a</w:t>
      </w:r>
      <w:r w:rsidR="000521B1">
        <w:rPr>
          <w:rFonts w:ascii="Helvetica" w:hAnsi="Helvetica" w:cs="Helvetica"/>
          <w:sz w:val="20"/>
          <w:szCs w:val="20"/>
        </w:rPr>
        <w:t>os</w:t>
      </w:r>
      <w:r w:rsidR="006F6435">
        <w:rPr>
          <w:rFonts w:ascii="Helvetica" w:hAnsi="Helvetica" w:cs="Helvetica"/>
          <w:sz w:val="20"/>
          <w:szCs w:val="20"/>
        </w:rPr>
        <w:t xml:space="preserve"> Fornecedores Críticos </w:t>
      </w:r>
      <w:r w:rsidR="002C0000">
        <w:rPr>
          <w:rFonts w:ascii="Helvetica" w:hAnsi="Helvetica" w:cs="Helvetica"/>
          <w:sz w:val="20"/>
          <w:szCs w:val="20"/>
        </w:rPr>
        <w:t>de TI.</w:t>
      </w:r>
    </w:p>
    <w:p w14:paraId="67613463" w14:textId="77777777" w:rsidR="007F1C5D" w:rsidRPr="001C79BB" w:rsidRDefault="007F1C5D" w:rsidP="00A132BF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14:paraId="1723A81D" w14:textId="77777777" w:rsidR="00997F9E" w:rsidRPr="00087FDE" w:rsidRDefault="00997F9E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14:paraId="4DF51476" w14:textId="77777777" w:rsidR="00997F9E" w:rsidRPr="00087FDE" w:rsidRDefault="00997F9E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6" w:name="_Toc478677546"/>
      <w:r>
        <w:rPr>
          <w:rFonts w:ascii="Helvetica" w:hAnsi="Helvetica" w:cs="Helvetica"/>
          <w:color w:val="FFFFFF" w:themeColor="background1"/>
          <w:sz w:val="22"/>
          <w:szCs w:val="22"/>
        </w:rPr>
        <w:t>Objetivos de Controle COBIT 4.1</w:t>
      </w:r>
      <w:bookmarkEnd w:id="6"/>
    </w:p>
    <w:p w14:paraId="4E1EC7FC" w14:textId="77777777" w:rsidR="00997F9E" w:rsidRPr="00087FDE" w:rsidRDefault="00997F9E" w:rsidP="00283705">
      <w:pPr>
        <w:shd w:val="clear" w:color="auto" w:fill="663399"/>
        <w:rPr>
          <w:sz w:val="4"/>
        </w:rPr>
      </w:pPr>
    </w:p>
    <w:p w14:paraId="0DEAF594" w14:textId="77777777" w:rsidR="00FF76E3" w:rsidRPr="001C79BB" w:rsidRDefault="00FF76E3" w:rsidP="00FF76E3">
      <w:pPr>
        <w:spacing w:after="0" w:line="240" w:lineRule="auto"/>
        <w:jc w:val="both"/>
        <w:rPr>
          <w:rFonts w:ascii="Helvetica" w:hAnsi="Helvetica" w:cs="Helvetica"/>
          <w:color w:val="FF0000"/>
        </w:rPr>
      </w:pPr>
    </w:p>
    <w:tbl>
      <w:tblPr>
        <w:tblW w:w="9067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31"/>
        <w:gridCol w:w="1417"/>
        <w:gridCol w:w="3119"/>
      </w:tblGrid>
      <w:tr w:rsidR="000336F8" w:rsidRPr="0021001A" w14:paraId="150FED78" w14:textId="77777777" w:rsidTr="0021001A">
        <w:trPr>
          <w:trHeight w:val="425"/>
          <w:tblHeader/>
        </w:trPr>
        <w:tc>
          <w:tcPr>
            <w:tcW w:w="4531" w:type="dxa"/>
            <w:shd w:val="clear" w:color="auto" w:fill="663399"/>
            <w:noWrap/>
            <w:vAlign w:val="center"/>
            <w:hideMark/>
          </w:tcPr>
          <w:p w14:paraId="09DBD8E1" w14:textId="77777777"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Processo / Objetivos de Controle</w:t>
            </w:r>
          </w:p>
        </w:tc>
        <w:tc>
          <w:tcPr>
            <w:tcW w:w="1417" w:type="dxa"/>
            <w:shd w:val="clear" w:color="auto" w:fill="663399"/>
            <w:vAlign w:val="center"/>
          </w:tcPr>
          <w:p w14:paraId="521BE65C" w14:textId="77777777"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Situação</w:t>
            </w:r>
          </w:p>
        </w:tc>
        <w:tc>
          <w:tcPr>
            <w:tcW w:w="3119" w:type="dxa"/>
            <w:shd w:val="clear" w:color="auto" w:fill="663399"/>
            <w:noWrap/>
            <w:vAlign w:val="center"/>
            <w:hideMark/>
          </w:tcPr>
          <w:p w14:paraId="13614139" w14:textId="77777777"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 xml:space="preserve">Análise sobre o processo </w:t>
            </w:r>
            <w:r w:rsidR="003575E9"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a</w:t>
            </w: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tual</w:t>
            </w:r>
          </w:p>
        </w:tc>
      </w:tr>
      <w:tr w:rsidR="004129F6" w:rsidRPr="0021001A" w14:paraId="2247451A" w14:textId="77777777" w:rsidTr="00F05060">
        <w:trPr>
          <w:trHeight w:val="425"/>
        </w:trPr>
        <w:tc>
          <w:tcPr>
            <w:tcW w:w="9067" w:type="dxa"/>
            <w:gridSpan w:val="3"/>
            <w:shd w:val="clear" w:color="auto" w:fill="CCC0D9" w:themeFill="accent4" w:themeFillTint="66"/>
            <w:noWrap/>
            <w:vAlign w:val="center"/>
            <w:hideMark/>
          </w:tcPr>
          <w:p w14:paraId="1F15CC31" w14:textId="77777777" w:rsidR="004129F6" w:rsidRPr="000336F8" w:rsidRDefault="004129F6" w:rsidP="004129F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050E56"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 xml:space="preserve">DS1 </w:t>
            </w:r>
            <w:r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 xml:space="preserve">- </w:t>
            </w:r>
            <w:r w:rsidRPr="00050E56"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>Definir e Gerenciar Níveis de Serviço</w:t>
            </w:r>
          </w:p>
        </w:tc>
      </w:tr>
      <w:tr w:rsidR="00A32736" w:rsidRPr="00044BB2" w14:paraId="22517A93" w14:textId="77777777" w:rsidTr="009E45AB">
        <w:trPr>
          <w:trHeight w:val="2710"/>
        </w:trPr>
        <w:tc>
          <w:tcPr>
            <w:tcW w:w="4531" w:type="dxa"/>
            <w:shd w:val="clear" w:color="auto" w:fill="auto"/>
            <w:noWrap/>
            <w:vAlign w:val="center"/>
            <w:hideMark/>
          </w:tcPr>
          <w:p w14:paraId="2332ACFF" w14:textId="77777777" w:rsidR="00A32736" w:rsidRPr="00884FBA" w:rsidRDefault="00A32736" w:rsidP="00A32736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050E56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DS1.1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050E56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Estrutura de Gestão de Níveis de Serviço </w:t>
            </w:r>
          </w:p>
          <w:p w14:paraId="6A236F1A" w14:textId="77777777" w:rsidR="00A32736" w:rsidRPr="00884FBA" w:rsidRDefault="00A32736" w:rsidP="00A32736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Definir um modelo que fornece um processo formalizado de gerenciamento de níveis de serviço entre o cliente e o provedor de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serviço. Esse modelo mantém um contínuo alinhamento com os requisitos de negócio e suas prioridades e facilita um entendimento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comum entre o cliente e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o(s) provedor(es). A estrutura inclui processos para criar requisitos de serviço, definições de serviços,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acordos de nível de serviço (SLAs), acordos de nível de operação (OLAs) e recursos financeiros. Esses atributos são organizados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em um catálogo de serviços. A estrutura define a estrutura organizacional de gerenciamento do nível de serviço, contemplando 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cargos, as tarefas e as responsabilidades dos clientes e dos provedores de serviços internos e externos.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6C6A28AF" w14:textId="77777777" w:rsidR="00A32736" w:rsidRPr="007F1C5D" w:rsidRDefault="007F1C5D" w:rsidP="00A32736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B05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  <w:hideMark/>
          </w:tcPr>
          <w:p w14:paraId="3FA7C586" w14:textId="77777777" w:rsidR="00A32736" w:rsidRPr="007F1C5D" w:rsidRDefault="007F1C5D" w:rsidP="00A32736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Existe um procedimento formal para alinhamento, negociação e acompanhamento mensal dos níveis de serviços referentes aos serviços contratados junto aos Fornecedores Críticos de TI. O escopo do processo delimita a abrangência desses procedimentos apenas aos Fornecedores Críticos de TI. </w:t>
            </w:r>
          </w:p>
        </w:tc>
      </w:tr>
      <w:tr w:rsidR="00A32736" w:rsidRPr="00044BB2" w14:paraId="437D6F4F" w14:textId="77777777" w:rsidTr="009E45AB">
        <w:trPr>
          <w:trHeight w:val="1417"/>
        </w:trPr>
        <w:tc>
          <w:tcPr>
            <w:tcW w:w="4531" w:type="dxa"/>
            <w:shd w:val="clear" w:color="auto" w:fill="auto"/>
            <w:noWrap/>
            <w:vAlign w:val="center"/>
            <w:hideMark/>
          </w:tcPr>
          <w:p w14:paraId="2AD82B86" w14:textId="77777777" w:rsidR="00A32736" w:rsidRDefault="00A32736" w:rsidP="00A32736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DS1.2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Definição de Serviços</w:t>
            </w:r>
          </w:p>
          <w:p w14:paraId="420A9084" w14:textId="77777777" w:rsidR="00A32736" w:rsidRPr="00044BB2" w:rsidRDefault="00A32736" w:rsidP="00A32736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Basear as definições de serviços de TI nas características de serviços e requisitos do negócio, organizados e armazenados centralmente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por meio da implementação de uma abordagem de catálogo/portfólio de serviços.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2A56F3D1" w14:textId="77777777" w:rsidR="00A32736" w:rsidRPr="007F1C5D" w:rsidRDefault="009E45AB" w:rsidP="00A32736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B05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  <w:hideMark/>
          </w:tcPr>
          <w:p w14:paraId="64D466ED" w14:textId="77777777" w:rsidR="00A32736" w:rsidRPr="007F1C5D" w:rsidRDefault="009E45AB" w:rsidP="00A32736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Os serviços contratados (portfólio) junto aos Fornecedores Críticos estão documentados na “Lista de Fornecedores Críticos de TI”.</w:t>
            </w:r>
          </w:p>
        </w:tc>
      </w:tr>
      <w:tr w:rsidR="00A32736" w:rsidRPr="00044BB2" w14:paraId="7AD6E4FB" w14:textId="77777777" w:rsidTr="009E45AB">
        <w:trPr>
          <w:trHeight w:val="474"/>
        </w:trPr>
        <w:tc>
          <w:tcPr>
            <w:tcW w:w="4531" w:type="dxa"/>
            <w:shd w:val="clear" w:color="auto" w:fill="auto"/>
            <w:noWrap/>
            <w:vAlign w:val="center"/>
          </w:tcPr>
          <w:p w14:paraId="3E24020A" w14:textId="77777777" w:rsidR="00A32736" w:rsidRDefault="00A32736" w:rsidP="00A32736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DS1.3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Acordos de Nível de Serviço</w:t>
            </w:r>
          </w:p>
          <w:p w14:paraId="066F1965" w14:textId="77777777" w:rsidR="00A32736" w:rsidRPr="000336F8" w:rsidRDefault="00A32736" w:rsidP="00A32736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Definir e acordar os acordos de nível de serviço para todos os serviços críticos de TI com base nos requisitos do cliente e na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capacidade de entrega por parte da TI. Isso abrange o comprometimento com o cliente, requisitos de suporte para atendimento aos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serviços, métricas quantitativas e qualitativas de serviços aprovados pelas partes interessadas, garantia de recursos financeiros 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acordos comerciais (caso aplicável), cargos e responsabilidades, inclusive a supervisão do SLA. Os itens a considerar são: disponibilidade,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confiabilidade, desempenho, capacidade de crescimento, níveis de suporte, planejamento da continuidade, segurança 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restrições quanto a demandas.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6F2DF069" w14:textId="77777777" w:rsidR="00A32736" w:rsidRPr="007F1C5D" w:rsidRDefault="00A32736" w:rsidP="00A32736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FF000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14:paraId="506CD93D" w14:textId="77777777" w:rsidR="00A32736" w:rsidRPr="007F1C5D" w:rsidRDefault="009E45AB" w:rsidP="00A32736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Os serviços críticos de TI são gerenciados pela Smiles através deste processo e são providos pelos Fornecedores Críticos de TI</w:t>
            </w:r>
            <w:r w:rsidR="00A32736" w:rsidRPr="007F1C5D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.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Os respectivos Acordos e metas de Nível de Serviço estão contratualmente estabelecidos.</w:t>
            </w:r>
          </w:p>
        </w:tc>
      </w:tr>
      <w:tr w:rsidR="00A32736" w:rsidRPr="00044BB2" w14:paraId="29A8A5F5" w14:textId="77777777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14:paraId="211B59A3" w14:textId="77777777" w:rsidR="00A32736" w:rsidRDefault="00A32736" w:rsidP="00A32736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lastRenderedPageBreak/>
              <w:t xml:space="preserve">DS1.4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Acordos de Nível Operacional </w:t>
            </w:r>
          </w:p>
          <w:p w14:paraId="314A7DC9" w14:textId="77777777" w:rsidR="00A32736" w:rsidRPr="001A0544" w:rsidRDefault="00A32736" w:rsidP="00A32736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Assegurar que os acordos de nível operacional (OLAs) expliquem como os serviços serão realizados tecnicamente de modo a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apoiar o(s) SLA(s) adequadamente. Os acordos de nível operacional especificam os processos técnicos em termos compreensíveis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para o provedor e podem apoiar diversos SLAs.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11C84B02" w14:textId="77777777" w:rsidR="00A32736" w:rsidRPr="007F1C5D" w:rsidRDefault="00A32736" w:rsidP="00A32736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FF000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FF0000"/>
                <w:sz w:val="16"/>
                <w:szCs w:val="16"/>
                <w:lang w:eastAsia="pt-BR"/>
              </w:rPr>
              <w:t>Não 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14:paraId="4BF24E0A" w14:textId="77777777" w:rsidR="00A32736" w:rsidRPr="007F1C5D" w:rsidRDefault="009E45AB" w:rsidP="00A32736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O escopo do processo delimita sua abrangência </w:t>
            </w:r>
            <w:r w:rsidRPr="009E45AB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u w:val="single"/>
                <w:lang w:eastAsia="pt-BR"/>
              </w:rPr>
              <w:t>apenas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aos Fornecedores Críticos de TI e seus respectivos SLAs contratados. O objetivo principal do processo </w:t>
            </w:r>
            <w:r w:rsidR="00B7154A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também não condiz com a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elaboraç</w:t>
            </w:r>
            <w:r w:rsidR="00B7154A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ão de OLAs.</w:t>
            </w:r>
          </w:p>
        </w:tc>
      </w:tr>
      <w:tr w:rsidR="00A32736" w:rsidRPr="00044BB2" w14:paraId="61E612E8" w14:textId="77777777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14:paraId="45F3770E" w14:textId="77777777" w:rsidR="00A32736" w:rsidRDefault="00A32736" w:rsidP="00A32736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DS1.5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Monitoramento e Relatório de Realizações de Nível de Serviço </w:t>
            </w:r>
          </w:p>
          <w:p w14:paraId="282B1FC4" w14:textId="77777777" w:rsidR="00A32736" w:rsidRPr="000336F8" w:rsidRDefault="00A32736" w:rsidP="00A32736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Monitorar continuamente os critérios de desempenho dos níveis de serviço especificados. Os relatórios devem ser disponibilizados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em um formato compreensível às partes interessadas em termos de realização de níveis de serviço. As estatísticas de monitoramento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são analisadas, e são tomadas medidas gerenciais para revelar as tendências negativas e positivas de cada serviço e dos serviços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como um todo.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196E6737" w14:textId="77777777" w:rsidR="00A32736" w:rsidRPr="007F1C5D" w:rsidRDefault="00A32736" w:rsidP="00A32736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FF000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14:paraId="3B7A679F" w14:textId="77777777" w:rsidR="00A32736" w:rsidRPr="007F1C5D" w:rsidRDefault="003E2D43" w:rsidP="00A32736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Os serviços críticos de TI são gerenciados (monitorados) pela Smiles através deste processo e são providos mensalmente pelos Fornecedores Críticos de TI</w:t>
            </w:r>
            <w:r w:rsidRPr="007F1C5D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.</w:t>
            </w:r>
          </w:p>
        </w:tc>
      </w:tr>
      <w:tr w:rsidR="0038671E" w:rsidRPr="004129F6" w14:paraId="4DC1F6AF" w14:textId="77777777" w:rsidTr="000A5E13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14:paraId="52702772" w14:textId="77777777" w:rsidR="0038671E" w:rsidRPr="00622CAE" w:rsidRDefault="0038671E" w:rsidP="0038671E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622CAE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DS1.6 - Revisão dos Acordos de Nível de Serviço e dos Contratos</w:t>
            </w:r>
          </w:p>
          <w:p w14:paraId="33A62019" w14:textId="77777777" w:rsidR="0038671E" w:rsidRPr="004129F6" w:rsidRDefault="0038671E" w:rsidP="0038671E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622CAE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Regularmente realizar análise crítica dos acordos de nível de serviço e dos contratos com provedores de serviço internos e externos para assegurar que sejam eficazes e atualizados e que as mudanças em requisitos tenham sido consideradas.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072A3734" w14:textId="77777777" w:rsidR="0038671E" w:rsidRPr="007F1C5D" w:rsidRDefault="0038671E" w:rsidP="0038671E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FF000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14:paraId="79946A61" w14:textId="77777777" w:rsidR="0038671E" w:rsidRPr="007F1C5D" w:rsidRDefault="0038671E" w:rsidP="0038671E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O processo atual prevê a revisão dos níveis de serviço e respectivos contratos junto aos Fornecedores Críticos de TI</w:t>
            </w:r>
            <w:r w:rsidRPr="007F1C5D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.</w:t>
            </w:r>
          </w:p>
        </w:tc>
      </w:tr>
    </w:tbl>
    <w:p w14:paraId="252183B3" w14:textId="77777777" w:rsidR="00E73E3C" w:rsidRDefault="00E73E3C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14:paraId="11C621A1" w14:textId="77777777" w:rsidR="002927E4" w:rsidRPr="001C79BB" w:rsidRDefault="002927E4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14:paraId="7904C86B" w14:textId="77777777"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14:paraId="4789B425" w14:textId="77777777" w:rsidR="00E73E3C" w:rsidRPr="00087FDE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7" w:name="_Toc478677547"/>
      <w:r>
        <w:rPr>
          <w:rFonts w:ascii="Helvetica" w:hAnsi="Helvetica" w:cs="Helvetica"/>
          <w:color w:val="FFFFFF" w:themeColor="background1"/>
          <w:sz w:val="22"/>
          <w:szCs w:val="22"/>
        </w:rPr>
        <w:t>C</w:t>
      </w:r>
      <w:r w:rsidR="00C545AE">
        <w:rPr>
          <w:rFonts w:ascii="Helvetica" w:hAnsi="Helvetica" w:cs="Helvetica"/>
          <w:color w:val="FFFFFF" w:themeColor="background1"/>
          <w:sz w:val="22"/>
          <w:szCs w:val="22"/>
        </w:rPr>
        <w:t>onceitos</w:t>
      </w:r>
      <w:bookmarkEnd w:id="7"/>
    </w:p>
    <w:p w14:paraId="08D0D247" w14:textId="77777777" w:rsidR="00E73E3C" w:rsidRPr="00087FDE" w:rsidRDefault="00E73E3C" w:rsidP="00E73E3C">
      <w:pPr>
        <w:shd w:val="clear" w:color="auto" w:fill="7030A0"/>
        <w:rPr>
          <w:sz w:val="4"/>
        </w:rPr>
      </w:pPr>
    </w:p>
    <w:p w14:paraId="4E1F914F" w14:textId="77777777" w:rsidR="00AB7CBF" w:rsidRPr="00025A64" w:rsidRDefault="00AB7CBF" w:rsidP="00425432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025A64">
        <w:rPr>
          <w:rFonts w:ascii="Helvetica" w:hAnsi="Helvetica" w:cs="Helvetica"/>
          <w:sz w:val="20"/>
          <w:szCs w:val="20"/>
        </w:rPr>
        <w:t xml:space="preserve">A seguir, estão os principais conceitos e definições do processo de Gerenciamento de </w:t>
      </w:r>
      <w:r w:rsidR="00425432" w:rsidRPr="00025A64">
        <w:rPr>
          <w:rFonts w:ascii="Helvetica" w:hAnsi="Helvetica" w:cs="Helvetica"/>
          <w:sz w:val="20"/>
          <w:szCs w:val="20"/>
        </w:rPr>
        <w:t>Fornecedores Críticos de TI</w:t>
      </w:r>
      <w:r w:rsidRPr="00025A64">
        <w:rPr>
          <w:rFonts w:ascii="Helvetica" w:hAnsi="Helvetica" w:cs="Helvetica"/>
          <w:sz w:val="20"/>
          <w:szCs w:val="20"/>
        </w:rPr>
        <w:t>:</w:t>
      </w:r>
    </w:p>
    <w:p w14:paraId="2C166149" w14:textId="77777777" w:rsidR="00AB7CBF" w:rsidRPr="00025A64" w:rsidRDefault="00AB7CBF" w:rsidP="00425432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025A64">
        <w:rPr>
          <w:rFonts w:ascii="Helvetica" w:hAnsi="Helvetica" w:cs="Helvetica"/>
          <w:b/>
          <w:sz w:val="20"/>
          <w:szCs w:val="20"/>
        </w:rPr>
        <w:t xml:space="preserve">Serviço de TI: </w:t>
      </w:r>
      <w:r w:rsidRPr="00025A64">
        <w:rPr>
          <w:rFonts w:ascii="Helvetica" w:hAnsi="Helvetica" w:cs="Helvetica"/>
          <w:sz w:val="20"/>
          <w:szCs w:val="20"/>
        </w:rPr>
        <w:t>equivale ao conjunto de recursos computacionais (hardware, serviços de software e software) utilizados para pr</w:t>
      </w:r>
      <w:r w:rsidR="00CB389B" w:rsidRPr="00025A64">
        <w:rPr>
          <w:rFonts w:ascii="Helvetica" w:hAnsi="Helvetica" w:cs="Helvetica"/>
          <w:sz w:val="20"/>
          <w:szCs w:val="20"/>
        </w:rPr>
        <w:t>ocessar, armazenar</w:t>
      </w:r>
      <w:r w:rsidR="000521B1">
        <w:rPr>
          <w:rFonts w:ascii="Helvetica" w:hAnsi="Helvetica" w:cs="Helvetica"/>
          <w:sz w:val="20"/>
          <w:szCs w:val="20"/>
        </w:rPr>
        <w:t xml:space="preserve"> e</w:t>
      </w:r>
      <w:r w:rsidR="00CB389B" w:rsidRPr="00025A64">
        <w:rPr>
          <w:rFonts w:ascii="Helvetica" w:hAnsi="Helvetica" w:cs="Helvetica"/>
          <w:sz w:val="20"/>
          <w:szCs w:val="20"/>
        </w:rPr>
        <w:t xml:space="preserve"> transmitir i</w:t>
      </w:r>
      <w:r w:rsidRPr="00025A64">
        <w:rPr>
          <w:rFonts w:ascii="Helvetica" w:hAnsi="Helvetica" w:cs="Helvetica"/>
          <w:sz w:val="20"/>
          <w:szCs w:val="20"/>
        </w:rPr>
        <w:t xml:space="preserve">nformações </w:t>
      </w:r>
      <w:r w:rsidR="00CB389B" w:rsidRPr="00025A64">
        <w:rPr>
          <w:rFonts w:ascii="Helvetica" w:hAnsi="Helvetica" w:cs="Helvetica"/>
          <w:sz w:val="20"/>
          <w:szCs w:val="20"/>
        </w:rPr>
        <w:t>e</w:t>
      </w:r>
      <w:r w:rsidRPr="00025A64">
        <w:rPr>
          <w:rFonts w:ascii="Helvetica" w:hAnsi="Helvetica" w:cs="Helvetica"/>
          <w:sz w:val="20"/>
          <w:szCs w:val="20"/>
        </w:rPr>
        <w:t xml:space="preserve">letrônicas, incluindo </w:t>
      </w:r>
      <w:r w:rsidR="00CB389B" w:rsidRPr="00025A64">
        <w:rPr>
          <w:rFonts w:ascii="Helvetica" w:hAnsi="Helvetica" w:cs="Helvetica"/>
          <w:sz w:val="20"/>
          <w:szCs w:val="20"/>
        </w:rPr>
        <w:t>s</w:t>
      </w:r>
      <w:r w:rsidRPr="00025A64">
        <w:rPr>
          <w:rFonts w:ascii="Helvetica" w:hAnsi="Helvetica" w:cs="Helvetica"/>
          <w:sz w:val="20"/>
          <w:szCs w:val="20"/>
        </w:rPr>
        <w:t xml:space="preserve">istemas de </w:t>
      </w:r>
      <w:r w:rsidR="00CB389B" w:rsidRPr="00025A64">
        <w:rPr>
          <w:rFonts w:ascii="Helvetica" w:hAnsi="Helvetica" w:cs="Helvetica"/>
          <w:sz w:val="20"/>
          <w:szCs w:val="20"/>
        </w:rPr>
        <w:t>i</w:t>
      </w:r>
      <w:r w:rsidRPr="00025A64">
        <w:rPr>
          <w:rFonts w:ascii="Helvetica" w:hAnsi="Helvetica" w:cs="Helvetica"/>
          <w:sz w:val="20"/>
          <w:szCs w:val="20"/>
        </w:rPr>
        <w:t xml:space="preserve">nformação, </w:t>
      </w:r>
      <w:r w:rsidR="00CB389B" w:rsidRPr="00025A64">
        <w:rPr>
          <w:rFonts w:ascii="Helvetica" w:hAnsi="Helvetica" w:cs="Helvetica"/>
          <w:sz w:val="20"/>
          <w:szCs w:val="20"/>
        </w:rPr>
        <w:t>s</w:t>
      </w:r>
      <w:r w:rsidRPr="00025A64">
        <w:rPr>
          <w:rFonts w:ascii="Helvetica" w:hAnsi="Helvetica" w:cs="Helvetica"/>
          <w:sz w:val="20"/>
          <w:szCs w:val="20"/>
        </w:rPr>
        <w:t xml:space="preserve">erviços baseados em nuvem, </w:t>
      </w:r>
      <w:r w:rsidR="00CB389B" w:rsidRPr="00025A64">
        <w:rPr>
          <w:rFonts w:ascii="Helvetica" w:hAnsi="Helvetica" w:cs="Helvetica"/>
          <w:sz w:val="20"/>
          <w:szCs w:val="20"/>
        </w:rPr>
        <w:t>a</w:t>
      </w:r>
      <w:r w:rsidRPr="00025A64">
        <w:rPr>
          <w:rFonts w:ascii="Helvetica" w:hAnsi="Helvetica" w:cs="Helvetica"/>
          <w:sz w:val="20"/>
          <w:szCs w:val="20"/>
        </w:rPr>
        <w:t xml:space="preserve">plicações </w:t>
      </w:r>
      <w:r w:rsidR="00CB389B" w:rsidRPr="00025A64">
        <w:rPr>
          <w:rFonts w:ascii="Helvetica" w:hAnsi="Helvetica" w:cs="Helvetica"/>
          <w:sz w:val="20"/>
          <w:szCs w:val="20"/>
        </w:rPr>
        <w:t>w</w:t>
      </w:r>
      <w:r w:rsidRPr="00025A64">
        <w:rPr>
          <w:rFonts w:ascii="Helvetica" w:hAnsi="Helvetica" w:cs="Helvetica"/>
          <w:sz w:val="20"/>
          <w:szCs w:val="20"/>
        </w:rPr>
        <w:t>eb, entre outros.</w:t>
      </w:r>
      <w:r w:rsidRPr="00025A64">
        <w:rPr>
          <w:rFonts w:ascii="Helvetica" w:hAnsi="Helvetica" w:cs="Helvetica"/>
          <w:b/>
          <w:sz w:val="20"/>
          <w:szCs w:val="20"/>
        </w:rPr>
        <w:t xml:space="preserve"> </w:t>
      </w:r>
    </w:p>
    <w:p w14:paraId="719F0256" w14:textId="77777777" w:rsidR="00CB389B" w:rsidRPr="00025A64" w:rsidRDefault="00AB7CBF" w:rsidP="00425432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025A64">
        <w:rPr>
          <w:rFonts w:ascii="Helvetica" w:hAnsi="Helvetica" w:cs="Helvetica"/>
          <w:b/>
          <w:sz w:val="20"/>
          <w:szCs w:val="20"/>
        </w:rPr>
        <w:t xml:space="preserve">Nível de Serviço: </w:t>
      </w:r>
      <w:r w:rsidR="00CB389B" w:rsidRPr="00025A64">
        <w:rPr>
          <w:rFonts w:ascii="Helvetica" w:hAnsi="Helvetica" w:cs="Helvetica"/>
          <w:sz w:val="20"/>
          <w:szCs w:val="20"/>
        </w:rPr>
        <w:t>equivale ao nível mínimo de exigência relacionado à qualidade da prestação de serviços de um fornecedor.</w:t>
      </w:r>
    </w:p>
    <w:p w14:paraId="7C298EC1" w14:textId="77777777" w:rsidR="00AB7CBF" w:rsidRPr="00025A64" w:rsidRDefault="00AB7CBF" w:rsidP="005B3400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025A64">
        <w:rPr>
          <w:rFonts w:ascii="Helvetica" w:hAnsi="Helvetica" w:cs="Helvetica"/>
          <w:b/>
          <w:sz w:val="20"/>
          <w:szCs w:val="20"/>
        </w:rPr>
        <w:t xml:space="preserve">Fornecedor: </w:t>
      </w:r>
      <w:r w:rsidRPr="00025A64">
        <w:rPr>
          <w:rFonts w:ascii="Helvetica" w:hAnsi="Helvetica" w:cs="Helvetica"/>
          <w:sz w:val="20"/>
          <w:szCs w:val="20"/>
        </w:rPr>
        <w:t xml:space="preserve">equivale </w:t>
      </w:r>
      <w:r w:rsidR="002A1BAF" w:rsidRPr="00025A64">
        <w:rPr>
          <w:rFonts w:ascii="Helvetica" w:hAnsi="Helvetica" w:cs="Helvetica"/>
          <w:sz w:val="20"/>
          <w:szCs w:val="20"/>
        </w:rPr>
        <w:t>à</w:t>
      </w:r>
      <w:r w:rsidRPr="00025A64">
        <w:rPr>
          <w:rFonts w:ascii="Helvetica" w:hAnsi="Helvetica" w:cs="Helvetica"/>
          <w:sz w:val="20"/>
          <w:szCs w:val="20"/>
        </w:rPr>
        <w:t xml:space="preserve"> empresa presta</w:t>
      </w:r>
      <w:r w:rsidR="002927E4" w:rsidRPr="00025A64">
        <w:rPr>
          <w:rFonts w:ascii="Helvetica" w:hAnsi="Helvetica" w:cs="Helvetica"/>
          <w:sz w:val="20"/>
          <w:szCs w:val="20"/>
        </w:rPr>
        <w:t xml:space="preserve">dora de </w:t>
      </w:r>
      <w:r w:rsidRPr="00025A64">
        <w:rPr>
          <w:rFonts w:ascii="Helvetica" w:hAnsi="Helvetica" w:cs="Helvetica"/>
          <w:sz w:val="20"/>
          <w:szCs w:val="20"/>
        </w:rPr>
        <w:t xml:space="preserve">serviços </w:t>
      </w:r>
      <w:r w:rsidR="00025A64">
        <w:rPr>
          <w:rFonts w:ascii="Helvetica" w:hAnsi="Helvetica" w:cs="Helvetica"/>
          <w:sz w:val="20"/>
          <w:szCs w:val="20"/>
        </w:rPr>
        <w:t>para</w:t>
      </w:r>
      <w:r w:rsidRPr="00025A64">
        <w:rPr>
          <w:rFonts w:ascii="Helvetica" w:hAnsi="Helvetica" w:cs="Helvetica"/>
          <w:sz w:val="20"/>
          <w:szCs w:val="20"/>
        </w:rPr>
        <w:t xml:space="preserve"> outra empresa.</w:t>
      </w:r>
    </w:p>
    <w:p w14:paraId="61568982" w14:textId="77777777" w:rsidR="00AB7CBF" w:rsidRPr="00025A64" w:rsidRDefault="00AB7CBF" w:rsidP="00425432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025A64">
        <w:rPr>
          <w:rFonts w:ascii="Helvetica" w:hAnsi="Helvetica" w:cs="Helvetica"/>
          <w:b/>
          <w:sz w:val="20"/>
          <w:szCs w:val="20"/>
        </w:rPr>
        <w:t xml:space="preserve">Incidente: </w:t>
      </w:r>
      <w:r w:rsidRPr="00025A64">
        <w:rPr>
          <w:rFonts w:ascii="Helvetica" w:hAnsi="Helvetica" w:cs="Helvetica"/>
          <w:sz w:val="20"/>
          <w:szCs w:val="20"/>
        </w:rPr>
        <w:t xml:space="preserve">equivale a uma interrupção não planejada de um </w:t>
      </w:r>
      <w:r w:rsidR="002927E4" w:rsidRPr="00025A64">
        <w:rPr>
          <w:rFonts w:ascii="Helvetica" w:hAnsi="Helvetica" w:cs="Helvetica"/>
          <w:sz w:val="20"/>
          <w:szCs w:val="20"/>
        </w:rPr>
        <w:t>S</w:t>
      </w:r>
      <w:r w:rsidRPr="00025A64">
        <w:rPr>
          <w:rFonts w:ascii="Helvetica" w:hAnsi="Helvetica" w:cs="Helvetica"/>
          <w:sz w:val="20"/>
          <w:szCs w:val="20"/>
        </w:rPr>
        <w:t>erviço de TI ou uma redução da qualidade de um serviço de TI.</w:t>
      </w:r>
    </w:p>
    <w:p w14:paraId="4FE622C2" w14:textId="77777777" w:rsidR="005B3400" w:rsidRPr="00025A64" w:rsidRDefault="00AB7CBF" w:rsidP="005B3400">
      <w:pPr>
        <w:pStyle w:val="Default"/>
        <w:numPr>
          <w:ilvl w:val="0"/>
          <w:numId w:val="37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025A64">
        <w:rPr>
          <w:rFonts w:ascii="Helvetica" w:hAnsi="Helvetica" w:cs="Helvetica"/>
          <w:b/>
          <w:sz w:val="20"/>
          <w:szCs w:val="20"/>
        </w:rPr>
        <w:t>Problema:</w:t>
      </w:r>
      <w:r w:rsidR="002A1BAF" w:rsidRPr="00025A64">
        <w:rPr>
          <w:rFonts w:ascii="Helvetica" w:hAnsi="Helvetica" w:cs="Helvetica"/>
          <w:b/>
          <w:sz w:val="20"/>
          <w:szCs w:val="20"/>
        </w:rPr>
        <w:t xml:space="preserve"> </w:t>
      </w:r>
      <w:r w:rsidRPr="00025A64">
        <w:rPr>
          <w:rFonts w:ascii="Helvetica" w:hAnsi="Helvetica" w:cs="Helvetica"/>
          <w:sz w:val="20"/>
          <w:szCs w:val="20"/>
        </w:rPr>
        <w:t>equivale a um evento de causa desconhecida que demande de técnicas específicas para identificação de causa raiz e planejamento de atividades para mitigação do impacto no ambiente tecnológico.</w:t>
      </w:r>
      <w:r w:rsidR="005B3400" w:rsidRPr="00025A64">
        <w:rPr>
          <w:rFonts w:ascii="Helvetica" w:hAnsi="Helvetica" w:cs="Helvetica"/>
          <w:b/>
          <w:sz w:val="20"/>
          <w:szCs w:val="20"/>
        </w:rPr>
        <w:t xml:space="preserve"> </w:t>
      </w:r>
    </w:p>
    <w:p w14:paraId="4AD040D8" w14:textId="77777777" w:rsidR="00AB7CBF" w:rsidRPr="00025A64" w:rsidRDefault="005B3400" w:rsidP="005278FB">
      <w:pPr>
        <w:pStyle w:val="Default"/>
        <w:numPr>
          <w:ilvl w:val="0"/>
          <w:numId w:val="37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025A64">
        <w:rPr>
          <w:rFonts w:ascii="Helvetica" w:hAnsi="Helvetica" w:cs="Helvetica"/>
          <w:b/>
          <w:sz w:val="20"/>
          <w:szCs w:val="20"/>
        </w:rPr>
        <w:t xml:space="preserve">Repositório: </w:t>
      </w:r>
      <w:r w:rsidRPr="00025A64">
        <w:rPr>
          <w:rFonts w:ascii="Helvetica" w:hAnsi="Helvetica" w:cs="Helvetica"/>
          <w:sz w:val="20"/>
          <w:szCs w:val="20"/>
        </w:rPr>
        <w:t xml:space="preserve">local </w:t>
      </w:r>
      <w:r w:rsidR="00025A64">
        <w:rPr>
          <w:rFonts w:ascii="Helvetica" w:hAnsi="Helvetica" w:cs="Helvetica"/>
          <w:sz w:val="20"/>
          <w:szCs w:val="20"/>
        </w:rPr>
        <w:t>de</w:t>
      </w:r>
      <w:r w:rsidR="00EC3AA1" w:rsidRPr="00025A64">
        <w:rPr>
          <w:rFonts w:ascii="Helvetica" w:hAnsi="Helvetica" w:cs="Helvetica"/>
          <w:sz w:val="20"/>
          <w:szCs w:val="20"/>
        </w:rPr>
        <w:t xml:space="preserve"> </w:t>
      </w:r>
      <w:r w:rsidRPr="00025A64">
        <w:rPr>
          <w:rFonts w:ascii="Helvetica" w:hAnsi="Helvetica" w:cs="Helvetica"/>
          <w:sz w:val="20"/>
          <w:szCs w:val="20"/>
        </w:rPr>
        <w:t xml:space="preserve">armazenamento de </w:t>
      </w:r>
      <w:r w:rsidR="002927E4" w:rsidRPr="00025A64">
        <w:rPr>
          <w:rFonts w:ascii="Helvetica" w:hAnsi="Helvetica" w:cs="Helvetica"/>
          <w:sz w:val="20"/>
          <w:szCs w:val="20"/>
        </w:rPr>
        <w:t>informações</w:t>
      </w:r>
      <w:r w:rsidRPr="00025A64">
        <w:rPr>
          <w:rFonts w:ascii="Helvetica" w:hAnsi="Helvetica" w:cs="Helvetica"/>
          <w:sz w:val="20"/>
          <w:szCs w:val="20"/>
        </w:rPr>
        <w:t xml:space="preserve"> </w:t>
      </w:r>
      <w:r w:rsidR="00EC3AA1" w:rsidRPr="00025A64">
        <w:rPr>
          <w:rFonts w:ascii="Helvetica" w:hAnsi="Helvetica" w:cs="Helvetica"/>
          <w:sz w:val="20"/>
          <w:szCs w:val="20"/>
        </w:rPr>
        <w:t>para fins de rastreabilidade</w:t>
      </w:r>
      <w:r w:rsidR="0096484A" w:rsidRPr="00025A64">
        <w:rPr>
          <w:rFonts w:ascii="Helvetica" w:hAnsi="Helvetica" w:cs="Helvetica"/>
          <w:sz w:val="20"/>
          <w:szCs w:val="20"/>
        </w:rPr>
        <w:t>.</w:t>
      </w:r>
    </w:p>
    <w:p w14:paraId="32548C8A" w14:textId="77777777" w:rsidR="00AB7CBF" w:rsidRPr="00025A64" w:rsidRDefault="00AB7CBF" w:rsidP="00425432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025A64">
        <w:rPr>
          <w:rFonts w:ascii="Helvetica" w:hAnsi="Helvetica" w:cs="Helvetica"/>
          <w:b/>
          <w:sz w:val="20"/>
          <w:szCs w:val="20"/>
        </w:rPr>
        <w:t xml:space="preserve">Reunião de Prestação de Contas: </w:t>
      </w:r>
      <w:r w:rsidRPr="00025A64">
        <w:rPr>
          <w:rFonts w:ascii="Helvetica" w:hAnsi="Helvetica" w:cs="Helvetica"/>
          <w:sz w:val="20"/>
          <w:szCs w:val="20"/>
        </w:rPr>
        <w:t xml:space="preserve">equivale a uma reunião </w:t>
      </w:r>
      <w:r w:rsidR="00CB3850" w:rsidRPr="00025A64">
        <w:rPr>
          <w:rFonts w:ascii="Helvetica" w:hAnsi="Helvetica" w:cs="Helvetica"/>
          <w:sz w:val="20"/>
          <w:szCs w:val="20"/>
        </w:rPr>
        <w:t>entre a empresa prestadora de serviços e o cliente (contratante)</w:t>
      </w:r>
      <w:r w:rsidR="00025A64">
        <w:rPr>
          <w:rFonts w:ascii="Helvetica" w:hAnsi="Helvetica" w:cs="Helvetica"/>
          <w:sz w:val="20"/>
          <w:szCs w:val="20"/>
        </w:rPr>
        <w:t>,</w:t>
      </w:r>
      <w:r w:rsidR="00CB3850" w:rsidRPr="00025A64">
        <w:rPr>
          <w:rFonts w:ascii="Helvetica" w:hAnsi="Helvetica" w:cs="Helvetica"/>
          <w:sz w:val="20"/>
          <w:szCs w:val="20"/>
        </w:rPr>
        <w:t xml:space="preserve"> </w:t>
      </w:r>
      <w:r w:rsidRPr="00025A64">
        <w:rPr>
          <w:rFonts w:ascii="Helvetica" w:hAnsi="Helvetica" w:cs="Helvetica"/>
          <w:sz w:val="20"/>
          <w:szCs w:val="20"/>
        </w:rPr>
        <w:t>para apresentação dos indicadores de nível de serviço</w:t>
      </w:r>
      <w:r w:rsidR="002927E4" w:rsidRPr="00025A64">
        <w:rPr>
          <w:rFonts w:ascii="Helvetica" w:hAnsi="Helvetica" w:cs="Helvetica"/>
          <w:sz w:val="20"/>
          <w:szCs w:val="20"/>
        </w:rPr>
        <w:t xml:space="preserve"> apurados </w:t>
      </w:r>
      <w:r w:rsidR="00025A64">
        <w:rPr>
          <w:rFonts w:ascii="Helvetica" w:hAnsi="Helvetica" w:cs="Helvetica"/>
          <w:sz w:val="20"/>
          <w:szCs w:val="20"/>
        </w:rPr>
        <w:lastRenderedPageBreak/>
        <w:t xml:space="preserve">de um </w:t>
      </w:r>
      <w:r w:rsidR="002927E4" w:rsidRPr="00025A64">
        <w:rPr>
          <w:rFonts w:ascii="Helvetica" w:hAnsi="Helvetica" w:cs="Helvetica"/>
          <w:sz w:val="20"/>
          <w:szCs w:val="20"/>
        </w:rPr>
        <w:t>determinado período</w:t>
      </w:r>
      <w:r w:rsidRPr="00025A64">
        <w:rPr>
          <w:rFonts w:ascii="Helvetica" w:hAnsi="Helvetica" w:cs="Helvetica"/>
          <w:sz w:val="20"/>
          <w:szCs w:val="20"/>
        </w:rPr>
        <w:t xml:space="preserve">, </w:t>
      </w:r>
      <w:r w:rsidR="00CB3850" w:rsidRPr="00025A64">
        <w:rPr>
          <w:rFonts w:ascii="Helvetica" w:hAnsi="Helvetica" w:cs="Helvetica"/>
          <w:sz w:val="20"/>
          <w:szCs w:val="20"/>
        </w:rPr>
        <w:t>justificativa</w:t>
      </w:r>
      <w:r w:rsidRPr="00025A64">
        <w:rPr>
          <w:rFonts w:ascii="Helvetica" w:hAnsi="Helvetica" w:cs="Helvetica"/>
          <w:sz w:val="20"/>
          <w:szCs w:val="20"/>
        </w:rPr>
        <w:t xml:space="preserve"> de eventuais desvios, sugestões de melhorias, esclarecimento de dúvidas e solicitações em geral relacionadas ao serviço.</w:t>
      </w:r>
    </w:p>
    <w:p w14:paraId="70A05D73" w14:textId="77777777" w:rsidR="00AB7CBF" w:rsidRPr="00425432" w:rsidRDefault="00AB7CBF" w:rsidP="00425432">
      <w:pPr>
        <w:pStyle w:val="Default"/>
        <w:numPr>
          <w:ilvl w:val="0"/>
          <w:numId w:val="42"/>
        </w:numPr>
        <w:spacing w:before="240" w:after="120" w:line="280" w:lineRule="exact"/>
        <w:ind w:left="567" w:hanging="283"/>
        <w:jc w:val="both"/>
        <w:rPr>
          <w:rFonts w:ascii="Helvetica" w:hAnsi="Helvetica" w:cs="Helvetica"/>
          <w:b/>
          <w:sz w:val="20"/>
          <w:szCs w:val="20"/>
        </w:rPr>
      </w:pPr>
      <w:r w:rsidRPr="00425432">
        <w:rPr>
          <w:rFonts w:ascii="Helvetica" w:hAnsi="Helvetica" w:cs="Helvetica"/>
          <w:b/>
          <w:sz w:val="20"/>
          <w:szCs w:val="20"/>
        </w:rPr>
        <w:t>SLA (</w:t>
      </w:r>
      <w:r w:rsidRPr="000521B1">
        <w:rPr>
          <w:rFonts w:ascii="Helvetica" w:hAnsi="Helvetica" w:cs="Helvetica"/>
          <w:b/>
          <w:i/>
          <w:sz w:val="20"/>
          <w:szCs w:val="20"/>
        </w:rPr>
        <w:t>Service Level Agreement</w:t>
      </w:r>
      <w:r w:rsidRPr="00425432">
        <w:rPr>
          <w:rFonts w:ascii="Helvetica" w:hAnsi="Helvetica" w:cs="Helvetica"/>
          <w:b/>
          <w:sz w:val="20"/>
          <w:szCs w:val="20"/>
        </w:rPr>
        <w:t>)</w:t>
      </w:r>
      <w:r w:rsidR="000521B1">
        <w:rPr>
          <w:rFonts w:ascii="Helvetica" w:hAnsi="Helvetica" w:cs="Helvetica"/>
          <w:b/>
          <w:sz w:val="20"/>
          <w:szCs w:val="20"/>
        </w:rPr>
        <w:t xml:space="preserve"> </w:t>
      </w:r>
      <w:r w:rsidR="000521B1" w:rsidRPr="000521B1">
        <w:rPr>
          <w:rFonts w:ascii="Helvetica" w:hAnsi="Helvetica" w:cs="Helvetica"/>
          <w:b/>
          <w:sz w:val="20"/>
          <w:szCs w:val="20"/>
        </w:rPr>
        <w:t>ou ANS (Acordo de Nível de Serviço)</w:t>
      </w:r>
      <w:r w:rsidRPr="00425432">
        <w:rPr>
          <w:rFonts w:ascii="Helvetica" w:hAnsi="Helvetica" w:cs="Helvetica"/>
          <w:b/>
          <w:sz w:val="20"/>
          <w:szCs w:val="20"/>
        </w:rPr>
        <w:t xml:space="preserve">: </w:t>
      </w:r>
      <w:r w:rsidRPr="00425432">
        <w:rPr>
          <w:rFonts w:ascii="Helvetica" w:hAnsi="Helvetica" w:cs="Helvetica"/>
          <w:sz w:val="20"/>
          <w:szCs w:val="20"/>
        </w:rPr>
        <w:t xml:space="preserve">representa um acordo realizado entre </w:t>
      </w:r>
      <w:r w:rsidR="00025A64">
        <w:rPr>
          <w:rFonts w:ascii="Helvetica" w:hAnsi="Helvetica" w:cs="Helvetica"/>
          <w:sz w:val="20"/>
          <w:szCs w:val="20"/>
        </w:rPr>
        <w:t>uma empresa prestadora de serviços</w:t>
      </w:r>
      <w:r w:rsidR="000521B1">
        <w:rPr>
          <w:rFonts w:ascii="Helvetica" w:hAnsi="Helvetica" w:cs="Helvetica"/>
          <w:sz w:val="20"/>
          <w:szCs w:val="20"/>
        </w:rPr>
        <w:t xml:space="preserve"> (fornecedor)</w:t>
      </w:r>
      <w:r w:rsidR="00025A64">
        <w:rPr>
          <w:rFonts w:ascii="Helvetica" w:hAnsi="Helvetica" w:cs="Helvetica"/>
          <w:sz w:val="20"/>
          <w:szCs w:val="20"/>
        </w:rPr>
        <w:t xml:space="preserve"> e seu cliente (contratante)</w:t>
      </w:r>
      <w:r w:rsidRPr="00425432">
        <w:rPr>
          <w:rFonts w:ascii="Helvetica" w:hAnsi="Helvetica" w:cs="Helvetica"/>
          <w:sz w:val="20"/>
          <w:szCs w:val="20"/>
        </w:rPr>
        <w:t xml:space="preserve">. </w:t>
      </w:r>
      <w:r w:rsidR="000521B1">
        <w:rPr>
          <w:rFonts w:ascii="Helvetica" w:hAnsi="Helvetica" w:cs="Helvetica"/>
          <w:sz w:val="20"/>
          <w:szCs w:val="20"/>
        </w:rPr>
        <w:t>Por definição o</w:t>
      </w:r>
      <w:r w:rsidRPr="00425432">
        <w:rPr>
          <w:rFonts w:ascii="Helvetica" w:hAnsi="Helvetica" w:cs="Helvetica"/>
          <w:sz w:val="20"/>
          <w:szCs w:val="20"/>
        </w:rPr>
        <w:t xml:space="preserve"> SLA descreve o</w:t>
      </w:r>
      <w:r w:rsidR="000521B1">
        <w:rPr>
          <w:rFonts w:ascii="Helvetica" w:hAnsi="Helvetica" w:cs="Helvetica"/>
          <w:sz w:val="20"/>
          <w:szCs w:val="20"/>
        </w:rPr>
        <w:t>s</w:t>
      </w:r>
      <w:r w:rsidRPr="00425432">
        <w:rPr>
          <w:rFonts w:ascii="Helvetica" w:hAnsi="Helvetica" w:cs="Helvetica"/>
          <w:sz w:val="20"/>
          <w:szCs w:val="20"/>
        </w:rPr>
        <w:t xml:space="preserve"> Serviço</w:t>
      </w:r>
      <w:r w:rsidR="000521B1">
        <w:rPr>
          <w:rFonts w:ascii="Helvetica" w:hAnsi="Helvetica" w:cs="Helvetica"/>
          <w:sz w:val="20"/>
          <w:szCs w:val="20"/>
        </w:rPr>
        <w:t>s</w:t>
      </w:r>
      <w:r w:rsidRPr="00425432">
        <w:rPr>
          <w:rFonts w:ascii="Helvetica" w:hAnsi="Helvetica" w:cs="Helvetica"/>
          <w:sz w:val="20"/>
          <w:szCs w:val="20"/>
        </w:rPr>
        <w:t xml:space="preserve"> de TI</w:t>
      </w:r>
      <w:r w:rsidR="000521B1">
        <w:rPr>
          <w:rFonts w:ascii="Helvetica" w:hAnsi="Helvetica" w:cs="Helvetica"/>
          <w:sz w:val="20"/>
          <w:szCs w:val="20"/>
        </w:rPr>
        <w:t xml:space="preserve"> prestados</w:t>
      </w:r>
      <w:r w:rsidRPr="00425432">
        <w:rPr>
          <w:rFonts w:ascii="Helvetica" w:hAnsi="Helvetica" w:cs="Helvetica"/>
          <w:sz w:val="20"/>
          <w:szCs w:val="20"/>
        </w:rPr>
        <w:t xml:space="preserve">, documenta as </w:t>
      </w:r>
      <w:r w:rsidR="000521B1">
        <w:rPr>
          <w:rFonts w:ascii="Helvetica" w:hAnsi="Helvetica" w:cs="Helvetica"/>
          <w:sz w:val="20"/>
          <w:szCs w:val="20"/>
        </w:rPr>
        <w:t>m</w:t>
      </w:r>
      <w:r w:rsidRPr="00425432">
        <w:rPr>
          <w:rFonts w:ascii="Helvetica" w:hAnsi="Helvetica" w:cs="Helvetica"/>
          <w:sz w:val="20"/>
          <w:szCs w:val="20"/>
        </w:rPr>
        <w:t xml:space="preserve">etas de </w:t>
      </w:r>
      <w:r w:rsidR="000521B1">
        <w:rPr>
          <w:rFonts w:ascii="Helvetica" w:hAnsi="Helvetica" w:cs="Helvetica"/>
          <w:sz w:val="20"/>
          <w:szCs w:val="20"/>
        </w:rPr>
        <w:t>n</w:t>
      </w:r>
      <w:r w:rsidRPr="00425432">
        <w:rPr>
          <w:rFonts w:ascii="Helvetica" w:hAnsi="Helvetica" w:cs="Helvetica"/>
          <w:sz w:val="20"/>
          <w:szCs w:val="20"/>
        </w:rPr>
        <w:t xml:space="preserve">ível de </w:t>
      </w:r>
      <w:r w:rsidR="000521B1">
        <w:rPr>
          <w:rFonts w:ascii="Helvetica" w:hAnsi="Helvetica" w:cs="Helvetica"/>
          <w:sz w:val="20"/>
          <w:szCs w:val="20"/>
        </w:rPr>
        <w:t>s</w:t>
      </w:r>
      <w:r w:rsidRPr="00425432">
        <w:rPr>
          <w:rFonts w:ascii="Helvetica" w:hAnsi="Helvetica" w:cs="Helvetica"/>
          <w:sz w:val="20"/>
          <w:szCs w:val="20"/>
        </w:rPr>
        <w:t xml:space="preserve">erviço acordadas e especifica as responsabilidades </w:t>
      </w:r>
      <w:r w:rsidR="002927E4">
        <w:rPr>
          <w:rFonts w:ascii="Helvetica" w:hAnsi="Helvetica" w:cs="Helvetica"/>
          <w:sz w:val="20"/>
          <w:szCs w:val="20"/>
        </w:rPr>
        <w:t>de ambas as partes</w:t>
      </w:r>
      <w:r w:rsidRPr="00425432">
        <w:rPr>
          <w:rFonts w:ascii="Helvetica" w:hAnsi="Helvetica" w:cs="Helvetica"/>
          <w:sz w:val="20"/>
          <w:szCs w:val="20"/>
        </w:rPr>
        <w:t>.</w:t>
      </w:r>
      <w:r w:rsidR="001834AF">
        <w:rPr>
          <w:rFonts w:ascii="Helvetica" w:hAnsi="Helvetica" w:cs="Helvetica"/>
          <w:sz w:val="20"/>
          <w:szCs w:val="20"/>
        </w:rPr>
        <w:t xml:space="preserve"> </w:t>
      </w:r>
      <w:r w:rsidR="00025A64">
        <w:rPr>
          <w:rFonts w:ascii="Helvetica" w:hAnsi="Helvetica" w:cs="Helvetica"/>
          <w:sz w:val="20"/>
          <w:szCs w:val="20"/>
        </w:rPr>
        <w:t xml:space="preserve">O SLA também </w:t>
      </w:r>
      <w:r w:rsidR="000521B1">
        <w:rPr>
          <w:rFonts w:ascii="Helvetica" w:hAnsi="Helvetica" w:cs="Helvetica"/>
          <w:sz w:val="20"/>
          <w:szCs w:val="20"/>
        </w:rPr>
        <w:t xml:space="preserve">é </w:t>
      </w:r>
      <w:r w:rsidR="00B75EE5">
        <w:rPr>
          <w:rFonts w:ascii="Helvetica" w:hAnsi="Helvetica" w:cs="Helvetica"/>
          <w:sz w:val="20"/>
          <w:szCs w:val="20"/>
        </w:rPr>
        <w:t xml:space="preserve">habitualmente compreendido </w:t>
      </w:r>
      <w:r w:rsidR="001834AF">
        <w:rPr>
          <w:rFonts w:ascii="Helvetica" w:hAnsi="Helvetica" w:cs="Helvetica"/>
          <w:sz w:val="20"/>
          <w:szCs w:val="20"/>
        </w:rPr>
        <w:t xml:space="preserve">como </w:t>
      </w:r>
      <w:r w:rsidR="000521B1">
        <w:rPr>
          <w:rFonts w:ascii="Helvetica" w:hAnsi="Helvetica" w:cs="Helvetica"/>
          <w:sz w:val="20"/>
          <w:szCs w:val="20"/>
        </w:rPr>
        <w:t xml:space="preserve">sendo o </w:t>
      </w:r>
      <w:r w:rsidR="001834AF">
        <w:rPr>
          <w:rFonts w:ascii="Helvetica" w:hAnsi="Helvetica" w:cs="Helvetica"/>
          <w:sz w:val="20"/>
          <w:szCs w:val="20"/>
        </w:rPr>
        <w:t>nível de s</w:t>
      </w:r>
      <w:r w:rsidR="000521B1">
        <w:rPr>
          <w:rFonts w:ascii="Helvetica" w:hAnsi="Helvetica" w:cs="Helvetica"/>
          <w:sz w:val="20"/>
          <w:szCs w:val="20"/>
        </w:rPr>
        <w:t>erviço a ser cumprido</w:t>
      </w:r>
      <w:r w:rsidR="001834AF">
        <w:rPr>
          <w:rFonts w:ascii="Helvetica" w:hAnsi="Helvetica" w:cs="Helvetica"/>
          <w:sz w:val="20"/>
          <w:szCs w:val="20"/>
        </w:rPr>
        <w:t xml:space="preserve"> pelo </w:t>
      </w:r>
      <w:r w:rsidR="00B75EE5">
        <w:rPr>
          <w:rFonts w:ascii="Helvetica" w:hAnsi="Helvetica" w:cs="Helvetica"/>
          <w:sz w:val="20"/>
          <w:szCs w:val="20"/>
        </w:rPr>
        <w:t>fornecedor</w:t>
      </w:r>
      <w:r w:rsidR="001834AF">
        <w:rPr>
          <w:rFonts w:ascii="Helvetica" w:hAnsi="Helvetica" w:cs="Helvetica"/>
          <w:sz w:val="20"/>
          <w:szCs w:val="20"/>
        </w:rPr>
        <w:t>.</w:t>
      </w:r>
    </w:p>
    <w:p w14:paraId="532E0461" w14:textId="77777777" w:rsidR="002C0000" w:rsidRDefault="002C0000" w:rsidP="002927E4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14:paraId="276AE3F7" w14:textId="77777777" w:rsidR="002C0000" w:rsidRPr="001C79BB" w:rsidRDefault="002C0000" w:rsidP="002927E4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14:paraId="4AB855B1" w14:textId="77777777"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14:paraId="1CBC54C6" w14:textId="77777777" w:rsidR="00E73E3C" w:rsidRPr="00087FDE" w:rsidRDefault="003575E9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8" w:name="_Toc478677548"/>
      <w:r>
        <w:rPr>
          <w:rFonts w:ascii="Helvetica" w:hAnsi="Helvetica" w:cs="Helvetica"/>
          <w:color w:val="FFFFFF" w:themeColor="background1"/>
          <w:sz w:val="22"/>
          <w:szCs w:val="22"/>
        </w:rPr>
        <w:t xml:space="preserve">Diretrizes </w:t>
      </w:r>
      <w:r w:rsidR="00C545AE">
        <w:rPr>
          <w:rFonts w:ascii="Helvetica" w:hAnsi="Helvetica" w:cs="Helvetica"/>
          <w:color w:val="FFFFFF" w:themeColor="background1"/>
          <w:sz w:val="22"/>
          <w:szCs w:val="22"/>
        </w:rPr>
        <w:t xml:space="preserve">e Definições </w:t>
      </w:r>
      <w:r>
        <w:rPr>
          <w:rFonts w:ascii="Helvetica" w:hAnsi="Helvetica" w:cs="Helvetica"/>
          <w:color w:val="FFFFFF" w:themeColor="background1"/>
          <w:sz w:val="22"/>
          <w:szCs w:val="22"/>
        </w:rPr>
        <w:t>do Processo</w:t>
      </w:r>
      <w:bookmarkEnd w:id="8"/>
    </w:p>
    <w:p w14:paraId="000CF1DF" w14:textId="77777777" w:rsidR="00E73E3C" w:rsidRPr="00087FDE" w:rsidRDefault="00E73E3C" w:rsidP="00E73E3C">
      <w:pPr>
        <w:shd w:val="clear" w:color="auto" w:fill="7030A0"/>
        <w:rPr>
          <w:sz w:val="4"/>
        </w:rPr>
      </w:pPr>
    </w:p>
    <w:p w14:paraId="0BA7A57F" w14:textId="77777777" w:rsidR="00AB7CBF" w:rsidRPr="00425432" w:rsidRDefault="00AB7CBF" w:rsidP="00B75EE5">
      <w:pPr>
        <w:spacing w:after="0" w:line="240" w:lineRule="auto"/>
        <w:ind w:left="284"/>
        <w:jc w:val="both"/>
        <w:rPr>
          <w:rFonts w:ascii="Helvetica" w:hAnsi="Helvetica" w:cs="Helvetica"/>
          <w:color w:val="000000"/>
          <w:sz w:val="20"/>
          <w:szCs w:val="20"/>
        </w:rPr>
      </w:pPr>
      <w:bookmarkStart w:id="9" w:name="_Toc462661488"/>
      <w:bookmarkStart w:id="10" w:name="_Toc463266610"/>
      <w:bookmarkStart w:id="11" w:name="_Toc468717016"/>
      <w:r w:rsidRPr="00425432">
        <w:rPr>
          <w:rFonts w:ascii="Helvetica" w:hAnsi="Helvetica" w:cs="Helvetica"/>
          <w:color w:val="000000"/>
          <w:sz w:val="20"/>
          <w:szCs w:val="20"/>
        </w:rPr>
        <w:t xml:space="preserve">O processo de Gerenciamento de Fornecedores Críticos de TI </w:t>
      </w:r>
      <w:r w:rsidR="00B75EE5">
        <w:rPr>
          <w:rFonts w:ascii="Helvetica" w:hAnsi="Helvetica" w:cs="Helvetica"/>
          <w:color w:val="000000"/>
          <w:sz w:val="20"/>
          <w:szCs w:val="20"/>
        </w:rPr>
        <w:t>possui as seguintes diretrizes:</w:t>
      </w:r>
    </w:p>
    <w:p w14:paraId="3984B66E" w14:textId="77777777" w:rsidR="00F66719" w:rsidRDefault="00D22C46" w:rsidP="002C0000">
      <w:pPr>
        <w:pStyle w:val="Default"/>
        <w:numPr>
          <w:ilvl w:val="0"/>
          <w:numId w:val="37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E54EE4">
        <w:rPr>
          <w:rFonts w:ascii="Helvetica" w:hAnsi="Helvetica" w:cs="Helvetica"/>
          <w:b/>
          <w:sz w:val="20"/>
          <w:szCs w:val="20"/>
        </w:rPr>
        <w:t>Definição única de Processo:</w:t>
      </w:r>
      <w:r w:rsidRPr="00E54EE4">
        <w:rPr>
          <w:rFonts w:ascii="Helvetica" w:hAnsi="Helvetica" w:cs="Helvetica"/>
          <w:sz w:val="20"/>
          <w:szCs w:val="20"/>
        </w:rPr>
        <w:t xml:space="preserve"> haverá apenas um único processo de </w:t>
      </w:r>
      <w:r>
        <w:rPr>
          <w:rFonts w:ascii="Helvetica" w:hAnsi="Helvetica" w:cs="Helvetica"/>
          <w:sz w:val="20"/>
          <w:szCs w:val="20"/>
        </w:rPr>
        <w:t>Gerenciamento de Fornecedores Críticos de TI</w:t>
      </w:r>
      <w:r w:rsidRPr="00E54EE4">
        <w:rPr>
          <w:rFonts w:ascii="Helvetica" w:hAnsi="Helvetica" w:cs="Helvetica"/>
          <w:sz w:val="20"/>
          <w:szCs w:val="20"/>
        </w:rPr>
        <w:t xml:space="preserve"> para a Smiles.</w:t>
      </w:r>
      <w:r w:rsidRPr="00E54EE4">
        <w:rPr>
          <w:rFonts w:ascii="Helvetica" w:hAnsi="Helvetica" w:cs="Helvetica"/>
          <w:b/>
          <w:sz w:val="20"/>
          <w:szCs w:val="20"/>
        </w:rPr>
        <w:t xml:space="preserve"> </w:t>
      </w:r>
    </w:p>
    <w:p w14:paraId="3357716C" w14:textId="77777777" w:rsidR="002C0000" w:rsidRPr="00F66719" w:rsidRDefault="00D22C46" w:rsidP="00F66719">
      <w:pPr>
        <w:pStyle w:val="Default"/>
        <w:numPr>
          <w:ilvl w:val="1"/>
          <w:numId w:val="37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F66719">
        <w:rPr>
          <w:rFonts w:ascii="Helvetica" w:hAnsi="Helvetica" w:cs="Helvetica"/>
          <w:sz w:val="18"/>
          <w:szCs w:val="20"/>
        </w:rPr>
        <w:t xml:space="preserve">O processo deve garantir que </w:t>
      </w:r>
      <w:r w:rsidR="005B3400" w:rsidRPr="00F66719">
        <w:rPr>
          <w:rFonts w:ascii="Helvetica" w:hAnsi="Helvetica" w:cs="Helvetica"/>
          <w:sz w:val="18"/>
          <w:szCs w:val="20"/>
        </w:rPr>
        <w:t xml:space="preserve">os Fornecedores </w:t>
      </w:r>
      <w:r w:rsidR="00F66719">
        <w:rPr>
          <w:rFonts w:ascii="Helvetica" w:hAnsi="Helvetica" w:cs="Helvetica"/>
          <w:sz w:val="18"/>
          <w:szCs w:val="20"/>
        </w:rPr>
        <w:t xml:space="preserve">Críticos de TI </w:t>
      </w:r>
      <w:r w:rsidR="005B3400" w:rsidRPr="00F66719">
        <w:rPr>
          <w:rFonts w:ascii="Helvetica" w:hAnsi="Helvetica" w:cs="Helvetica"/>
          <w:sz w:val="18"/>
          <w:szCs w:val="20"/>
        </w:rPr>
        <w:t>sejam devidamente</w:t>
      </w:r>
      <w:r w:rsidR="002927E4" w:rsidRPr="00F66719">
        <w:rPr>
          <w:rFonts w:ascii="Helvetica" w:hAnsi="Helvetica" w:cs="Helvetica"/>
          <w:sz w:val="18"/>
          <w:szCs w:val="20"/>
        </w:rPr>
        <w:t xml:space="preserve"> identificados</w:t>
      </w:r>
      <w:r w:rsidR="00F66719">
        <w:rPr>
          <w:rFonts w:ascii="Helvetica" w:hAnsi="Helvetica" w:cs="Helvetica"/>
          <w:sz w:val="18"/>
          <w:szCs w:val="20"/>
        </w:rPr>
        <w:t xml:space="preserve"> </w:t>
      </w:r>
      <w:r w:rsidR="005B3400" w:rsidRPr="00F66719">
        <w:rPr>
          <w:rFonts w:ascii="Helvetica" w:hAnsi="Helvetica" w:cs="Helvetica"/>
          <w:sz w:val="18"/>
          <w:szCs w:val="20"/>
        </w:rPr>
        <w:t xml:space="preserve">e </w:t>
      </w:r>
      <w:r w:rsidR="002927E4" w:rsidRPr="00F66719">
        <w:rPr>
          <w:rFonts w:ascii="Helvetica" w:hAnsi="Helvetica" w:cs="Helvetica"/>
          <w:sz w:val="18"/>
          <w:szCs w:val="20"/>
        </w:rPr>
        <w:t xml:space="preserve">que os níveis de </w:t>
      </w:r>
      <w:r w:rsidR="005B3400" w:rsidRPr="00F66719">
        <w:rPr>
          <w:rFonts w:ascii="Helvetica" w:hAnsi="Helvetica" w:cs="Helvetica"/>
          <w:sz w:val="18"/>
          <w:szCs w:val="20"/>
        </w:rPr>
        <w:t>serviço contratado</w:t>
      </w:r>
      <w:r w:rsidR="002927E4" w:rsidRPr="00F66719">
        <w:rPr>
          <w:rFonts w:ascii="Helvetica" w:hAnsi="Helvetica" w:cs="Helvetica"/>
          <w:sz w:val="18"/>
          <w:szCs w:val="20"/>
        </w:rPr>
        <w:t>s sejam gerenciados</w:t>
      </w:r>
      <w:r w:rsidR="00F66719">
        <w:rPr>
          <w:rFonts w:ascii="Helvetica" w:hAnsi="Helvetica" w:cs="Helvetica"/>
          <w:sz w:val="18"/>
          <w:szCs w:val="20"/>
        </w:rPr>
        <w:t>,</w:t>
      </w:r>
      <w:r w:rsidR="002927E4" w:rsidRPr="00F66719">
        <w:rPr>
          <w:rFonts w:ascii="Helvetica" w:hAnsi="Helvetica" w:cs="Helvetica"/>
          <w:sz w:val="18"/>
          <w:szCs w:val="20"/>
        </w:rPr>
        <w:t xml:space="preserve"> de forma alinhada ao estabelecido </w:t>
      </w:r>
      <w:r w:rsidR="00F66719">
        <w:rPr>
          <w:rFonts w:ascii="Helvetica" w:hAnsi="Helvetica" w:cs="Helvetica"/>
          <w:sz w:val="18"/>
          <w:szCs w:val="20"/>
        </w:rPr>
        <w:t>contratualmente</w:t>
      </w:r>
      <w:r w:rsidR="005B3400" w:rsidRPr="00F66719">
        <w:rPr>
          <w:rFonts w:ascii="Helvetica" w:hAnsi="Helvetica" w:cs="Helvetica"/>
          <w:sz w:val="18"/>
          <w:szCs w:val="20"/>
        </w:rPr>
        <w:t>.</w:t>
      </w:r>
    </w:p>
    <w:p w14:paraId="3CA70D3B" w14:textId="77777777" w:rsidR="005B3400" w:rsidRPr="00F66719" w:rsidRDefault="005B3400" w:rsidP="00C52337">
      <w:pPr>
        <w:pStyle w:val="Default"/>
        <w:numPr>
          <w:ilvl w:val="0"/>
          <w:numId w:val="37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425432">
        <w:rPr>
          <w:rFonts w:ascii="Helvetica" w:hAnsi="Helvetica" w:cs="Helvetica"/>
          <w:b/>
          <w:sz w:val="20"/>
          <w:szCs w:val="20"/>
        </w:rPr>
        <w:t xml:space="preserve">Fornecedor Crítico de TI: </w:t>
      </w:r>
      <w:r w:rsidR="002267D2" w:rsidRPr="002267D2">
        <w:rPr>
          <w:rFonts w:ascii="Helvetica" w:hAnsi="Helvetica" w:cs="Helvetica"/>
          <w:sz w:val="20"/>
          <w:szCs w:val="20"/>
        </w:rPr>
        <w:t>deve</w:t>
      </w:r>
      <w:r w:rsidR="00B75EE5">
        <w:rPr>
          <w:rFonts w:ascii="Helvetica" w:hAnsi="Helvetica" w:cs="Helvetica"/>
          <w:sz w:val="20"/>
          <w:szCs w:val="20"/>
        </w:rPr>
        <w:t>m</w:t>
      </w:r>
      <w:r w:rsidR="002267D2" w:rsidRPr="002267D2">
        <w:rPr>
          <w:rFonts w:ascii="Helvetica" w:hAnsi="Helvetica" w:cs="Helvetica"/>
          <w:sz w:val="20"/>
          <w:szCs w:val="20"/>
        </w:rPr>
        <w:t xml:space="preserve"> ser considerado</w:t>
      </w:r>
      <w:r w:rsidR="00B75EE5">
        <w:rPr>
          <w:rFonts w:ascii="Helvetica" w:hAnsi="Helvetica" w:cs="Helvetica"/>
          <w:sz w:val="20"/>
          <w:szCs w:val="20"/>
        </w:rPr>
        <w:t>s</w:t>
      </w:r>
      <w:r w:rsidR="002267D2" w:rsidRPr="002267D2">
        <w:rPr>
          <w:rFonts w:ascii="Helvetica" w:hAnsi="Helvetica" w:cs="Helvetica"/>
          <w:sz w:val="20"/>
          <w:szCs w:val="20"/>
        </w:rPr>
        <w:t xml:space="preserve"> Fornecedor</w:t>
      </w:r>
      <w:r w:rsidR="00B75EE5">
        <w:rPr>
          <w:rFonts w:ascii="Helvetica" w:hAnsi="Helvetica" w:cs="Helvetica"/>
          <w:sz w:val="20"/>
          <w:szCs w:val="20"/>
        </w:rPr>
        <w:t>es</w:t>
      </w:r>
      <w:r w:rsidR="002267D2" w:rsidRPr="002267D2">
        <w:rPr>
          <w:rFonts w:ascii="Helvetica" w:hAnsi="Helvetica" w:cs="Helvetica"/>
          <w:sz w:val="20"/>
          <w:szCs w:val="20"/>
        </w:rPr>
        <w:t xml:space="preserve"> Crítico</w:t>
      </w:r>
      <w:r w:rsidR="00B75EE5">
        <w:rPr>
          <w:rFonts w:ascii="Helvetica" w:hAnsi="Helvetica" w:cs="Helvetica"/>
          <w:sz w:val="20"/>
          <w:szCs w:val="20"/>
        </w:rPr>
        <w:t>s</w:t>
      </w:r>
      <w:r w:rsidR="002267D2" w:rsidRPr="002267D2">
        <w:rPr>
          <w:rFonts w:ascii="Helvetica" w:hAnsi="Helvetica" w:cs="Helvetica"/>
          <w:sz w:val="20"/>
          <w:szCs w:val="20"/>
        </w:rPr>
        <w:t xml:space="preserve"> de TI</w:t>
      </w:r>
      <w:r w:rsidR="002267D2">
        <w:rPr>
          <w:rFonts w:ascii="Helvetica" w:hAnsi="Helvetica" w:cs="Helvetica"/>
          <w:b/>
          <w:sz w:val="20"/>
          <w:szCs w:val="20"/>
        </w:rPr>
        <w:t xml:space="preserve"> </w:t>
      </w:r>
      <w:r w:rsidR="00B75EE5">
        <w:rPr>
          <w:rFonts w:ascii="Helvetica" w:hAnsi="Helvetica" w:cs="Helvetica"/>
          <w:sz w:val="20"/>
          <w:szCs w:val="20"/>
        </w:rPr>
        <w:t>aqueles</w:t>
      </w:r>
      <w:r w:rsidRPr="00425432">
        <w:rPr>
          <w:rFonts w:ascii="Helvetica" w:hAnsi="Helvetica" w:cs="Helvetica"/>
          <w:sz w:val="20"/>
          <w:szCs w:val="20"/>
        </w:rPr>
        <w:t xml:space="preserve"> diretamente relacionados à operação dos ambientes tecnológicos que suportam as operações d</w:t>
      </w:r>
      <w:r w:rsidR="00B75EE5">
        <w:rPr>
          <w:rFonts w:ascii="Helvetica" w:hAnsi="Helvetica" w:cs="Helvetica"/>
          <w:sz w:val="20"/>
          <w:szCs w:val="20"/>
        </w:rPr>
        <w:t>e</w:t>
      </w:r>
      <w:r w:rsidRPr="00425432">
        <w:rPr>
          <w:rFonts w:ascii="Helvetica" w:hAnsi="Helvetica" w:cs="Helvetica"/>
          <w:sz w:val="20"/>
          <w:szCs w:val="20"/>
        </w:rPr>
        <w:t xml:space="preserve"> negócio</w:t>
      </w:r>
      <w:r w:rsidR="002267D2">
        <w:rPr>
          <w:rFonts w:ascii="Helvetica" w:hAnsi="Helvetica" w:cs="Helvetica"/>
          <w:sz w:val="20"/>
          <w:szCs w:val="20"/>
        </w:rPr>
        <w:t xml:space="preserve"> da Smiles</w:t>
      </w:r>
      <w:r w:rsidRPr="00425432">
        <w:rPr>
          <w:rFonts w:ascii="Helvetica" w:hAnsi="Helvetica" w:cs="Helvetica"/>
          <w:sz w:val="20"/>
          <w:szCs w:val="20"/>
        </w:rPr>
        <w:t xml:space="preserve">. Também podem ser considerados Fornecedores Críticos de TI </w:t>
      </w:r>
      <w:r w:rsidR="001C05A4">
        <w:rPr>
          <w:rFonts w:ascii="Helvetica" w:hAnsi="Helvetica" w:cs="Helvetica"/>
          <w:sz w:val="20"/>
          <w:szCs w:val="20"/>
        </w:rPr>
        <w:t xml:space="preserve">aqueles que forem </w:t>
      </w:r>
      <w:r w:rsidRPr="00425432">
        <w:rPr>
          <w:rFonts w:ascii="Helvetica" w:hAnsi="Helvetica" w:cs="Helvetica"/>
          <w:sz w:val="20"/>
          <w:szCs w:val="20"/>
        </w:rPr>
        <w:t>eleitos pela Diretoria de TI</w:t>
      </w:r>
      <w:r w:rsidR="00B75EE5">
        <w:rPr>
          <w:rFonts w:ascii="Helvetica" w:hAnsi="Helvetica" w:cs="Helvetica"/>
          <w:sz w:val="20"/>
          <w:szCs w:val="20"/>
        </w:rPr>
        <w:t xml:space="preserve"> da Smiles</w:t>
      </w:r>
      <w:r w:rsidRPr="00425432">
        <w:rPr>
          <w:rFonts w:ascii="Helvetica" w:hAnsi="Helvetica" w:cs="Helvetica"/>
          <w:sz w:val="20"/>
          <w:szCs w:val="20"/>
        </w:rPr>
        <w:t>.</w:t>
      </w:r>
    </w:p>
    <w:p w14:paraId="6FB377D5" w14:textId="77777777" w:rsidR="00F66719" w:rsidRPr="00F66719" w:rsidRDefault="00F66719" w:rsidP="00C52337">
      <w:pPr>
        <w:pStyle w:val="Default"/>
        <w:numPr>
          <w:ilvl w:val="0"/>
          <w:numId w:val="37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Serviço Crítico de TI: </w:t>
      </w:r>
      <w:r w:rsidRPr="00F66719">
        <w:rPr>
          <w:rFonts w:ascii="Helvetica" w:hAnsi="Helvetica" w:cs="Helvetica"/>
          <w:sz w:val="20"/>
          <w:szCs w:val="20"/>
        </w:rPr>
        <w:t>devem ser considerados Serviços Críticos de TI aqueles prestados por Fornecedores Críticos de TI e que estejam listados na “Lista de Fornecedores Críticos de TI”.</w:t>
      </w:r>
    </w:p>
    <w:p w14:paraId="530919B1" w14:textId="77777777" w:rsidR="00F66719" w:rsidRPr="00C52337" w:rsidRDefault="00F66719" w:rsidP="00F66719">
      <w:pPr>
        <w:pStyle w:val="Default"/>
        <w:numPr>
          <w:ilvl w:val="0"/>
          <w:numId w:val="37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Lista</w:t>
      </w:r>
      <w:r w:rsidRPr="00425432">
        <w:rPr>
          <w:rFonts w:ascii="Helvetica" w:hAnsi="Helvetica" w:cs="Helvetica"/>
          <w:b/>
          <w:sz w:val="20"/>
          <w:szCs w:val="20"/>
        </w:rPr>
        <w:t xml:space="preserve"> de Fornecedores Críticos de TI:</w:t>
      </w:r>
      <w:r>
        <w:rPr>
          <w:rFonts w:ascii="Helvetica" w:hAnsi="Helvetica" w:cs="Helvetica"/>
          <w:b/>
          <w:sz w:val="20"/>
          <w:szCs w:val="20"/>
        </w:rPr>
        <w:t xml:space="preserve"> </w:t>
      </w:r>
      <w:r w:rsidRPr="000521B1">
        <w:rPr>
          <w:rFonts w:ascii="Helvetica" w:hAnsi="Helvetica" w:cs="Helvetica"/>
          <w:sz w:val="20"/>
          <w:szCs w:val="20"/>
        </w:rPr>
        <w:t xml:space="preserve">deve ser revisada </w:t>
      </w:r>
      <w:commentRangeStart w:id="12"/>
      <w:r w:rsidRPr="000521B1">
        <w:rPr>
          <w:rFonts w:ascii="Helvetica" w:hAnsi="Helvetica" w:cs="Helvetica"/>
          <w:sz w:val="20"/>
          <w:szCs w:val="20"/>
        </w:rPr>
        <w:t>mensalmente</w:t>
      </w:r>
      <w:commentRangeEnd w:id="12"/>
      <w:r w:rsidR="002A1BAF">
        <w:rPr>
          <w:rStyle w:val="Refdecomentrio"/>
          <w:rFonts w:asciiTheme="minorHAnsi" w:hAnsiTheme="minorHAnsi" w:cstheme="minorBidi"/>
          <w:color w:val="auto"/>
        </w:rPr>
        <w:commentReference w:id="12"/>
      </w:r>
      <w:r>
        <w:rPr>
          <w:rFonts w:ascii="Helvetica" w:hAnsi="Helvetica" w:cs="Helvetica"/>
          <w:b/>
          <w:sz w:val="20"/>
          <w:szCs w:val="20"/>
        </w:rPr>
        <w:t xml:space="preserve"> </w:t>
      </w:r>
      <w:r w:rsidRPr="00C52337">
        <w:rPr>
          <w:rFonts w:ascii="Helvetica" w:hAnsi="Helvetica" w:cs="Helvetica"/>
          <w:sz w:val="20"/>
          <w:szCs w:val="20"/>
        </w:rPr>
        <w:t>uma lista</w:t>
      </w:r>
      <w:r>
        <w:rPr>
          <w:rFonts w:ascii="Helvetica" w:hAnsi="Helvetica" w:cs="Helvetica"/>
          <w:sz w:val="20"/>
          <w:szCs w:val="20"/>
        </w:rPr>
        <w:t xml:space="preserve"> que compreende todos os Fornecedores Críticos de TI e os respectivos Serviços de TI prestados pelos mesmos.</w:t>
      </w:r>
    </w:p>
    <w:p w14:paraId="1F2B8A1F" w14:textId="77777777" w:rsidR="00F66719" w:rsidRPr="00C52337" w:rsidRDefault="00F66719" w:rsidP="00F66719">
      <w:pPr>
        <w:pStyle w:val="Default"/>
        <w:numPr>
          <w:ilvl w:val="0"/>
          <w:numId w:val="37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C52337">
        <w:rPr>
          <w:rFonts w:ascii="Helvetica" w:hAnsi="Helvetica" w:cs="Helvetica"/>
          <w:b/>
          <w:sz w:val="20"/>
          <w:szCs w:val="20"/>
        </w:rPr>
        <w:t>Calendário de Prestação de Contas:</w:t>
      </w:r>
      <w:r>
        <w:rPr>
          <w:rFonts w:ascii="Helvetica" w:hAnsi="Helvetica" w:cs="Helvetica"/>
          <w:b/>
          <w:sz w:val="20"/>
          <w:szCs w:val="20"/>
        </w:rPr>
        <w:t xml:space="preserve"> </w:t>
      </w:r>
      <w:r w:rsidRPr="00C52337">
        <w:rPr>
          <w:rFonts w:ascii="Helvetica" w:hAnsi="Helvetica" w:cs="Helvetica"/>
          <w:sz w:val="20"/>
          <w:szCs w:val="20"/>
        </w:rPr>
        <w:t xml:space="preserve">um calendário contendo as reuniões de Prestação de Contas com </w:t>
      </w:r>
      <w:r>
        <w:rPr>
          <w:rFonts w:ascii="Helvetica" w:hAnsi="Helvetica" w:cs="Helvetica"/>
          <w:sz w:val="20"/>
          <w:szCs w:val="20"/>
        </w:rPr>
        <w:t xml:space="preserve">os </w:t>
      </w:r>
      <w:r w:rsidRPr="00C52337">
        <w:rPr>
          <w:rFonts w:ascii="Helvetica" w:hAnsi="Helvetica" w:cs="Helvetica"/>
          <w:sz w:val="20"/>
          <w:szCs w:val="20"/>
        </w:rPr>
        <w:t xml:space="preserve">Fornecedores Críticos de TI </w:t>
      </w:r>
      <w:r>
        <w:rPr>
          <w:rFonts w:ascii="Helvetica" w:hAnsi="Helvetica" w:cs="Helvetica"/>
          <w:sz w:val="20"/>
          <w:szCs w:val="20"/>
        </w:rPr>
        <w:t>d</w:t>
      </w:r>
      <w:r w:rsidRPr="00C52337">
        <w:rPr>
          <w:rFonts w:ascii="Helvetica" w:hAnsi="Helvetica" w:cs="Helvetica"/>
          <w:sz w:val="20"/>
          <w:szCs w:val="20"/>
        </w:rPr>
        <w:t>eve ser elaborado</w:t>
      </w:r>
      <w:r>
        <w:rPr>
          <w:rFonts w:ascii="Helvetica" w:hAnsi="Helvetica" w:cs="Helvetica"/>
          <w:sz w:val="20"/>
          <w:szCs w:val="20"/>
        </w:rPr>
        <w:t xml:space="preserve"> </w:t>
      </w:r>
      <w:r w:rsidRPr="00C52337">
        <w:rPr>
          <w:rFonts w:ascii="Helvetica" w:hAnsi="Helvetica" w:cs="Helvetica"/>
          <w:sz w:val="20"/>
          <w:szCs w:val="20"/>
        </w:rPr>
        <w:t>mensalmente.</w:t>
      </w:r>
    </w:p>
    <w:p w14:paraId="645E9389" w14:textId="77777777" w:rsidR="001C05A4" w:rsidRPr="002267D2" w:rsidRDefault="001C05A4" w:rsidP="00C52337">
      <w:pPr>
        <w:pStyle w:val="Default"/>
        <w:numPr>
          <w:ilvl w:val="0"/>
          <w:numId w:val="37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Repositório</w:t>
      </w:r>
      <w:r w:rsidRPr="00C52337">
        <w:rPr>
          <w:rFonts w:ascii="Helvetica" w:hAnsi="Helvetica" w:cs="Helvetica"/>
          <w:b/>
          <w:sz w:val="20"/>
          <w:szCs w:val="20"/>
        </w:rPr>
        <w:t>:</w:t>
      </w:r>
      <w:r>
        <w:rPr>
          <w:rFonts w:ascii="Helvetica" w:hAnsi="Helvetica" w:cs="Helvetica"/>
          <w:b/>
          <w:sz w:val="20"/>
          <w:szCs w:val="20"/>
        </w:rPr>
        <w:t xml:space="preserve"> </w:t>
      </w:r>
      <w:r w:rsidR="002267D2">
        <w:rPr>
          <w:rFonts w:ascii="Helvetica" w:hAnsi="Helvetica" w:cs="Helvetica"/>
          <w:sz w:val="20"/>
          <w:szCs w:val="20"/>
        </w:rPr>
        <w:t>o</w:t>
      </w:r>
      <w:r>
        <w:rPr>
          <w:rFonts w:ascii="Helvetica" w:hAnsi="Helvetica" w:cs="Helvetica"/>
          <w:sz w:val="20"/>
          <w:szCs w:val="20"/>
        </w:rPr>
        <w:t xml:space="preserve"> repositório oficial para o p</w:t>
      </w:r>
      <w:r w:rsidRPr="00BF02E7">
        <w:rPr>
          <w:rFonts w:ascii="Helvetica" w:hAnsi="Helvetica" w:cs="Helvetica"/>
          <w:sz w:val="20"/>
          <w:szCs w:val="20"/>
        </w:rPr>
        <w:t>rocesso de Gerenciamento de Fornecedores Críticos de TI será a ferramenta Atlassian Confluence.</w:t>
      </w:r>
    </w:p>
    <w:p w14:paraId="1B4EEB87" w14:textId="77777777" w:rsidR="002267D2" w:rsidRPr="002267D2" w:rsidRDefault="00F66719" w:rsidP="002267D2">
      <w:pPr>
        <w:pStyle w:val="Default"/>
        <w:numPr>
          <w:ilvl w:val="1"/>
          <w:numId w:val="37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A </w:t>
      </w:r>
      <w:r w:rsidR="002267D2" w:rsidRPr="002267D2">
        <w:rPr>
          <w:rFonts w:ascii="Helvetica" w:hAnsi="Helvetica" w:cs="Helvetica"/>
          <w:sz w:val="18"/>
          <w:szCs w:val="20"/>
        </w:rPr>
        <w:t xml:space="preserve">documentação resultante deste processo, tais como materiais de prestação de contas </w:t>
      </w:r>
      <w:r>
        <w:rPr>
          <w:rFonts w:ascii="Helvetica" w:hAnsi="Helvetica" w:cs="Helvetica"/>
          <w:sz w:val="18"/>
          <w:szCs w:val="20"/>
        </w:rPr>
        <w:t xml:space="preserve">de cada Fornecedor Crítico de TI </w:t>
      </w:r>
      <w:r w:rsidR="002267D2" w:rsidRPr="002267D2">
        <w:rPr>
          <w:rFonts w:ascii="Helvetica" w:hAnsi="Helvetica" w:cs="Helvetica"/>
          <w:sz w:val="18"/>
          <w:szCs w:val="20"/>
        </w:rPr>
        <w:t xml:space="preserve">e </w:t>
      </w:r>
      <w:r>
        <w:rPr>
          <w:rFonts w:ascii="Helvetica" w:hAnsi="Helvetica" w:cs="Helvetica"/>
          <w:sz w:val="18"/>
          <w:szCs w:val="20"/>
        </w:rPr>
        <w:t xml:space="preserve">as </w:t>
      </w:r>
      <w:r w:rsidR="002267D2" w:rsidRPr="002267D2">
        <w:rPr>
          <w:rFonts w:ascii="Helvetica" w:hAnsi="Helvetica" w:cs="Helvetica"/>
          <w:sz w:val="18"/>
          <w:szCs w:val="20"/>
        </w:rPr>
        <w:t>Atas d</w:t>
      </w:r>
      <w:r>
        <w:rPr>
          <w:rFonts w:ascii="Helvetica" w:hAnsi="Helvetica" w:cs="Helvetica"/>
          <w:sz w:val="18"/>
          <w:szCs w:val="20"/>
        </w:rPr>
        <w:t>as</w:t>
      </w:r>
      <w:r w:rsidR="002267D2" w:rsidRPr="002267D2">
        <w:rPr>
          <w:rFonts w:ascii="Helvetica" w:hAnsi="Helvetica" w:cs="Helvetica"/>
          <w:sz w:val="18"/>
          <w:szCs w:val="20"/>
        </w:rPr>
        <w:t xml:space="preserve"> Reuni</w:t>
      </w:r>
      <w:r>
        <w:rPr>
          <w:rFonts w:ascii="Helvetica" w:hAnsi="Helvetica" w:cs="Helvetica"/>
          <w:sz w:val="18"/>
          <w:szCs w:val="20"/>
        </w:rPr>
        <w:t>ões</w:t>
      </w:r>
      <w:r w:rsidR="002267D2" w:rsidRPr="002267D2">
        <w:rPr>
          <w:rFonts w:ascii="Helvetica" w:hAnsi="Helvetica" w:cs="Helvetica"/>
          <w:sz w:val="18"/>
          <w:szCs w:val="20"/>
        </w:rPr>
        <w:t xml:space="preserve">, deve ser </w:t>
      </w:r>
      <w:r>
        <w:rPr>
          <w:rFonts w:ascii="Helvetica" w:hAnsi="Helvetica" w:cs="Helvetica"/>
          <w:sz w:val="18"/>
          <w:szCs w:val="20"/>
        </w:rPr>
        <w:t xml:space="preserve">armazenada no </w:t>
      </w:r>
      <w:r w:rsidR="002267D2" w:rsidRPr="002267D2">
        <w:rPr>
          <w:rFonts w:ascii="Helvetica" w:hAnsi="Helvetica" w:cs="Helvetica"/>
          <w:sz w:val="18"/>
          <w:szCs w:val="20"/>
        </w:rPr>
        <w:t>repositório.</w:t>
      </w:r>
    </w:p>
    <w:p w14:paraId="3DAE5E14" w14:textId="77777777" w:rsidR="002267D2" w:rsidRPr="002267D2" w:rsidRDefault="002267D2" w:rsidP="005B3400">
      <w:pPr>
        <w:pStyle w:val="Default"/>
        <w:numPr>
          <w:ilvl w:val="0"/>
          <w:numId w:val="37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Reuniões </w:t>
      </w:r>
      <w:r w:rsidR="00AB7CBF" w:rsidRPr="00C52337">
        <w:rPr>
          <w:rFonts w:ascii="Helvetica" w:hAnsi="Helvetica" w:cs="Helvetica"/>
          <w:b/>
          <w:sz w:val="20"/>
          <w:szCs w:val="20"/>
        </w:rPr>
        <w:t>de Prestação de Contas:</w:t>
      </w:r>
      <w:r w:rsidR="00C52337">
        <w:rPr>
          <w:rFonts w:ascii="Helvetica" w:hAnsi="Helvetica" w:cs="Helvetica"/>
          <w:b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d</w:t>
      </w:r>
      <w:r w:rsidR="00AB7CBF" w:rsidRPr="005B3400">
        <w:rPr>
          <w:rFonts w:ascii="Helvetica" w:hAnsi="Helvetica" w:cs="Helvetica"/>
          <w:sz w:val="20"/>
          <w:szCs w:val="20"/>
        </w:rPr>
        <w:t xml:space="preserve">evem ser </w:t>
      </w:r>
      <w:r>
        <w:rPr>
          <w:rFonts w:ascii="Helvetica" w:hAnsi="Helvetica" w:cs="Helvetica"/>
          <w:sz w:val="20"/>
          <w:szCs w:val="20"/>
        </w:rPr>
        <w:t xml:space="preserve">agendadas </w:t>
      </w:r>
      <w:r w:rsidR="000521B1">
        <w:rPr>
          <w:rFonts w:ascii="Helvetica" w:hAnsi="Helvetica" w:cs="Helvetica"/>
          <w:sz w:val="20"/>
          <w:szCs w:val="20"/>
        </w:rPr>
        <w:t xml:space="preserve">e </w:t>
      </w:r>
      <w:r w:rsidR="00AB7CBF" w:rsidRPr="005B3400">
        <w:rPr>
          <w:rFonts w:ascii="Helvetica" w:hAnsi="Helvetica" w:cs="Helvetica"/>
          <w:sz w:val="20"/>
          <w:szCs w:val="20"/>
        </w:rPr>
        <w:t xml:space="preserve">convocadas </w:t>
      </w:r>
      <w:r w:rsidR="000521B1" w:rsidRPr="005B3400">
        <w:rPr>
          <w:rFonts w:ascii="Helvetica" w:hAnsi="Helvetica" w:cs="Helvetica"/>
          <w:sz w:val="20"/>
          <w:szCs w:val="20"/>
        </w:rPr>
        <w:t xml:space="preserve">mensalmente </w:t>
      </w:r>
      <w:r>
        <w:rPr>
          <w:rFonts w:ascii="Helvetica" w:hAnsi="Helvetica" w:cs="Helvetica"/>
          <w:sz w:val="20"/>
          <w:szCs w:val="20"/>
        </w:rPr>
        <w:t>as R</w:t>
      </w:r>
      <w:r w:rsidR="00AB7CBF" w:rsidRPr="005B3400">
        <w:rPr>
          <w:rFonts w:ascii="Helvetica" w:hAnsi="Helvetica" w:cs="Helvetica"/>
          <w:sz w:val="20"/>
          <w:szCs w:val="20"/>
        </w:rPr>
        <w:t xml:space="preserve">euniões de </w:t>
      </w:r>
      <w:r>
        <w:rPr>
          <w:rFonts w:ascii="Helvetica" w:hAnsi="Helvetica" w:cs="Helvetica"/>
          <w:sz w:val="20"/>
          <w:szCs w:val="20"/>
        </w:rPr>
        <w:t>P</w:t>
      </w:r>
      <w:r w:rsidR="00AB7CBF" w:rsidRPr="005B3400">
        <w:rPr>
          <w:rFonts w:ascii="Helvetica" w:hAnsi="Helvetica" w:cs="Helvetica"/>
          <w:sz w:val="20"/>
          <w:szCs w:val="20"/>
        </w:rPr>
        <w:t xml:space="preserve">restação de </w:t>
      </w:r>
      <w:r>
        <w:rPr>
          <w:rFonts w:ascii="Helvetica" w:hAnsi="Helvetica" w:cs="Helvetica"/>
          <w:sz w:val="20"/>
          <w:szCs w:val="20"/>
        </w:rPr>
        <w:t>C</w:t>
      </w:r>
      <w:r w:rsidR="00AB7CBF" w:rsidRPr="005B3400">
        <w:rPr>
          <w:rFonts w:ascii="Helvetica" w:hAnsi="Helvetica" w:cs="Helvetica"/>
          <w:sz w:val="20"/>
          <w:szCs w:val="20"/>
        </w:rPr>
        <w:t>ontas</w:t>
      </w:r>
      <w:r>
        <w:rPr>
          <w:rFonts w:ascii="Helvetica" w:hAnsi="Helvetica" w:cs="Helvetica"/>
          <w:sz w:val="20"/>
          <w:szCs w:val="20"/>
        </w:rPr>
        <w:t xml:space="preserve"> com os Fornecedores Críticos de TI</w:t>
      </w:r>
      <w:r w:rsidR="00AB7CBF" w:rsidRPr="005B3400">
        <w:rPr>
          <w:rFonts w:ascii="Helvetica" w:hAnsi="Helvetica" w:cs="Helvetica"/>
          <w:sz w:val="20"/>
          <w:szCs w:val="20"/>
        </w:rPr>
        <w:t>.</w:t>
      </w:r>
      <w:r w:rsidR="005B3400" w:rsidRPr="005B3400">
        <w:rPr>
          <w:rFonts w:ascii="Helvetica" w:hAnsi="Helvetica" w:cs="Helvetica"/>
          <w:sz w:val="20"/>
          <w:szCs w:val="20"/>
        </w:rPr>
        <w:t xml:space="preserve"> </w:t>
      </w:r>
    </w:p>
    <w:p w14:paraId="655BFC68" w14:textId="77777777" w:rsidR="00AB7CBF" w:rsidRDefault="005B3400" w:rsidP="002267D2">
      <w:pPr>
        <w:pStyle w:val="Default"/>
        <w:numPr>
          <w:ilvl w:val="1"/>
          <w:numId w:val="37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2267D2">
        <w:rPr>
          <w:rFonts w:ascii="Helvetica" w:hAnsi="Helvetica" w:cs="Helvetica"/>
          <w:sz w:val="18"/>
          <w:szCs w:val="20"/>
        </w:rPr>
        <w:t xml:space="preserve">Estas reuniões devem abordar assuntos como apresentação </w:t>
      </w:r>
      <w:r w:rsidR="002267D2" w:rsidRPr="002267D2">
        <w:rPr>
          <w:rFonts w:ascii="Helvetica" w:hAnsi="Helvetica" w:cs="Helvetica"/>
          <w:sz w:val="18"/>
          <w:szCs w:val="20"/>
        </w:rPr>
        <w:t>dos níveis de serviços atingidos no mês anterior</w:t>
      </w:r>
      <w:r w:rsidRPr="002267D2">
        <w:rPr>
          <w:rFonts w:ascii="Helvetica" w:hAnsi="Helvetica" w:cs="Helvetica"/>
          <w:sz w:val="18"/>
          <w:szCs w:val="20"/>
        </w:rPr>
        <w:t xml:space="preserve">, esclarecimento de eventuais desvios, sugestão e acompanhamento de melhorias, </w:t>
      </w:r>
      <w:r w:rsidRPr="002267D2">
        <w:rPr>
          <w:rFonts w:ascii="Helvetica" w:hAnsi="Helvetica" w:cs="Helvetica"/>
          <w:sz w:val="18"/>
          <w:szCs w:val="20"/>
        </w:rPr>
        <w:lastRenderedPageBreak/>
        <w:t>esclarecimento de dúvidas e sugestões referentes ao serviço prestado</w:t>
      </w:r>
      <w:r w:rsidR="002267D2" w:rsidRPr="002267D2">
        <w:rPr>
          <w:rFonts w:ascii="Helvetica" w:hAnsi="Helvetica" w:cs="Helvetica"/>
          <w:sz w:val="18"/>
          <w:szCs w:val="20"/>
        </w:rPr>
        <w:t>,</w:t>
      </w:r>
      <w:r w:rsidRPr="002267D2">
        <w:rPr>
          <w:rFonts w:ascii="Helvetica" w:hAnsi="Helvetica" w:cs="Helvetica"/>
          <w:sz w:val="18"/>
          <w:szCs w:val="20"/>
        </w:rPr>
        <w:t xml:space="preserve"> entre outros assuntos conforme definição do Responsável pelo Fornecedor. </w:t>
      </w:r>
    </w:p>
    <w:p w14:paraId="14EF0524" w14:textId="77777777" w:rsidR="00C43560" w:rsidRDefault="00C43560" w:rsidP="002267D2">
      <w:pPr>
        <w:pStyle w:val="Default"/>
        <w:numPr>
          <w:ilvl w:val="1"/>
          <w:numId w:val="37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As reuniões podem ser realizadas presencialmente ou remotamente através de conferências telefônicas ou videoconferências.</w:t>
      </w:r>
    </w:p>
    <w:p w14:paraId="30A4E403" w14:textId="77777777" w:rsidR="00C43560" w:rsidRPr="002267D2" w:rsidRDefault="00C43560" w:rsidP="002267D2">
      <w:pPr>
        <w:pStyle w:val="Default"/>
        <w:numPr>
          <w:ilvl w:val="1"/>
          <w:numId w:val="37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A participação do SLM (Smiles) é recomendada, mas não obrigatória, em todas as reuniões.</w:t>
      </w:r>
    </w:p>
    <w:p w14:paraId="40CC07D4" w14:textId="77777777" w:rsidR="00F66719" w:rsidRPr="00F66719" w:rsidRDefault="00F66719" w:rsidP="00F66719">
      <w:pPr>
        <w:pStyle w:val="Default"/>
        <w:numPr>
          <w:ilvl w:val="0"/>
          <w:numId w:val="37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Atas</w:t>
      </w:r>
      <w:r w:rsidRPr="00310268">
        <w:rPr>
          <w:rFonts w:ascii="Helvetica" w:hAnsi="Helvetica" w:cs="Helvetica"/>
          <w:b/>
          <w:sz w:val="20"/>
          <w:szCs w:val="20"/>
        </w:rPr>
        <w:t xml:space="preserve"> d</w:t>
      </w:r>
      <w:r>
        <w:rPr>
          <w:rFonts w:ascii="Helvetica" w:hAnsi="Helvetica" w:cs="Helvetica"/>
          <w:b/>
          <w:sz w:val="20"/>
          <w:szCs w:val="20"/>
        </w:rPr>
        <w:t xml:space="preserve">as Reuniões de </w:t>
      </w:r>
      <w:r w:rsidRPr="00310268">
        <w:rPr>
          <w:rFonts w:ascii="Helvetica" w:hAnsi="Helvetica" w:cs="Helvetica"/>
          <w:b/>
          <w:sz w:val="20"/>
          <w:szCs w:val="20"/>
        </w:rPr>
        <w:t xml:space="preserve">Prestação de Contas: </w:t>
      </w:r>
      <w:r w:rsidRPr="002267D2">
        <w:rPr>
          <w:rFonts w:ascii="Helvetica" w:hAnsi="Helvetica" w:cs="Helvetica"/>
          <w:sz w:val="20"/>
          <w:szCs w:val="20"/>
        </w:rPr>
        <w:t>d</w:t>
      </w:r>
      <w:r>
        <w:rPr>
          <w:rFonts w:ascii="Helvetica" w:hAnsi="Helvetica" w:cs="Helvetica"/>
          <w:sz w:val="20"/>
          <w:szCs w:val="20"/>
        </w:rPr>
        <w:t>eve ser elaborada</w:t>
      </w:r>
      <w:r w:rsidRPr="00310268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uma Ata</w:t>
      </w:r>
      <w:r w:rsidRPr="00310268">
        <w:rPr>
          <w:rFonts w:ascii="Helvetica" w:hAnsi="Helvetica" w:cs="Helvetica"/>
          <w:sz w:val="20"/>
          <w:szCs w:val="20"/>
        </w:rPr>
        <w:t xml:space="preserve"> de Reunião para cada reunião de prestação de contas realizada</w:t>
      </w:r>
      <w:r>
        <w:rPr>
          <w:rFonts w:ascii="Helvetica" w:hAnsi="Helvetica" w:cs="Helvetica"/>
          <w:sz w:val="20"/>
          <w:szCs w:val="20"/>
        </w:rPr>
        <w:t>, identificando os participantes e os assuntos debatidos e deliberados.</w:t>
      </w:r>
    </w:p>
    <w:p w14:paraId="6E552774" w14:textId="77777777" w:rsidR="00F96EB0" w:rsidRPr="00F66719" w:rsidRDefault="00F66719" w:rsidP="00F66719">
      <w:pPr>
        <w:pStyle w:val="Default"/>
        <w:numPr>
          <w:ilvl w:val="0"/>
          <w:numId w:val="37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Responsável pelo Fornecedor: </w:t>
      </w:r>
      <w:r>
        <w:rPr>
          <w:rFonts w:ascii="Helvetica" w:hAnsi="Helvetica" w:cs="Helvetica"/>
          <w:sz w:val="20"/>
          <w:szCs w:val="20"/>
        </w:rPr>
        <w:t>todo Fornecedor Crítico de TI deve ser gerenciado por um colaborador de TI da Smiles, descrito no processo como “Responsável pelo Fornecedor” ou “Gestor do Fornecedor (Smiles)”.</w:t>
      </w:r>
    </w:p>
    <w:p w14:paraId="53D78C5E" w14:textId="77777777" w:rsidR="00025A64" w:rsidRPr="00025A64" w:rsidRDefault="00025A64" w:rsidP="00025A64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</w:p>
    <w:p w14:paraId="0F30DC7A" w14:textId="77777777"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  <w:bookmarkStart w:id="13" w:name="_Toc469493061"/>
      <w:bookmarkEnd w:id="9"/>
      <w:bookmarkEnd w:id="10"/>
      <w:bookmarkEnd w:id="11"/>
    </w:p>
    <w:p w14:paraId="6086DE21" w14:textId="77777777"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4" w:name="_Toc478677549"/>
      <w:r>
        <w:rPr>
          <w:rFonts w:ascii="Helvetica" w:hAnsi="Helvetica" w:cs="Helvetica"/>
          <w:color w:val="FFFFFF" w:themeColor="background1"/>
          <w:sz w:val="22"/>
          <w:szCs w:val="22"/>
        </w:rPr>
        <w:t>Interface com outros processos</w:t>
      </w:r>
      <w:bookmarkEnd w:id="14"/>
    </w:p>
    <w:p w14:paraId="31047F77" w14:textId="77777777" w:rsidR="00196C55" w:rsidRPr="00087FDE" w:rsidRDefault="00196C55" w:rsidP="00196C55">
      <w:pPr>
        <w:shd w:val="clear" w:color="auto" w:fill="7030A0"/>
        <w:rPr>
          <w:sz w:val="4"/>
        </w:rPr>
      </w:pPr>
    </w:p>
    <w:p w14:paraId="149ACC27" w14:textId="77777777" w:rsidR="00EC3AA1" w:rsidRPr="001C79BB" w:rsidRDefault="00EC3AA1" w:rsidP="00EC3AA1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15" w:name="_Toc469493062"/>
      <w:bookmarkStart w:id="16" w:name="_Toc477962824"/>
      <w:bookmarkStart w:id="17" w:name="_Toc477966541"/>
      <w:bookmarkStart w:id="18" w:name="_Toc468287632"/>
      <w:bookmarkEnd w:id="13"/>
      <w:r w:rsidRPr="00BC4221">
        <w:rPr>
          <w:rFonts w:ascii="Helvetica" w:hAnsi="Helvetica" w:cs="Helvetica"/>
          <w:b/>
          <w:sz w:val="20"/>
          <w:szCs w:val="20"/>
        </w:rPr>
        <w:t>Gerenciamento de Incidentes de TI</w:t>
      </w:r>
      <w:bookmarkEnd w:id="15"/>
      <w:bookmarkEnd w:id="16"/>
      <w:bookmarkEnd w:id="17"/>
      <w:r w:rsidRPr="00BC4221">
        <w:rPr>
          <w:rFonts w:ascii="Helvetica" w:hAnsi="Helvetica" w:cs="Helvetica"/>
          <w:b/>
          <w:sz w:val="20"/>
          <w:szCs w:val="20"/>
        </w:rPr>
        <w:tab/>
      </w:r>
      <w:r w:rsidRPr="00BC4221">
        <w:rPr>
          <w:rFonts w:ascii="Helvetica" w:hAnsi="Helvetica" w:cs="Helvetica"/>
          <w:b/>
          <w:sz w:val="20"/>
          <w:szCs w:val="20"/>
        </w:rPr>
        <w:tab/>
      </w:r>
      <w:r w:rsidRPr="00BC4221">
        <w:rPr>
          <w:rFonts w:ascii="Helvetica" w:hAnsi="Helvetica" w:cs="Helvetica"/>
          <w:b/>
          <w:sz w:val="20"/>
          <w:szCs w:val="20"/>
        </w:rPr>
        <w:tab/>
      </w:r>
      <w:r w:rsidRPr="00BC4221">
        <w:rPr>
          <w:rFonts w:ascii="Helvetica" w:hAnsi="Helvetica" w:cs="Helvetica"/>
          <w:b/>
          <w:sz w:val="20"/>
          <w:szCs w:val="20"/>
        </w:rPr>
        <w:tab/>
      </w:r>
    </w:p>
    <w:bookmarkEnd w:id="18"/>
    <w:p w14:paraId="1196B86E" w14:textId="77777777" w:rsidR="0032650B" w:rsidRDefault="007F1C5D" w:rsidP="00177A40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177A40">
        <w:rPr>
          <w:rFonts w:ascii="Helvetica" w:hAnsi="Helvetica" w:cs="Helvetica"/>
          <w:sz w:val="18"/>
          <w:szCs w:val="20"/>
        </w:rPr>
        <w:t xml:space="preserve">A demonstração de uma queda acentuada nos níveis de </w:t>
      </w:r>
      <w:r>
        <w:rPr>
          <w:rFonts w:ascii="Helvetica" w:hAnsi="Helvetica" w:cs="Helvetica"/>
          <w:sz w:val="18"/>
          <w:szCs w:val="20"/>
        </w:rPr>
        <w:t>serviço contratados pode ser i</w:t>
      </w:r>
      <w:r w:rsidR="0032650B">
        <w:rPr>
          <w:rFonts w:ascii="Helvetica" w:hAnsi="Helvetica" w:cs="Helvetica"/>
          <w:sz w:val="18"/>
          <w:szCs w:val="20"/>
        </w:rPr>
        <w:t>dentificad</w:t>
      </w:r>
      <w:r>
        <w:rPr>
          <w:rFonts w:ascii="Helvetica" w:hAnsi="Helvetica" w:cs="Helvetica"/>
          <w:sz w:val="18"/>
          <w:szCs w:val="20"/>
        </w:rPr>
        <w:t>a</w:t>
      </w:r>
      <w:r w:rsidR="0032650B">
        <w:rPr>
          <w:rFonts w:ascii="Helvetica" w:hAnsi="Helvetica" w:cs="Helvetica"/>
          <w:sz w:val="18"/>
          <w:szCs w:val="20"/>
        </w:rPr>
        <w:t xml:space="preserve"> através de dados do processo </w:t>
      </w:r>
      <w:r>
        <w:rPr>
          <w:rFonts w:ascii="Helvetica" w:hAnsi="Helvetica" w:cs="Helvetica"/>
          <w:sz w:val="18"/>
          <w:szCs w:val="20"/>
        </w:rPr>
        <w:t xml:space="preserve">de </w:t>
      </w:r>
      <w:r w:rsidR="0032650B">
        <w:rPr>
          <w:rFonts w:ascii="Helvetica" w:hAnsi="Helvetica" w:cs="Helvetica"/>
          <w:sz w:val="18"/>
          <w:szCs w:val="20"/>
        </w:rPr>
        <w:t>Gerenciamento de Incidentes</w:t>
      </w:r>
      <w:r>
        <w:rPr>
          <w:rFonts w:ascii="Helvetica" w:hAnsi="Helvetica" w:cs="Helvetica"/>
          <w:sz w:val="18"/>
          <w:szCs w:val="20"/>
        </w:rPr>
        <w:t xml:space="preserve"> de TI</w:t>
      </w:r>
      <w:r w:rsidR="0032650B">
        <w:rPr>
          <w:rFonts w:ascii="Helvetica" w:hAnsi="Helvetica" w:cs="Helvetica"/>
          <w:sz w:val="18"/>
          <w:szCs w:val="20"/>
        </w:rPr>
        <w:t>.</w:t>
      </w:r>
    </w:p>
    <w:p w14:paraId="5E2E19A5" w14:textId="77777777" w:rsidR="0032650B" w:rsidRPr="00177A40" w:rsidRDefault="0032650B" w:rsidP="0032650B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177A40">
        <w:rPr>
          <w:rFonts w:ascii="Helvetica" w:hAnsi="Helvetica" w:cs="Helvetica"/>
          <w:b/>
          <w:sz w:val="20"/>
          <w:szCs w:val="20"/>
        </w:rPr>
        <w:t xml:space="preserve">Gerenciamento </w:t>
      </w:r>
      <w:r>
        <w:rPr>
          <w:rFonts w:ascii="Helvetica" w:hAnsi="Helvetica" w:cs="Helvetica"/>
          <w:b/>
          <w:sz w:val="20"/>
          <w:szCs w:val="20"/>
        </w:rPr>
        <w:t>de Problemas</w:t>
      </w:r>
    </w:p>
    <w:p w14:paraId="299AA5EF" w14:textId="77777777" w:rsidR="0032650B" w:rsidRDefault="0038671E" w:rsidP="007F1C5D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A32061">
        <w:rPr>
          <w:rFonts w:ascii="Helvetica" w:hAnsi="Helvetica" w:cs="Helvetica"/>
          <w:sz w:val="18"/>
          <w:szCs w:val="20"/>
        </w:rPr>
        <w:t xml:space="preserve">Análises de Causa-Raiz </w:t>
      </w:r>
      <w:r w:rsidR="00A32061" w:rsidRPr="00A32061">
        <w:rPr>
          <w:rFonts w:ascii="Helvetica" w:hAnsi="Helvetica" w:cs="Helvetica"/>
          <w:sz w:val="18"/>
          <w:szCs w:val="20"/>
        </w:rPr>
        <w:t xml:space="preserve">de Problemas </w:t>
      </w:r>
      <w:r w:rsidRPr="00A32061">
        <w:rPr>
          <w:rFonts w:ascii="Helvetica" w:hAnsi="Helvetica" w:cs="Helvetica"/>
          <w:sz w:val="18"/>
          <w:szCs w:val="20"/>
        </w:rPr>
        <w:t>são realizadas pelos Fornecedores Críticos de TI e apresentadas para a Smiles quando ocorrem Incidentes de alto impacto</w:t>
      </w:r>
      <w:bookmarkStart w:id="19" w:name="_Toc468287633"/>
      <w:r w:rsidR="0032650B">
        <w:rPr>
          <w:rFonts w:ascii="Helvetica" w:hAnsi="Helvetica" w:cs="Helvetica"/>
          <w:sz w:val="18"/>
          <w:szCs w:val="20"/>
        </w:rPr>
        <w:t>.</w:t>
      </w:r>
    </w:p>
    <w:p w14:paraId="2CDC973E" w14:textId="77777777" w:rsidR="00AB7CBF" w:rsidRPr="0032650B" w:rsidRDefault="00AB7CBF" w:rsidP="0032650B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177A40">
        <w:rPr>
          <w:rFonts w:ascii="Helvetica" w:hAnsi="Helvetica" w:cs="Helvetica"/>
          <w:b/>
          <w:sz w:val="20"/>
          <w:szCs w:val="20"/>
        </w:rPr>
        <w:t>Gerenciamento dos Níveis de Serviço</w:t>
      </w:r>
      <w:bookmarkEnd w:id="19"/>
    </w:p>
    <w:p w14:paraId="25A30210" w14:textId="77777777" w:rsidR="00AB7CBF" w:rsidRPr="00177A40" w:rsidRDefault="00AB7CBF" w:rsidP="00177A40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177A40">
        <w:rPr>
          <w:rFonts w:ascii="Helvetica" w:hAnsi="Helvetica" w:cs="Helvetica"/>
          <w:sz w:val="18"/>
          <w:szCs w:val="20"/>
        </w:rPr>
        <w:t>O Gerenciamento dos Níveis de Serviço é realizado diretamente por este processo, porém limitado ao escopo definido</w:t>
      </w:r>
      <w:bookmarkStart w:id="20" w:name="_Toc294110762"/>
      <w:r w:rsidRPr="00177A40">
        <w:rPr>
          <w:rFonts w:ascii="Helvetica" w:hAnsi="Helvetica" w:cs="Helvetica"/>
          <w:sz w:val="18"/>
          <w:szCs w:val="20"/>
        </w:rPr>
        <w:t>.</w:t>
      </w:r>
    </w:p>
    <w:p w14:paraId="7992DFCC" w14:textId="77777777" w:rsidR="00AB7CBF" w:rsidRPr="00177A40" w:rsidRDefault="00177A40" w:rsidP="00177A40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bookmarkStart w:id="21" w:name="_Toc468287634"/>
      <w:r>
        <w:rPr>
          <w:rFonts w:ascii="Helvetica" w:hAnsi="Helvetica" w:cs="Helvetica"/>
          <w:b/>
          <w:sz w:val="20"/>
          <w:szCs w:val="20"/>
        </w:rPr>
        <w:t xml:space="preserve"> </w:t>
      </w:r>
      <w:r w:rsidR="00AB7CBF" w:rsidRPr="00177A40">
        <w:rPr>
          <w:rFonts w:ascii="Helvetica" w:hAnsi="Helvetica" w:cs="Helvetica"/>
          <w:b/>
          <w:sz w:val="20"/>
          <w:szCs w:val="20"/>
        </w:rPr>
        <w:t>Gerenciamento de Disponibilidade</w:t>
      </w:r>
      <w:bookmarkEnd w:id="20"/>
      <w:r w:rsidR="00AB7CBF" w:rsidRPr="00177A40">
        <w:rPr>
          <w:rFonts w:ascii="Helvetica" w:hAnsi="Helvetica" w:cs="Helvetica"/>
          <w:b/>
          <w:sz w:val="20"/>
          <w:szCs w:val="20"/>
        </w:rPr>
        <w:t xml:space="preserve"> e Capacidade</w:t>
      </w:r>
      <w:bookmarkEnd w:id="21"/>
    </w:p>
    <w:p w14:paraId="12A099F6" w14:textId="77777777" w:rsidR="0032650B" w:rsidRDefault="00AB7CBF" w:rsidP="002C0000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177A40">
        <w:rPr>
          <w:rFonts w:ascii="Helvetica" w:hAnsi="Helvetica" w:cs="Helvetica"/>
          <w:sz w:val="18"/>
          <w:szCs w:val="20"/>
        </w:rPr>
        <w:t xml:space="preserve">O Gerenciamento da Disponibilidade e da Capacidade possuem relação direta com este processo, uma vez que os níveis de serviço (SLAs) dos Fornecedores Críticos de TI, sejam relacionados à disponibilidade e/ou capacidade dos serviços de TI contratados, são mensalmente demonstrados pelos Fornecedores aos seus responsáveis na Smiles. </w:t>
      </w:r>
    </w:p>
    <w:p w14:paraId="363F27CB" w14:textId="77777777" w:rsidR="002C0000" w:rsidRPr="002C0000" w:rsidRDefault="002C0000" w:rsidP="002C0000">
      <w:pPr>
        <w:pStyle w:val="Default"/>
        <w:spacing w:after="120" w:line="280" w:lineRule="exact"/>
        <w:jc w:val="both"/>
        <w:rPr>
          <w:rFonts w:ascii="Helvetica" w:hAnsi="Helvetica" w:cs="Helvetica"/>
          <w:sz w:val="18"/>
          <w:szCs w:val="20"/>
        </w:rPr>
      </w:pPr>
    </w:p>
    <w:p w14:paraId="2FE65DC8" w14:textId="77777777" w:rsidR="008B2A13" w:rsidRDefault="008B2A13">
      <w:pPr>
        <w:rPr>
          <w:rFonts w:ascii="Helvetica" w:hAnsi="Helvetica" w:cs="Helvetica"/>
          <w:sz w:val="4"/>
          <w:szCs w:val="16"/>
        </w:rPr>
      </w:pPr>
      <w:r>
        <w:rPr>
          <w:rFonts w:ascii="Helvetica" w:hAnsi="Helvetica" w:cs="Helvetica"/>
          <w:sz w:val="4"/>
          <w:szCs w:val="16"/>
        </w:rPr>
        <w:br w:type="page"/>
      </w:r>
    </w:p>
    <w:p w14:paraId="33A87CA0" w14:textId="77777777"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14:paraId="61C1DE17" w14:textId="77777777" w:rsidR="00E73E3C" w:rsidRPr="00087FDE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2" w:name="_Toc478677550"/>
      <w:r>
        <w:rPr>
          <w:rFonts w:ascii="Helvetica" w:hAnsi="Helvetica" w:cs="Helvetica"/>
          <w:color w:val="FFFFFF" w:themeColor="background1"/>
          <w:sz w:val="22"/>
          <w:szCs w:val="22"/>
        </w:rPr>
        <w:t>Fluxograma</w:t>
      </w:r>
      <w:r w:rsidR="008B2A13">
        <w:rPr>
          <w:rFonts w:ascii="Helvetica" w:hAnsi="Helvetica" w:cs="Helvetica"/>
          <w:color w:val="FFFFFF" w:themeColor="background1"/>
          <w:sz w:val="22"/>
          <w:szCs w:val="22"/>
        </w:rPr>
        <w:t>s</w:t>
      </w:r>
      <w:bookmarkEnd w:id="22"/>
    </w:p>
    <w:p w14:paraId="6571FBA2" w14:textId="77777777" w:rsidR="00E73E3C" w:rsidRPr="00087FDE" w:rsidRDefault="00E73E3C" w:rsidP="00E73E3C">
      <w:pPr>
        <w:shd w:val="clear" w:color="auto" w:fill="7030A0"/>
        <w:rPr>
          <w:sz w:val="4"/>
        </w:rPr>
      </w:pPr>
    </w:p>
    <w:p w14:paraId="60CF698A" w14:textId="77777777" w:rsidR="00025A64" w:rsidRDefault="00025A64" w:rsidP="00D10444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14:paraId="1010BE5C" w14:textId="77777777" w:rsidR="00177A40" w:rsidRPr="00D10444" w:rsidRDefault="00177A40" w:rsidP="00D10444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t xml:space="preserve">Fluxograma de </w:t>
      </w:r>
      <w:r w:rsidR="003C74F8" w:rsidRPr="00D10444">
        <w:rPr>
          <w:rFonts w:ascii="Helvetica" w:hAnsi="Helvetica" w:cs="Helvetica"/>
          <w:b/>
          <w:sz w:val="20"/>
          <w:szCs w:val="20"/>
        </w:rPr>
        <w:t>Gestão dos SLAs com Fornecedores Críticos.</w:t>
      </w:r>
    </w:p>
    <w:p w14:paraId="6D63801F" w14:textId="77777777" w:rsidR="00BA4B72" w:rsidRPr="00196C55" w:rsidRDefault="003146A8" w:rsidP="00873315">
      <w:pPr>
        <w:rPr>
          <w:rFonts w:ascii="Helvetica" w:hAnsi="Helvetica" w:cs="Helvetica"/>
          <w:noProof/>
          <w:color w:val="FF0000"/>
          <w:lang w:eastAsia="pt-BR"/>
        </w:rPr>
      </w:pPr>
      <w:r w:rsidRPr="003146A8">
        <w:rPr>
          <w:rFonts w:ascii="Helvetica" w:hAnsi="Helvetica" w:cs="Helvetica"/>
          <w:noProof/>
          <w:color w:val="FF0000"/>
          <w:lang w:eastAsia="pt-BR"/>
        </w:rPr>
        <w:drawing>
          <wp:inline distT="0" distB="0" distL="0" distR="0" wp14:anchorId="2E4EEB5E" wp14:editId="24A83883">
            <wp:extent cx="5939790" cy="2828925"/>
            <wp:effectExtent l="0" t="0" r="3810" b="9525"/>
            <wp:docPr id="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/>
                    <pic:cNvPicPr>
                      <a:picLocks noChangeAspect="1"/>
                    </pic:cNvPicPr>
                  </pic:nvPicPr>
                  <pic:blipFill rotWithShape="1">
                    <a:blip r:embed="rId11"/>
                    <a:srcRect b="10940"/>
                    <a:stretch/>
                  </pic:blipFill>
                  <pic:spPr>
                    <a:xfrm>
                      <a:off x="0" y="0"/>
                      <a:ext cx="593979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72804" w14:textId="77777777" w:rsidR="00177A40" w:rsidRPr="00D10444" w:rsidRDefault="00177A40" w:rsidP="00D10444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t xml:space="preserve">Fluxograma de </w:t>
      </w:r>
      <w:r w:rsidR="003146A8" w:rsidRPr="00D10444">
        <w:rPr>
          <w:rFonts w:ascii="Helvetica" w:hAnsi="Helvetica" w:cs="Helvetica"/>
          <w:b/>
          <w:sz w:val="20"/>
          <w:szCs w:val="20"/>
        </w:rPr>
        <w:t>Identificação e Mapeamento de Fornecedores Críticos</w:t>
      </w:r>
    </w:p>
    <w:p w14:paraId="6806D394" w14:textId="77777777" w:rsidR="00025A64" w:rsidRPr="00025A64" w:rsidRDefault="00B01221" w:rsidP="00025A64">
      <w:r w:rsidRPr="00B01221">
        <w:rPr>
          <w:noProof/>
          <w:lang w:eastAsia="pt-BR"/>
        </w:rPr>
        <w:drawing>
          <wp:inline distT="0" distB="0" distL="0" distR="0" wp14:anchorId="648CB861" wp14:editId="058A4353">
            <wp:extent cx="5939790" cy="2795905"/>
            <wp:effectExtent l="0" t="0" r="3810" b="4445"/>
            <wp:docPr id="1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/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b="14297"/>
                    <a:stretch/>
                  </pic:blipFill>
                  <pic:spPr>
                    <a:xfrm>
                      <a:off x="0" y="0"/>
                      <a:ext cx="593979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FC275" w14:textId="77777777" w:rsidR="00D10444" w:rsidRDefault="00D10444" w:rsidP="00D10444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</w:p>
    <w:p w14:paraId="5103FFB5" w14:textId="77777777" w:rsidR="00D10444" w:rsidRDefault="00D10444">
      <w:pPr>
        <w:rPr>
          <w:rFonts w:ascii="Helvetica" w:hAnsi="Helvetica" w:cs="Helvetica"/>
          <w:b/>
          <w:color w:val="000000"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br w:type="page"/>
      </w:r>
    </w:p>
    <w:p w14:paraId="2175B09A" w14:textId="77777777" w:rsidR="00BA4B72" w:rsidRPr="00D10444" w:rsidRDefault="00BA4B72" w:rsidP="00F86665">
      <w:pPr>
        <w:pStyle w:val="Default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lastRenderedPageBreak/>
        <w:t xml:space="preserve">Fluxograma de </w:t>
      </w:r>
      <w:r w:rsidR="003146A8" w:rsidRPr="00D10444">
        <w:rPr>
          <w:rFonts w:ascii="Helvetica" w:hAnsi="Helvetica" w:cs="Helvetica"/>
          <w:b/>
          <w:sz w:val="20"/>
          <w:szCs w:val="20"/>
        </w:rPr>
        <w:t>Renovação Contratual de Fornecedores Críticos</w:t>
      </w:r>
    </w:p>
    <w:p w14:paraId="3B04C25C" w14:textId="77777777" w:rsidR="007F0869" w:rsidRDefault="004476B8" w:rsidP="004476B8">
      <w:pPr>
        <w:spacing w:before="120" w:after="120" w:line="240" w:lineRule="auto"/>
        <w:jc w:val="both"/>
        <w:rPr>
          <w:noProof/>
          <w:lang w:eastAsia="pt-BR"/>
        </w:rPr>
      </w:pPr>
      <w:r w:rsidRPr="004476B8">
        <w:rPr>
          <w:noProof/>
          <w:lang w:eastAsia="pt-BR"/>
        </w:rPr>
        <w:drawing>
          <wp:inline distT="0" distB="0" distL="0" distR="0" wp14:anchorId="244571B7" wp14:editId="1728338D">
            <wp:extent cx="5939790" cy="4339590"/>
            <wp:effectExtent l="0" t="0" r="3810" b="3810"/>
            <wp:docPr id="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/>
                    <pic:cNvPicPr>
                      <a:picLocks noChangeAspect="1"/>
                    </pic:cNvPicPr>
                  </pic:nvPicPr>
                  <pic:blipFill rotWithShape="1">
                    <a:blip r:embed="rId13"/>
                    <a:srcRect b="10572"/>
                    <a:stretch/>
                  </pic:blipFill>
                  <pic:spPr>
                    <a:xfrm>
                      <a:off x="0" y="0"/>
                      <a:ext cx="5939790" cy="433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12906" w14:textId="77777777" w:rsidR="0096484A" w:rsidRDefault="0096484A" w:rsidP="004476B8">
      <w:pPr>
        <w:spacing w:before="120" w:after="120" w:line="240" w:lineRule="auto"/>
        <w:jc w:val="both"/>
        <w:rPr>
          <w:noProof/>
          <w:lang w:eastAsia="pt-BR"/>
        </w:rPr>
      </w:pPr>
    </w:p>
    <w:p w14:paraId="01AFB0B6" w14:textId="77777777" w:rsidR="00780D9E" w:rsidRDefault="00780D9E" w:rsidP="004476B8">
      <w:pPr>
        <w:spacing w:before="120" w:after="120" w:line="240" w:lineRule="auto"/>
        <w:jc w:val="both"/>
        <w:rPr>
          <w:noProof/>
          <w:lang w:eastAsia="pt-BR"/>
        </w:rPr>
      </w:pPr>
    </w:p>
    <w:p w14:paraId="4C1AEE50" w14:textId="77777777"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14:paraId="403555BF" w14:textId="77777777" w:rsidR="00E73E3C" w:rsidRPr="00087FDE" w:rsidRDefault="00E73E3C" w:rsidP="00BA4B72">
      <w:pPr>
        <w:pStyle w:val="Ttulo1"/>
        <w:numPr>
          <w:ilvl w:val="0"/>
          <w:numId w:val="3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3" w:name="_Toc478677551"/>
      <w:r>
        <w:rPr>
          <w:rFonts w:ascii="Helvetica" w:hAnsi="Helvetica" w:cs="Helvetica"/>
          <w:color w:val="FFFFFF" w:themeColor="background1"/>
          <w:sz w:val="22"/>
          <w:szCs w:val="22"/>
        </w:rPr>
        <w:t>Descrição das Atividades do</w:t>
      </w:r>
      <w:r w:rsidR="008B2A13">
        <w:rPr>
          <w:rFonts w:ascii="Helvetica" w:hAnsi="Helvetica" w:cs="Helvetica"/>
          <w:color w:val="FFFFFF" w:themeColor="background1"/>
          <w:sz w:val="22"/>
          <w:szCs w:val="22"/>
        </w:rPr>
        <w:t>s</w:t>
      </w:r>
      <w:r>
        <w:rPr>
          <w:rFonts w:ascii="Helvetica" w:hAnsi="Helvetica" w:cs="Helvetica"/>
          <w:color w:val="FFFFFF" w:themeColor="background1"/>
          <w:sz w:val="22"/>
          <w:szCs w:val="22"/>
        </w:rPr>
        <w:t xml:space="preserve"> Fluxograma</w:t>
      </w:r>
      <w:r w:rsidR="008B2A13">
        <w:rPr>
          <w:rFonts w:ascii="Helvetica" w:hAnsi="Helvetica" w:cs="Helvetica"/>
          <w:color w:val="FFFFFF" w:themeColor="background1"/>
          <w:sz w:val="22"/>
          <w:szCs w:val="22"/>
        </w:rPr>
        <w:t>s</w:t>
      </w:r>
      <w:bookmarkEnd w:id="23"/>
    </w:p>
    <w:p w14:paraId="59275355" w14:textId="77777777" w:rsidR="00E73E3C" w:rsidRPr="00087FDE" w:rsidRDefault="00E73E3C" w:rsidP="00E73E3C">
      <w:pPr>
        <w:shd w:val="clear" w:color="auto" w:fill="7030A0"/>
        <w:rPr>
          <w:sz w:val="4"/>
        </w:rPr>
      </w:pPr>
    </w:p>
    <w:p w14:paraId="54B4C0A4" w14:textId="77777777" w:rsidR="00177A40" w:rsidRDefault="00177A40" w:rsidP="00D10444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t xml:space="preserve">Atividades do Fluxograma de </w:t>
      </w:r>
      <w:r w:rsidR="003146A8" w:rsidRPr="00D10444">
        <w:rPr>
          <w:rFonts w:ascii="Helvetica" w:hAnsi="Helvetica" w:cs="Helvetica"/>
          <w:b/>
          <w:sz w:val="20"/>
          <w:szCs w:val="20"/>
        </w:rPr>
        <w:t>Gestão dos SLAs com Fornecedores Críticos</w:t>
      </w:r>
    </w:p>
    <w:p w14:paraId="354F2879" w14:textId="77777777" w:rsidR="00D10444" w:rsidRPr="00D10444" w:rsidRDefault="00D10444" w:rsidP="00D10444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tbl>
      <w:tblPr>
        <w:tblStyle w:val="TabeladeGrade41"/>
        <w:tblW w:w="935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1360"/>
        <w:gridCol w:w="1276"/>
        <w:gridCol w:w="4706"/>
        <w:gridCol w:w="1020"/>
      </w:tblGrid>
      <w:tr w:rsidR="007279EA" w:rsidRPr="007F0869" w14:paraId="56B2DD80" w14:textId="77777777" w:rsidTr="000527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663399"/>
            <w:vAlign w:val="center"/>
          </w:tcPr>
          <w:p w14:paraId="38D07C14" w14:textId="77777777" w:rsidR="00323C61" w:rsidRPr="007F0869" w:rsidRDefault="0027083A" w:rsidP="007F0869">
            <w:pPr>
              <w:spacing w:before="10" w:after="10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</w:t>
            </w:r>
          </w:p>
        </w:tc>
        <w:tc>
          <w:tcPr>
            <w:tcW w:w="1360" w:type="dxa"/>
            <w:shd w:val="clear" w:color="auto" w:fill="663399"/>
            <w:vAlign w:val="center"/>
          </w:tcPr>
          <w:p w14:paraId="3134E81A" w14:textId="77777777" w:rsidR="00323C61" w:rsidRPr="007F0869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276" w:type="dxa"/>
            <w:shd w:val="clear" w:color="auto" w:fill="663399"/>
            <w:vAlign w:val="center"/>
          </w:tcPr>
          <w:p w14:paraId="55B9094E" w14:textId="77777777" w:rsidR="00323C61" w:rsidRPr="007F0869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706" w:type="dxa"/>
            <w:shd w:val="clear" w:color="auto" w:fill="663399"/>
            <w:vAlign w:val="center"/>
          </w:tcPr>
          <w:p w14:paraId="36A6E9B3" w14:textId="77777777" w:rsidR="00323C61" w:rsidRPr="007F0869" w:rsidRDefault="00323C61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Descrição</w:t>
            </w:r>
          </w:p>
        </w:tc>
        <w:tc>
          <w:tcPr>
            <w:tcW w:w="1020" w:type="dxa"/>
            <w:shd w:val="clear" w:color="auto" w:fill="663399"/>
            <w:vAlign w:val="center"/>
          </w:tcPr>
          <w:p w14:paraId="3C60553D" w14:textId="77777777" w:rsidR="00EB1572" w:rsidRPr="007F0869" w:rsidRDefault="0027083A" w:rsidP="007F0869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2316B9" w:rsidRPr="001C79BB" w14:paraId="4C33F5F1" w14:textId="77777777" w:rsidTr="00231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14:paraId="26E85743" w14:textId="77777777" w:rsidR="002316B9" w:rsidRPr="00DE3691" w:rsidRDefault="002316B9" w:rsidP="002316B9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01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14:paraId="3A685E10" w14:textId="77777777" w:rsidR="002316B9" w:rsidRPr="00571CC8" w:rsidRDefault="002316B9" w:rsidP="002316B9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>Elabora ou Atualiza Calendário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50ED528B" w14:textId="77777777" w:rsidR="002316B9" w:rsidRPr="00DE3691" w:rsidRDefault="004476B8" w:rsidP="002316B9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(Smiles)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14:paraId="3B848A52" w14:textId="77777777" w:rsidR="002316B9" w:rsidRPr="00DF77FD" w:rsidRDefault="002316B9" w:rsidP="002316B9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Nesta atividade</w:t>
            </w:r>
            <w:r w:rsidR="00B73AA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="006C648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B73AA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elabora ou atualiza calendário</w:t>
            </w: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14:paraId="66BB2DE0" w14:textId="77777777" w:rsidR="002316B9" w:rsidRPr="00DF77FD" w:rsidRDefault="00B73AA0" w:rsidP="002316B9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Todo início de mês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elabora</w:t>
            </w:r>
            <w:r w:rsidR="002C000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ou atualiza o calen</w:t>
            </w:r>
            <w:r w:rsidR="001F4AF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dário de prestação de contas</w:t>
            </w:r>
            <w:r w:rsidR="008B2A1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 insere no Confluence</w:t>
            </w:r>
            <w:r w:rsidR="002C000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para </w:t>
            </w:r>
            <w:r w:rsidR="008B2A1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posterior</w:t>
            </w:r>
            <w:r w:rsidR="002A4AE1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8B2A1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convocação das</w:t>
            </w:r>
            <w:r w:rsidR="002C000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8B2A1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</w:t>
            </w:r>
            <w:r w:rsidR="002C000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euni</w:t>
            </w:r>
            <w:r w:rsidR="008B2A1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ões</w:t>
            </w:r>
            <w:r w:rsidR="002C000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de </w:t>
            </w:r>
            <w:r w:rsidR="008B2A1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P</w:t>
            </w:r>
            <w:r w:rsidR="002C000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restação de </w:t>
            </w:r>
            <w:r w:rsidR="008B2A1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</w:t>
            </w:r>
            <w:r w:rsidR="002C000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ontas com os Fornecedores Críticos </w:t>
            </w:r>
            <w:r w:rsidR="008B2A1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de TI da </w:t>
            </w:r>
            <w:r w:rsidR="002C000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14:paraId="35DBCC28" w14:textId="77777777" w:rsidR="002316B9" w:rsidRPr="00DE3691" w:rsidRDefault="00B73AA0" w:rsidP="00E8593C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02</w:t>
            </w:r>
          </w:p>
        </w:tc>
      </w:tr>
      <w:tr w:rsidR="002316B9" w:rsidRPr="001C79BB" w14:paraId="2A01A89C" w14:textId="77777777" w:rsidTr="000527DC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14:paraId="006F0F79" w14:textId="77777777" w:rsidR="002316B9" w:rsidRPr="00DE3691" w:rsidRDefault="002316B9" w:rsidP="002316B9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02</w:t>
            </w:r>
          </w:p>
        </w:tc>
        <w:tc>
          <w:tcPr>
            <w:tcW w:w="1360" w:type="dxa"/>
            <w:shd w:val="clear" w:color="auto" w:fill="EADFF5"/>
            <w:vAlign w:val="center"/>
          </w:tcPr>
          <w:p w14:paraId="3FB13E2B" w14:textId="77777777" w:rsidR="002316B9" w:rsidRPr="00571CC8" w:rsidRDefault="003146A8" w:rsidP="002316B9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Convoca Reunião de Prestação de Contas</w:t>
            </w:r>
          </w:p>
        </w:tc>
        <w:tc>
          <w:tcPr>
            <w:tcW w:w="1276" w:type="dxa"/>
            <w:shd w:val="clear" w:color="auto" w:fill="EADFF5"/>
            <w:vAlign w:val="center"/>
          </w:tcPr>
          <w:p w14:paraId="0DAACDB8" w14:textId="77777777" w:rsidR="002316B9" w:rsidRPr="001E009D" w:rsidRDefault="004476B8" w:rsidP="002316B9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(Smiles)</w:t>
            </w:r>
          </w:p>
        </w:tc>
        <w:tc>
          <w:tcPr>
            <w:tcW w:w="4706" w:type="dxa"/>
            <w:shd w:val="clear" w:color="auto" w:fill="EADFF5"/>
          </w:tcPr>
          <w:p w14:paraId="6CA2BF78" w14:textId="77777777" w:rsidR="002316B9" w:rsidRPr="00E8593C" w:rsidRDefault="00B73AA0" w:rsidP="00E8593C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E8593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="004476B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8B2A1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envia</w:t>
            </w:r>
            <w:r w:rsidRPr="00E8593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8B2A1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as c</w:t>
            </w:r>
            <w:r w:rsidR="00E8593C" w:rsidRPr="00E8593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onvocações</w:t>
            </w:r>
            <w:r w:rsidR="008B2A1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para as Reuniões de Prestação de Contas</w:t>
            </w:r>
            <w:r w:rsidR="00E8593C" w:rsidRPr="00E8593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14:paraId="3A983E34" w14:textId="77777777" w:rsidR="00E8593C" w:rsidRPr="001E009D" w:rsidRDefault="00E8593C" w:rsidP="008B2A13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E8593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Após definir o calendário de prestação de contas para o mês corrente</w:t>
            </w:r>
            <w:r w:rsidR="008B2A1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 o SLM (Smiles) envia as convocações para as Reuniões de Prestação de Contas aos Fornecedores Críticos de TI e seus respectivos Responsáveis na Smiles</w:t>
            </w:r>
            <w:r w:rsidRPr="00E8593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14:paraId="7D972209" w14:textId="77777777" w:rsidR="002316B9" w:rsidRPr="00E8593C" w:rsidRDefault="00E8593C" w:rsidP="00E8593C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E8593C">
              <w:rPr>
                <w:rFonts w:ascii="Helvetica" w:hAnsi="Helvetica" w:cs="Helvetica"/>
                <w:sz w:val="16"/>
                <w:szCs w:val="16"/>
              </w:rPr>
              <w:t>03</w:t>
            </w:r>
          </w:p>
        </w:tc>
      </w:tr>
      <w:tr w:rsidR="003146A8" w:rsidRPr="001C79BB" w14:paraId="0E310874" w14:textId="77777777" w:rsidTr="000527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14:paraId="1CAE2D89" w14:textId="77777777" w:rsidR="003146A8" w:rsidRPr="00DE3691" w:rsidRDefault="003146A8" w:rsidP="003146A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lastRenderedPageBreak/>
              <w:t>03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14:paraId="61159179" w14:textId="77777777" w:rsidR="003146A8" w:rsidRPr="00571CC8" w:rsidRDefault="003146A8" w:rsidP="003146A8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>Realiza Reunião de Prestação de Contas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137AAB59" w14:textId="77777777" w:rsidR="003146A8" w:rsidRPr="0060021F" w:rsidRDefault="00325BD7" w:rsidP="003146A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(Smiles)</w:t>
            </w:r>
          </w:p>
        </w:tc>
        <w:tc>
          <w:tcPr>
            <w:tcW w:w="4706" w:type="dxa"/>
            <w:shd w:val="clear" w:color="auto" w:fill="FFFFFF" w:themeFill="background1"/>
          </w:tcPr>
          <w:p w14:paraId="640C2762" w14:textId="77777777" w:rsidR="003146A8" w:rsidRDefault="003146A8" w:rsidP="003146A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Nesta atividade o</w:t>
            </w:r>
            <w:r w:rsidR="00C4356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</w:t>
            </w:r>
            <w:r w:rsidR="00C4356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es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do</w:t>
            </w:r>
            <w:r w:rsidR="002A4AE1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Fornecedor</w:t>
            </w:r>
            <w:r w:rsidR="00C4356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es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(Smiles)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realiza</w:t>
            </w:r>
            <w:r w:rsidR="00C4356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m</w:t>
            </w:r>
            <w:r w:rsidR="008D2014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</w:t>
            </w:r>
            <w:r w:rsidR="00C4356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reuniões de Prestação de Contas</w:t>
            </w:r>
            <w:r w:rsidR="00025A64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14:paraId="414FC154" w14:textId="77777777" w:rsidR="003146A8" w:rsidRDefault="003146A8" w:rsidP="003146A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Conforme </w:t>
            </w:r>
            <w:r w:rsidR="00C4356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 data e hora marcada, o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realiza</w:t>
            </w:r>
            <w:r w:rsidR="00C4356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 Reunião de Prestação de Contas junto aos representantes do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Fornecedor Crítico de TI para apresentação e discussão</w:t>
            </w:r>
            <w:r w:rsidR="00C4356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da seguinte pauta sugerida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: </w:t>
            </w:r>
          </w:p>
          <w:p w14:paraId="2BB88E7B" w14:textId="77777777" w:rsidR="003146A8" w:rsidRDefault="003146A8" w:rsidP="003146A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- Apresentação d</w:t>
            </w:r>
            <w:r w:rsidR="007B368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resultado do nível de serviço (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SLA</w:t>
            </w:r>
            <w:r w:rsidR="007B368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do </w:t>
            </w:r>
            <w:r w:rsidR="007B368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m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ês anterior</w:t>
            </w:r>
          </w:p>
          <w:p w14:paraId="623ECBCA" w14:textId="77777777" w:rsidR="003146A8" w:rsidRDefault="003146A8" w:rsidP="003146A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- Esclarecimento de eventuais desvios</w:t>
            </w:r>
          </w:p>
          <w:p w14:paraId="1E1CECAF" w14:textId="77777777" w:rsidR="003146A8" w:rsidRDefault="003146A8" w:rsidP="003146A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- Sugestão e acompanhamento de melhorias</w:t>
            </w:r>
          </w:p>
          <w:p w14:paraId="56B0C96B" w14:textId="77777777" w:rsidR="007B3685" w:rsidRDefault="007B3685" w:rsidP="003146A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- Identificação e análise de tendências na prestação do serviço prestado</w:t>
            </w:r>
          </w:p>
          <w:p w14:paraId="572BF186" w14:textId="77777777" w:rsidR="003146A8" w:rsidRPr="00970B8C" w:rsidRDefault="003146A8" w:rsidP="003146A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- Esclarecimento de dúvidas e sugestões referentes ao serviço prestado</w:t>
            </w:r>
            <w:r w:rsidRPr="00BF7499">
              <w:rPr>
                <w:rFonts w:ascii="Helvetica" w:eastAsia="Times New Roman" w:hAnsi="Helvetica" w:cs="Helvetica"/>
                <w:b/>
                <w:color w:val="FF0000"/>
                <w:sz w:val="14"/>
                <w:szCs w:val="14"/>
                <w:lang w:eastAsia="pt-BR"/>
              </w:rPr>
              <w:t>.</w:t>
            </w:r>
            <w:r w:rsidR="00BF7499" w:rsidRPr="00BF7499">
              <w:rPr>
                <w:rFonts w:ascii="Helvetica" w:eastAsia="Times New Roman" w:hAnsi="Helvetica" w:cs="Helvetica"/>
                <w:b/>
                <w:color w:val="FF0000"/>
                <w:sz w:val="14"/>
                <w:szCs w:val="14"/>
                <w:lang w:eastAsia="pt-BR"/>
              </w:rPr>
              <w:t xml:space="preserve"> (SDS1.CXX)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14:paraId="4BDD91D9" w14:textId="77777777" w:rsidR="003146A8" w:rsidRPr="00E8593C" w:rsidRDefault="003146A8" w:rsidP="003146A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04</w:t>
            </w:r>
          </w:p>
        </w:tc>
      </w:tr>
      <w:tr w:rsidR="003146A8" w:rsidRPr="001C79BB" w14:paraId="1F04A327" w14:textId="77777777" w:rsidTr="000527DC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14:paraId="0A1DFCB9" w14:textId="77777777" w:rsidR="003146A8" w:rsidRPr="00DE3691" w:rsidRDefault="003146A8" w:rsidP="003146A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04</w:t>
            </w:r>
          </w:p>
        </w:tc>
        <w:tc>
          <w:tcPr>
            <w:tcW w:w="1360" w:type="dxa"/>
            <w:shd w:val="clear" w:color="auto" w:fill="EADFF5"/>
            <w:vAlign w:val="center"/>
          </w:tcPr>
          <w:p w14:paraId="3B74E99F" w14:textId="77777777" w:rsidR="003146A8" w:rsidRPr="00571CC8" w:rsidRDefault="003146A8" w:rsidP="003146A8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>Elabora e Divulga Ata</w:t>
            </w:r>
          </w:p>
        </w:tc>
        <w:tc>
          <w:tcPr>
            <w:tcW w:w="1276" w:type="dxa"/>
            <w:shd w:val="clear" w:color="auto" w:fill="EADFF5"/>
            <w:vAlign w:val="center"/>
          </w:tcPr>
          <w:p w14:paraId="0F335D3E" w14:textId="77777777" w:rsidR="003146A8" w:rsidRPr="00DE3691" w:rsidRDefault="00325BD7" w:rsidP="003146A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(Smiles)</w:t>
            </w:r>
          </w:p>
        </w:tc>
        <w:tc>
          <w:tcPr>
            <w:tcW w:w="4706" w:type="dxa"/>
            <w:shd w:val="clear" w:color="auto" w:fill="EADFF5"/>
          </w:tcPr>
          <w:p w14:paraId="408CDD41" w14:textId="77777777" w:rsidR="003146A8" w:rsidRDefault="003146A8" w:rsidP="003146A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o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elabora e divulga </w:t>
            </w:r>
            <w:r w:rsidR="00025A64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Ata da R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eunião.</w:t>
            </w:r>
          </w:p>
          <w:p w14:paraId="7710D642" w14:textId="77777777" w:rsidR="003146A8" w:rsidRDefault="003146A8" w:rsidP="003146A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realização da reunião com o Fornecedor Crítico </w:t>
            </w:r>
            <w:r w:rsidR="00B04EB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de TI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, o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elabora a </w:t>
            </w:r>
            <w:r w:rsidR="00025A64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Ata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da </w:t>
            </w:r>
            <w:r w:rsidR="00025A64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eunião e divulga </w:t>
            </w:r>
            <w:r w:rsidR="00B04EB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os participantes.</w:t>
            </w:r>
          </w:p>
          <w:p w14:paraId="5BF8A566" w14:textId="77777777" w:rsidR="003146A8" w:rsidRDefault="003146A8" w:rsidP="003146A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não seja identificado desvio de SLA no mês em pauta o Responsável pelo Fornecedor Crítico acompanha até o próximo ciclo (Segue para o passo 05)</w:t>
            </w:r>
          </w:p>
          <w:p w14:paraId="6CEE2AF8" w14:textId="77777777" w:rsidR="003146A8" w:rsidRPr="00970B8C" w:rsidRDefault="003146A8" w:rsidP="003146A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seja identificado desvio de SLA passivo de penalização, </w:t>
            </w:r>
            <w:r w:rsidR="002A4AE1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Responsável pelo fornecedor Critico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de TI </w:t>
            </w: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Notifica penalização por desv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io de SLA</w:t>
            </w:r>
            <w:r w:rsidR="00025A64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(Segue para o passo 06</w:t>
            </w: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 w:rsidR="00827468" w:rsidRPr="00827468">
              <w:rPr>
                <w:rFonts w:ascii="Helvetica" w:eastAsia="Times New Roman" w:hAnsi="Helvetica" w:cs="Helvetica"/>
                <w:b/>
                <w:color w:val="FF0000"/>
                <w:sz w:val="14"/>
                <w:szCs w:val="14"/>
                <w:lang w:eastAsia="pt-BR"/>
              </w:rPr>
              <w:t xml:space="preserve"> (SDS1.CXX)</w:t>
            </w:r>
          </w:p>
        </w:tc>
        <w:tc>
          <w:tcPr>
            <w:tcW w:w="1020" w:type="dxa"/>
            <w:shd w:val="clear" w:color="auto" w:fill="EADFF5"/>
            <w:vAlign w:val="center"/>
          </w:tcPr>
          <w:p w14:paraId="07F36209" w14:textId="77777777" w:rsidR="003146A8" w:rsidRPr="00DE3691" w:rsidRDefault="0049684A" w:rsidP="003146A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05 ou 06</w:t>
            </w:r>
          </w:p>
        </w:tc>
      </w:tr>
      <w:tr w:rsidR="003146A8" w:rsidRPr="001C79BB" w14:paraId="38565FC4" w14:textId="77777777" w:rsidTr="000527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14:paraId="0FF3C545" w14:textId="77777777" w:rsidR="003146A8" w:rsidRPr="00DE3691" w:rsidRDefault="003146A8" w:rsidP="003146A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</w:t>
            </w:r>
            <w:r>
              <w:rPr>
                <w:rFonts w:ascii="Helvetica" w:hAnsi="Helvetica" w:cs="Helvetica"/>
                <w:b w:val="0"/>
                <w:sz w:val="16"/>
                <w:szCs w:val="16"/>
              </w:rPr>
              <w:t>5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14:paraId="15E3A117" w14:textId="77777777" w:rsidR="003146A8" w:rsidRPr="00571CC8" w:rsidRDefault="003146A8" w:rsidP="003146A8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>Acompanha até próximo Ciclo Mensal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58A7AB99" w14:textId="77777777" w:rsidR="003146A8" w:rsidRPr="00DE3691" w:rsidRDefault="00325BD7" w:rsidP="003146A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(Smiles)</w:t>
            </w:r>
          </w:p>
        </w:tc>
        <w:tc>
          <w:tcPr>
            <w:tcW w:w="4706" w:type="dxa"/>
            <w:shd w:val="clear" w:color="auto" w:fill="FFFFFF" w:themeFill="background1"/>
          </w:tcPr>
          <w:p w14:paraId="336EE7EC" w14:textId="77777777" w:rsidR="003146A8" w:rsidRDefault="003146A8" w:rsidP="003146A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o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 w:rsid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acompanha o Fornecedor Crítico de TI até o próximo ciclo.</w:t>
            </w:r>
          </w:p>
          <w:p w14:paraId="40C40C52" w14:textId="77777777" w:rsidR="003146A8" w:rsidRPr="00970B8C" w:rsidRDefault="003146A8" w:rsidP="003146A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Após enviar a ata para o Fornecedor</w:t>
            </w:r>
            <w:r w:rsidR="006C648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SLM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, o Responsável pelo Fornecedor Crítico de TI acompanha a operação e desempenho do Fornecedor até </w:t>
            </w:r>
            <w:r w:rsidR="00B04EB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próximo ciclo mensal, ficando à disposição dos Gestores dos Fornecedores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  <w:r w:rsidR="00827468">
              <w:t xml:space="preserve"> </w:t>
            </w:r>
            <w:r w:rsidR="00827468" w:rsidRPr="00827468">
              <w:rPr>
                <w:rFonts w:ascii="Helvetica" w:eastAsia="Times New Roman" w:hAnsi="Helvetica" w:cs="Helvetica"/>
                <w:b/>
                <w:color w:val="FF0000"/>
                <w:sz w:val="14"/>
                <w:szCs w:val="14"/>
                <w:lang w:eastAsia="pt-BR"/>
              </w:rPr>
              <w:t>(SDS1.CXX)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14:paraId="3C19797C" w14:textId="77777777" w:rsidR="003146A8" w:rsidRPr="00DE3691" w:rsidRDefault="003146A8" w:rsidP="003146A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-</w:t>
            </w:r>
          </w:p>
        </w:tc>
      </w:tr>
      <w:tr w:rsidR="003146A8" w:rsidRPr="001C79BB" w14:paraId="4DFB4568" w14:textId="77777777" w:rsidTr="000527DC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14:paraId="64A4B43F" w14:textId="77777777" w:rsidR="003146A8" w:rsidRPr="00DE3691" w:rsidRDefault="003146A8" w:rsidP="003146A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06</w:t>
            </w:r>
          </w:p>
        </w:tc>
        <w:tc>
          <w:tcPr>
            <w:tcW w:w="1360" w:type="dxa"/>
            <w:shd w:val="clear" w:color="auto" w:fill="EADFF5"/>
            <w:vAlign w:val="center"/>
          </w:tcPr>
          <w:p w14:paraId="1DA3D11F" w14:textId="77777777" w:rsidR="003146A8" w:rsidRPr="00571CC8" w:rsidRDefault="003146A8" w:rsidP="003146A8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>Notifica penalização por desvio de SLA</w:t>
            </w:r>
          </w:p>
        </w:tc>
        <w:tc>
          <w:tcPr>
            <w:tcW w:w="1276" w:type="dxa"/>
            <w:shd w:val="clear" w:color="auto" w:fill="EADFF5"/>
            <w:vAlign w:val="center"/>
          </w:tcPr>
          <w:p w14:paraId="309A4BE2" w14:textId="77777777" w:rsidR="003146A8" w:rsidRPr="00DE3691" w:rsidRDefault="00325BD7" w:rsidP="003146A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(Smiles)</w:t>
            </w:r>
          </w:p>
        </w:tc>
        <w:tc>
          <w:tcPr>
            <w:tcW w:w="4706" w:type="dxa"/>
            <w:shd w:val="clear" w:color="auto" w:fill="EADFF5"/>
          </w:tcPr>
          <w:p w14:paraId="2A5DEABB" w14:textId="77777777" w:rsidR="003146A8" w:rsidRDefault="003146A8" w:rsidP="003146A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o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otifica a penalização pelo desvio de SLA.</w:t>
            </w:r>
          </w:p>
          <w:p w14:paraId="7002C24D" w14:textId="77777777" w:rsidR="003146A8" w:rsidRPr="00970B8C" w:rsidRDefault="003146A8" w:rsidP="003146A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Ao identificar desvio de SLA passivo de penalização, o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Gestor do Fornecedor (Smiles)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envia uma notificação por e-mail ao Representante do Fornecedor Critico solicitando aplicação da penalização estabelecida em contrato.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14:paraId="34E4F0EB" w14:textId="77777777" w:rsidR="003146A8" w:rsidRPr="00DE3691" w:rsidRDefault="003146A8" w:rsidP="003146A8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-</w:t>
            </w:r>
          </w:p>
        </w:tc>
      </w:tr>
      <w:tr w:rsidR="003146A8" w:rsidRPr="001C79BB" w14:paraId="751A049A" w14:textId="77777777" w:rsidTr="000527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14:paraId="3BA27F0C" w14:textId="77777777" w:rsidR="003146A8" w:rsidRPr="00DE3691" w:rsidRDefault="003146A8" w:rsidP="003146A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</w:t>
            </w:r>
            <w:r>
              <w:rPr>
                <w:rFonts w:ascii="Helvetica" w:hAnsi="Helvetica" w:cs="Helvetica"/>
                <w:b w:val="0"/>
                <w:sz w:val="16"/>
                <w:szCs w:val="16"/>
              </w:rPr>
              <w:t>7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14:paraId="63F0C826" w14:textId="77777777" w:rsidR="003146A8" w:rsidRPr="00571CC8" w:rsidRDefault="003146A8" w:rsidP="003146A8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>Documenta Resultados no Repositório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273B3D03" w14:textId="77777777" w:rsidR="003146A8" w:rsidRPr="00DE3691" w:rsidRDefault="004476B8" w:rsidP="003146A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(Smiles)</w:t>
            </w:r>
          </w:p>
        </w:tc>
        <w:tc>
          <w:tcPr>
            <w:tcW w:w="4706" w:type="dxa"/>
            <w:shd w:val="clear" w:color="auto" w:fill="FFFFFF" w:themeFill="background1"/>
          </w:tcPr>
          <w:p w14:paraId="26A06273" w14:textId="77777777" w:rsidR="003146A8" w:rsidRDefault="003146A8" w:rsidP="003146A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="004476B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documenta os resultados das reuniões no Repositório.</w:t>
            </w:r>
          </w:p>
          <w:p w14:paraId="71ED9EC1" w14:textId="77777777" w:rsidR="003146A8" w:rsidRPr="00970B8C" w:rsidRDefault="003146A8" w:rsidP="007A0711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Ao receber a </w:t>
            </w:r>
            <w:r w:rsidR="00025A64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Ata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das </w:t>
            </w:r>
            <w:r w:rsidR="00025A64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euniões de prestação de contas,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="004476B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documenta os resultados do mês no repositório oficial consider</w:t>
            </w:r>
            <w:r w:rsidR="00B04EB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ando as diretrizes do processo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  <w:r w:rsidR="007A0711">
              <w:t xml:space="preserve"> </w:t>
            </w:r>
            <w:r w:rsidR="007A0711" w:rsidRPr="007A0711">
              <w:rPr>
                <w:rFonts w:ascii="Helvetica" w:eastAsia="Times New Roman" w:hAnsi="Helvetica" w:cs="Helvetica"/>
                <w:b/>
                <w:color w:val="FF0000"/>
                <w:sz w:val="14"/>
                <w:szCs w:val="14"/>
                <w:lang w:eastAsia="pt-BR"/>
              </w:rPr>
              <w:t>(SDS1.CXX)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14:paraId="43F04F2B" w14:textId="77777777" w:rsidR="003146A8" w:rsidRPr="00DE3691" w:rsidRDefault="003146A8" w:rsidP="003146A8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-</w:t>
            </w:r>
          </w:p>
        </w:tc>
      </w:tr>
    </w:tbl>
    <w:p w14:paraId="022F7BF0" w14:textId="77777777" w:rsidR="00196C55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14:paraId="72B2608E" w14:textId="77777777" w:rsidR="00177A40" w:rsidRDefault="00177A40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14:paraId="402F1489" w14:textId="77777777" w:rsidR="00660879" w:rsidRPr="00D10444" w:rsidRDefault="00177A40" w:rsidP="00D10444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t xml:space="preserve">Atividades do Fluxograma de </w:t>
      </w:r>
      <w:r w:rsidR="003146A8" w:rsidRPr="00D10444">
        <w:rPr>
          <w:rFonts w:ascii="Helvetica" w:hAnsi="Helvetica" w:cs="Helvetica"/>
          <w:b/>
          <w:sz w:val="20"/>
          <w:szCs w:val="20"/>
        </w:rPr>
        <w:t>Identificação e Mapeamento de Fornecedores Críticos</w:t>
      </w:r>
    </w:p>
    <w:p w14:paraId="69339A5E" w14:textId="77777777" w:rsidR="00357632" w:rsidRPr="00D10444" w:rsidRDefault="00357632" w:rsidP="00D10444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tbl>
      <w:tblPr>
        <w:tblStyle w:val="TabeladeGrade41"/>
        <w:tblW w:w="935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1360"/>
        <w:gridCol w:w="1276"/>
        <w:gridCol w:w="4706"/>
        <w:gridCol w:w="1020"/>
      </w:tblGrid>
      <w:tr w:rsidR="00660879" w:rsidRPr="007F0869" w14:paraId="279CAD84" w14:textId="77777777" w:rsidTr="000527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663399"/>
            <w:vAlign w:val="center"/>
          </w:tcPr>
          <w:p w14:paraId="7BB5F6BD" w14:textId="77777777" w:rsidR="00660879" w:rsidRPr="007F0869" w:rsidRDefault="00660879" w:rsidP="00425432">
            <w:pPr>
              <w:spacing w:before="10" w:after="10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</w:t>
            </w:r>
          </w:p>
        </w:tc>
        <w:tc>
          <w:tcPr>
            <w:tcW w:w="1360" w:type="dxa"/>
            <w:shd w:val="clear" w:color="auto" w:fill="663399"/>
            <w:vAlign w:val="center"/>
          </w:tcPr>
          <w:p w14:paraId="0EC7B4C3" w14:textId="77777777" w:rsidR="00660879" w:rsidRPr="007F0869" w:rsidRDefault="00660879" w:rsidP="00425432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276" w:type="dxa"/>
            <w:shd w:val="clear" w:color="auto" w:fill="663399"/>
            <w:vAlign w:val="center"/>
          </w:tcPr>
          <w:p w14:paraId="1E6E594F" w14:textId="77777777" w:rsidR="00660879" w:rsidRPr="007F0869" w:rsidRDefault="00660879" w:rsidP="00425432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706" w:type="dxa"/>
            <w:shd w:val="clear" w:color="auto" w:fill="663399"/>
            <w:vAlign w:val="center"/>
          </w:tcPr>
          <w:p w14:paraId="0A64F595" w14:textId="77777777" w:rsidR="00660879" w:rsidRPr="007F0869" w:rsidRDefault="00660879" w:rsidP="00425432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Descrição</w:t>
            </w:r>
          </w:p>
        </w:tc>
        <w:tc>
          <w:tcPr>
            <w:tcW w:w="1020" w:type="dxa"/>
            <w:shd w:val="clear" w:color="auto" w:fill="663399"/>
            <w:vAlign w:val="center"/>
          </w:tcPr>
          <w:p w14:paraId="5E2E0C59" w14:textId="77777777" w:rsidR="00660879" w:rsidRPr="007F0869" w:rsidRDefault="00660879" w:rsidP="00425432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660879" w:rsidRPr="001C79BB" w14:paraId="0548D7CD" w14:textId="77777777" w:rsidTr="000527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14:paraId="40B96C1B" w14:textId="77777777" w:rsidR="00660879" w:rsidRPr="00DE3691" w:rsidRDefault="00660879" w:rsidP="00660879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01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14:paraId="247528C5" w14:textId="77777777" w:rsidR="00660879" w:rsidRPr="00571CC8" w:rsidRDefault="003146A8" w:rsidP="00660879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Informa SL</w:t>
            </w:r>
            <w:r w:rsidR="001F4AF3">
              <w:rPr>
                <w:rFonts w:ascii="Helvetica" w:hAnsi="Helvetica" w:cs="Helvetica"/>
                <w:sz w:val="16"/>
                <w:szCs w:val="16"/>
              </w:rPr>
              <w:t>M do Novo Contrato ou Renovação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3DA9C2B1" w14:textId="77777777" w:rsidR="00660879" w:rsidRPr="00DE3691" w:rsidRDefault="00325BD7" w:rsidP="00660879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(Smiles)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14:paraId="349ED1D3" w14:textId="77777777" w:rsidR="00F71976" w:rsidRPr="004940FA" w:rsidRDefault="00F71976" w:rsidP="00F71976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o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info</w:t>
            </w:r>
            <w:r w:rsid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rma </w:t>
            </w:r>
            <w:r w:rsidR="00B04EB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 SLM (Smiles) sobre o novo contrato ou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 renovação de contrato.</w:t>
            </w:r>
          </w:p>
          <w:p w14:paraId="4BE4571B" w14:textId="77777777" w:rsidR="001F4AF3" w:rsidRPr="00F71976" w:rsidRDefault="00F71976" w:rsidP="00F71976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Ao assinar novo contrato ou renovar contrato com </w:t>
            </w:r>
            <w:r w:rsidR="00DE5D6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um </w:t>
            </w: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Fornecedor de TI, o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 w:rsid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informa </w:t>
            </w:r>
            <w:r w:rsidR="00B04EB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SLM (Smiles)</w:t>
            </w: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da aquisição ou renovaç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ão de serviço.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14:paraId="11EE7D47" w14:textId="77777777" w:rsidR="00660879" w:rsidRPr="00DE3691" w:rsidRDefault="00DE5D68" w:rsidP="00E26D24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02</w:t>
            </w:r>
          </w:p>
        </w:tc>
      </w:tr>
      <w:tr w:rsidR="00E26D24" w:rsidRPr="001C79BB" w14:paraId="441CFBB9" w14:textId="77777777" w:rsidTr="000527DC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14:paraId="568B8021" w14:textId="77777777" w:rsidR="00E26D24" w:rsidRPr="00DE3691" w:rsidRDefault="00E26D24" w:rsidP="00E26D24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lastRenderedPageBreak/>
              <w:t>0</w:t>
            </w:r>
            <w:r w:rsidR="0056700E">
              <w:rPr>
                <w:rFonts w:ascii="Helvetica" w:hAnsi="Helvetica" w:cs="Helvetica"/>
                <w:b w:val="0"/>
                <w:sz w:val="16"/>
                <w:szCs w:val="16"/>
              </w:rPr>
              <w:t>2</w:t>
            </w:r>
          </w:p>
        </w:tc>
        <w:tc>
          <w:tcPr>
            <w:tcW w:w="1360" w:type="dxa"/>
            <w:shd w:val="clear" w:color="auto" w:fill="EADFF5"/>
            <w:vAlign w:val="center"/>
          </w:tcPr>
          <w:p w14:paraId="40BF55B8" w14:textId="77777777" w:rsidR="00E26D24" w:rsidRPr="00571CC8" w:rsidRDefault="00E26D24" w:rsidP="00E26D24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 xml:space="preserve">Verifica se há </w:t>
            </w:r>
            <w:r w:rsidR="002C3FEB">
              <w:rPr>
                <w:rFonts w:ascii="Helvetica" w:hAnsi="Helvetica" w:cs="Helvetica"/>
                <w:sz w:val="16"/>
                <w:szCs w:val="16"/>
              </w:rPr>
              <w:t>N</w:t>
            </w:r>
            <w:r w:rsidRPr="00571CC8">
              <w:rPr>
                <w:rFonts w:ascii="Helvetica" w:hAnsi="Helvetica" w:cs="Helvetica"/>
                <w:sz w:val="16"/>
                <w:szCs w:val="16"/>
              </w:rPr>
              <w:t xml:space="preserve">ovos </w:t>
            </w:r>
            <w:r w:rsidR="002C3FEB">
              <w:rPr>
                <w:rFonts w:ascii="Helvetica" w:hAnsi="Helvetica" w:cs="Helvetica"/>
                <w:sz w:val="16"/>
                <w:szCs w:val="16"/>
              </w:rPr>
              <w:t>S</w:t>
            </w:r>
            <w:r w:rsidRPr="00571CC8">
              <w:rPr>
                <w:rFonts w:ascii="Helvetica" w:hAnsi="Helvetica" w:cs="Helvetica"/>
                <w:sz w:val="16"/>
                <w:szCs w:val="16"/>
              </w:rPr>
              <w:t xml:space="preserve">erviços </w:t>
            </w:r>
            <w:r w:rsidR="002C3FEB">
              <w:rPr>
                <w:rFonts w:ascii="Helvetica" w:hAnsi="Helvetica" w:cs="Helvetica"/>
                <w:sz w:val="16"/>
                <w:szCs w:val="16"/>
              </w:rPr>
              <w:t>C</w:t>
            </w:r>
            <w:r w:rsidRPr="00571CC8">
              <w:rPr>
                <w:rFonts w:ascii="Helvetica" w:hAnsi="Helvetica" w:cs="Helvetica"/>
                <w:sz w:val="16"/>
                <w:szCs w:val="16"/>
              </w:rPr>
              <w:t>ontratados</w:t>
            </w:r>
          </w:p>
        </w:tc>
        <w:tc>
          <w:tcPr>
            <w:tcW w:w="1276" w:type="dxa"/>
            <w:shd w:val="clear" w:color="auto" w:fill="EADFF5"/>
            <w:vAlign w:val="center"/>
          </w:tcPr>
          <w:p w14:paraId="0748449F" w14:textId="77777777" w:rsidR="00E26D24" w:rsidRPr="001E009D" w:rsidRDefault="004476B8" w:rsidP="00E26D24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(Smiles)</w:t>
            </w:r>
          </w:p>
        </w:tc>
        <w:tc>
          <w:tcPr>
            <w:tcW w:w="4706" w:type="dxa"/>
            <w:shd w:val="clear" w:color="auto" w:fill="EADFF5"/>
          </w:tcPr>
          <w:p w14:paraId="7A7D33E4" w14:textId="77777777" w:rsidR="00E26D24" w:rsidRDefault="00E26D24" w:rsidP="00E26D24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="006C648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v</w:t>
            </w:r>
            <w:r w:rsidR="002C3FE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erifica se há novos serviços contratados.</w:t>
            </w:r>
          </w:p>
          <w:p w14:paraId="303CB182" w14:textId="77777777" w:rsidR="002C3FEB" w:rsidRDefault="00DE5D68" w:rsidP="00E26D24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Mensalmente, o SLM Smiles deve verificar se há novos serviços contratados junto aos Gestores dos Fornecedores. </w:t>
            </w:r>
            <w:r w:rsidR="002C3FE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Ao identificar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 existência de um </w:t>
            </w:r>
            <w:r w:rsidR="002C3FE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novo contrato ou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 </w:t>
            </w:r>
            <w:r w:rsidR="002C3FE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renovação de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um </w:t>
            </w:r>
            <w:r w:rsidR="002C3FE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contrato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,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="004476B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verifica através de consulta na “Lista de Fornecedores Críticos de Serviço” se o fornecedor em questão é crítico ou não para a TI da Smiles</w:t>
            </w:r>
            <w:r w:rsidR="0054394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14:paraId="23728F7C" w14:textId="77777777" w:rsidR="00DE5D68" w:rsidRDefault="00DE5D68" w:rsidP="00DE5D6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seja um Fornecedor Crítico de TI, o SLM aguardará as informações a serem mapeadas pelo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 (Segue para o Passo 03)</w:t>
            </w:r>
          </w:p>
          <w:p w14:paraId="7CF757EB" w14:textId="77777777" w:rsidR="00DE5D68" w:rsidRPr="00F71976" w:rsidRDefault="00DE5D68" w:rsidP="00DE5D6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não seja um Fornecedor Crítico de TI,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SLM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aguarda o próximo ciclo mensal.</w:t>
            </w:r>
            <w:r w:rsidR="00F86665">
              <w:t xml:space="preserve"> </w:t>
            </w:r>
            <w:r w:rsidR="00BF7499" w:rsidRPr="00BF7499">
              <w:rPr>
                <w:rFonts w:ascii="Helvetica" w:eastAsia="Times New Roman" w:hAnsi="Helvetica" w:cs="Helvetica"/>
                <w:b/>
                <w:color w:val="FF0000"/>
                <w:sz w:val="14"/>
                <w:szCs w:val="14"/>
                <w:lang w:eastAsia="pt-BR"/>
              </w:rPr>
              <w:t>(</w:t>
            </w:r>
            <w:r w:rsidR="00F86665" w:rsidRPr="00F86665">
              <w:rPr>
                <w:rFonts w:ascii="Helvetica" w:eastAsia="Times New Roman" w:hAnsi="Helvetica" w:cs="Helvetica"/>
                <w:b/>
                <w:color w:val="FF0000"/>
                <w:sz w:val="14"/>
                <w:szCs w:val="14"/>
                <w:lang w:eastAsia="pt-BR"/>
              </w:rPr>
              <w:t>SDS1.C10)</w:t>
            </w:r>
          </w:p>
        </w:tc>
        <w:tc>
          <w:tcPr>
            <w:tcW w:w="1020" w:type="dxa"/>
            <w:shd w:val="clear" w:color="auto" w:fill="EADFF5"/>
            <w:vAlign w:val="center"/>
          </w:tcPr>
          <w:p w14:paraId="37F4C456" w14:textId="77777777" w:rsidR="00E26D24" w:rsidRPr="00DE3691" w:rsidRDefault="0056700E" w:rsidP="00E26D24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03</w:t>
            </w:r>
          </w:p>
        </w:tc>
      </w:tr>
      <w:tr w:rsidR="00E26D24" w:rsidRPr="001C79BB" w14:paraId="68E75A35" w14:textId="77777777" w:rsidTr="00776E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14:paraId="26F1B1F0" w14:textId="77777777" w:rsidR="00E26D24" w:rsidRPr="00DE3691" w:rsidRDefault="00E26D24" w:rsidP="00E26D24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03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14:paraId="214413D7" w14:textId="77777777" w:rsidR="00E26D24" w:rsidRPr="00571CC8" w:rsidRDefault="00E26D24" w:rsidP="00E26D24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E26D24">
              <w:rPr>
                <w:rFonts w:ascii="Helvetica" w:hAnsi="Helvetica" w:cs="Helvetica"/>
                <w:sz w:val="16"/>
                <w:szCs w:val="16"/>
              </w:rPr>
              <w:t xml:space="preserve">Mapeia </w:t>
            </w:r>
            <w:r>
              <w:rPr>
                <w:rFonts w:ascii="Helvetica" w:hAnsi="Helvetica" w:cs="Helvetica"/>
                <w:sz w:val="16"/>
                <w:szCs w:val="16"/>
              </w:rPr>
              <w:t>I</w:t>
            </w:r>
            <w:r w:rsidRPr="00E26D24">
              <w:rPr>
                <w:rFonts w:ascii="Helvetica" w:hAnsi="Helvetica" w:cs="Helvetica"/>
                <w:sz w:val="16"/>
                <w:szCs w:val="16"/>
              </w:rPr>
              <w:t>nformações e Envia para SLM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4BB9D5CE" w14:textId="77777777" w:rsidR="00E26D24" w:rsidRPr="001E009D" w:rsidRDefault="00325BD7" w:rsidP="00E26D24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(Smiles)</w:t>
            </w:r>
          </w:p>
        </w:tc>
        <w:tc>
          <w:tcPr>
            <w:tcW w:w="4706" w:type="dxa"/>
            <w:shd w:val="clear" w:color="auto" w:fill="FFFFFF" w:themeFill="background1"/>
          </w:tcPr>
          <w:p w14:paraId="334C0A3E" w14:textId="77777777" w:rsidR="00E26D24" w:rsidRDefault="00E26D24" w:rsidP="00E26D24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</w:t>
            </w:r>
            <w:r w:rsidR="00020ADF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tividade </w:t>
            </w:r>
            <w:r w:rsidR="006C648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 w:rsidR="004476B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776E6F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mapeia informações e e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nvia para</w:t>
            </w:r>
            <w:r w:rsidR="00776E6F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o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SLM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14:paraId="0731AE2A" w14:textId="77777777" w:rsidR="00FB5AB1" w:rsidRPr="00F71976" w:rsidRDefault="00776E6F" w:rsidP="00776E6F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Após a identificação de que o F</w:t>
            </w:r>
            <w:r w:rsidR="0054394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ornecedor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que renovou o contrato ou que celebrou um novo contrato com a TI Smiles de TI </w:t>
            </w:r>
            <w:r w:rsidR="0054394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é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</w:t>
            </w:r>
            <w:r w:rsidR="0054394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rítico, o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Gestor do Fornecedor (Smiles) </w:t>
            </w:r>
            <w:r w:rsid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mapeia informações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algumas informações (Escopo de Serviço, SLA, Vigência, Renovação, Penalização) </w:t>
            </w:r>
            <w:r w:rsid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e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as </w:t>
            </w:r>
            <w:r w:rsid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</w:t>
            </w:r>
            <w:r w:rsidR="0054394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nvia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ao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SLM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14:paraId="17F3393B" w14:textId="77777777" w:rsidR="00E26D24" w:rsidRPr="00DE3691" w:rsidRDefault="00E26D24" w:rsidP="00E26D24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04</w:t>
            </w:r>
          </w:p>
        </w:tc>
      </w:tr>
      <w:tr w:rsidR="00E26D24" w:rsidRPr="001C79BB" w14:paraId="6E1E1C2F" w14:textId="77777777" w:rsidTr="000527DC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14:paraId="0E7C91ED" w14:textId="77777777" w:rsidR="00E26D24" w:rsidRPr="00DE3691" w:rsidRDefault="00E26D24" w:rsidP="00E26D24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04</w:t>
            </w:r>
          </w:p>
        </w:tc>
        <w:tc>
          <w:tcPr>
            <w:tcW w:w="1360" w:type="dxa"/>
            <w:shd w:val="clear" w:color="auto" w:fill="EADFF5"/>
            <w:vAlign w:val="center"/>
          </w:tcPr>
          <w:p w14:paraId="5BF6EF70" w14:textId="77777777" w:rsidR="00E26D24" w:rsidRPr="00571CC8" w:rsidRDefault="0054394D" w:rsidP="00E26D24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4394D">
              <w:rPr>
                <w:rFonts w:ascii="Helvetica" w:hAnsi="Helvetica" w:cs="Helvetica"/>
                <w:sz w:val="16"/>
                <w:szCs w:val="16"/>
              </w:rPr>
              <w:t>Recebe e Confronta com Contrato</w:t>
            </w:r>
          </w:p>
        </w:tc>
        <w:tc>
          <w:tcPr>
            <w:tcW w:w="1276" w:type="dxa"/>
            <w:shd w:val="clear" w:color="auto" w:fill="EADFF5"/>
            <w:vAlign w:val="center"/>
          </w:tcPr>
          <w:p w14:paraId="2B4C7A53" w14:textId="77777777" w:rsidR="00E26D24" w:rsidRPr="0060021F" w:rsidRDefault="004476B8" w:rsidP="00E26D24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(Smiles)</w:t>
            </w:r>
          </w:p>
        </w:tc>
        <w:tc>
          <w:tcPr>
            <w:tcW w:w="4706" w:type="dxa"/>
            <w:shd w:val="clear" w:color="auto" w:fill="EADFF5"/>
          </w:tcPr>
          <w:p w14:paraId="2FFD8570" w14:textId="77777777" w:rsidR="00E26D24" w:rsidRDefault="00020ADF" w:rsidP="00E26D24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Nesta atividade</w:t>
            </w:r>
            <w:r w:rsidR="00FB5AB1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="004476B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FB5AB1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recebe as informações</w:t>
            </w:r>
            <w:r w:rsidR="001A5FF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sobre o Fornecedor Crítico</w:t>
            </w:r>
            <w:r w:rsidR="00FB5AB1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 confronta com o contrato.</w:t>
            </w:r>
          </w:p>
          <w:p w14:paraId="2BF4F7E0" w14:textId="77777777" w:rsidR="00FB5AB1" w:rsidRDefault="00FB5AB1" w:rsidP="00E26D24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Após levantamento do Escopo, SLA, Vigência, Renovação, Penalização entre outras informações</w:t>
            </w:r>
            <w:r w:rsidR="001A5FF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pelo Gestor do Fornecedor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,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="006C648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confronta as informações com o contrato e valida se há divergências.</w:t>
            </w:r>
          </w:p>
          <w:p w14:paraId="6FD60C36" w14:textId="77777777" w:rsidR="00FB5AB1" w:rsidRDefault="00FB5AB1" w:rsidP="00E26D24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haja divergência </w:t>
            </w:r>
            <w:r w:rsidR="001A5FF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as informações, o </w:t>
            </w:r>
            <w:r w:rsidR="004940FA"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Gestor do Fornecedor (Smiles)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mapeia novamente </w:t>
            </w:r>
            <w:r w:rsidR="001A5FF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as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informações</w:t>
            </w:r>
            <w:r w:rsidR="001A5FF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corretas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 (Segue para o Passo 03)</w:t>
            </w:r>
          </w:p>
          <w:p w14:paraId="019F6A88" w14:textId="77777777" w:rsidR="00FB5AB1" w:rsidRPr="00F71976" w:rsidRDefault="00FB5AB1" w:rsidP="00E26D24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não haja divergência nas informações mapeadas pelo </w:t>
            </w:r>
            <w:r w:rsidR="004C71E7" w:rsidRPr="004C71E7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com o contrato,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="004476B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1A5FF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realizará a documentação no repositório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 (Segue para o passo 05)</w:t>
            </w:r>
          </w:p>
        </w:tc>
        <w:tc>
          <w:tcPr>
            <w:tcW w:w="1020" w:type="dxa"/>
            <w:shd w:val="clear" w:color="auto" w:fill="EADFF5"/>
            <w:vAlign w:val="center"/>
          </w:tcPr>
          <w:p w14:paraId="5BC6A112" w14:textId="77777777" w:rsidR="00E26D24" w:rsidRPr="00E26D24" w:rsidRDefault="0054394D" w:rsidP="00E26D24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03 ou 05</w:t>
            </w:r>
          </w:p>
        </w:tc>
      </w:tr>
      <w:tr w:rsidR="00FB5AB1" w:rsidRPr="001C79BB" w14:paraId="1FF66AEA" w14:textId="77777777" w:rsidTr="000527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14:paraId="142C2AEB" w14:textId="77777777" w:rsidR="00FB5AB1" w:rsidRPr="00DE3691" w:rsidRDefault="00FB5AB1" w:rsidP="00FB5AB1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05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14:paraId="7D7725F3" w14:textId="77777777" w:rsidR="00FB5AB1" w:rsidRPr="00571CC8" w:rsidRDefault="00FB5AB1" w:rsidP="00FB5AB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>Documenta Informações no Repositório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5EF7DE66" w14:textId="77777777" w:rsidR="00FB5AB1" w:rsidRPr="00DE3691" w:rsidRDefault="004476B8" w:rsidP="00FB5AB1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(Smiles)</w:t>
            </w:r>
          </w:p>
        </w:tc>
        <w:tc>
          <w:tcPr>
            <w:tcW w:w="4706" w:type="dxa"/>
            <w:shd w:val="clear" w:color="auto" w:fill="FFFFFF" w:themeFill="background1"/>
          </w:tcPr>
          <w:p w14:paraId="661BEA76" w14:textId="77777777" w:rsidR="00FB5AB1" w:rsidRDefault="00FB5AB1" w:rsidP="00FB5AB1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="004476B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1A5FF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ocumenta as </w:t>
            </w:r>
            <w:r w:rsidR="001A5FF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nformações </w:t>
            </w:r>
            <w:r w:rsidR="001A5FF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do Fornecedor Crítico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no Repositório.</w:t>
            </w:r>
          </w:p>
          <w:p w14:paraId="57FE90ED" w14:textId="77777777" w:rsidR="00FB5AB1" w:rsidRPr="00F71976" w:rsidRDefault="00FB5AB1" w:rsidP="00FB5AB1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</w:t>
            </w:r>
            <w:r w:rsidR="001A5FF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não ter identificado divergências entre as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informações </w:t>
            </w:r>
            <w:r w:rsidR="001A5FF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passadas pelo </w:t>
            </w:r>
            <w:r w:rsidR="004C71E7" w:rsidRPr="004C71E7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1A5FF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 o que está estabelecido em c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ontrato, </w:t>
            </w:r>
            <w:r w:rsidR="001A5FF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 SLM (Smiles) realiza a documentação do Fornecedor </w:t>
            </w:r>
            <w:r w:rsidR="0056700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no Repositório (Confluence).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14:paraId="5C0AA8B1" w14:textId="77777777" w:rsidR="00FB5AB1" w:rsidRPr="00DE3691" w:rsidRDefault="00FB5AB1" w:rsidP="00FB5AB1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-</w:t>
            </w:r>
          </w:p>
        </w:tc>
      </w:tr>
    </w:tbl>
    <w:p w14:paraId="4B7059F7" w14:textId="77777777" w:rsidR="00780D9E" w:rsidRPr="00780D9E" w:rsidRDefault="00780D9E" w:rsidP="00780D9E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14:paraId="30383318" w14:textId="77777777" w:rsidR="00BA4B72" w:rsidRPr="00D10444" w:rsidRDefault="00BA4B72" w:rsidP="00D10444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t xml:space="preserve">Atividades do </w:t>
      </w:r>
      <w:r w:rsidR="003146A8" w:rsidRPr="00D10444">
        <w:rPr>
          <w:rFonts w:ascii="Helvetica" w:hAnsi="Helvetica" w:cs="Helvetica"/>
          <w:b/>
          <w:sz w:val="20"/>
          <w:szCs w:val="20"/>
        </w:rPr>
        <w:t>Fluxograma de Renovação Contratual de Fornecedores Críticos.</w:t>
      </w:r>
    </w:p>
    <w:p w14:paraId="770CFBCD" w14:textId="77777777" w:rsidR="00357632" w:rsidRPr="00780D9E" w:rsidRDefault="00357632" w:rsidP="00780D9E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tbl>
      <w:tblPr>
        <w:tblStyle w:val="TabeladeGrade41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1417"/>
        <w:gridCol w:w="1276"/>
        <w:gridCol w:w="4394"/>
        <w:gridCol w:w="1276"/>
      </w:tblGrid>
      <w:tr w:rsidR="00BA4B72" w:rsidRPr="001C79BB" w14:paraId="5E951BD8" w14:textId="77777777" w:rsidTr="00025A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663399"/>
            <w:vAlign w:val="center"/>
          </w:tcPr>
          <w:p w14:paraId="4824F0BE" w14:textId="77777777" w:rsidR="00BA4B72" w:rsidRPr="007138D3" w:rsidRDefault="00BA4B72" w:rsidP="00025A64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ID</w:t>
            </w:r>
          </w:p>
        </w:tc>
        <w:tc>
          <w:tcPr>
            <w:tcW w:w="1417" w:type="dxa"/>
            <w:shd w:val="clear" w:color="auto" w:fill="663399"/>
            <w:vAlign w:val="center"/>
          </w:tcPr>
          <w:p w14:paraId="4C3479DF" w14:textId="77777777" w:rsidR="00BA4B72" w:rsidRPr="007138D3" w:rsidRDefault="00BA4B72" w:rsidP="00025A64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276" w:type="dxa"/>
            <w:shd w:val="clear" w:color="auto" w:fill="663399"/>
            <w:vAlign w:val="center"/>
          </w:tcPr>
          <w:p w14:paraId="1434397B" w14:textId="77777777" w:rsidR="00BA4B72" w:rsidRPr="007138D3" w:rsidRDefault="00BA4B72" w:rsidP="00025A64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394" w:type="dxa"/>
            <w:shd w:val="clear" w:color="auto" w:fill="663399"/>
            <w:vAlign w:val="center"/>
          </w:tcPr>
          <w:p w14:paraId="328DD284" w14:textId="77777777" w:rsidR="00BA4B72" w:rsidRPr="007138D3" w:rsidRDefault="00BA4B72" w:rsidP="00025A64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Descrição – Quando, Onde, Porquê, como</w:t>
            </w:r>
          </w:p>
        </w:tc>
        <w:tc>
          <w:tcPr>
            <w:tcW w:w="1276" w:type="dxa"/>
            <w:shd w:val="clear" w:color="auto" w:fill="663399"/>
            <w:vAlign w:val="center"/>
          </w:tcPr>
          <w:p w14:paraId="05D1D997" w14:textId="77777777" w:rsidR="00BA4B72" w:rsidRPr="007138D3" w:rsidRDefault="00BA4B72" w:rsidP="00025A64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96484A" w:rsidRPr="001C79BB" w14:paraId="4A7172DF" w14:textId="77777777" w:rsidTr="00BA4B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14:paraId="195A0AD5" w14:textId="77777777" w:rsidR="0096484A" w:rsidRPr="00905ED5" w:rsidRDefault="0096484A" w:rsidP="0096484A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905ED5">
              <w:rPr>
                <w:rFonts w:ascii="Helvetica" w:hAnsi="Helvetica" w:cs="Helvetica"/>
                <w:b w:val="0"/>
                <w:sz w:val="16"/>
                <w:szCs w:val="16"/>
              </w:rPr>
              <w:t>01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2E5E4D4B" w14:textId="77777777" w:rsidR="0096484A" w:rsidRPr="00905ED5" w:rsidRDefault="0096484A" w:rsidP="00905ED5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05ED5">
              <w:rPr>
                <w:rFonts w:ascii="Helvetica" w:hAnsi="Helvetica" w:cs="Helvetica"/>
                <w:sz w:val="16"/>
                <w:szCs w:val="16"/>
              </w:rPr>
              <w:t>Verifica vigência dos Contratos com Fornecedores Críticos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72C80DC2" w14:textId="77777777" w:rsidR="0096484A" w:rsidRPr="00905ED5" w:rsidRDefault="0096484A" w:rsidP="00905ED5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05ED5">
              <w:rPr>
                <w:rFonts w:ascii="Helvetica" w:hAnsi="Helvetica" w:cs="Helvetica"/>
                <w:sz w:val="16"/>
                <w:szCs w:val="16"/>
              </w:rPr>
              <w:t>SLM (Smiles)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14:paraId="7FC4D1AB" w14:textId="77777777" w:rsidR="0096484A" w:rsidRPr="00905ED5" w:rsidRDefault="0096484A" w:rsidP="0096484A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Nessa atividade </w:t>
            </w:r>
            <w:r w:rsidR="006C6483"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 SLM (Smiles) </w:t>
            </w:r>
            <w:r w:rsidR="00147733"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verifica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vigência dos contratos com os Fornecedores Críticos de TI.</w:t>
            </w:r>
          </w:p>
          <w:p w14:paraId="3CAC999D" w14:textId="77777777" w:rsidR="00147733" w:rsidRPr="00905ED5" w:rsidRDefault="00147733" w:rsidP="00905ED5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Mensalmente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6C6483"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v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erifica a 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v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igência dos contratos com Fornecedores Críticos 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de TI, 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com objetivo de identificar renovações contratuais com o vencimento inferior a 90 dias.</w:t>
            </w:r>
          </w:p>
          <w:p w14:paraId="448DE5B1" w14:textId="77777777" w:rsidR="00147733" w:rsidRPr="00905ED5" w:rsidRDefault="00147733" w:rsidP="00905ED5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não seja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m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identificado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contratos com vencimento inferior a 90 dias, </w:t>
            </w:r>
            <w:r w:rsidR="00905ED5"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Gestor do Fornecedor (Smiles) a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companha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/aguarda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até o próximo ciclo. (Segue para atividade 02)</w:t>
            </w:r>
          </w:p>
          <w:p w14:paraId="12B17FFC" w14:textId="77777777" w:rsidR="0096484A" w:rsidRDefault="00147733" w:rsidP="0092645C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seja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m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identificado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contratos com vencimento inferior a 90 dias, </w:t>
            </w:r>
            <w:r w:rsidR="006C6483"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notifica o Responsável pelo Fornecedor C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rítico (Segue para o passo 03).</w:t>
            </w:r>
            <w:r w:rsidR="00827468">
              <w:t xml:space="preserve"> </w:t>
            </w:r>
            <w:r w:rsidR="00827468" w:rsidRPr="00827468">
              <w:rPr>
                <w:rFonts w:ascii="Helvetica" w:eastAsia="Times New Roman" w:hAnsi="Helvetica" w:cs="Helvetica"/>
                <w:b/>
                <w:color w:val="FF0000"/>
                <w:sz w:val="14"/>
                <w:szCs w:val="14"/>
                <w:lang w:eastAsia="pt-BR"/>
              </w:rPr>
              <w:t>(SDS1.CXX)</w:t>
            </w:r>
          </w:p>
          <w:p w14:paraId="3E87A15E" w14:textId="77777777" w:rsidR="007D2E6B" w:rsidRPr="0092645C" w:rsidRDefault="007D2E6B" w:rsidP="0092645C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74465D2D" w14:textId="77777777" w:rsidR="0096484A" w:rsidRPr="00905ED5" w:rsidRDefault="0096484A" w:rsidP="0096484A">
            <w:pPr>
              <w:spacing w:before="10" w:after="10"/>
              <w:ind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</w:rPr>
            </w:pPr>
            <w:r w:rsidRPr="00905ED5">
              <w:rPr>
                <w:rFonts w:cstheme="minorHAnsi"/>
                <w:bCs/>
                <w:sz w:val="18"/>
                <w:szCs w:val="18"/>
              </w:rPr>
              <w:t>02</w:t>
            </w:r>
            <w:r w:rsidR="0049684A">
              <w:rPr>
                <w:rFonts w:cstheme="minorHAnsi"/>
                <w:bCs/>
                <w:sz w:val="18"/>
                <w:szCs w:val="18"/>
              </w:rPr>
              <w:t xml:space="preserve"> ou</w:t>
            </w:r>
            <w:r w:rsidRPr="00905ED5">
              <w:rPr>
                <w:rFonts w:cstheme="minorHAnsi"/>
                <w:bCs/>
                <w:sz w:val="18"/>
                <w:szCs w:val="18"/>
              </w:rPr>
              <w:t xml:space="preserve"> 03</w:t>
            </w:r>
          </w:p>
        </w:tc>
      </w:tr>
      <w:tr w:rsidR="004476B8" w:rsidRPr="001C79BB" w14:paraId="7504CF16" w14:textId="77777777" w:rsidTr="00BA4B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14:paraId="7D50A1A9" w14:textId="77777777" w:rsidR="004476B8" w:rsidRPr="00DE3691" w:rsidRDefault="004476B8" w:rsidP="004476B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lastRenderedPageBreak/>
              <w:t>02</w:t>
            </w:r>
          </w:p>
        </w:tc>
        <w:tc>
          <w:tcPr>
            <w:tcW w:w="1417" w:type="dxa"/>
            <w:shd w:val="clear" w:color="auto" w:fill="EADFF5"/>
            <w:vAlign w:val="center"/>
          </w:tcPr>
          <w:p w14:paraId="1956C9A2" w14:textId="77777777" w:rsidR="004476B8" w:rsidRPr="0096484A" w:rsidRDefault="004476B8" w:rsidP="004476B8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Acompanha até próximo ciclo mensal</w:t>
            </w:r>
          </w:p>
        </w:tc>
        <w:tc>
          <w:tcPr>
            <w:tcW w:w="1276" w:type="dxa"/>
            <w:shd w:val="clear" w:color="auto" w:fill="EADFF5"/>
            <w:vAlign w:val="center"/>
          </w:tcPr>
          <w:p w14:paraId="3181FB6F" w14:textId="77777777" w:rsidR="004476B8" w:rsidRPr="0096484A" w:rsidRDefault="004476B8" w:rsidP="004476B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(Smiles)</w:t>
            </w:r>
          </w:p>
        </w:tc>
        <w:tc>
          <w:tcPr>
            <w:tcW w:w="4394" w:type="dxa"/>
            <w:shd w:val="clear" w:color="auto" w:fill="EADFF5"/>
            <w:vAlign w:val="center"/>
          </w:tcPr>
          <w:p w14:paraId="629791E9" w14:textId="77777777" w:rsidR="004476B8" w:rsidRPr="0096484A" w:rsidRDefault="004476B8" w:rsidP="004476B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dade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="006C648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companha/aguarda até o p</w:t>
            </w:r>
            <w:r w:rsidR="0028569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róximo 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</w:t>
            </w:r>
            <w:r w:rsidR="0028569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iclo. (M</w:t>
            </w:r>
            <w:r w:rsidR="006C6483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ensal)</w:t>
            </w:r>
          </w:p>
          <w:p w14:paraId="6BC58783" w14:textId="77777777" w:rsidR="004476B8" w:rsidRPr="0096484A" w:rsidRDefault="006C6483" w:rsidP="004476B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Após validação dos contratos com Fornecedores Críticos</w:t>
            </w:r>
            <w:r w:rsid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 não identificação </w:t>
            </w:r>
            <w:r w:rsidR="00905ED5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contratos com término de vigência 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inferior a</w:t>
            </w:r>
            <w:r w:rsidR="00905ED5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90 dias</w:t>
            </w:r>
            <w:r w:rsid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 o SLM (Smiles) acompanha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/aguarda</w:t>
            </w:r>
            <w:r w:rsid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até o próximo 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</w:t>
            </w:r>
            <w:r w:rsid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iclo para nova 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v</w:t>
            </w:r>
            <w:r w:rsid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erificação</w:t>
            </w:r>
            <w:r w:rsidR="0092645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1276" w:type="dxa"/>
            <w:shd w:val="clear" w:color="auto" w:fill="EADFF5"/>
            <w:vAlign w:val="center"/>
          </w:tcPr>
          <w:p w14:paraId="13EC8DB3" w14:textId="77777777" w:rsidR="004476B8" w:rsidRDefault="004476B8" w:rsidP="004476B8">
            <w:pPr>
              <w:spacing w:before="10" w:after="10"/>
              <w:ind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-</w:t>
            </w:r>
          </w:p>
        </w:tc>
      </w:tr>
      <w:tr w:rsidR="004476B8" w:rsidRPr="001C79BB" w14:paraId="6175B7E1" w14:textId="77777777" w:rsidTr="00BA4B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14:paraId="54896EA2" w14:textId="77777777" w:rsidR="004476B8" w:rsidRPr="00DE3691" w:rsidRDefault="004476B8" w:rsidP="004476B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03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37662F91" w14:textId="77777777" w:rsidR="004476B8" w:rsidRPr="0096484A" w:rsidRDefault="004476B8" w:rsidP="004476B8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 xml:space="preserve">Notifica </w:t>
            </w:r>
            <w:r w:rsidR="00905ED5" w:rsidRPr="0096484A">
              <w:rPr>
                <w:rFonts w:ascii="Helvetica" w:hAnsi="Helvetica" w:cs="Helvetica"/>
                <w:sz w:val="16"/>
                <w:szCs w:val="16"/>
              </w:rPr>
              <w:t>Gestor do Fornecedor (Smiles)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663BAB09" w14:textId="77777777" w:rsidR="004476B8" w:rsidRPr="0096484A" w:rsidRDefault="004476B8" w:rsidP="004476B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(Smiles)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14:paraId="1A1D5E8D" w14:textId="77777777" w:rsidR="004476B8" w:rsidRPr="0096484A" w:rsidRDefault="004476B8" w:rsidP="004476B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Nessa atividade </w:t>
            </w:r>
            <w:r w:rsidR="006C6483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(Smiles)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notifica o </w:t>
            </w:r>
            <w:r w:rsidR="00570D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(Smiles).</w:t>
            </w:r>
          </w:p>
          <w:p w14:paraId="73C0F85F" w14:textId="77777777" w:rsidR="004476B8" w:rsidRPr="0096484A" w:rsidRDefault="004476B8" w:rsidP="004476B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Ao identificar </w:t>
            </w:r>
            <w:r w:rsidR="00ED796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contratos com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vencimento para os próximos 90 dias, </w:t>
            </w:r>
            <w:r w:rsidR="00ED7962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SLM (Smiles)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notifica o </w:t>
            </w:r>
            <w:r w:rsidR="00905ED5"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A11A3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do contrato a ser avaliado para renovação ou cancelamento.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4D055AB5" w14:textId="77777777" w:rsidR="004476B8" w:rsidRDefault="004476B8" w:rsidP="004476B8">
            <w:pPr>
              <w:spacing w:before="10" w:after="10"/>
              <w:ind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04</w:t>
            </w:r>
          </w:p>
        </w:tc>
      </w:tr>
      <w:tr w:rsidR="004476B8" w:rsidRPr="001C79BB" w14:paraId="6FC9B66D" w14:textId="77777777" w:rsidTr="00BA4B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14:paraId="7C1C22AE" w14:textId="77777777" w:rsidR="004476B8" w:rsidRPr="00DE3691" w:rsidRDefault="004476B8" w:rsidP="004476B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04</w:t>
            </w:r>
          </w:p>
        </w:tc>
        <w:tc>
          <w:tcPr>
            <w:tcW w:w="1417" w:type="dxa"/>
            <w:shd w:val="clear" w:color="auto" w:fill="EADFF5"/>
            <w:vAlign w:val="center"/>
          </w:tcPr>
          <w:p w14:paraId="5E6B5549" w14:textId="77777777" w:rsidR="004476B8" w:rsidRPr="0096484A" w:rsidRDefault="004476B8" w:rsidP="004476B8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Avalia contrato com vigência &lt; 90 dias</w:t>
            </w:r>
          </w:p>
        </w:tc>
        <w:tc>
          <w:tcPr>
            <w:tcW w:w="1276" w:type="dxa"/>
            <w:shd w:val="clear" w:color="auto" w:fill="EADFF5"/>
            <w:vAlign w:val="center"/>
          </w:tcPr>
          <w:p w14:paraId="56B3B6E5" w14:textId="77777777" w:rsidR="004476B8" w:rsidRPr="0096484A" w:rsidRDefault="004476B8" w:rsidP="004476B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(Smiles)</w:t>
            </w:r>
          </w:p>
        </w:tc>
        <w:tc>
          <w:tcPr>
            <w:tcW w:w="4394" w:type="dxa"/>
            <w:shd w:val="clear" w:color="auto" w:fill="EADFF5"/>
            <w:vAlign w:val="center"/>
          </w:tcPr>
          <w:p w14:paraId="477C662D" w14:textId="77777777" w:rsidR="004476B8" w:rsidRDefault="004476B8" w:rsidP="004476B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Nessa atividade o </w:t>
            </w:r>
            <w:r w:rsidR="00A11A36" w:rsidRPr="00A11A3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 w:rsidR="00A11A36" w:rsidRP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A11A3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avalia o contrato com vigência inferior a 90 dias</w:t>
            </w:r>
            <w:r w:rsidR="00EA467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14:paraId="0A68B746" w14:textId="77777777" w:rsidR="00A11A36" w:rsidRDefault="00A11A36" w:rsidP="004476B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Ao receber a notificação de contratos com vigência inferior a 90 dias, o Gestor de Fornecedor (Smiles) avalia </w:t>
            </w:r>
            <w:r w:rsidR="00EA467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desempenho do Fornecedor e decide se o contrato será renovado ou não e se haverá alterações nos serviços prestados.</w:t>
            </w:r>
          </w:p>
          <w:p w14:paraId="6E4BB39F" w14:textId="77777777" w:rsidR="00147733" w:rsidRDefault="00A11A36" w:rsidP="00A11A36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a decisão seja </w:t>
            </w:r>
            <w:r w:rsidR="00EA467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pela </w:t>
            </w:r>
            <w:r w:rsidR="00EA467E" w:rsidRPr="00EA467E">
              <w:rPr>
                <w:rFonts w:ascii="Helvetica" w:eastAsia="Times New Roman" w:hAnsi="Helvetica" w:cs="Helvetica"/>
                <w:sz w:val="14"/>
                <w:szCs w:val="14"/>
                <w:u w:val="single"/>
                <w:lang w:eastAsia="pt-BR"/>
              </w:rPr>
              <w:t>não</w:t>
            </w:r>
            <w:r w:rsidR="00EA467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renovação </w:t>
            </w:r>
            <w:r w:rsid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do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contrato, o Jurídico (Smiles) informa o cancelamento ao Fornecedor (Segue para atividade 05)</w:t>
            </w:r>
          </w:p>
          <w:p w14:paraId="6936C7A1" w14:textId="77777777" w:rsidR="00A11A36" w:rsidRDefault="00A11A36" w:rsidP="00A11A36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a decisão seja </w:t>
            </w:r>
            <w:r w:rsidR="00EA467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pela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renovação</w:t>
            </w:r>
            <w:r w:rsid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do contrato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, </w:t>
            </w:r>
            <w:r w:rsid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com renovação automática e sem necessidade de ajustes contratuais, o Gestor do Fornecedor (Smiles) informa </w:t>
            </w:r>
            <w:r w:rsidR="00A60818" w:rsidRP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SLM (Smiles) para acompanhamento até próximo ciclo.</w:t>
            </w:r>
            <w:r w:rsidR="00EA467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(Segue para o passo 02)</w:t>
            </w:r>
          </w:p>
          <w:p w14:paraId="759568D7" w14:textId="77777777" w:rsidR="00A60818" w:rsidRDefault="00A60818" w:rsidP="00A11A36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a decisão seja </w:t>
            </w:r>
            <w:r w:rsidR="00EA467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pela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renovação do contrato, com renovação automática</w:t>
            </w:r>
            <w:r w:rsidR="00EA467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 mas com a n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ecessidade de </w:t>
            </w:r>
            <w:r w:rsidR="00EA467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realizar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ajustes contratuais, o </w:t>
            </w:r>
            <w:r w:rsidRP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negocia com o Fornecedor as novas cláusulas </w:t>
            </w:r>
            <w:r w:rsidR="00EA467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ou SLAs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de prestação de serviços. (Segue para o passo 06)</w:t>
            </w:r>
          </w:p>
          <w:p w14:paraId="7FE3FBE2" w14:textId="77777777" w:rsidR="00A60818" w:rsidRPr="0096484A" w:rsidRDefault="00A60818" w:rsidP="00A11A36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a decisão seja </w:t>
            </w:r>
            <w:r w:rsidR="00EA467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pela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renovação do contrato, com renovação manual</w:t>
            </w:r>
            <w:r w:rsidR="00F7158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, o </w:t>
            </w:r>
            <w:r w:rsidR="00F71580" w:rsidRP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 w:rsidR="00F7158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negocia com o Fornecedor as novas cláusulas </w:t>
            </w:r>
            <w:r w:rsidR="00EA467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ou SLAs </w:t>
            </w:r>
            <w:r w:rsidR="00F7158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de prestação de serviços. (Segue para o passo 06)</w:t>
            </w:r>
          </w:p>
        </w:tc>
        <w:tc>
          <w:tcPr>
            <w:tcW w:w="1276" w:type="dxa"/>
            <w:shd w:val="clear" w:color="auto" w:fill="EADFF5"/>
            <w:vAlign w:val="center"/>
          </w:tcPr>
          <w:p w14:paraId="68431000" w14:textId="77777777" w:rsidR="004476B8" w:rsidRDefault="00A60818" w:rsidP="004476B8">
            <w:pPr>
              <w:spacing w:before="10" w:after="10"/>
              <w:ind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 xml:space="preserve">02, </w:t>
            </w:r>
            <w:r w:rsidR="004476B8">
              <w:rPr>
                <w:rFonts w:cstheme="minorHAnsi"/>
                <w:bCs/>
                <w:sz w:val="18"/>
                <w:szCs w:val="18"/>
              </w:rPr>
              <w:t>05</w:t>
            </w:r>
            <w:r w:rsidR="00F71580">
              <w:rPr>
                <w:rFonts w:cstheme="minorHAnsi"/>
                <w:bCs/>
                <w:sz w:val="18"/>
                <w:szCs w:val="18"/>
              </w:rPr>
              <w:t xml:space="preserve"> ou 06</w:t>
            </w:r>
          </w:p>
        </w:tc>
      </w:tr>
      <w:tr w:rsidR="004476B8" w:rsidRPr="001C79BB" w14:paraId="6E7A75EF" w14:textId="77777777" w:rsidTr="00BA4B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14:paraId="2868590D" w14:textId="77777777" w:rsidR="004476B8" w:rsidRPr="00DE3691" w:rsidRDefault="004476B8" w:rsidP="004476B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05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462D1F77" w14:textId="77777777" w:rsidR="004476B8" w:rsidRPr="0096484A" w:rsidRDefault="004476B8" w:rsidP="004476B8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Informa cancelamento ao Fornecedor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4C1CE69B" w14:textId="77777777" w:rsidR="004476B8" w:rsidRPr="0096484A" w:rsidRDefault="00B86516" w:rsidP="004476B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Jurídico (Smiles)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14:paraId="0BC7A200" w14:textId="77777777" w:rsidR="004476B8" w:rsidRPr="0096484A" w:rsidRDefault="004476B8" w:rsidP="004476B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Nessa atividade o Jurídico (Smiles) </w:t>
            </w:r>
            <w:r w:rsidR="00F7158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informa o Fornecedor </w:t>
            </w:r>
            <w:r w:rsidR="00780D9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Crítico de TI </w:t>
            </w:r>
            <w:r w:rsidR="00F7158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sobre o cancelamento do contrato.</w:t>
            </w:r>
          </w:p>
          <w:p w14:paraId="049E9DBD" w14:textId="77777777" w:rsidR="004476B8" w:rsidRPr="0096484A" w:rsidRDefault="004476B8" w:rsidP="004476B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o Gestor do Fornecedor (Smiles) </w:t>
            </w:r>
            <w:r w:rsidR="00F7158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decida pela não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F7158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renovação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F7158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 contrato, </w:t>
            </w:r>
            <w:commentRangeStart w:id="24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Jurídico (</w:t>
            </w:r>
            <w:commentRangeEnd w:id="24"/>
            <w:r w:rsidR="009B1EFA">
              <w:rPr>
                <w:rStyle w:val="Refdecomentrio"/>
              </w:rPr>
              <w:commentReference w:id="24"/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Smiles) envia</w:t>
            </w:r>
            <w:r w:rsidR="00F7158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uma notificação de cancelamento </w:t>
            </w:r>
            <w:r w:rsidR="00780D9E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ao respectivo Fornecedor Crítico de TI.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541616ED" w14:textId="77777777" w:rsidR="004476B8" w:rsidRDefault="00F71580" w:rsidP="004476B8">
            <w:pPr>
              <w:spacing w:before="10" w:after="10"/>
              <w:ind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4476B8" w:rsidRPr="001C79BB" w14:paraId="21A2268F" w14:textId="77777777" w:rsidTr="00BA4B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14:paraId="6B0B4AFB" w14:textId="77777777" w:rsidR="004476B8" w:rsidRPr="00DE3691" w:rsidRDefault="004476B8" w:rsidP="004476B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06</w:t>
            </w:r>
          </w:p>
        </w:tc>
        <w:tc>
          <w:tcPr>
            <w:tcW w:w="1417" w:type="dxa"/>
            <w:shd w:val="clear" w:color="auto" w:fill="EADFF5"/>
            <w:vAlign w:val="center"/>
          </w:tcPr>
          <w:p w14:paraId="2B487473" w14:textId="77777777" w:rsidR="004476B8" w:rsidRPr="0096484A" w:rsidRDefault="004476B8" w:rsidP="004476B8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Negocia com Fornecedor</w:t>
            </w:r>
          </w:p>
        </w:tc>
        <w:tc>
          <w:tcPr>
            <w:tcW w:w="1276" w:type="dxa"/>
            <w:shd w:val="clear" w:color="auto" w:fill="EADFF5"/>
            <w:vAlign w:val="center"/>
          </w:tcPr>
          <w:p w14:paraId="15A81D99" w14:textId="77777777" w:rsidR="004476B8" w:rsidRPr="0096484A" w:rsidRDefault="004476B8" w:rsidP="004476B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(Smiles)</w:t>
            </w:r>
          </w:p>
        </w:tc>
        <w:tc>
          <w:tcPr>
            <w:tcW w:w="4394" w:type="dxa"/>
            <w:shd w:val="clear" w:color="auto" w:fill="EADFF5"/>
            <w:vAlign w:val="center"/>
          </w:tcPr>
          <w:p w14:paraId="6D842470" w14:textId="77777777" w:rsidR="004476B8" w:rsidRPr="0096484A" w:rsidRDefault="004476B8" w:rsidP="004476B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atividade o Gestor do Fornecedor (Smiles) negoci</w:t>
            </w:r>
            <w:r w:rsidR="00F7158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com o Fornecedor</w:t>
            </w:r>
            <w:r w:rsidR="002F031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Crítico de TI</w:t>
            </w:r>
            <w:r w:rsidR="00F7158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14:paraId="0176BCD3" w14:textId="77777777" w:rsidR="004476B8" w:rsidRPr="0096484A" w:rsidRDefault="00B86516" w:rsidP="004476B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decisão de renovação automática com necessidade de ajustes contratuais ou renovação manual, o </w:t>
            </w:r>
            <w:r w:rsidRPr="00B8651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 w:rsidR="002F031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negocia com o F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ornecedor </w:t>
            </w:r>
            <w:r w:rsidR="002F031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Crítico de TI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os ajustes contratuais necessários como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revisão de escopo, níveis de serviço (SLA) ou qualquer nova exigência pretendida pela 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, para </w:t>
            </w:r>
            <w:r w:rsidR="002F031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posterior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formaliza</w:t>
            </w:r>
            <w:r w:rsidR="002F031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ção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as alterações em contrato.</w:t>
            </w:r>
          </w:p>
        </w:tc>
        <w:tc>
          <w:tcPr>
            <w:tcW w:w="1276" w:type="dxa"/>
            <w:shd w:val="clear" w:color="auto" w:fill="EADFF5"/>
            <w:vAlign w:val="center"/>
          </w:tcPr>
          <w:p w14:paraId="43369FED" w14:textId="77777777" w:rsidR="004476B8" w:rsidRDefault="004476B8" w:rsidP="004476B8">
            <w:pPr>
              <w:spacing w:before="10" w:after="10"/>
              <w:ind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07</w:t>
            </w:r>
          </w:p>
        </w:tc>
      </w:tr>
      <w:tr w:rsidR="004476B8" w:rsidRPr="001C79BB" w14:paraId="07ABDBDA" w14:textId="77777777" w:rsidTr="00BA4B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14:paraId="64AE0A9F" w14:textId="77777777" w:rsidR="004476B8" w:rsidRPr="00DE3691" w:rsidRDefault="004476B8" w:rsidP="004476B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07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03DA6B54" w14:textId="77777777" w:rsidR="004476B8" w:rsidRPr="0096484A" w:rsidRDefault="004476B8" w:rsidP="004476B8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Formaliza Contrato com o Fornecedor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6D5428C4" w14:textId="77777777" w:rsidR="004476B8" w:rsidRPr="0096484A" w:rsidRDefault="00B86516" w:rsidP="004476B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Jurídico (Smiles)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14:paraId="50ACCA55" w14:textId="77777777" w:rsidR="004476B8" w:rsidRPr="0096484A" w:rsidRDefault="004476B8" w:rsidP="004476B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atividade o Jurídico (Smiles) formaliza o novo contrato com o Fornecedor</w:t>
            </w:r>
            <w:r w:rsidR="002F031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Crítico de TI.</w:t>
            </w:r>
          </w:p>
          <w:p w14:paraId="0FDB04B6" w14:textId="77777777" w:rsidR="004476B8" w:rsidRPr="0096484A" w:rsidRDefault="00B86516" w:rsidP="004476B8">
            <w:pPr>
              <w:spacing w:before="120" w:after="12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</w:t>
            </w:r>
            <w:r w:rsidR="004476B8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om base na negociação técnica realizada entre o Gestor do Fornecedor (Smiles) e o Fornecedor</w:t>
            </w:r>
            <w:r w:rsidR="002F031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Crítico de TI</w:t>
            </w:r>
            <w:r w:rsidR="004476B8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, o Jurídico (Smiles)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formaliza</w:t>
            </w:r>
            <w:r w:rsidR="004476B8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as alterações contratuais com o Fornecedor para comunicação da renovação contratual.</w:t>
            </w:r>
            <w:r w:rsidR="004476B8"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605067D2" w14:textId="77777777" w:rsidR="004476B8" w:rsidRDefault="004476B8" w:rsidP="004476B8">
            <w:pPr>
              <w:spacing w:before="10" w:after="10"/>
              <w:ind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08</w:t>
            </w:r>
          </w:p>
        </w:tc>
      </w:tr>
      <w:tr w:rsidR="004476B8" w:rsidRPr="001C79BB" w14:paraId="0AFED2AA" w14:textId="77777777" w:rsidTr="00BA4B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14:paraId="671DF7A2" w14:textId="77777777" w:rsidR="004476B8" w:rsidRPr="00DE3691" w:rsidRDefault="004476B8" w:rsidP="004476B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08</w:t>
            </w:r>
          </w:p>
        </w:tc>
        <w:tc>
          <w:tcPr>
            <w:tcW w:w="1417" w:type="dxa"/>
            <w:shd w:val="clear" w:color="auto" w:fill="EADFF5"/>
            <w:vAlign w:val="center"/>
          </w:tcPr>
          <w:p w14:paraId="03B1FFF6" w14:textId="77777777" w:rsidR="004476B8" w:rsidRPr="0096484A" w:rsidRDefault="004476B8" w:rsidP="004476B8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Comunica SLM e Gestor do Fornecedor</w:t>
            </w:r>
          </w:p>
        </w:tc>
        <w:tc>
          <w:tcPr>
            <w:tcW w:w="1276" w:type="dxa"/>
            <w:shd w:val="clear" w:color="auto" w:fill="EADFF5"/>
            <w:vAlign w:val="center"/>
          </w:tcPr>
          <w:p w14:paraId="5EB52861" w14:textId="77777777" w:rsidR="004476B8" w:rsidRPr="0096484A" w:rsidRDefault="004476B8" w:rsidP="004476B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Jurídico (Smiles)</w:t>
            </w:r>
          </w:p>
        </w:tc>
        <w:tc>
          <w:tcPr>
            <w:tcW w:w="4394" w:type="dxa"/>
            <w:shd w:val="clear" w:color="auto" w:fill="EADFF5"/>
            <w:vAlign w:val="center"/>
          </w:tcPr>
          <w:p w14:paraId="66DAEAED" w14:textId="77777777" w:rsidR="004476B8" w:rsidRPr="0096484A" w:rsidRDefault="004476B8" w:rsidP="004476B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Nessa atividade o Jurídico (Smiles) comunica o SLM (Smiles) e </w:t>
            </w:r>
            <w:r w:rsidR="00B8651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</w:t>
            </w:r>
            <w:r w:rsidR="00B8651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rnecedor (Smiles) das alterações efetuadas em contrato de prestação de serviço.</w:t>
            </w:r>
          </w:p>
          <w:p w14:paraId="77737031" w14:textId="77777777" w:rsidR="004476B8" w:rsidRPr="0096484A" w:rsidRDefault="004476B8" w:rsidP="004476B8">
            <w:pPr>
              <w:spacing w:before="120" w:after="12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celebração e formalização do novo contrato com o Fornecedor crítico de TI, </w:t>
            </w:r>
            <w:r w:rsidR="00B8651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Jurídico (Smiles) informa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D6686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SLM (Smiles) e o </w:t>
            </w:r>
            <w:r w:rsidR="00D6686D" w:rsidRPr="00D6686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(Smiles)</w:t>
            </w:r>
            <w:r w:rsidR="00D6686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2F031B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 formalização contratual</w:t>
            </w:r>
            <w:r w:rsidR="00D6686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1276" w:type="dxa"/>
            <w:shd w:val="clear" w:color="auto" w:fill="EADFF5"/>
            <w:vAlign w:val="center"/>
          </w:tcPr>
          <w:p w14:paraId="22A40FCC" w14:textId="77777777" w:rsidR="004476B8" w:rsidRDefault="00D6686D" w:rsidP="004476B8">
            <w:pPr>
              <w:spacing w:before="10" w:after="10"/>
              <w:ind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-</w:t>
            </w:r>
          </w:p>
        </w:tc>
      </w:tr>
    </w:tbl>
    <w:p w14:paraId="6CE47728" w14:textId="77777777" w:rsidR="00D10444" w:rsidRDefault="00D10444">
      <w:pPr>
        <w:rPr>
          <w:rFonts w:ascii="Helvetica" w:hAnsi="Helvetica" w:cs="Helvetica"/>
          <w:sz w:val="4"/>
          <w:szCs w:val="16"/>
        </w:rPr>
      </w:pPr>
      <w:r>
        <w:rPr>
          <w:rFonts w:ascii="Helvetica" w:hAnsi="Helvetica" w:cs="Helvetica"/>
          <w:sz w:val="4"/>
          <w:szCs w:val="16"/>
        </w:rPr>
        <w:br w:type="page"/>
      </w:r>
    </w:p>
    <w:p w14:paraId="13BC2A9A" w14:textId="77777777" w:rsidR="001B4A54" w:rsidRPr="00087FDE" w:rsidRDefault="001B4A54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14:paraId="34BB0D2B" w14:textId="77777777" w:rsidR="00196C55" w:rsidRPr="00087FDE" w:rsidRDefault="00196C55" w:rsidP="00BA4B72">
      <w:pPr>
        <w:pStyle w:val="Ttulo1"/>
        <w:numPr>
          <w:ilvl w:val="0"/>
          <w:numId w:val="3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5" w:name="_Toc478677552"/>
      <w:r>
        <w:rPr>
          <w:rFonts w:ascii="Helvetica" w:hAnsi="Helvetica" w:cs="Helvetica"/>
          <w:color w:val="FFFFFF" w:themeColor="background1"/>
          <w:sz w:val="22"/>
          <w:szCs w:val="22"/>
        </w:rPr>
        <w:t>Matriz RACI</w:t>
      </w:r>
      <w:bookmarkEnd w:id="25"/>
    </w:p>
    <w:p w14:paraId="06F4FF72" w14:textId="77777777" w:rsidR="00196C55" w:rsidRPr="00087FDE" w:rsidRDefault="00196C55" w:rsidP="00196C55">
      <w:pPr>
        <w:shd w:val="clear" w:color="auto" w:fill="7030A0"/>
        <w:rPr>
          <w:sz w:val="4"/>
        </w:rPr>
      </w:pPr>
    </w:p>
    <w:p w14:paraId="7FF85D33" w14:textId="77777777" w:rsidR="00ED3B39" w:rsidRPr="001C79BB" w:rsidRDefault="00ED3B39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14:paraId="761C74D8" w14:textId="77777777" w:rsidR="00780D9E" w:rsidRDefault="00B01221">
      <w:pPr>
        <w:rPr>
          <w:rFonts w:ascii="Helvetica" w:hAnsi="Helvetica" w:cs="Helvetica"/>
          <w:sz w:val="4"/>
          <w:szCs w:val="16"/>
        </w:rPr>
      </w:pPr>
      <w:r>
        <w:rPr>
          <w:rFonts w:ascii="Helvetica" w:hAnsi="Helvetica" w:cs="Helvetica"/>
          <w:noProof/>
          <w:sz w:val="4"/>
          <w:szCs w:val="16"/>
          <w:lang w:eastAsia="pt-BR"/>
        </w:rPr>
        <w:drawing>
          <wp:inline distT="0" distB="0" distL="0" distR="0" wp14:anchorId="7C4E794B" wp14:editId="6990209D">
            <wp:extent cx="5935980" cy="6027420"/>
            <wp:effectExtent l="0" t="0" r="762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02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80D9E">
        <w:rPr>
          <w:rFonts w:ascii="Helvetica" w:hAnsi="Helvetica" w:cs="Helvetica"/>
          <w:sz w:val="4"/>
          <w:szCs w:val="16"/>
        </w:rPr>
        <w:br w:type="page"/>
      </w:r>
    </w:p>
    <w:p w14:paraId="3CBB8478" w14:textId="77777777" w:rsidR="00196C55" w:rsidRPr="00780D9E" w:rsidRDefault="00196C55" w:rsidP="00196C55">
      <w:pPr>
        <w:shd w:val="clear" w:color="auto" w:fill="7030A0"/>
        <w:spacing w:after="0"/>
        <w:rPr>
          <w:rFonts w:ascii="Helvetica" w:hAnsi="Helvetica" w:cs="Helvetica"/>
          <w:sz w:val="6"/>
          <w:szCs w:val="16"/>
        </w:rPr>
      </w:pPr>
    </w:p>
    <w:p w14:paraId="00D5CF22" w14:textId="77777777" w:rsidR="00196C55" w:rsidRPr="00087FDE" w:rsidRDefault="00196C55" w:rsidP="00BA4B72">
      <w:pPr>
        <w:pStyle w:val="Ttulo1"/>
        <w:numPr>
          <w:ilvl w:val="0"/>
          <w:numId w:val="3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6" w:name="_Toc478677553"/>
      <w:r>
        <w:rPr>
          <w:rFonts w:ascii="Helvetica" w:hAnsi="Helvetica" w:cs="Helvetica"/>
          <w:color w:val="FFFFFF" w:themeColor="background1"/>
          <w:sz w:val="22"/>
          <w:szCs w:val="22"/>
        </w:rPr>
        <w:t>Papéis e Responsabilidades</w:t>
      </w:r>
      <w:bookmarkEnd w:id="26"/>
    </w:p>
    <w:p w14:paraId="2577EF2B" w14:textId="77777777" w:rsidR="00196C55" w:rsidRPr="00087FDE" w:rsidRDefault="00196C55" w:rsidP="00196C55">
      <w:pPr>
        <w:shd w:val="clear" w:color="auto" w:fill="7030A0"/>
        <w:rPr>
          <w:sz w:val="4"/>
        </w:rPr>
      </w:pPr>
    </w:p>
    <w:p w14:paraId="051F17B9" w14:textId="77777777" w:rsidR="00660879" w:rsidRPr="00660879" w:rsidRDefault="00660879" w:rsidP="00660879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660879">
        <w:rPr>
          <w:rFonts w:ascii="Helvetica" w:hAnsi="Helvetica" w:cs="Helvetica"/>
          <w:b/>
          <w:sz w:val="20"/>
          <w:szCs w:val="20"/>
        </w:rPr>
        <w:t xml:space="preserve">SLM (Smiles): </w:t>
      </w:r>
    </w:p>
    <w:p w14:paraId="14DDBDAF" w14:textId="77777777" w:rsidR="00660879" w:rsidRPr="00660879" w:rsidRDefault="0049684A" w:rsidP="00660879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Analisar</w:t>
      </w:r>
      <w:r w:rsidR="00660879" w:rsidRPr="00660879">
        <w:rPr>
          <w:rFonts w:ascii="Helvetica" w:hAnsi="Helvetica" w:cs="Helvetica"/>
          <w:sz w:val="18"/>
          <w:szCs w:val="20"/>
        </w:rPr>
        <w:t xml:space="preserve"> a vigência dos co</w:t>
      </w:r>
      <w:r>
        <w:rPr>
          <w:rFonts w:ascii="Helvetica" w:hAnsi="Helvetica" w:cs="Helvetica"/>
          <w:sz w:val="18"/>
          <w:szCs w:val="20"/>
        </w:rPr>
        <w:t xml:space="preserve">ntratos, inserir informações no repositório, elaborar </w:t>
      </w:r>
      <w:r w:rsidR="00660879" w:rsidRPr="00660879">
        <w:rPr>
          <w:rFonts w:ascii="Helvetica" w:hAnsi="Helvetica" w:cs="Helvetica"/>
          <w:sz w:val="18"/>
          <w:szCs w:val="20"/>
        </w:rPr>
        <w:t>o calendário</w:t>
      </w:r>
      <w:r>
        <w:rPr>
          <w:rFonts w:ascii="Helvetica" w:hAnsi="Helvetica" w:cs="Helvetica"/>
          <w:sz w:val="18"/>
          <w:szCs w:val="20"/>
        </w:rPr>
        <w:t>,</w:t>
      </w:r>
      <w:r w:rsidR="00660879" w:rsidRPr="00660879">
        <w:rPr>
          <w:rFonts w:ascii="Helvetica" w:hAnsi="Helvetica" w:cs="Helvetica"/>
          <w:sz w:val="18"/>
          <w:szCs w:val="20"/>
        </w:rPr>
        <w:t xml:space="preserve"> </w:t>
      </w:r>
      <w:r>
        <w:rPr>
          <w:rFonts w:ascii="Helvetica" w:hAnsi="Helvetica" w:cs="Helvetica"/>
          <w:sz w:val="18"/>
          <w:szCs w:val="20"/>
        </w:rPr>
        <w:t xml:space="preserve">divulgar as agendas / </w:t>
      </w:r>
      <w:r w:rsidR="00660879" w:rsidRPr="00660879">
        <w:rPr>
          <w:rFonts w:ascii="Helvetica" w:hAnsi="Helvetica" w:cs="Helvetica"/>
          <w:sz w:val="18"/>
          <w:szCs w:val="20"/>
        </w:rPr>
        <w:t xml:space="preserve">convocações para as </w:t>
      </w:r>
      <w:r>
        <w:rPr>
          <w:rFonts w:ascii="Helvetica" w:hAnsi="Helvetica" w:cs="Helvetica"/>
          <w:sz w:val="18"/>
          <w:szCs w:val="20"/>
        </w:rPr>
        <w:t>R</w:t>
      </w:r>
      <w:r w:rsidR="00660879" w:rsidRPr="00660879">
        <w:rPr>
          <w:rFonts w:ascii="Helvetica" w:hAnsi="Helvetica" w:cs="Helvetica"/>
          <w:sz w:val="18"/>
          <w:szCs w:val="20"/>
        </w:rPr>
        <w:t xml:space="preserve">euniões de Prestação de Contas, prover orientações em geral, apoiar os Gestores </w:t>
      </w:r>
      <w:r>
        <w:rPr>
          <w:rFonts w:ascii="Helvetica" w:hAnsi="Helvetica" w:cs="Helvetica"/>
          <w:sz w:val="18"/>
          <w:szCs w:val="20"/>
        </w:rPr>
        <w:t xml:space="preserve">dos Fornecedores </w:t>
      </w:r>
      <w:r w:rsidR="00660879" w:rsidRPr="00660879">
        <w:rPr>
          <w:rFonts w:ascii="Helvetica" w:hAnsi="Helvetica" w:cs="Helvetica"/>
          <w:sz w:val="18"/>
          <w:szCs w:val="20"/>
        </w:rPr>
        <w:t xml:space="preserve">nas </w:t>
      </w:r>
      <w:r>
        <w:rPr>
          <w:rFonts w:ascii="Helvetica" w:hAnsi="Helvetica" w:cs="Helvetica"/>
          <w:sz w:val="18"/>
          <w:szCs w:val="20"/>
        </w:rPr>
        <w:t>Reuniões de Prestação de Contas.</w:t>
      </w:r>
    </w:p>
    <w:p w14:paraId="19C29784" w14:textId="77777777" w:rsidR="00660879" w:rsidRPr="00660879" w:rsidRDefault="00660879" w:rsidP="00660879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660879">
        <w:rPr>
          <w:rFonts w:ascii="Helvetica" w:hAnsi="Helvetica" w:cs="Helvetica"/>
          <w:b/>
          <w:sz w:val="20"/>
          <w:szCs w:val="20"/>
        </w:rPr>
        <w:t xml:space="preserve">Gestor do Fornecedor (Smiles): </w:t>
      </w:r>
    </w:p>
    <w:p w14:paraId="593B4FDF" w14:textId="77777777" w:rsidR="00660879" w:rsidRPr="00660879" w:rsidRDefault="00660879" w:rsidP="00660879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660879">
        <w:rPr>
          <w:rFonts w:ascii="Helvetica" w:hAnsi="Helvetica" w:cs="Helvetica"/>
          <w:sz w:val="18"/>
          <w:szCs w:val="20"/>
        </w:rPr>
        <w:t>Prover informações ao SLM</w:t>
      </w:r>
      <w:r w:rsidR="0049684A">
        <w:rPr>
          <w:rFonts w:ascii="Helvetica" w:hAnsi="Helvetica" w:cs="Helvetica"/>
          <w:sz w:val="18"/>
          <w:szCs w:val="20"/>
        </w:rPr>
        <w:t xml:space="preserve"> (Smiles)</w:t>
      </w:r>
      <w:r w:rsidRPr="00660879">
        <w:rPr>
          <w:rFonts w:ascii="Helvetica" w:hAnsi="Helvetica" w:cs="Helvetica"/>
          <w:sz w:val="18"/>
          <w:szCs w:val="20"/>
        </w:rPr>
        <w:t xml:space="preserve">, conduzir as </w:t>
      </w:r>
      <w:r w:rsidR="0049684A">
        <w:rPr>
          <w:rFonts w:ascii="Helvetica" w:hAnsi="Helvetica" w:cs="Helvetica"/>
          <w:sz w:val="18"/>
          <w:szCs w:val="20"/>
        </w:rPr>
        <w:t>R</w:t>
      </w:r>
      <w:r w:rsidRPr="00660879">
        <w:rPr>
          <w:rFonts w:ascii="Helvetica" w:hAnsi="Helvetica" w:cs="Helvetica"/>
          <w:sz w:val="18"/>
          <w:szCs w:val="20"/>
        </w:rPr>
        <w:t xml:space="preserve">euniões de Prestação de Contas, analisar o desempenho </w:t>
      </w:r>
      <w:r w:rsidR="0049684A">
        <w:rPr>
          <w:rFonts w:ascii="Helvetica" w:hAnsi="Helvetica" w:cs="Helvetica"/>
          <w:sz w:val="18"/>
          <w:szCs w:val="20"/>
        </w:rPr>
        <w:t>e tendências na prestação de serviços do Fornecedor Crítico de TI</w:t>
      </w:r>
      <w:r w:rsidRPr="00660879">
        <w:rPr>
          <w:rFonts w:ascii="Helvetica" w:hAnsi="Helvetica" w:cs="Helvetica"/>
          <w:sz w:val="18"/>
          <w:szCs w:val="20"/>
        </w:rPr>
        <w:t>, elaborar e divulgar a</w:t>
      </w:r>
      <w:r w:rsidR="0049684A">
        <w:rPr>
          <w:rFonts w:ascii="Helvetica" w:hAnsi="Helvetica" w:cs="Helvetica"/>
          <w:sz w:val="18"/>
          <w:szCs w:val="20"/>
        </w:rPr>
        <w:t>s</w:t>
      </w:r>
      <w:r w:rsidRPr="00660879">
        <w:rPr>
          <w:rFonts w:ascii="Helvetica" w:hAnsi="Helvetica" w:cs="Helvetica"/>
          <w:sz w:val="18"/>
          <w:szCs w:val="20"/>
        </w:rPr>
        <w:t xml:space="preserve"> Ata</w:t>
      </w:r>
      <w:r w:rsidR="0049684A">
        <w:rPr>
          <w:rFonts w:ascii="Helvetica" w:hAnsi="Helvetica" w:cs="Helvetica"/>
          <w:sz w:val="18"/>
          <w:szCs w:val="20"/>
        </w:rPr>
        <w:t>s</w:t>
      </w:r>
      <w:r w:rsidRPr="00660879">
        <w:rPr>
          <w:rFonts w:ascii="Helvetica" w:hAnsi="Helvetica" w:cs="Helvetica"/>
          <w:sz w:val="18"/>
          <w:szCs w:val="20"/>
        </w:rPr>
        <w:t xml:space="preserve"> da</w:t>
      </w:r>
      <w:r w:rsidR="0049684A">
        <w:rPr>
          <w:rFonts w:ascii="Helvetica" w:hAnsi="Helvetica" w:cs="Helvetica"/>
          <w:sz w:val="18"/>
          <w:szCs w:val="20"/>
        </w:rPr>
        <w:t>s</w:t>
      </w:r>
      <w:r w:rsidRPr="00660879">
        <w:rPr>
          <w:rFonts w:ascii="Helvetica" w:hAnsi="Helvetica" w:cs="Helvetica"/>
          <w:sz w:val="18"/>
          <w:szCs w:val="20"/>
        </w:rPr>
        <w:t xml:space="preserve"> Reuni</w:t>
      </w:r>
      <w:r w:rsidR="0049684A">
        <w:rPr>
          <w:rFonts w:ascii="Helvetica" w:hAnsi="Helvetica" w:cs="Helvetica"/>
          <w:sz w:val="18"/>
          <w:szCs w:val="20"/>
        </w:rPr>
        <w:t>ões de Prestação de Contas</w:t>
      </w:r>
      <w:r w:rsidRPr="00660879">
        <w:rPr>
          <w:rFonts w:ascii="Helvetica" w:hAnsi="Helvetica" w:cs="Helvetica"/>
          <w:sz w:val="18"/>
          <w:szCs w:val="20"/>
        </w:rPr>
        <w:t xml:space="preserve">, notificar eventuais penalizações ao </w:t>
      </w:r>
      <w:r w:rsidR="0049684A">
        <w:rPr>
          <w:rFonts w:ascii="Helvetica" w:hAnsi="Helvetica" w:cs="Helvetica"/>
          <w:sz w:val="18"/>
          <w:szCs w:val="20"/>
        </w:rPr>
        <w:t>Fornecedor Crítico de TI</w:t>
      </w:r>
      <w:r w:rsidRPr="00660879">
        <w:rPr>
          <w:rFonts w:ascii="Helvetica" w:hAnsi="Helvetica" w:cs="Helvetica"/>
          <w:sz w:val="18"/>
          <w:szCs w:val="20"/>
        </w:rPr>
        <w:t xml:space="preserve">, </w:t>
      </w:r>
      <w:r w:rsidR="0049684A">
        <w:rPr>
          <w:rFonts w:ascii="Helvetica" w:hAnsi="Helvetica" w:cs="Helvetica"/>
          <w:sz w:val="18"/>
          <w:szCs w:val="20"/>
        </w:rPr>
        <w:t>analisar necessidade de renovação de contrato e renegociar contratos</w:t>
      </w:r>
      <w:r w:rsidRPr="00660879">
        <w:rPr>
          <w:rFonts w:ascii="Helvetica" w:hAnsi="Helvetica" w:cs="Helvetica"/>
          <w:sz w:val="18"/>
          <w:szCs w:val="20"/>
        </w:rPr>
        <w:t>.</w:t>
      </w:r>
    </w:p>
    <w:p w14:paraId="537406F3" w14:textId="77777777" w:rsidR="00660879" w:rsidRPr="00660879" w:rsidRDefault="00660879" w:rsidP="00660879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660879">
        <w:rPr>
          <w:rFonts w:ascii="Helvetica" w:hAnsi="Helvetica" w:cs="Helvetica"/>
          <w:b/>
          <w:sz w:val="20"/>
          <w:szCs w:val="20"/>
        </w:rPr>
        <w:t xml:space="preserve">Jurídico (Smiles): </w:t>
      </w:r>
    </w:p>
    <w:p w14:paraId="253B6DD9" w14:textId="77777777" w:rsidR="00660879" w:rsidRPr="00660879" w:rsidRDefault="00660879" w:rsidP="00660879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660879">
        <w:rPr>
          <w:rFonts w:ascii="Helvetica" w:hAnsi="Helvetica" w:cs="Helvetica"/>
          <w:sz w:val="18"/>
          <w:szCs w:val="20"/>
        </w:rPr>
        <w:t xml:space="preserve">Apoiar os Gestores dos Fornecedores </w:t>
      </w:r>
      <w:r w:rsidR="0049684A">
        <w:rPr>
          <w:rFonts w:ascii="Helvetica" w:hAnsi="Helvetica" w:cs="Helvetica"/>
          <w:sz w:val="18"/>
          <w:szCs w:val="20"/>
        </w:rPr>
        <w:t>(Smiles)</w:t>
      </w:r>
      <w:r w:rsidRPr="00660879">
        <w:rPr>
          <w:rFonts w:ascii="Helvetica" w:hAnsi="Helvetica" w:cs="Helvetica"/>
          <w:sz w:val="18"/>
          <w:szCs w:val="20"/>
        </w:rPr>
        <w:t xml:space="preserve"> </w:t>
      </w:r>
      <w:r w:rsidR="0049684A">
        <w:rPr>
          <w:rFonts w:ascii="Helvetica" w:hAnsi="Helvetica" w:cs="Helvetica"/>
          <w:sz w:val="18"/>
          <w:szCs w:val="20"/>
        </w:rPr>
        <w:t>com trâmites/formalizações contratuais ou notificações de cancelamentos contratuais junto aos Fornecedores Críticos de TI</w:t>
      </w:r>
      <w:r w:rsidR="00B430B9">
        <w:rPr>
          <w:rFonts w:ascii="Helvetica" w:hAnsi="Helvetica" w:cs="Helvetica"/>
          <w:sz w:val="18"/>
          <w:szCs w:val="20"/>
        </w:rPr>
        <w:t>.</w:t>
      </w:r>
    </w:p>
    <w:p w14:paraId="73F1E1F0" w14:textId="77777777" w:rsidR="00660879" w:rsidRPr="00660879" w:rsidRDefault="00660879" w:rsidP="00660879">
      <w:pPr>
        <w:pStyle w:val="Default"/>
        <w:numPr>
          <w:ilvl w:val="0"/>
          <w:numId w:val="3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660879">
        <w:rPr>
          <w:rFonts w:ascii="Helvetica" w:hAnsi="Helvetica" w:cs="Helvetica"/>
          <w:b/>
          <w:sz w:val="20"/>
          <w:szCs w:val="20"/>
        </w:rPr>
        <w:t xml:space="preserve">Fornecedor Crítico de TI: </w:t>
      </w:r>
    </w:p>
    <w:p w14:paraId="2175B8AA" w14:textId="77777777" w:rsidR="00660879" w:rsidRPr="00660879" w:rsidRDefault="00660879" w:rsidP="00660879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660879">
        <w:rPr>
          <w:rFonts w:ascii="Helvetica" w:hAnsi="Helvetica" w:cs="Helvetica"/>
          <w:sz w:val="18"/>
          <w:szCs w:val="20"/>
        </w:rPr>
        <w:t xml:space="preserve">Comparecer às reuniões de Prestação de Contas, elaborar e divulgar os resultados dos SLAs </w:t>
      </w:r>
      <w:r w:rsidR="0049684A">
        <w:rPr>
          <w:rFonts w:ascii="Helvetica" w:hAnsi="Helvetica" w:cs="Helvetica"/>
          <w:sz w:val="18"/>
          <w:szCs w:val="20"/>
        </w:rPr>
        <w:t xml:space="preserve">mensais </w:t>
      </w:r>
      <w:r w:rsidRPr="00660879">
        <w:rPr>
          <w:rFonts w:ascii="Helvetica" w:hAnsi="Helvetica" w:cs="Helvetica"/>
          <w:sz w:val="18"/>
          <w:szCs w:val="20"/>
        </w:rPr>
        <w:t>(níveis de serviços), esclarecer desvios nos SLAs ou dúvidas em geral sobre o serviço contratado.</w:t>
      </w:r>
    </w:p>
    <w:p w14:paraId="3C3A0AA1" w14:textId="77777777" w:rsidR="00196C55" w:rsidRPr="001C79BB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14:paraId="19B69729" w14:textId="77777777"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14:paraId="0CD1BD1D" w14:textId="77777777" w:rsidR="00196C55" w:rsidRPr="00087FDE" w:rsidRDefault="00196C55" w:rsidP="00BA4B72">
      <w:pPr>
        <w:pStyle w:val="Ttulo1"/>
        <w:numPr>
          <w:ilvl w:val="0"/>
          <w:numId w:val="3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7" w:name="_Toc478677554"/>
      <w:r>
        <w:rPr>
          <w:rFonts w:ascii="Helvetica" w:hAnsi="Helvetica" w:cs="Helvetica"/>
          <w:color w:val="FFFFFF" w:themeColor="background1"/>
          <w:sz w:val="22"/>
          <w:szCs w:val="22"/>
        </w:rPr>
        <w:t>Indicadores</w:t>
      </w:r>
      <w:bookmarkEnd w:id="27"/>
    </w:p>
    <w:p w14:paraId="6550C45F" w14:textId="77777777" w:rsidR="00196C55" w:rsidRPr="00087FDE" w:rsidRDefault="00196C55" w:rsidP="00196C55">
      <w:pPr>
        <w:shd w:val="clear" w:color="auto" w:fill="7030A0"/>
        <w:rPr>
          <w:sz w:val="4"/>
        </w:rPr>
      </w:pPr>
    </w:p>
    <w:p w14:paraId="668A4B3F" w14:textId="77777777" w:rsidR="00660879" w:rsidRDefault="00963C1D" w:rsidP="00660879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O </w:t>
      </w:r>
      <w:r w:rsidR="007138D3" w:rsidRPr="00882AA7">
        <w:rPr>
          <w:rFonts w:ascii="Helvetica" w:hAnsi="Helvetica" w:cs="Helvetica"/>
          <w:sz w:val="20"/>
          <w:szCs w:val="20"/>
        </w:rPr>
        <w:t xml:space="preserve">Gerenciamento de Mudanças </w:t>
      </w:r>
      <w:r>
        <w:rPr>
          <w:rFonts w:ascii="Helvetica" w:hAnsi="Helvetica" w:cs="Helvetica"/>
          <w:sz w:val="20"/>
          <w:szCs w:val="20"/>
        </w:rPr>
        <w:t xml:space="preserve">de TI possui a definição de </w:t>
      </w:r>
      <w:r w:rsidR="007138D3" w:rsidRPr="00882AA7">
        <w:rPr>
          <w:rFonts w:ascii="Helvetica" w:hAnsi="Helvetica" w:cs="Helvetica"/>
          <w:sz w:val="20"/>
          <w:szCs w:val="20"/>
        </w:rPr>
        <w:t xml:space="preserve">alguns </w:t>
      </w:r>
      <w:r>
        <w:rPr>
          <w:rFonts w:ascii="Helvetica" w:hAnsi="Helvetica" w:cs="Helvetica"/>
          <w:sz w:val="20"/>
          <w:szCs w:val="20"/>
        </w:rPr>
        <w:t>I</w:t>
      </w:r>
      <w:r w:rsidR="007138D3" w:rsidRPr="00882AA7">
        <w:rPr>
          <w:rFonts w:ascii="Helvetica" w:hAnsi="Helvetica" w:cs="Helvetica"/>
          <w:sz w:val="20"/>
          <w:szCs w:val="20"/>
        </w:rPr>
        <w:t xml:space="preserve">ndicadores de </w:t>
      </w:r>
      <w:r>
        <w:rPr>
          <w:rFonts w:ascii="Helvetica" w:hAnsi="Helvetica" w:cs="Helvetica"/>
          <w:sz w:val="20"/>
          <w:szCs w:val="20"/>
        </w:rPr>
        <w:t>D</w:t>
      </w:r>
      <w:r w:rsidR="007138D3" w:rsidRPr="00882AA7">
        <w:rPr>
          <w:rFonts w:ascii="Helvetica" w:hAnsi="Helvetica" w:cs="Helvetica"/>
          <w:sz w:val="20"/>
          <w:szCs w:val="20"/>
        </w:rPr>
        <w:t>esempenho</w:t>
      </w:r>
      <w:r>
        <w:rPr>
          <w:rFonts w:ascii="Helvetica" w:hAnsi="Helvetica" w:cs="Helvetica"/>
          <w:sz w:val="20"/>
          <w:szCs w:val="20"/>
        </w:rPr>
        <w:t xml:space="preserve"> para acompanhamento de sua evolução, conforme demonstrado abaixo</w:t>
      </w:r>
      <w:r w:rsidR="007138D3" w:rsidRPr="00882AA7">
        <w:rPr>
          <w:rFonts w:ascii="Helvetica" w:hAnsi="Helvetica" w:cs="Helvetica"/>
          <w:sz w:val="20"/>
          <w:szCs w:val="20"/>
        </w:rPr>
        <w:t>:</w:t>
      </w:r>
    </w:p>
    <w:p w14:paraId="6275AED0" w14:textId="77777777" w:rsidR="00660879" w:rsidRPr="00660879" w:rsidRDefault="00B430B9" w:rsidP="0066087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Percentual e Quantidade </w:t>
      </w:r>
      <w:r w:rsidR="00660879" w:rsidRPr="00660879">
        <w:rPr>
          <w:rFonts w:ascii="Helvetica" w:hAnsi="Helvetica" w:cs="Helvetica"/>
          <w:sz w:val="20"/>
          <w:szCs w:val="20"/>
        </w:rPr>
        <w:t>de Reuniões de Prestação d</w:t>
      </w:r>
      <w:r>
        <w:rPr>
          <w:rFonts w:ascii="Helvetica" w:hAnsi="Helvetica" w:cs="Helvetica"/>
          <w:sz w:val="20"/>
          <w:szCs w:val="20"/>
        </w:rPr>
        <w:t>e Contas realizadas por período.</w:t>
      </w:r>
    </w:p>
    <w:p w14:paraId="57C0563A" w14:textId="77777777" w:rsidR="00660879" w:rsidRDefault="00B430B9" w:rsidP="0066087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Percentual e Quantidade</w:t>
      </w:r>
      <w:r w:rsidRPr="00660879">
        <w:rPr>
          <w:rFonts w:ascii="Helvetica" w:hAnsi="Helvetica" w:cs="Helvetica"/>
          <w:sz w:val="20"/>
          <w:szCs w:val="20"/>
        </w:rPr>
        <w:t xml:space="preserve"> </w:t>
      </w:r>
      <w:r w:rsidR="00660879" w:rsidRPr="00660879">
        <w:rPr>
          <w:rFonts w:ascii="Helvetica" w:hAnsi="Helvetica" w:cs="Helvetica"/>
          <w:sz w:val="20"/>
          <w:szCs w:val="20"/>
        </w:rPr>
        <w:t>de SLAs atingidos no período.</w:t>
      </w:r>
    </w:p>
    <w:p w14:paraId="08B8C1CB" w14:textId="77777777" w:rsidR="00196C55" w:rsidRPr="001C79BB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14:paraId="32EF509A" w14:textId="77777777"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14:paraId="21F40534" w14:textId="77777777" w:rsidR="00196C55" w:rsidRPr="00087FDE" w:rsidRDefault="00196C55" w:rsidP="00BA4B72">
      <w:pPr>
        <w:pStyle w:val="Ttulo1"/>
        <w:numPr>
          <w:ilvl w:val="0"/>
          <w:numId w:val="3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8" w:name="_Toc478677555"/>
      <w:r>
        <w:rPr>
          <w:rFonts w:ascii="Helvetica" w:hAnsi="Helvetica" w:cs="Helvetica"/>
          <w:color w:val="FFFFFF" w:themeColor="background1"/>
          <w:sz w:val="22"/>
          <w:szCs w:val="22"/>
        </w:rPr>
        <w:t>Documentos de Apoio</w:t>
      </w:r>
      <w:bookmarkEnd w:id="28"/>
    </w:p>
    <w:p w14:paraId="29786CE4" w14:textId="77777777" w:rsidR="00196C55" w:rsidRPr="00087FDE" w:rsidRDefault="00196C55" w:rsidP="00196C55">
      <w:pPr>
        <w:shd w:val="clear" w:color="auto" w:fill="7030A0"/>
        <w:rPr>
          <w:sz w:val="4"/>
        </w:rPr>
      </w:pPr>
    </w:p>
    <w:p w14:paraId="0BF627DF" w14:textId="77777777" w:rsidR="00FF76E3" w:rsidRPr="00FF76E3" w:rsidRDefault="00FF76E3" w:rsidP="00FF76E3">
      <w:pPr>
        <w:spacing w:after="0" w:line="240" w:lineRule="auto"/>
        <w:jc w:val="both"/>
        <w:rPr>
          <w:rFonts w:ascii="Helvetica" w:hAnsi="Helvetica" w:cs="Helvetica"/>
          <w:b/>
          <w:sz w:val="20"/>
          <w:szCs w:val="20"/>
        </w:rPr>
      </w:pPr>
    </w:p>
    <w:p w14:paraId="7D643C99" w14:textId="77777777" w:rsidR="00660879" w:rsidRDefault="00660879" w:rsidP="0066087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bookmarkStart w:id="29" w:name="_Toc440840503"/>
      <w:bookmarkStart w:id="30" w:name="_Toc437013647"/>
      <w:bookmarkStart w:id="31" w:name="_Toc437013451"/>
      <w:bookmarkStart w:id="32" w:name="_Toc437008934"/>
      <w:bookmarkStart w:id="33" w:name="_Toc339270521"/>
      <w:r w:rsidRPr="00660879">
        <w:rPr>
          <w:rFonts w:ascii="Helvetica" w:hAnsi="Helvetica" w:cs="Helvetica"/>
          <w:sz w:val="20"/>
          <w:szCs w:val="20"/>
        </w:rPr>
        <w:t>Lista</w:t>
      </w:r>
      <w:r w:rsidR="00D10444">
        <w:rPr>
          <w:rFonts w:ascii="Helvetica" w:hAnsi="Helvetica" w:cs="Helvetica"/>
          <w:sz w:val="20"/>
          <w:szCs w:val="20"/>
        </w:rPr>
        <w:t xml:space="preserve"> de Fornecedores Críticos de TI</w:t>
      </w:r>
    </w:p>
    <w:p w14:paraId="0975A854" w14:textId="77777777" w:rsidR="00FE4044" w:rsidRPr="00660879" w:rsidRDefault="00FE4044" w:rsidP="0066087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Quadro – Resumo Executivo Mensal</w:t>
      </w:r>
    </w:p>
    <w:p w14:paraId="01C763FA" w14:textId="77777777" w:rsidR="00660879" w:rsidRDefault="00D10444" w:rsidP="00B430B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Template - Ata de Reunião</w:t>
      </w:r>
    </w:p>
    <w:p w14:paraId="59532FE8" w14:textId="77777777" w:rsidR="00FE4044" w:rsidRPr="00B430B9" w:rsidRDefault="00FE4044" w:rsidP="00B430B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660879">
        <w:rPr>
          <w:rFonts w:ascii="Helvetica" w:hAnsi="Helvetica" w:cs="Helvetica"/>
          <w:sz w:val="20"/>
          <w:szCs w:val="20"/>
        </w:rPr>
        <w:t>Workshop do processo Gerenciamento</w:t>
      </w:r>
      <w:r>
        <w:rPr>
          <w:rFonts w:ascii="Helvetica" w:hAnsi="Helvetica" w:cs="Helvetica"/>
          <w:sz w:val="20"/>
          <w:szCs w:val="20"/>
        </w:rPr>
        <w:t xml:space="preserve"> de Fornecedores Críticos de TI</w:t>
      </w:r>
    </w:p>
    <w:p w14:paraId="6761B910" w14:textId="77777777" w:rsidR="009E5172" w:rsidRDefault="009E5172" w:rsidP="009E5172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14:paraId="2B058D3B" w14:textId="77777777" w:rsidR="001049EA" w:rsidRPr="001C79BB" w:rsidRDefault="001049EA" w:rsidP="009E5172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14:paraId="0F07D1ED" w14:textId="77777777" w:rsidR="00780D9E" w:rsidRDefault="00780D9E">
      <w:pPr>
        <w:rPr>
          <w:rFonts w:ascii="Helvetica" w:hAnsi="Helvetica" w:cs="Helvetica"/>
          <w:sz w:val="4"/>
          <w:szCs w:val="16"/>
        </w:rPr>
      </w:pPr>
      <w:r>
        <w:rPr>
          <w:rFonts w:ascii="Helvetica" w:hAnsi="Helvetica" w:cs="Helvetica"/>
          <w:sz w:val="4"/>
          <w:szCs w:val="16"/>
        </w:rPr>
        <w:br w:type="page"/>
      </w:r>
    </w:p>
    <w:p w14:paraId="3A0D1B22" w14:textId="77777777" w:rsidR="009E5172" w:rsidRPr="00087FDE" w:rsidRDefault="009E5172" w:rsidP="009E5172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14:paraId="23D6BD5F" w14:textId="77777777" w:rsidR="009E5172" w:rsidRPr="00087FDE" w:rsidRDefault="009E5172" w:rsidP="00BA4B72">
      <w:pPr>
        <w:pStyle w:val="Ttulo1"/>
        <w:numPr>
          <w:ilvl w:val="0"/>
          <w:numId w:val="3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4" w:name="_Toc478677556"/>
      <w:r>
        <w:rPr>
          <w:rFonts w:ascii="Helvetica" w:hAnsi="Helvetica" w:cs="Helvetica"/>
          <w:color w:val="FFFFFF" w:themeColor="background1"/>
          <w:sz w:val="22"/>
          <w:szCs w:val="22"/>
        </w:rPr>
        <w:t xml:space="preserve">Controle de </w:t>
      </w:r>
      <w:r w:rsidR="00182ECF">
        <w:rPr>
          <w:rFonts w:ascii="Helvetica" w:hAnsi="Helvetica" w:cs="Helvetica"/>
          <w:color w:val="FFFFFF" w:themeColor="background1"/>
          <w:sz w:val="22"/>
          <w:szCs w:val="22"/>
        </w:rPr>
        <w:t>Versão</w:t>
      </w:r>
      <w:bookmarkEnd w:id="34"/>
    </w:p>
    <w:p w14:paraId="002BAD13" w14:textId="77777777" w:rsidR="009E5172" w:rsidRPr="00087FDE" w:rsidRDefault="009E5172" w:rsidP="009E5172">
      <w:pPr>
        <w:shd w:val="clear" w:color="auto" w:fill="7030A0"/>
        <w:rPr>
          <w:sz w:val="4"/>
        </w:rPr>
      </w:pPr>
    </w:p>
    <w:p w14:paraId="269B50ED" w14:textId="77777777" w:rsidR="009E5172" w:rsidRPr="00FF76E3" w:rsidRDefault="009E5172" w:rsidP="009E5172">
      <w:pPr>
        <w:spacing w:after="0" w:line="240" w:lineRule="auto"/>
        <w:jc w:val="both"/>
        <w:rPr>
          <w:rFonts w:ascii="Helvetica" w:hAnsi="Helvetica" w:cs="Helvetica"/>
          <w:b/>
          <w:sz w:val="20"/>
          <w:szCs w:val="20"/>
        </w:rPr>
      </w:pPr>
    </w:p>
    <w:tbl>
      <w:tblPr>
        <w:tblW w:w="4888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9"/>
        <w:gridCol w:w="1486"/>
        <w:gridCol w:w="2236"/>
        <w:gridCol w:w="4545"/>
      </w:tblGrid>
      <w:tr w:rsidR="007279EA" w:rsidRPr="00CF2290" w14:paraId="06C8D948" w14:textId="77777777" w:rsidTr="00C817FF">
        <w:trPr>
          <w:trHeight w:hRule="exact" w:val="340"/>
        </w:trPr>
        <w:tc>
          <w:tcPr>
            <w:tcW w:w="582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bookmarkEnd w:id="29"/>
          <w:bookmarkEnd w:id="30"/>
          <w:bookmarkEnd w:id="31"/>
          <w:bookmarkEnd w:id="32"/>
          <w:bookmarkEnd w:id="33"/>
          <w:p w14:paraId="2F7C4F38" w14:textId="77777777" w:rsidR="002C0747" w:rsidRPr="00CF2290" w:rsidRDefault="00182ECF" w:rsidP="00C817FF">
            <w:pPr>
              <w:spacing w:after="0" w:line="240" w:lineRule="auto"/>
              <w:jc w:val="center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Versão</w:t>
            </w:r>
          </w:p>
        </w:tc>
        <w:tc>
          <w:tcPr>
            <w:tcW w:w="794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F7E545" w14:textId="77777777" w:rsidR="002C0747" w:rsidRPr="00CF2290" w:rsidRDefault="002C0747" w:rsidP="00C817FF">
            <w:pPr>
              <w:spacing w:after="0" w:line="240" w:lineRule="auto"/>
              <w:jc w:val="center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 w:rsidRPr="00CF2290"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Data</w:t>
            </w:r>
          </w:p>
        </w:tc>
        <w:tc>
          <w:tcPr>
            <w:tcW w:w="1195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235E50" w14:textId="77777777" w:rsidR="002C0747" w:rsidRPr="00CF2290" w:rsidRDefault="00CF2290" w:rsidP="00C817FF">
            <w:pPr>
              <w:spacing w:after="0" w:line="240" w:lineRule="auto"/>
              <w:jc w:val="center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Responsável</w:t>
            </w:r>
          </w:p>
        </w:tc>
        <w:tc>
          <w:tcPr>
            <w:tcW w:w="2429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E5D929" w14:textId="77777777" w:rsidR="002C0747" w:rsidRPr="00CF2290" w:rsidRDefault="00CF2290" w:rsidP="00CF2290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Principais A</w:t>
            </w:r>
            <w:bookmarkStart w:id="35" w:name="_GoBack"/>
            <w:bookmarkEnd w:id="35"/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lterações</w:t>
            </w:r>
          </w:p>
        </w:tc>
      </w:tr>
      <w:tr w:rsidR="007279EA" w:rsidRPr="00CF2290" w14:paraId="342320DF" w14:textId="77777777" w:rsidTr="00C817FF">
        <w:trPr>
          <w:trHeight w:val="850"/>
        </w:trPr>
        <w:tc>
          <w:tcPr>
            <w:tcW w:w="58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445B66" w14:textId="77777777" w:rsidR="002C0747" w:rsidRPr="00CF2290" w:rsidRDefault="00182ECF" w:rsidP="00C817FF">
            <w:pPr>
              <w:spacing w:after="0" w:line="240" w:lineRule="auto"/>
              <w:jc w:val="center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1.0</w:t>
            </w:r>
          </w:p>
        </w:tc>
        <w:tc>
          <w:tcPr>
            <w:tcW w:w="79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733364" w14:textId="77777777" w:rsidR="002C0747" w:rsidRPr="00CF2290" w:rsidRDefault="00182ECF" w:rsidP="00C817FF">
            <w:pPr>
              <w:spacing w:after="0" w:line="240" w:lineRule="auto"/>
              <w:jc w:val="center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06</w:t>
            </w:r>
            <w:r w:rsidR="00AB254D" w:rsidRPr="00CF2290">
              <w:rPr>
                <w:rFonts w:ascii="Helvetica" w:eastAsia="Calibri" w:hAnsi="Helvetica" w:cs="Helvetica"/>
                <w:sz w:val="18"/>
                <w:szCs w:val="20"/>
              </w:rPr>
              <w:t>/0</w:t>
            </w:r>
            <w:r>
              <w:rPr>
                <w:rFonts w:ascii="Helvetica" w:eastAsia="Calibri" w:hAnsi="Helvetica" w:cs="Helvetica"/>
                <w:sz w:val="18"/>
                <w:szCs w:val="20"/>
              </w:rPr>
              <w:t>1</w:t>
            </w:r>
            <w:r w:rsidR="00AB254D" w:rsidRPr="00CF2290">
              <w:rPr>
                <w:rFonts w:ascii="Helvetica" w:eastAsia="Calibri" w:hAnsi="Helvetica" w:cs="Helvetica"/>
                <w:sz w:val="18"/>
                <w:szCs w:val="20"/>
              </w:rPr>
              <w:t>/2017</w:t>
            </w:r>
          </w:p>
        </w:tc>
        <w:tc>
          <w:tcPr>
            <w:tcW w:w="119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876D47" w14:textId="77777777" w:rsidR="002C0747" w:rsidRPr="00CF2290" w:rsidRDefault="00CF2290" w:rsidP="00C817FF">
            <w:pPr>
              <w:spacing w:after="0" w:line="240" w:lineRule="auto"/>
              <w:jc w:val="center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CHACON Consultoria</w:t>
            </w:r>
          </w:p>
        </w:tc>
        <w:tc>
          <w:tcPr>
            <w:tcW w:w="242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7810A3" w14:textId="77777777" w:rsidR="002C0747" w:rsidRPr="00CF2290" w:rsidRDefault="002C0747" w:rsidP="00CF2290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Primeira versão do documento</w:t>
            </w:r>
            <w:r w:rsidR="00BB3557">
              <w:rPr>
                <w:rFonts w:ascii="Helvetica" w:eastAsia="Calibri" w:hAnsi="Helvetica" w:cs="Helvetica"/>
                <w:sz w:val="18"/>
                <w:szCs w:val="20"/>
              </w:rPr>
              <w:t>.</w:t>
            </w:r>
          </w:p>
        </w:tc>
      </w:tr>
      <w:tr w:rsidR="00145DD7" w:rsidRPr="00CF2290" w14:paraId="2C9ED1B6" w14:textId="77777777" w:rsidTr="00C817FF">
        <w:trPr>
          <w:trHeight w:val="850"/>
        </w:trPr>
        <w:tc>
          <w:tcPr>
            <w:tcW w:w="582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B0D4D1" w14:textId="77777777" w:rsidR="00145DD7" w:rsidRPr="00CF2290" w:rsidRDefault="00182ECF" w:rsidP="00C817FF">
            <w:pPr>
              <w:spacing w:after="0" w:line="240" w:lineRule="auto"/>
              <w:jc w:val="center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1.1</w:t>
            </w:r>
          </w:p>
        </w:tc>
        <w:tc>
          <w:tcPr>
            <w:tcW w:w="794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E12C8C" w14:textId="77777777" w:rsidR="00145DD7" w:rsidRPr="00CF2290" w:rsidRDefault="00145DD7" w:rsidP="00C817FF">
            <w:pPr>
              <w:spacing w:after="0" w:line="240" w:lineRule="auto"/>
              <w:jc w:val="center"/>
              <w:rPr>
                <w:rFonts w:ascii="Helvetica" w:eastAsia="Calibri" w:hAnsi="Helvetica" w:cs="Helvetica"/>
                <w:sz w:val="18"/>
                <w:szCs w:val="20"/>
              </w:rPr>
            </w:pP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2</w:t>
            </w:r>
            <w:r w:rsidR="00660879">
              <w:rPr>
                <w:rFonts w:ascii="Helvetica" w:eastAsia="Calibri" w:hAnsi="Helvetica" w:cs="Helvetica"/>
                <w:sz w:val="18"/>
                <w:szCs w:val="20"/>
              </w:rPr>
              <w:t>3</w:t>
            </w: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/03/2017</w:t>
            </w:r>
          </w:p>
        </w:tc>
        <w:tc>
          <w:tcPr>
            <w:tcW w:w="119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D76A970" w14:textId="77777777" w:rsidR="00145DD7" w:rsidRPr="00CF2290" w:rsidRDefault="00CF2290" w:rsidP="00C817FF">
            <w:pPr>
              <w:spacing w:after="0" w:line="240" w:lineRule="auto"/>
              <w:jc w:val="center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CHACON Consultoria</w:t>
            </w:r>
          </w:p>
        </w:tc>
        <w:tc>
          <w:tcPr>
            <w:tcW w:w="242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4EF877" w14:textId="77777777" w:rsidR="00145DD7" w:rsidRPr="00CF2290" w:rsidRDefault="00CF2290" w:rsidP="00CF2290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Inclusão da Análise dos Objetivos de Controle do COBIT. Revisão e melhorias gerais (formatação e redação para melhor compreensão do processo).</w:t>
            </w:r>
          </w:p>
        </w:tc>
      </w:tr>
    </w:tbl>
    <w:p w14:paraId="63DFFCEB" w14:textId="77777777" w:rsidR="002C0747" w:rsidRPr="001C79BB" w:rsidRDefault="002C0747" w:rsidP="00054088">
      <w:pPr>
        <w:spacing w:after="0" w:line="240" w:lineRule="auto"/>
        <w:jc w:val="both"/>
        <w:rPr>
          <w:rFonts w:ascii="Helvetica" w:hAnsi="Helvetica" w:cs="Helvetica"/>
          <w:color w:val="FF0000"/>
          <w:highlight w:val="yellow"/>
        </w:rPr>
      </w:pPr>
      <w:bookmarkStart w:id="36" w:name="_Toc339270522"/>
      <w:bookmarkStart w:id="37" w:name="_Toc437008935"/>
      <w:bookmarkEnd w:id="36"/>
      <w:bookmarkEnd w:id="37"/>
    </w:p>
    <w:sectPr w:rsidR="002C0747" w:rsidRPr="001C79BB" w:rsidSect="0038636E">
      <w:headerReference w:type="default" r:id="rId15"/>
      <w:footerReference w:type="default" r:id="rId16"/>
      <w:pgSz w:w="11906" w:h="16838"/>
      <w:pgMar w:top="1701" w:right="1134" w:bottom="1701" w:left="1418" w:header="284" w:footer="0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2" w:author="Santyago Rodrigues Quintans" w:date="2017-03-31T09:45:00Z" w:initials="SRQ">
    <w:p w14:paraId="288DA410" w14:textId="77777777" w:rsidR="002A1BAF" w:rsidRDefault="002A1BAF">
      <w:pPr>
        <w:pStyle w:val="Textodecomentrio"/>
      </w:pPr>
      <w:r>
        <w:rPr>
          <w:rStyle w:val="Refdecomentrio"/>
        </w:rPr>
        <w:annotationRef/>
      </w:r>
      <w:r>
        <w:t>O prazo de revisão não está muito curto?</w:t>
      </w:r>
    </w:p>
  </w:comment>
  <w:comment w:id="24" w:author="Santyago Rodrigues Quintans" w:date="2017-03-31T10:11:00Z" w:initials="SRQ">
    <w:p w14:paraId="5CDBBBE6" w14:textId="77777777" w:rsidR="009B1EFA" w:rsidRDefault="009B1EFA">
      <w:pPr>
        <w:pStyle w:val="Textodecomentrio"/>
      </w:pPr>
      <w:r>
        <w:rPr>
          <w:rStyle w:val="Refdecomentrio"/>
        </w:rPr>
        <w:annotationRef/>
      </w:r>
      <w:r>
        <w:t>Está alinhado com o jurídico?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288DA410" w15:done="0"/>
  <w15:commentEx w15:paraId="5CDBBBE6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38BD3B" w14:textId="77777777" w:rsidR="00912825" w:rsidRDefault="00912825" w:rsidP="000C2873">
      <w:pPr>
        <w:spacing w:after="0" w:line="240" w:lineRule="auto"/>
      </w:pPr>
      <w:r>
        <w:separator/>
      </w:r>
    </w:p>
  </w:endnote>
  <w:endnote w:type="continuationSeparator" w:id="0">
    <w:p w14:paraId="0FC9DBCD" w14:textId="77777777" w:rsidR="00912825" w:rsidRDefault="00912825" w:rsidP="000C2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356" w:type="dxa"/>
      <w:tblInd w:w="-5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118"/>
      <w:gridCol w:w="3119"/>
      <w:gridCol w:w="3119"/>
    </w:tblGrid>
    <w:tr w:rsidR="003671BC" w:rsidRPr="001E009D" w14:paraId="2270F0EA" w14:textId="77777777" w:rsidTr="00F94050">
      <w:trPr>
        <w:trHeight w:hRule="exact" w:val="567"/>
      </w:trPr>
      <w:tc>
        <w:tcPr>
          <w:tcW w:w="3118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14:paraId="640EC5C5" w14:textId="77777777" w:rsidR="003671BC" w:rsidRPr="001E009D" w:rsidRDefault="003671BC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ELABORADO POR</w:t>
          </w:r>
        </w:p>
        <w:p w14:paraId="25C5F0B5" w14:textId="77777777" w:rsidR="003671BC" w:rsidRPr="001E009D" w:rsidRDefault="003671BC" w:rsidP="00393426">
          <w:pPr>
            <w:spacing w:after="0"/>
            <w:rPr>
              <w:sz w:val="14"/>
              <w:szCs w:val="14"/>
            </w:rPr>
          </w:pPr>
          <w:r>
            <w:rPr>
              <w:sz w:val="18"/>
              <w:szCs w:val="14"/>
            </w:rPr>
            <w:t>CHACON Consultoria</w:t>
          </w:r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14:paraId="35B016F0" w14:textId="77777777" w:rsidR="003671BC" w:rsidRPr="001E009D" w:rsidRDefault="003671BC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REVISADO POR</w:t>
          </w:r>
        </w:p>
        <w:p w14:paraId="3F6CBE18" w14:textId="77777777" w:rsidR="003671BC" w:rsidRPr="001E009D" w:rsidRDefault="003671BC" w:rsidP="00393426">
          <w:pPr>
            <w:spacing w:after="0"/>
            <w:rPr>
              <w:b/>
            </w:rPr>
          </w:pPr>
          <w:r w:rsidRPr="0053403F">
            <w:rPr>
              <w:sz w:val="18"/>
              <w:szCs w:val="14"/>
            </w:rPr>
            <w:t>Rodrigo Possatto Rothstein</w:t>
          </w:r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14:paraId="49C56E71" w14:textId="77777777" w:rsidR="003671BC" w:rsidRPr="001E009D" w:rsidRDefault="003671BC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APROVADO POR</w:t>
          </w:r>
        </w:p>
        <w:p w14:paraId="362AC915" w14:textId="77777777" w:rsidR="003671BC" w:rsidRPr="001E009D" w:rsidRDefault="003671BC" w:rsidP="00393426">
          <w:pPr>
            <w:spacing w:after="0"/>
            <w:rPr>
              <w:rFonts w:eastAsia="Calibri" w:cs="Arial"/>
              <w:sz w:val="20"/>
            </w:rPr>
          </w:pPr>
        </w:p>
      </w:tc>
    </w:tr>
    <w:tr w:rsidR="003671BC" w:rsidRPr="001E009D" w14:paraId="109BB1A2" w14:textId="77777777" w:rsidTr="00A132BF">
      <w:trPr>
        <w:trHeight w:val="227"/>
      </w:trPr>
      <w:tc>
        <w:tcPr>
          <w:tcW w:w="9356" w:type="dxa"/>
          <w:gridSpan w:val="3"/>
          <w:tcBorders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  <w:vAlign w:val="center"/>
        </w:tcPr>
        <w:p w14:paraId="61D70305" w14:textId="77777777" w:rsidR="003671BC" w:rsidRPr="001E009D" w:rsidRDefault="003671BC" w:rsidP="009A2DD7">
          <w:pPr>
            <w:pStyle w:val="Rodap"/>
            <w:ind w:left="175"/>
            <w:jc w:val="center"/>
            <w:rPr>
              <w:sz w:val="16"/>
              <w:szCs w:val="16"/>
            </w:rPr>
          </w:pPr>
          <w:r w:rsidRPr="001E009D">
            <w:rPr>
              <w:sz w:val="16"/>
              <w:szCs w:val="14"/>
            </w:rPr>
            <w:t xml:space="preserve">Documentos impressos não são controlados, utilize a versão armazenada eletronicamente. </w:t>
          </w:r>
        </w:p>
      </w:tc>
    </w:tr>
  </w:tbl>
  <w:p w14:paraId="3FFA4D06" w14:textId="77777777" w:rsidR="003671BC" w:rsidRPr="009A2DD7" w:rsidRDefault="003671BC" w:rsidP="009A2DD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0BCA6DE" w14:textId="77777777" w:rsidR="00912825" w:rsidRDefault="00912825" w:rsidP="000C2873">
      <w:pPr>
        <w:spacing w:after="0" w:line="240" w:lineRule="auto"/>
      </w:pPr>
      <w:r>
        <w:separator/>
      </w:r>
    </w:p>
  </w:footnote>
  <w:footnote w:type="continuationSeparator" w:id="0">
    <w:p w14:paraId="6A650D89" w14:textId="77777777" w:rsidR="00912825" w:rsidRDefault="00912825" w:rsidP="000C28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ade"/>
      <w:tblW w:w="0" w:type="auto"/>
      <w:jc w:val="center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Look w:val="04A0" w:firstRow="1" w:lastRow="0" w:firstColumn="1" w:lastColumn="0" w:noHBand="0" w:noVBand="1"/>
    </w:tblPr>
    <w:tblGrid>
      <w:gridCol w:w="2074"/>
      <w:gridCol w:w="5494"/>
      <w:gridCol w:w="1776"/>
    </w:tblGrid>
    <w:tr w:rsidR="003671BC" w14:paraId="17C1024B" w14:textId="77777777" w:rsidTr="004335CB">
      <w:trPr>
        <w:trHeight w:val="311"/>
        <w:jc w:val="center"/>
      </w:trPr>
      <w:tc>
        <w:tcPr>
          <w:tcW w:w="2074" w:type="dxa"/>
          <w:vMerge w:val="restart"/>
          <w:shd w:val="clear" w:color="auto" w:fill="663399"/>
          <w:vAlign w:val="center"/>
        </w:tcPr>
        <w:p w14:paraId="0C90B23A" w14:textId="77777777" w:rsidR="003671BC" w:rsidRPr="00C741EF" w:rsidRDefault="003671BC" w:rsidP="00C741EF">
          <w:pPr>
            <w:ind w:right="-940"/>
            <w:rPr>
              <w:noProof/>
              <w:lang w:eastAsia="pt-BR"/>
            </w:rPr>
          </w:pPr>
          <w:r w:rsidRPr="00C741EF">
            <w:rPr>
              <w:noProof/>
              <w:lang w:eastAsia="pt-BR"/>
            </w:rPr>
            <w:drawing>
              <wp:anchor distT="0" distB="0" distL="114300" distR="114300" simplePos="0" relativeHeight="251658240" behindDoc="0" locked="0" layoutInCell="1" allowOverlap="1" wp14:anchorId="52AE0FA7" wp14:editId="7A9B54B4">
                <wp:simplePos x="0" y="0"/>
                <wp:positionH relativeFrom="column">
                  <wp:posOffset>13335</wp:posOffset>
                </wp:positionH>
                <wp:positionV relativeFrom="paragraph">
                  <wp:posOffset>19050</wp:posOffset>
                </wp:positionV>
                <wp:extent cx="1179830" cy="580390"/>
                <wp:effectExtent l="0" t="0" r="0" b="0"/>
                <wp:wrapNone/>
                <wp:docPr id="12" name="Imagem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m 4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biLevel thresh="5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6851" t="27680" r="16450" b="25926"/>
                        <a:stretch/>
                      </pic:blipFill>
                      <pic:spPr>
                        <a:xfrm>
                          <a:off x="0" y="0"/>
                          <a:ext cx="1179830" cy="5803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494" w:type="dxa"/>
          <w:vMerge w:val="restart"/>
          <w:shd w:val="clear" w:color="auto" w:fill="663399"/>
          <w:vAlign w:val="center"/>
        </w:tcPr>
        <w:p w14:paraId="261207E1" w14:textId="77777777" w:rsidR="003671BC" w:rsidRPr="004335CB" w:rsidRDefault="003671BC" w:rsidP="004335CB">
          <w:pPr>
            <w:spacing w:before="120" w:after="120"/>
            <w:ind w:left="113"/>
            <w:rPr>
              <w:rFonts w:ascii="Helvetica" w:hAnsi="Helvetica" w:cstheme="minorHAnsi"/>
              <w:b/>
              <w:color w:val="FFFFFF" w:themeColor="background1"/>
              <w:sz w:val="20"/>
            </w:rPr>
          </w:pPr>
          <w:r w:rsidRPr="004335CB">
            <w:rPr>
              <w:rFonts w:ascii="Helvetica" w:hAnsi="Helvetica" w:cstheme="minorHAnsi"/>
              <w:b/>
              <w:color w:val="FFFFFF" w:themeColor="background1"/>
              <w:sz w:val="20"/>
            </w:rPr>
            <w:t xml:space="preserve">Processo de Gerenciamento de </w:t>
          </w:r>
          <w:r>
            <w:rPr>
              <w:rFonts w:ascii="Helvetica" w:hAnsi="Helvetica" w:cstheme="minorHAnsi"/>
              <w:b/>
              <w:color w:val="FFFFFF" w:themeColor="background1"/>
              <w:sz w:val="20"/>
            </w:rPr>
            <w:t>Fornecedores Críticos de TI</w:t>
          </w:r>
        </w:p>
        <w:p w14:paraId="1CC50E0B" w14:textId="77777777" w:rsidR="003671BC" w:rsidRPr="004335CB" w:rsidRDefault="003671BC" w:rsidP="004335CB">
          <w:pPr>
            <w:spacing w:before="120" w:after="120"/>
            <w:ind w:left="113"/>
            <w:rPr>
              <w:rFonts w:ascii="Helvetica" w:hAnsi="Helvetica" w:cstheme="minorHAnsi"/>
            </w:rPr>
          </w:pPr>
          <w:r w:rsidRPr="004335CB">
            <w:rPr>
              <w:rFonts w:ascii="Helvetica" w:hAnsi="Helvetica" w:cstheme="minorHAnsi"/>
              <w:color w:val="FFFFFF" w:themeColor="background1"/>
              <w:sz w:val="20"/>
            </w:rPr>
            <w:t>Documento de Especificação (Procedimento)</w:t>
          </w:r>
        </w:p>
      </w:tc>
      <w:tc>
        <w:tcPr>
          <w:tcW w:w="1776" w:type="dxa"/>
          <w:shd w:val="clear" w:color="auto" w:fill="663399"/>
          <w:vAlign w:val="center"/>
        </w:tcPr>
        <w:p w14:paraId="4EB88487" w14:textId="77777777" w:rsidR="003671BC" w:rsidRPr="004335CB" w:rsidRDefault="003671BC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Área: TI</w:t>
          </w:r>
        </w:p>
      </w:tc>
    </w:tr>
    <w:tr w:rsidR="003671BC" w14:paraId="257574BC" w14:textId="77777777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14:paraId="6281A327" w14:textId="77777777" w:rsidR="003671BC" w:rsidRPr="00C741EF" w:rsidRDefault="003671BC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  <w:vAlign w:val="center"/>
        </w:tcPr>
        <w:p w14:paraId="225CF9F1" w14:textId="77777777" w:rsidR="003671BC" w:rsidRPr="00FF76E3" w:rsidRDefault="003671BC" w:rsidP="004335CB">
          <w:pPr>
            <w:spacing w:before="60" w:after="60"/>
            <w:rPr>
              <w:rFonts w:ascii="Helvetica" w:hAnsi="Helvetica" w:cstheme="minorHAnsi"/>
              <w:b/>
            </w:rPr>
          </w:pPr>
        </w:p>
      </w:tc>
      <w:tc>
        <w:tcPr>
          <w:tcW w:w="1776" w:type="dxa"/>
          <w:shd w:val="clear" w:color="auto" w:fill="663399"/>
          <w:vAlign w:val="center"/>
        </w:tcPr>
        <w:p w14:paraId="63ED662B" w14:textId="77777777" w:rsidR="003671BC" w:rsidRPr="004335CB" w:rsidRDefault="003671BC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>
            <w:rPr>
              <w:b/>
              <w:smallCaps/>
              <w:color w:val="FFFFFF" w:themeColor="background1"/>
              <w:sz w:val="16"/>
              <w:szCs w:val="16"/>
            </w:rPr>
            <w:t>Versão: 1.1</w:t>
          </w:r>
        </w:p>
      </w:tc>
    </w:tr>
    <w:tr w:rsidR="003671BC" w14:paraId="52930C59" w14:textId="77777777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14:paraId="260C2677" w14:textId="77777777" w:rsidR="003671BC" w:rsidRPr="00C741EF" w:rsidRDefault="003671BC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</w:tcPr>
        <w:p w14:paraId="3B2C78B9" w14:textId="77777777" w:rsidR="003671BC" w:rsidRDefault="003671BC" w:rsidP="00F41AE9">
          <w:pPr>
            <w:ind w:right="-940"/>
          </w:pPr>
        </w:p>
      </w:tc>
      <w:tc>
        <w:tcPr>
          <w:tcW w:w="1776" w:type="dxa"/>
          <w:shd w:val="clear" w:color="auto" w:fill="663399"/>
          <w:vAlign w:val="center"/>
        </w:tcPr>
        <w:p w14:paraId="342034B6" w14:textId="344A15B2" w:rsidR="003671BC" w:rsidRPr="004335CB" w:rsidRDefault="003671BC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ptab w:relativeTo="margin" w:alignment="left" w:leader="none"/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 xml:space="preserve">Páginas: 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begin"/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instrText xml:space="preserve"> NUMPAGES   \* MERGEFORMAT </w:instrTex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separate"/>
          </w:r>
          <w:r w:rsidR="00C817FF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14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end"/>
          </w:r>
        </w:p>
      </w:tc>
    </w:tr>
    <w:tr w:rsidR="003671BC" w14:paraId="087335EB" w14:textId="77777777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14:paraId="6E4D9130" w14:textId="77777777" w:rsidR="003671BC" w:rsidRDefault="003671BC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</w:tcPr>
        <w:p w14:paraId="30C7DCFE" w14:textId="77777777" w:rsidR="003671BC" w:rsidRDefault="003671BC" w:rsidP="00F41AE9">
          <w:pPr>
            <w:ind w:right="-940"/>
          </w:pPr>
        </w:p>
      </w:tc>
      <w:tc>
        <w:tcPr>
          <w:tcW w:w="1776" w:type="dxa"/>
          <w:shd w:val="clear" w:color="auto" w:fill="663399"/>
          <w:vAlign w:val="center"/>
        </w:tcPr>
        <w:p w14:paraId="7E75CE2B" w14:textId="77777777" w:rsidR="003671BC" w:rsidRPr="004335CB" w:rsidRDefault="003671BC" w:rsidP="00393426">
          <w:pPr>
            <w:rPr>
              <w:b/>
              <w:smallCaps/>
              <w:color w:val="FFFFFF" w:themeColor="background1"/>
              <w:sz w:val="16"/>
              <w:szCs w:val="16"/>
            </w:rPr>
          </w:pPr>
          <w: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Data: 23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/03/2017</w:t>
          </w:r>
        </w:p>
      </w:tc>
    </w:tr>
  </w:tbl>
  <w:p w14:paraId="46E83A3C" w14:textId="77777777" w:rsidR="003671BC" w:rsidRDefault="003671BC" w:rsidP="00524123">
    <w:pPr>
      <w:pStyle w:val="Cabealho"/>
      <w:rPr>
        <w:lang w:val="pt-BR"/>
      </w:rPr>
    </w:pPr>
  </w:p>
  <w:p w14:paraId="560EDCAC" w14:textId="77777777" w:rsidR="003671BC" w:rsidRPr="00524123" w:rsidRDefault="003671BC" w:rsidP="00524123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87A55DE"/>
    <w:lvl w:ilvl="0">
      <w:start w:val="1"/>
      <w:numFmt w:val="decimal"/>
      <w:lvlText w:val="%1"/>
      <w:lvlJc w:val="left"/>
      <w:rPr>
        <w:rFonts w:hint="default"/>
        <w:b/>
        <w:i w:val="0"/>
      </w:rPr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52B0538"/>
    <w:multiLevelType w:val="hybridMultilevel"/>
    <w:tmpl w:val="EB9AFBC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BA2B8E"/>
    <w:multiLevelType w:val="hybridMultilevel"/>
    <w:tmpl w:val="2E782E2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920B9E"/>
    <w:multiLevelType w:val="hybridMultilevel"/>
    <w:tmpl w:val="D9A4252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4A1ECE"/>
    <w:multiLevelType w:val="hybridMultilevel"/>
    <w:tmpl w:val="E4D0922A"/>
    <w:lvl w:ilvl="0" w:tplc="0416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5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7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</w:abstractNum>
  <w:abstractNum w:abstractNumId="5" w15:restartNumberingAfterBreak="0">
    <w:nsid w:val="11E375DD"/>
    <w:multiLevelType w:val="multilevel"/>
    <w:tmpl w:val="F3165A1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14DA15A3"/>
    <w:multiLevelType w:val="hybridMultilevel"/>
    <w:tmpl w:val="A262FE2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8B630EA"/>
    <w:multiLevelType w:val="hybridMultilevel"/>
    <w:tmpl w:val="FFB8D7A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C547FFA"/>
    <w:multiLevelType w:val="hybridMultilevel"/>
    <w:tmpl w:val="DC94D51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202D40"/>
    <w:multiLevelType w:val="hybridMultilevel"/>
    <w:tmpl w:val="4926A14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DD19B1"/>
    <w:multiLevelType w:val="hybridMultilevel"/>
    <w:tmpl w:val="4BA4289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11" w15:restartNumberingAfterBreak="0">
    <w:nsid w:val="27327641"/>
    <w:multiLevelType w:val="multilevel"/>
    <w:tmpl w:val="102CE53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74778A0"/>
    <w:multiLevelType w:val="multilevel"/>
    <w:tmpl w:val="86285554"/>
    <w:lvl w:ilvl="0">
      <w:start w:val="1"/>
      <w:numFmt w:val="decimal"/>
      <w:lvlText w:val="%1"/>
      <w:lvlJc w:val="left"/>
      <w:pPr>
        <w:tabs>
          <w:tab w:val="num" w:pos="2276"/>
        </w:tabs>
        <w:ind w:left="227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 w15:restartNumberingAfterBreak="0">
    <w:nsid w:val="27B21734"/>
    <w:multiLevelType w:val="multilevel"/>
    <w:tmpl w:val="97844A8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5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1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488" w:hanging="1800"/>
      </w:pPr>
      <w:rPr>
        <w:rFonts w:hint="default"/>
      </w:rPr>
    </w:lvl>
  </w:abstractNum>
  <w:abstractNum w:abstractNumId="14" w15:restartNumberingAfterBreak="0">
    <w:nsid w:val="2C737BEC"/>
    <w:multiLevelType w:val="hybridMultilevel"/>
    <w:tmpl w:val="CFB4A6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120CA6"/>
    <w:multiLevelType w:val="hybridMultilevel"/>
    <w:tmpl w:val="1DA0CBE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22C0D3F"/>
    <w:multiLevelType w:val="hybridMultilevel"/>
    <w:tmpl w:val="CD3868E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A62314"/>
    <w:multiLevelType w:val="hybridMultilevel"/>
    <w:tmpl w:val="C20CDB42"/>
    <w:lvl w:ilvl="0" w:tplc="04160003">
      <w:start w:val="1"/>
      <w:numFmt w:val="bullet"/>
      <w:lvlText w:val="o"/>
      <w:lvlJc w:val="left"/>
      <w:pPr>
        <w:ind w:left="312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18" w15:restartNumberingAfterBreak="0">
    <w:nsid w:val="3B79447A"/>
    <w:multiLevelType w:val="hybridMultilevel"/>
    <w:tmpl w:val="97BEF4B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085714F"/>
    <w:multiLevelType w:val="hybridMultilevel"/>
    <w:tmpl w:val="42703A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000409"/>
    <w:multiLevelType w:val="hybridMultilevel"/>
    <w:tmpl w:val="D58AA35E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67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1" w15:restartNumberingAfterBreak="0">
    <w:nsid w:val="482B5C00"/>
    <w:multiLevelType w:val="hybridMultilevel"/>
    <w:tmpl w:val="7B1C57B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1C1142"/>
    <w:multiLevelType w:val="hybridMultilevel"/>
    <w:tmpl w:val="A5FC5E64"/>
    <w:lvl w:ilvl="0" w:tplc="04160001">
      <w:start w:val="1"/>
      <w:numFmt w:val="bullet"/>
      <w:lvlText w:val=""/>
      <w:lvlJc w:val="left"/>
      <w:pPr>
        <w:ind w:left="447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50B745B9"/>
    <w:multiLevelType w:val="hybridMultilevel"/>
    <w:tmpl w:val="139A405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1032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24" w15:restartNumberingAfterBreak="0">
    <w:nsid w:val="513D5F7E"/>
    <w:multiLevelType w:val="hybridMultilevel"/>
    <w:tmpl w:val="45AC3A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5F5F8F"/>
    <w:multiLevelType w:val="multilevel"/>
    <w:tmpl w:val="F88CB848"/>
    <w:lvl w:ilvl="0">
      <w:start w:val="1"/>
      <w:numFmt w:val="decimal"/>
      <w:lvlText w:val="%1."/>
      <w:lvlJc w:val="left"/>
      <w:pPr>
        <w:ind w:left="1211" w:hanging="360"/>
      </w:p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9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800"/>
      </w:pPr>
      <w:rPr>
        <w:rFonts w:hint="default"/>
      </w:rPr>
    </w:lvl>
  </w:abstractNum>
  <w:abstractNum w:abstractNumId="26" w15:restartNumberingAfterBreak="0">
    <w:nsid w:val="528913D8"/>
    <w:multiLevelType w:val="hybridMultilevel"/>
    <w:tmpl w:val="F7B6CC0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470263B"/>
    <w:multiLevelType w:val="multilevel"/>
    <w:tmpl w:val="F2C2AD4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5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1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488" w:hanging="1800"/>
      </w:pPr>
      <w:rPr>
        <w:rFonts w:hint="default"/>
      </w:rPr>
    </w:lvl>
  </w:abstractNum>
  <w:abstractNum w:abstractNumId="28" w15:restartNumberingAfterBreak="0">
    <w:nsid w:val="56EE2278"/>
    <w:multiLevelType w:val="hybridMultilevel"/>
    <w:tmpl w:val="15245FD2"/>
    <w:lvl w:ilvl="0" w:tplc="83BA17B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9E45A0D"/>
    <w:multiLevelType w:val="multilevel"/>
    <w:tmpl w:val="F2C2AD4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1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5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9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1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7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91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488" w:hanging="1800"/>
      </w:pPr>
      <w:rPr>
        <w:rFonts w:hint="default"/>
      </w:rPr>
    </w:lvl>
  </w:abstractNum>
  <w:abstractNum w:abstractNumId="30" w15:restartNumberingAfterBreak="0">
    <w:nsid w:val="60B67A39"/>
    <w:multiLevelType w:val="hybridMultilevel"/>
    <w:tmpl w:val="66949BD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AC65F3"/>
    <w:multiLevelType w:val="hybridMultilevel"/>
    <w:tmpl w:val="D15E84E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6342D40"/>
    <w:multiLevelType w:val="hybridMultilevel"/>
    <w:tmpl w:val="52085DB6"/>
    <w:lvl w:ilvl="0" w:tplc="1110DA18">
      <w:start w:val="1"/>
      <w:numFmt w:val="bullet"/>
      <w:pStyle w:val="ATMarcadorSemRecuo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6F2317D"/>
    <w:multiLevelType w:val="hybridMultilevel"/>
    <w:tmpl w:val="8F9838A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844C54"/>
    <w:multiLevelType w:val="hybridMultilevel"/>
    <w:tmpl w:val="D2AE1B44"/>
    <w:lvl w:ilvl="0" w:tplc="0416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4E58AB"/>
    <w:multiLevelType w:val="hybridMultilevel"/>
    <w:tmpl w:val="AD3C5D52"/>
    <w:lvl w:ilvl="0" w:tplc="0416000F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DA22D2C"/>
    <w:multiLevelType w:val="hybridMultilevel"/>
    <w:tmpl w:val="6E96E68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FF270D7"/>
    <w:multiLevelType w:val="hybridMultilevel"/>
    <w:tmpl w:val="7294322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38" w15:restartNumberingAfterBreak="0">
    <w:nsid w:val="74775C8E"/>
    <w:multiLevelType w:val="hybridMultilevel"/>
    <w:tmpl w:val="3B882ECE"/>
    <w:lvl w:ilvl="0" w:tplc="0416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39" w15:restartNumberingAfterBreak="0">
    <w:nsid w:val="799A5061"/>
    <w:multiLevelType w:val="hybridMultilevel"/>
    <w:tmpl w:val="484038BA"/>
    <w:lvl w:ilvl="0" w:tplc="0416000F">
      <w:start w:val="1"/>
      <w:numFmt w:val="decimal"/>
      <w:lvlText w:val="%1."/>
      <w:lvlJc w:val="left"/>
      <w:pPr>
        <w:ind w:left="1211" w:hanging="360"/>
      </w:pPr>
    </w:lvl>
    <w:lvl w:ilvl="1" w:tplc="04160019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0" w15:restartNumberingAfterBreak="0">
    <w:nsid w:val="79A90ED3"/>
    <w:multiLevelType w:val="multilevel"/>
    <w:tmpl w:val="AB7AE380"/>
    <w:lvl w:ilvl="0">
      <w:start w:val="1"/>
      <w:numFmt w:val="bullet"/>
      <w:lvlText w:val=""/>
      <w:lvlJc w:val="left"/>
      <w:pPr>
        <w:tabs>
          <w:tab w:val="num" w:pos="2276"/>
        </w:tabs>
        <w:ind w:left="2276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1" w15:restartNumberingAfterBreak="0">
    <w:nsid w:val="79F331FE"/>
    <w:multiLevelType w:val="hybridMultilevel"/>
    <w:tmpl w:val="2BBAC79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DD9438E"/>
    <w:multiLevelType w:val="hybridMultilevel"/>
    <w:tmpl w:val="C6BA499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41"/>
  </w:num>
  <w:num w:numId="4">
    <w:abstractNumId w:val="7"/>
  </w:num>
  <w:num w:numId="5">
    <w:abstractNumId w:val="10"/>
  </w:num>
  <w:num w:numId="6">
    <w:abstractNumId w:val="2"/>
  </w:num>
  <w:num w:numId="7">
    <w:abstractNumId w:val="32"/>
  </w:num>
  <w:num w:numId="8">
    <w:abstractNumId w:val="35"/>
  </w:num>
  <w:num w:numId="9">
    <w:abstractNumId w:val="17"/>
  </w:num>
  <w:num w:numId="10">
    <w:abstractNumId w:val="24"/>
  </w:num>
  <w:num w:numId="11">
    <w:abstractNumId w:val="9"/>
  </w:num>
  <w:num w:numId="12">
    <w:abstractNumId w:val="31"/>
  </w:num>
  <w:num w:numId="13">
    <w:abstractNumId w:val="36"/>
  </w:num>
  <w:num w:numId="14">
    <w:abstractNumId w:val="38"/>
  </w:num>
  <w:num w:numId="15">
    <w:abstractNumId w:val="15"/>
  </w:num>
  <w:num w:numId="16">
    <w:abstractNumId w:val="18"/>
  </w:num>
  <w:num w:numId="17">
    <w:abstractNumId w:val="1"/>
  </w:num>
  <w:num w:numId="18">
    <w:abstractNumId w:val="11"/>
  </w:num>
  <w:num w:numId="19">
    <w:abstractNumId w:val="5"/>
  </w:num>
  <w:num w:numId="20">
    <w:abstractNumId w:val="28"/>
  </w:num>
  <w:num w:numId="21">
    <w:abstractNumId w:val="21"/>
  </w:num>
  <w:num w:numId="22">
    <w:abstractNumId w:val="3"/>
  </w:num>
  <w:num w:numId="23">
    <w:abstractNumId w:val="33"/>
  </w:num>
  <w:num w:numId="24">
    <w:abstractNumId w:val="8"/>
  </w:num>
  <w:num w:numId="25">
    <w:abstractNumId w:val="14"/>
  </w:num>
  <w:num w:numId="26">
    <w:abstractNumId w:val="23"/>
  </w:num>
  <w:num w:numId="27">
    <w:abstractNumId w:val="37"/>
  </w:num>
  <w:num w:numId="28">
    <w:abstractNumId w:val="39"/>
  </w:num>
  <w:num w:numId="29">
    <w:abstractNumId w:val="26"/>
  </w:num>
  <w:num w:numId="30">
    <w:abstractNumId w:val="4"/>
  </w:num>
  <w:num w:numId="31">
    <w:abstractNumId w:val="16"/>
  </w:num>
  <w:num w:numId="32">
    <w:abstractNumId w:val="30"/>
  </w:num>
  <w:num w:numId="33">
    <w:abstractNumId w:val="19"/>
  </w:num>
  <w:num w:numId="34">
    <w:abstractNumId w:val="12"/>
  </w:num>
  <w:num w:numId="35">
    <w:abstractNumId w:val="40"/>
  </w:num>
  <w:num w:numId="36">
    <w:abstractNumId w:val="20"/>
  </w:num>
  <w:num w:numId="37">
    <w:abstractNumId w:val="34"/>
  </w:num>
  <w:num w:numId="38">
    <w:abstractNumId w:val="29"/>
  </w:num>
  <w:num w:numId="39">
    <w:abstractNumId w:val="13"/>
  </w:num>
  <w:num w:numId="40">
    <w:abstractNumId w:val="25"/>
  </w:num>
  <w:num w:numId="41">
    <w:abstractNumId w:val="42"/>
  </w:num>
  <w:num w:numId="42">
    <w:abstractNumId w:val="22"/>
  </w:num>
  <w:num w:numId="43">
    <w:abstractNumId w:val="27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69A1"/>
    <w:rsid w:val="0000014B"/>
    <w:rsid w:val="00000A8E"/>
    <w:rsid w:val="00002D82"/>
    <w:rsid w:val="00003599"/>
    <w:rsid w:val="00003BA0"/>
    <w:rsid w:val="00007627"/>
    <w:rsid w:val="000111ED"/>
    <w:rsid w:val="00011700"/>
    <w:rsid w:val="0001219A"/>
    <w:rsid w:val="00014D05"/>
    <w:rsid w:val="000178F9"/>
    <w:rsid w:val="00017BDB"/>
    <w:rsid w:val="00017C47"/>
    <w:rsid w:val="00020ADF"/>
    <w:rsid w:val="000215C5"/>
    <w:rsid w:val="00021AC1"/>
    <w:rsid w:val="00021ED2"/>
    <w:rsid w:val="000226D5"/>
    <w:rsid w:val="00025A64"/>
    <w:rsid w:val="00030870"/>
    <w:rsid w:val="00032BDF"/>
    <w:rsid w:val="000336F8"/>
    <w:rsid w:val="00034858"/>
    <w:rsid w:val="00035AF4"/>
    <w:rsid w:val="00036D25"/>
    <w:rsid w:val="00042DDB"/>
    <w:rsid w:val="0004312D"/>
    <w:rsid w:val="00043BF3"/>
    <w:rsid w:val="00043D4F"/>
    <w:rsid w:val="00044BB2"/>
    <w:rsid w:val="0004665A"/>
    <w:rsid w:val="000521B1"/>
    <w:rsid w:val="000527DC"/>
    <w:rsid w:val="00052D67"/>
    <w:rsid w:val="00054088"/>
    <w:rsid w:val="000551E2"/>
    <w:rsid w:val="00062B59"/>
    <w:rsid w:val="00063527"/>
    <w:rsid w:val="0006408A"/>
    <w:rsid w:val="00064AEA"/>
    <w:rsid w:val="000662FD"/>
    <w:rsid w:val="000679AB"/>
    <w:rsid w:val="00071CB6"/>
    <w:rsid w:val="00072F63"/>
    <w:rsid w:val="00073F29"/>
    <w:rsid w:val="000766F2"/>
    <w:rsid w:val="00077EBF"/>
    <w:rsid w:val="00080DCE"/>
    <w:rsid w:val="00081AB9"/>
    <w:rsid w:val="0008328B"/>
    <w:rsid w:val="000838CE"/>
    <w:rsid w:val="00084260"/>
    <w:rsid w:val="00084FBF"/>
    <w:rsid w:val="00085230"/>
    <w:rsid w:val="00087941"/>
    <w:rsid w:val="00087F59"/>
    <w:rsid w:val="00087FDE"/>
    <w:rsid w:val="00090E96"/>
    <w:rsid w:val="00090EE8"/>
    <w:rsid w:val="0009323A"/>
    <w:rsid w:val="000937F7"/>
    <w:rsid w:val="00096261"/>
    <w:rsid w:val="00097FE3"/>
    <w:rsid w:val="000A4AFB"/>
    <w:rsid w:val="000A536A"/>
    <w:rsid w:val="000A5C3F"/>
    <w:rsid w:val="000A5E13"/>
    <w:rsid w:val="000A6968"/>
    <w:rsid w:val="000B28D2"/>
    <w:rsid w:val="000B3A37"/>
    <w:rsid w:val="000B7B7E"/>
    <w:rsid w:val="000C0466"/>
    <w:rsid w:val="000C1EDF"/>
    <w:rsid w:val="000C2873"/>
    <w:rsid w:val="000C316C"/>
    <w:rsid w:val="000C43E4"/>
    <w:rsid w:val="000C7429"/>
    <w:rsid w:val="000D2C7B"/>
    <w:rsid w:val="000D35F1"/>
    <w:rsid w:val="000D398E"/>
    <w:rsid w:val="000D41FA"/>
    <w:rsid w:val="000D5C21"/>
    <w:rsid w:val="000D6288"/>
    <w:rsid w:val="000D761E"/>
    <w:rsid w:val="000E14F8"/>
    <w:rsid w:val="000E309C"/>
    <w:rsid w:val="000E72F1"/>
    <w:rsid w:val="000F0293"/>
    <w:rsid w:val="000F1345"/>
    <w:rsid w:val="000F17AB"/>
    <w:rsid w:val="000F2130"/>
    <w:rsid w:val="000F42A1"/>
    <w:rsid w:val="000F6C4E"/>
    <w:rsid w:val="00100035"/>
    <w:rsid w:val="001026EB"/>
    <w:rsid w:val="001047C5"/>
    <w:rsid w:val="001049EA"/>
    <w:rsid w:val="0010514C"/>
    <w:rsid w:val="00105C3A"/>
    <w:rsid w:val="001065DE"/>
    <w:rsid w:val="001124E1"/>
    <w:rsid w:val="001129A0"/>
    <w:rsid w:val="0011686B"/>
    <w:rsid w:val="001200D5"/>
    <w:rsid w:val="001201AC"/>
    <w:rsid w:val="00122A91"/>
    <w:rsid w:val="00125DAB"/>
    <w:rsid w:val="00126983"/>
    <w:rsid w:val="00126B67"/>
    <w:rsid w:val="00127661"/>
    <w:rsid w:val="0013000F"/>
    <w:rsid w:val="00132E75"/>
    <w:rsid w:val="001335C8"/>
    <w:rsid w:val="0013400B"/>
    <w:rsid w:val="00134562"/>
    <w:rsid w:val="00137E44"/>
    <w:rsid w:val="00140FE1"/>
    <w:rsid w:val="00141301"/>
    <w:rsid w:val="0014213F"/>
    <w:rsid w:val="00142B3F"/>
    <w:rsid w:val="00143B10"/>
    <w:rsid w:val="001443AB"/>
    <w:rsid w:val="001447E5"/>
    <w:rsid w:val="00145DD7"/>
    <w:rsid w:val="00147733"/>
    <w:rsid w:val="00150D4C"/>
    <w:rsid w:val="001510A5"/>
    <w:rsid w:val="001524ED"/>
    <w:rsid w:val="00154E2A"/>
    <w:rsid w:val="00157B9C"/>
    <w:rsid w:val="00160019"/>
    <w:rsid w:val="00161342"/>
    <w:rsid w:val="001702C0"/>
    <w:rsid w:val="001713E1"/>
    <w:rsid w:val="001726A1"/>
    <w:rsid w:val="00174EB6"/>
    <w:rsid w:val="00177A40"/>
    <w:rsid w:val="00177F02"/>
    <w:rsid w:val="00181E3A"/>
    <w:rsid w:val="00181EE0"/>
    <w:rsid w:val="001825D8"/>
    <w:rsid w:val="00182ECF"/>
    <w:rsid w:val="001834AF"/>
    <w:rsid w:val="00183FA0"/>
    <w:rsid w:val="00185ABF"/>
    <w:rsid w:val="0018747E"/>
    <w:rsid w:val="001919BF"/>
    <w:rsid w:val="0019317A"/>
    <w:rsid w:val="00196C55"/>
    <w:rsid w:val="001A0544"/>
    <w:rsid w:val="001A2F96"/>
    <w:rsid w:val="001A35CE"/>
    <w:rsid w:val="001A3C01"/>
    <w:rsid w:val="001A5FFE"/>
    <w:rsid w:val="001A641D"/>
    <w:rsid w:val="001A7876"/>
    <w:rsid w:val="001B3925"/>
    <w:rsid w:val="001B49B5"/>
    <w:rsid w:val="001B4A54"/>
    <w:rsid w:val="001B606A"/>
    <w:rsid w:val="001B63F2"/>
    <w:rsid w:val="001B7A7E"/>
    <w:rsid w:val="001B7C99"/>
    <w:rsid w:val="001C05A4"/>
    <w:rsid w:val="001C075E"/>
    <w:rsid w:val="001C1BDE"/>
    <w:rsid w:val="001C678B"/>
    <w:rsid w:val="001C79BB"/>
    <w:rsid w:val="001D1506"/>
    <w:rsid w:val="001D1C76"/>
    <w:rsid w:val="001D1E62"/>
    <w:rsid w:val="001D2E9E"/>
    <w:rsid w:val="001D3A25"/>
    <w:rsid w:val="001D686F"/>
    <w:rsid w:val="001D7720"/>
    <w:rsid w:val="001E009D"/>
    <w:rsid w:val="001E0318"/>
    <w:rsid w:val="001E5369"/>
    <w:rsid w:val="001E6154"/>
    <w:rsid w:val="001E6C4B"/>
    <w:rsid w:val="001E6DE6"/>
    <w:rsid w:val="001E6EA4"/>
    <w:rsid w:val="001F1CCC"/>
    <w:rsid w:val="001F4AF3"/>
    <w:rsid w:val="001F4B46"/>
    <w:rsid w:val="00201B4C"/>
    <w:rsid w:val="002045C1"/>
    <w:rsid w:val="0020558A"/>
    <w:rsid w:val="00205601"/>
    <w:rsid w:val="00205B80"/>
    <w:rsid w:val="00207D9A"/>
    <w:rsid w:val="0021001A"/>
    <w:rsid w:val="00211DAE"/>
    <w:rsid w:val="00214DB0"/>
    <w:rsid w:val="00214E12"/>
    <w:rsid w:val="00215518"/>
    <w:rsid w:val="00215E12"/>
    <w:rsid w:val="00216F27"/>
    <w:rsid w:val="00221894"/>
    <w:rsid w:val="00221BB6"/>
    <w:rsid w:val="002234D8"/>
    <w:rsid w:val="002234E6"/>
    <w:rsid w:val="00223BAF"/>
    <w:rsid w:val="002256D1"/>
    <w:rsid w:val="002267D2"/>
    <w:rsid w:val="002316B9"/>
    <w:rsid w:val="002359F6"/>
    <w:rsid w:val="002365ED"/>
    <w:rsid w:val="00237293"/>
    <w:rsid w:val="002408DD"/>
    <w:rsid w:val="00241237"/>
    <w:rsid w:val="00241699"/>
    <w:rsid w:val="00242354"/>
    <w:rsid w:val="002435BB"/>
    <w:rsid w:val="0024368F"/>
    <w:rsid w:val="00244D13"/>
    <w:rsid w:val="00244D61"/>
    <w:rsid w:val="00245FB6"/>
    <w:rsid w:val="00247071"/>
    <w:rsid w:val="0024765D"/>
    <w:rsid w:val="002527B0"/>
    <w:rsid w:val="00253329"/>
    <w:rsid w:val="002537AA"/>
    <w:rsid w:val="00254289"/>
    <w:rsid w:val="00254F2E"/>
    <w:rsid w:val="00257882"/>
    <w:rsid w:val="00257C53"/>
    <w:rsid w:val="00261D54"/>
    <w:rsid w:val="00262978"/>
    <w:rsid w:val="002660B1"/>
    <w:rsid w:val="0027083A"/>
    <w:rsid w:val="00270BBD"/>
    <w:rsid w:val="002731BF"/>
    <w:rsid w:val="0027415A"/>
    <w:rsid w:val="00274A8B"/>
    <w:rsid w:val="0027586C"/>
    <w:rsid w:val="00275D3F"/>
    <w:rsid w:val="002770E9"/>
    <w:rsid w:val="00281233"/>
    <w:rsid w:val="002817A0"/>
    <w:rsid w:val="00281B3B"/>
    <w:rsid w:val="00281FDB"/>
    <w:rsid w:val="00282069"/>
    <w:rsid w:val="00283705"/>
    <w:rsid w:val="002842AB"/>
    <w:rsid w:val="0028480C"/>
    <w:rsid w:val="0028569A"/>
    <w:rsid w:val="00286AE8"/>
    <w:rsid w:val="00287DEC"/>
    <w:rsid w:val="002909AE"/>
    <w:rsid w:val="00290CEA"/>
    <w:rsid w:val="002927E4"/>
    <w:rsid w:val="00294094"/>
    <w:rsid w:val="00294128"/>
    <w:rsid w:val="002A1BAF"/>
    <w:rsid w:val="002A1BED"/>
    <w:rsid w:val="002A26A4"/>
    <w:rsid w:val="002A4AE1"/>
    <w:rsid w:val="002B255D"/>
    <w:rsid w:val="002B257E"/>
    <w:rsid w:val="002B342D"/>
    <w:rsid w:val="002B3C15"/>
    <w:rsid w:val="002B3E31"/>
    <w:rsid w:val="002B40EA"/>
    <w:rsid w:val="002B4EC5"/>
    <w:rsid w:val="002C0000"/>
    <w:rsid w:val="002C0747"/>
    <w:rsid w:val="002C2CB9"/>
    <w:rsid w:val="002C3FEB"/>
    <w:rsid w:val="002C5CC5"/>
    <w:rsid w:val="002C7115"/>
    <w:rsid w:val="002D25BC"/>
    <w:rsid w:val="002D4A81"/>
    <w:rsid w:val="002D7C22"/>
    <w:rsid w:val="002E044B"/>
    <w:rsid w:val="002E0730"/>
    <w:rsid w:val="002E0CC6"/>
    <w:rsid w:val="002E0F5B"/>
    <w:rsid w:val="002E202A"/>
    <w:rsid w:val="002E4C89"/>
    <w:rsid w:val="002E56EF"/>
    <w:rsid w:val="002E599F"/>
    <w:rsid w:val="002F031B"/>
    <w:rsid w:val="002F1C7F"/>
    <w:rsid w:val="002F263F"/>
    <w:rsid w:val="002F46F8"/>
    <w:rsid w:val="002F56DF"/>
    <w:rsid w:val="0030143E"/>
    <w:rsid w:val="00303C73"/>
    <w:rsid w:val="00304352"/>
    <w:rsid w:val="00305829"/>
    <w:rsid w:val="00306BDB"/>
    <w:rsid w:val="003077E9"/>
    <w:rsid w:val="00310268"/>
    <w:rsid w:val="00310804"/>
    <w:rsid w:val="00312EDD"/>
    <w:rsid w:val="003137CE"/>
    <w:rsid w:val="00314087"/>
    <w:rsid w:val="003146A8"/>
    <w:rsid w:val="00316667"/>
    <w:rsid w:val="00316BAD"/>
    <w:rsid w:val="0031715B"/>
    <w:rsid w:val="00321989"/>
    <w:rsid w:val="003234C8"/>
    <w:rsid w:val="003236D6"/>
    <w:rsid w:val="00323C61"/>
    <w:rsid w:val="003243BF"/>
    <w:rsid w:val="00324985"/>
    <w:rsid w:val="00324EC4"/>
    <w:rsid w:val="00325BD7"/>
    <w:rsid w:val="0032611B"/>
    <w:rsid w:val="0032650B"/>
    <w:rsid w:val="00327CFC"/>
    <w:rsid w:val="00330667"/>
    <w:rsid w:val="00330C1B"/>
    <w:rsid w:val="00331434"/>
    <w:rsid w:val="00333CB5"/>
    <w:rsid w:val="00340331"/>
    <w:rsid w:val="00342C94"/>
    <w:rsid w:val="00344234"/>
    <w:rsid w:val="00344858"/>
    <w:rsid w:val="0034678B"/>
    <w:rsid w:val="0034788B"/>
    <w:rsid w:val="00352AD2"/>
    <w:rsid w:val="00353AD1"/>
    <w:rsid w:val="00354033"/>
    <w:rsid w:val="003573C9"/>
    <w:rsid w:val="003575E9"/>
    <w:rsid w:val="00357632"/>
    <w:rsid w:val="00360F0B"/>
    <w:rsid w:val="00360FFF"/>
    <w:rsid w:val="0036224C"/>
    <w:rsid w:val="00362FD4"/>
    <w:rsid w:val="003642AD"/>
    <w:rsid w:val="0036442E"/>
    <w:rsid w:val="003663ED"/>
    <w:rsid w:val="003671BC"/>
    <w:rsid w:val="0036790E"/>
    <w:rsid w:val="00367C89"/>
    <w:rsid w:val="003717C6"/>
    <w:rsid w:val="0037227D"/>
    <w:rsid w:val="003803AE"/>
    <w:rsid w:val="00382018"/>
    <w:rsid w:val="0038636E"/>
    <w:rsid w:val="003865B8"/>
    <w:rsid w:val="0038671E"/>
    <w:rsid w:val="003877D1"/>
    <w:rsid w:val="00391FA4"/>
    <w:rsid w:val="003926DF"/>
    <w:rsid w:val="003927B1"/>
    <w:rsid w:val="00392D1D"/>
    <w:rsid w:val="00393426"/>
    <w:rsid w:val="003A0974"/>
    <w:rsid w:val="003A1566"/>
    <w:rsid w:val="003B0DB9"/>
    <w:rsid w:val="003B36AA"/>
    <w:rsid w:val="003B7BD7"/>
    <w:rsid w:val="003C07D1"/>
    <w:rsid w:val="003C1F26"/>
    <w:rsid w:val="003C3280"/>
    <w:rsid w:val="003C433B"/>
    <w:rsid w:val="003C4A4F"/>
    <w:rsid w:val="003C4B1C"/>
    <w:rsid w:val="003C62E3"/>
    <w:rsid w:val="003C6D0A"/>
    <w:rsid w:val="003C74F8"/>
    <w:rsid w:val="003D0754"/>
    <w:rsid w:val="003D2EE6"/>
    <w:rsid w:val="003D3A68"/>
    <w:rsid w:val="003D5B82"/>
    <w:rsid w:val="003E00A4"/>
    <w:rsid w:val="003E06DF"/>
    <w:rsid w:val="003E0C1D"/>
    <w:rsid w:val="003E2D43"/>
    <w:rsid w:val="003E526C"/>
    <w:rsid w:val="003F0D39"/>
    <w:rsid w:val="003F107A"/>
    <w:rsid w:val="003F21B8"/>
    <w:rsid w:val="003F23C6"/>
    <w:rsid w:val="003F729D"/>
    <w:rsid w:val="00400C59"/>
    <w:rsid w:val="0040217C"/>
    <w:rsid w:val="00402376"/>
    <w:rsid w:val="0040399D"/>
    <w:rsid w:val="00407398"/>
    <w:rsid w:val="004111A2"/>
    <w:rsid w:val="00411636"/>
    <w:rsid w:val="00411896"/>
    <w:rsid w:val="00411B00"/>
    <w:rsid w:val="004129F6"/>
    <w:rsid w:val="00413B03"/>
    <w:rsid w:val="00414BBC"/>
    <w:rsid w:val="00416F00"/>
    <w:rsid w:val="00420822"/>
    <w:rsid w:val="004213A7"/>
    <w:rsid w:val="00421E08"/>
    <w:rsid w:val="0042478E"/>
    <w:rsid w:val="00424E5D"/>
    <w:rsid w:val="00425432"/>
    <w:rsid w:val="0042653D"/>
    <w:rsid w:val="004267B9"/>
    <w:rsid w:val="0042781A"/>
    <w:rsid w:val="004307D9"/>
    <w:rsid w:val="004323F3"/>
    <w:rsid w:val="00432416"/>
    <w:rsid w:val="004329F5"/>
    <w:rsid w:val="004335CB"/>
    <w:rsid w:val="00437167"/>
    <w:rsid w:val="00437249"/>
    <w:rsid w:val="00437783"/>
    <w:rsid w:val="004421CC"/>
    <w:rsid w:val="00446357"/>
    <w:rsid w:val="00446A78"/>
    <w:rsid w:val="00446D89"/>
    <w:rsid w:val="004476B8"/>
    <w:rsid w:val="004502C8"/>
    <w:rsid w:val="00452FA1"/>
    <w:rsid w:val="0045468C"/>
    <w:rsid w:val="0045771F"/>
    <w:rsid w:val="004604BA"/>
    <w:rsid w:val="00460D79"/>
    <w:rsid w:val="00463ABC"/>
    <w:rsid w:val="00463FCE"/>
    <w:rsid w:val="00465510"/>
    <w:rsid w:val="00466859"/>
    <w:rsid w:val="0047306C"/>
    <w:rsid w:val="004730B3"/>
    <w:rsid w:val="004812FE"/>
    <w:rsid w:val="00481B50"/>
    <w:rsid w:val="00482A5B"/>
    <w:rsid w:val="00490B5B"/>
    <w:rsid w:val="004940FA"/>
    <w:rsid w:val="004960A2"/>
    <w:rsid w:val="0049684A"/>
    <w:rsid w:val="004A0036"/>
    <w:rsid w:val="004A09F1"/>
    <w:rsid w:val="004A0F9A"/>
    <w:rsid w:val="004A1354"/>
    <w:rsid w:val="004A39DF"/>
    <w:rsid w:val="004A3B61"/>
    <w:rsid w:val="004A565B"/>
    <w:rsid w:val="004B143B"/>
    <w:rsid w:val="004B286B"/>
    <w:rsid w:val="004B3ED1"/>
    <w:rsid w:val="004B45E9"/>
    <w:rsid w:val="004C0935"/>
    <w:rsid w:val="004C5EEC"/>
    <w:rsid w:val="004C6BF7"/>
    <w:rsid w:val="004C71E7"/>
    <w:rsid w:val="004C72E9"/>
    <w:rsid w:val="004C76AC"/>
    <w:rsid w:val="004C773B"/>
    <w:rsid w:val="004D0655"/>
    <w:rsid w:val="004D0B59"/>
    <w:rsid w:val="004D3EFD"/>
    <w:rsid w:val="004D40AA"/>
    <w:rsid w:val="004D4298"/>
    <w:rsid w:val="004D5BC2"/>
    <w:rsid w:val="004D66F4"/>
    <w:rsid w:val="004D6806"/>
    <w:rsid w:val="004E0304"/>
    <w:rsid w:val="004E0DF5"/>
    <w:rsid w:val="004E222B"/>
    <w:rsid w:val="004E2928"/>
    <w:rsid w:val="004F05AF"/>
    <w:rsid w:val="004F1360"/>
    <w:rsid w:val="004F1ECD"/>
    <w:rsid w:val="004F40A2"/>
    <w:rsid w:val="0050007F"/>
    <w:rsid w:val="005012B3"/>
    <w:rsid w:val="00502491"/>
    <w:rsid w:val="00502A06"/>
    <w:rsid w:val="005043FC"/>
    <w:rsid w:val="005063B9"/>
    <w:rsid w:val="00506A66"/>
    <w:rsid w:val="005118F6"/>
    <w:rsid w:val="00511E0F"/>
    <w:rsid w:val="00512728"/>
    <w:rsid w:val="00512905"/>
    <w:rsid w:val="005134A7"/>
    <w:rsid w:val="0051535A"/>
    <w:rsid w:val="00517817"/>
    <w:rsid w:val="00521ECA"/>
    <w:rsid w:val="00522740"/>
    <w:rsid w:val="0052303B"/>
    <w:rsid w:val="00523316"/>
    <w:rsid w:val="00524123"/>
    <w:rsid w:val="00524316"/>
    <w:rsid w:val="005248A9"/>
    <w:rsid w:val="005272CE"/>
    <w:rsid w:val="005278FB"/>
    <w:rsid w:val="00527931"/>
    <w:rsid w:val="0053403F"/>
    <w:rsid w:val="0053764C"/>
    <w:rsid w:val="0054279A"/>
    <w:rsid w:val="0054394D"/>
    <w:rsid w:val="00545B9C"/>
    <w:rsid w:val="005479A2"/>
    <w:rsid w:val="005547A1"/>
    <w:rsid w:val="005559E2"/>
    <w:rsid w:val="00555D66"/>
    <w:rsid w:val="00556941"/>
    <w:rsid w:val="00562F67"/>
    <w:rsid w:val="00565B04"/>
    <w:rsid w:val="0056645A"/>
    <w:rsid w:val="0056686B"/>
    <w:rsid w:val="00566F21"/>
    <w:rsid w:val="0056700E"/>
    <w:rsid w:val="005676BE"/>
    <w:rsid w:val="00567FDD"/>
    <w:rsid w:val="00570CFF"/>
    <w:rsid w:val="00570DD5"/>
    <w:rsid w:val="00572CFF"/>
    <w:rsid w:val="00580EDE"/>
    <w:rsid w:val="00582256"/>
    <w:rsid w:val="005837EB"/>
    <w:rsid w:val="0058385D"/>
    <w:rsid w:val="00583BF3"/>
    <w:rsid w:val="00585BF5"/>
    <w:rsid w:val="00587501"/>
    <w:rsid w:val="00593876"/>
    <w:rsid w:val="0059436D"/>
    <w:rsid w:val="00595968"/>
    <w:rsid w:val="005A4F37"/>
    <w:rsid w:val="005A6905"/>
    <w:rsid w:val="005A762A"/>
    <w:rsid w:val="005B01A9"/>
    <w:rsid w:val="005B299F"/>
    <w:rsid w:val="005B3400"/>
    <w:rsid w:val="005C100F"/>
    <w:rsid w:val="005C1B8C"/>
    <w:rsid w:val="005C2930"/>
    <w:rsid w:val="005C34E3"/>
    <w:rsid w:val="005C37FC"/>
    <w:rsid w:val="005C3908"/>
    <w:rsid w:val="005C4E91"/>
    <w:rsid w:val="005C6569"/>
    <w:rsid w:val="005C780D"/>
    <w:rsid w:val="005D1F31"/>
    <w:rsid w:val="005D1FE5"/>
    <w:rsid w:val="005D5189"/>
    <w:rsid w:val="005E02E7"/>
    <w:rsid w:val="005E3274"/>
    <w:rsid w:val="005E43DD"/>
    <w:rsid w:val="005E4F99"/>
    <w:rsid w:val="005E6273"/>
    <w:rsid w:val="005E7339"/>
    <w:rsid w:val="005E7FA3"/>
    <w:rsid w:val="005F21A2"/>
    <w:rsid w:val="005F46DD"/>
    <w:rsid w:val="005F5700"/>
    <w:rsid w:val="005F747E"/>
    <w:rsid w:val="005F76B0"/>
    <w:rsid w:val="005F7883"/>
    <w:rsid w:val="0060021F"/>
    <w:rsid w:val="00600A26"/>
    <w:rsid w:val="00600B1B"/>
    <w:rsid w:val="00600EC1"/>
    <w:rsid w:val="00603E24"/>
    <w:rsid w:val="00604D41"/>
    <w:rsid w:val="006064D3"/>
    <w:rsid w:val="00607A37"/>
    <w:rsid w:val="00610432"/>
    <w:rsid w:val="00610789"/>
    <w:rsid w:val="00612A72"/>
    <w:rsid w:val="00615CD3"/>
    <w:rsid w:val="00616457"/>
    <w:rsid w:val="006202BC"/>
    <w:rsid w:val="0062275B"/>
    <w:rsid w:val="00622CAE"/>
    <w:rsid w:val="006245A0"/>
    <w:rsid w:val="0062645A"/>
    <w:rsid w:val="0062646C"/>
    <w:rsid w:val="00626514"/>
    <w:rsid w:val="00626DB2"/>
    <w:rsid w:val="0062787D"/>
    <w:rsid w:val="00633517"/>
    <w:rsid w:val="006350AD"/>
    <w:rsid w:val="00635997"/>
    <w:rsid w:val="00636608"/>
    <w:rsid w:val="006371A1"/>
    <w:rsid w:val="0064605C"/>
    <w:rsid w:val="006461A7"/>
    <w:rsid w:val="00647A4C"/>
    <w:rsid w:val="00650B81"/>
    <w:rsid w:val="00652463"/>
    <w:rsid w:val="00652AAE"/>
    <w:rsid w:val="00652E21"/>
    <w:rsid w:val="006549A7"/>
    <w:rsid w:val="00655BB3"/>
    <w:rsid w:val="00655F13"/>
    <w:rsid w:val="00660879"/>
    <w:rsid w:val="00660EAB"/>
    <w:rsid w:val="006631F4"/>
    <w:rsid w:val="00663651"/>
    <w:rsid w:val="00667A1D"/>
    <w:rsid w:val="00667E49"/>
    <w:rsid w:val="00670EB1"/>
    <w:rsid w:val="0067108E"/>
    <w:rsid w:val="00671667"/>
    <w:rsid w:val="00671947"/>
    <w:rsid w:val="00674A84"/>
    <w:rsid w:val="00676E9D"/>
    <w:rsid w:val="00677D95"/>
    <w:rsid w:val="006818B7"/>
    <w:rsid w:val="00686B3D"/>
    <w:rsid w:val="00687A1E"/>
    <w:rsid w:val="00687AE4"/>
    <w:rsid w:val="0069131A"/>
    <w:rsid w:val="00692CD2"/>
    <w:rsid w:val="006938F7"/>
    <w:rsid w:val="00693DDD"/>
    <w:rsid w:val="00694A8A"/>
    <w:rsid w:val="006964F5"/>
    <w:rsid w:val="00697295"/>
    <w:rsid w:val="0069738E"/>
    <w:rsid w:val="006A3A98"/>
    <w:rsid w:val="006A3F1D"/>
    <w:rsid w:val="006A44A2"/>
    <w:rsid w:val="006A6FC3"/>
    <w:rsid w:val="006A71AD"/>
    <w:rsid w:val="006B0FB9"/>
    <w:rsid w:val="006B2B16"/>
    <w:rsid w:val="006B3141"/>
    <w:rsid w:val="006B34CC"/>
    <w:rsid w:val="006B647A"/>
    <w:rsid w:val="006B6B13"/>
    <w:rsid w:val="006B732A"/>
    <w:rsid w:val="006C2A5E"/>
    <w:rsid w:val="006C347D"/>
    <w:rsid w:val="006C38E1"/>
    <w:rsid w:val="006C3B81"/>
    <w:rsid w:val="006C579C"/>
    <w:rsid w:val="006C6483"/>
    <w:rsid w:val="006C7109"/>
    <w:rsid w:val="006D08B6"/>
    <w:rsid w:val="006D0F2F"/>
    <w:rsid w:val="006D1D33"/>
    <w:rsid w:val="006D3BCB"/>
    <w:rsid w:val="006D7365"/>
    <w:rsid w:val="006D75F0"/>
    <w:rsid w:val="006E1847"/>
    <w:rsid w:val="006E6E61"/>
    <w:rsid w:val="006F167F"/>
    <w:rsid w:val="006F2C51"/>
    <w:rsid w:val="006F347A"/>
    <w:rsid w:val="006F490E"/>
    <w:rsid w:val="006F6435"/>
    <w:rsid w:val="006F79E6"/>
    <w:rsid w:val="006F7B07"/>
    <w:rsid w:val="00701FBC"/>
    <w:rsid w:val="007046BE"/>
    <w:rsid w:val="00707631"/>
    <w:rsid w:val="00712407"/>
    <w:rsid w:val="007138D3"/>
    <w:rsid w:val="00713C8B"/>
    <w:rsid w:val="007153F7"/>
    <w:rsid w:val="007228D8"/>
    <w:rsid w:val="007279EA"/>
    <w:rsid w:val="00731AFC"/>
    <w:rsid w:val="00731B35"/>
    <w:rsid w:val="007327A5"/>
    <w:rsid w:val="00734ED0"/>
    <w:rsid w:val="00736472"/>
    <w:rsid w:val="00736812"/>
    <w:rsid w:val="007447B8"/>
    <w:rsid w:val="00746A69"/>
    <w:rsid w:val="007506DD"/>
    <w:rsid w:val="00750A0A"/>
    <w:rsid w:val="007511E7"/>
    <w:rsid w:val="00755763"/>
    <w:rsid w:val="00755D5F"/>
    <w:rsid w:val="00756BCB"/>
    <w:rsid w:val="007570BD"/>
    <w:rsid w:val="00762642"/>
    <w:rsid w:val="0076277A"/>
    <w:rsid w:val="007631B3"/>
    <w:rsid w:val="00764DB6"/>
    <w:rsid w:val="00767286"/>
    <w:rsid w:val="007704CA"/>
    <w:rsid w:val="00770676"/>
    <w:rsid w:val="007708FB"/>
    <w:rsid w:val="00776E6F"/>
    <w:rsid w:val="0077730E"/>
    <w:rsid w:val="007778CE"/>
    <w:rsid w:val="00777B81"/>
    <w:rsid w:val="00780D9E"/>
    <w:rsid w:val="00781407"/>
    <w:rsid w:val="00782118"/>
    <w:rsid w:val="0078216F"/>
    <w:rsid w:val="007824D8"/>
    <w:rsid w:val="007829E7"/>
    <w:rsid w:val="00782D42"/>
    <w:rsid w:val="00783ABF"/>
    <w:rsid w:val="00783C1A"/>
    <w:rsid w:val="00785CC4"/>
    <w:rsid w:val="007863A1"/>
    <w:rsid w:val="00791793"/>
    <w:rsid w:val="00793A6A"/>
    <w:rsid w:val="00794CF0"/>
    <w:rsid w:val="007959B4"/>
    <w:rsid w:val="00795BB1"/>
    <w:rsid w:val="00797ACD"/>
    <w:rsid w:val="007A0711"/>
    <w:rsid w:val="007A41DD"/>
    <w:rsid w:val="007A436D"/>
    <w:rsid w:val="007A54D9"/>
    <w:rsid w:val="007A7209"/>
    <w:rsid w:val="007B0E98"/>
    <w:rsid w:val="007B29EF"/>
    <w:rsid w:val="007B3685"/>
    <w:rsid w:val="007B4B74"/>
    <w:rsid w:val="007B6037"/>
    <w:rsid w:val="007B64C5"/>
    <w:rsid w:val="007B75DF"/>
    <w:rsid w:val="007C1440"/>
    <w:rsid w:val="007C2C4C"/>
    <w:rsid w:val="007C31D9"/>
    <w:rsid w:val="007C336E"/>
    <w:rsid w:val="007C4E24"/>
    <w:rsid w:val="007C513D"/>
    <w:rsid w:val="007C647A"/>
    <w:rsid w:val="007D2E6B"/>
    <w:rsid w:val="007D31C7"/>
    <w:rsid w:val="007D4570"/>
    <w:rsid w:val="007D677A"/>
    <w:rsid w:val="007E0685"/>
    <w:rsid w:val="007E397E"/>
    <w:rsid w:val="007E3A94"/>
    <w:rsid w:val="007E3D41"/>
    <w:rsid w:val="007E3F10"/>
    <w:rsid w:val="007E3FE9"/>
    <w:rsid w:val="007E4A4A"/>
    <w:rsid w:val="007E5370"/>
    <w:rsid w:val="007E6EBD"/>
    <w:rsid w:val="007E74AC"/>
    <w:rsid w:val="007E7DA6"/>
    <w:rsid w:val="007F03C6"/>
    <w:rsid w:val="007F0869"/>
    <w:rsid w:val="007F1C5D"/>
    <w:rsid w:val="007F42F1"/>
    <w:rsid w:val="007F4CAE"/>
    <w:rsid w:val="007F6F28"/>
    <w:rsid w:val="00803B59"/>
    <w:rsid w:val="00806C73"/>
    <w:rsid w:val="00813F48"/>
    <w:rsid w:val="00816132"/>
    <w:rsid w:val="008173AF"/>
    <w:rsid w:val="00827468"/>
    <w:rsid w:val="008329AD"/>
    <w:rsid w:val="00835AFE"/>
    <w:rsid w:val="00835E74"/>
    <w:rsid w:val="008363B7"/>
    <w:rsid w:val="008368B7"/>
    <w:rsid w:val="00836DA5"/>
    <w:rsid w:val="00841AC1"/>
    <w:rsid w:val="00843AEC"/>
    <w:rsid w:val="00847254"/>
    <w:rsid w:val="00850063"/>
    <w:rsid w:val="00851FD7"/>
    <w:rsid w:val="00853111"/>
    <w:rsid w:val="00856E18"/>
    <w:rsid w:val="008610E1"/>
    <w:rsid w:val="00862500"/>
    <w:rsid w:val="0086401B"/>
    <w:rsid w:val="008664D5"/>
    <w:rsid w:val="00866FFC"/>
    <w:rsid w:val="00867866"/>
    <w:rsid w:val="00872C8B"/>
    <w:rsid w:val="00873315"/>
    <w:rsid w:val="0087467A"/>
    <w:rsid w:val="00875E19"/>
    <w:rsid w:val="00880DE8"/>
    <w:rsid w:val="008812E1"/>
    <w:rsid w:val="00882AA7"/>
    <w:rsid w:val="00883EB7"/>
    <w:rsid w:val="00884072"/>
    <w:rsid w:val="00887706"/>
    <w:rsid w:val="008907D6"/>
    <w:rsid w:val="00890D20"/>
    <w:rsid w:val="00890FD9"/>
    <w:rsid w:val="00893F9C"/>
    <w:rsid w:val="00894804"/>
    <w:rsid w:val="00895229"/>
    <w:rsid w:val="008960F8"/>
    <w:rsid w:val="00896BCD"/>
    <w:rsid w:val="008A03F5"/>
    <w:rsid w:val="008A0644"/>
    <w:rsid w:val="008A0DA9"/>
    <w:rsid w:val="008A1C53"/>
    <w:rsid w:val="008A1FC8"/>
    <w:rsid w:val="008A6DE7"/>
    <w:rsid w:val="008B1D2E"/>
    <w:rsid w:val="008B2A13"/>
    <w:rsid w:val="008B30D8"/>
    <w:rsid w:val="008B3FB0"/>
    <w:rsid w:val="008B5D05"/>
    <w:rsid w:val="008B65A8"/>
    <w:rsid w:val="008B6A26"/>
    <w:rsid w:val="008B6B79"/>
    <w:rsid w:val="008B783E"/>
    <w:rsid w:val="008B7ECC"/>
    <w:rsid w:val="008C00FE"/>
    <w:rsid w:val="008C1B80"/>
    <w:rsid w:val="008C3900"/>
    <w:rsid w:val="008C4FD4"/>
    <w:rsid w:val="008C61E2"/>
    <w:rsid w:val="008D1E4E"/>
    <w:rsid w:val="008D2014"/>
    <w:rsid w:val="008D2385"/>
    <w:rsid w:val="008D2A1F"/>
    <w:rsid w:val="008D2F56"/>
    <w:rsid w:val="008D5413"/>
    <w:rsid w:val="008D61F4"/>
    <w:rsid w:val="008E156B"/>
    <w:rsid w:val="008E227A"/>
    <w:rsid w:val="008E3557"/>
    <w:rsid w:val="008E7DFE"/>
    <w:rsid w:val="008F0B17"/>
    <w:rsid w:val="008F302C"/>
    <w:rsid w:val="008F5046"/>
    <w:rsid w:val="008F7D88"/>
    <w:rsid w:val="00901910"/>
    <w:rsid w:val="00902ADC"/>
    <w:rsid w:val="009037D8"/>
    <w:rsid w:val="0090476E"/>
    <w:rsid w:val="00905ED5"/>
    <w:rsid w:val="0090728A"/>
    <w:rsid w:val="00911A69"/>
    <w:rsid w:val="0091243D"/>
    <w:rsid w:val="00912825"/>
    <w:rsid w:val="00912ED4"/>
    <w:rsid w:val="009143AB"/>
    <w:rsid w:val="009148B5"/>
    <w:rsid w:val="00914F5C"/>
    <w:rsid w:val="009150B2"/>
    <w:rsid w:val="00916514"/>
    <w:rsid w:val="00920E14"/>
    <w:rsid w:val="00923A97"/>
    <w:rsid w:val="0092464F"/>
    <w:rsid w:val="0092645C"/>
    <w:rsid w:val="00926D4E"/>
    <w:rsid w:val="0092765F"/>
    <w:rsid w:val="009356EB"/>
    <w:rsid w:val="009405C8"/>
    <w:rsid w:val="00940964"/>
    <w:rsid w:val="00943549"/>
    <w:rsid w:val="009449E8"/>
    <w:rsid w:val="00946DBA"/>
    <w:rsid w:val="00947CCF"/>
    <w:rsid w:val="00950064"/>
    <w:rsid w:val="0095305A"/>
    <w:rsid w:val="00955D23"/>
    <w:rsid w:val="00957050"/>
    <w:rsid w:val="00957824"/>
    <w:rsid w:val="0096075A"/>
    <w:rsid w:val="00961FED"/>
    <w:rsid w:val="00963C1D"/>
    <w:rsid w:val="0096484A"/>
    <w:rsid w:val="0096486D"/>
    <w:rsid w:val="00967049"/>
    <w:rsid w:val="00967BED"/>
    <w:rsid w:val="00970B8C"/>
    <w:rsid w:val="00973B6F"/>
    <w:rsid w:val="009758B2"/>
    <w:rsid w:val="00980721"/>
    <w:rsid w:val="00982085"/>
    <w:rsid w:val="00983CE8"/>
    <w:rsid w:val="00984758"/>
    <w:rsid w:val="00986EDA"/>
    <w:rsid w:val="00994260"/>
    <w:rsid w:val="009946AD"/>
    <w:rsid w:val="00996EA3"/>
    <w:rsid w:val="00997F9E"/>
    <w:rsid w:val="009A2DD7"/>
    <w:rsid w:val="009A5742"/>
    <w:rsid w:val="009A62CD"/>
    <w:rsid w:val="009A67A4"/>
    <w:rsid w:val="009A7CBE"/>
    <w:rsid w:val="009B1796"/>
    <w:rsid w:val="009B1EFA"/>
    <w:rsid w:val="009B4F6C"/>
    <w:rsid w:val="009C2237"/>
    <w:rsid w:val="009C278D"/>
    <w:rsid w:val="009C3872"/>
    <w:rsid w:val="009C3F58"/>
    <w:rsid w:val="009C5216"/>
    <w:rsid w:val="009C620E"/>
    <w:rsid w:val="009C7522"/>
    <w:rsid w:val="009C79F6"/>
    <w:rsid w:val="009C7BD3"/>
    <w:rsid w:val="009D193B"/>
    <w:rsid w:val="009D2315"/>
    <w:rsid w:val="009D3057"/>
    <w:rsid w:val="009D334E"/>
    <w:rsid w:val="009D5261"/>
    <w:rsid w:val="009D569B"/>
    <w:rsid w:val="009D5911"/>
    <w:rsid w:val="009D6E97"/>
    <w:rsid w:val="009D7BB4"/>
    <w:rsid w:val="009E2194"/>
    <w:rsid w:val="009E45AB"/>
    <w:rsid w:val="009E4EE2"/>
    <w:rsid w:val="009E5172"/>
    <w:rsid w:val="009E571B"/>
    <w:rsid w:val="009E6AFB"/>
    <w:rsid w:val="009F4190"/>
    <w:rsid w:val="009F4CA9"/>
    <w:rsid w:val="009F646A"/>
    <w:rsid w:val="009F7405"/>
    <w:rsid w:val="009F79A3"/>
    <w:rsid w:val="009F7D35"/>
    <w:rsid w:val="00A009C7"/>
    <w:rsid w:val="00A01398"/>
    <w:rsid w:val="00A02C79"/>
    <w:rsid w:val="00A10817"/>
    <w:rsid w:val="00A1160C"/>
    <w:rsid w:val="00A11A36"/>
    <w:rsid w:val="00A132BF"/>
    <w:rsid w:val="00A1492C"/>
    <w:rsid w:val="00A1546A"/>
    <w:rsid w:val="00A16653"/>
    <w:rsid w:val="00A204BE"/>
    <w:rsid w:val="00A2166C"/>
    <w:rsid w:val="00A21A5F"/>
    <w:rsid w:val="00A223C5"/>
    <w:rsid w:val="00A23894"/>
    <w:rsid w:val="00A24071"/>
    <w:rsid w:val="00A2494C"/>
    <w:rsid w:val="00A276CD"/>
    <w:rsid w:val="00A30362"/>
    <w:rsid w:val="00A309D7"/>
    <w:rsid w:val="00A32061"/>
    <w:rsid w:val="00A322FC"/>
    <w:rsid w:val="00A32736"/>
    <w:rsid w:val="00A336EB"/>
    <w:rsid w:val="00A336F8"/>
    <w:rsid w:val="00A36C84"/>
    <w:rsid w:val="00A37376"/>
    <w:rsid w:val="00A42C0B"/>
    <w:rsid w:val="00A45C3F"/>
    <w:rsid w:val="00A461BE"/>
    <w:rsid w:val="00A46A5F"/>
    <w:rsid w:val="00A46CCE"/>
    <w:rsid w:val="00A5234C"/>
    <w:rsid w:val="00A5265F"/>
    <w:rsid w:val="00A52759"/>
    <w:rsid w:val="00A53056"/>
    <w:rsid w:val="00A5352C"/>
    <w:rsid w:val="00A537B2"/>
    <w:rsid w:val="00A57017"/>
    <w:rsid w:val="00A60818"/>
    <w:rsid w:val="00A6220C"/>
    <w:rsid w:val="00A62223"/>
    <w:rsid w:val="00A6226B"/>
    <w:rsid w:val="00A62CC2"/>
    <w:rsid w:val="00A63279"/>
    <w:rsid w:val="00A67F22"/>
    <w:rsid w:val="00A72206"/>
    <w:rsid w:val="00A7484C"/>
    <w:rsid w:val="00A7511E"/>
    <w:rsid w:val="00A80F46"/>
    <w:rsid w:val="00A820A8"/>
    <w:rsid w:val="00A82D5D"/>
    <w:rsid w:val="00A835F9"/>
    <w:rsid w:val="00A85E07"/>
    <w:rsid w:val="00A860CC"/>
    <w:rsid w:val="00A86E7D"/>
    <w:rsid w:val="00A878FB"/>
    <w:rsid w:val="00A900A6"/>
    <w:rsid w:val="00A91444"/>
    <w:rsid w:val="00A918AA"/>
    <w:rsid w:val="00A949E3"/>
    <w:rsid w:val="00AA044F"/>
    <w:rsid w:val="00AA0C24"/>
    <w:rsid w:val="00AA13D4"/>
    <w:rsid w:val="00AA1A59"/>
    <w:rsid w:val="00AA42C0"/>
    <w:rsid w:val="00AA4A19"/>
    <w:rsid w:val="00AA5164"/>
    <w:rsid w:val="00AA5BD4"/>
    <w:rsid w:val="00AA68AD"/>
    <w:rsid w:val="00AA6F90"/>
    <w:rsid w:val="00AA727F"/>
    <w:rsid w:val="00AB006A"/>
    <w:rsid w:val="00AB254D"/>
    <w:rsid w:val="00AB50BA"/>
    <w:rsid w:val="00AB518B"/>
    <w:rsid w:val="00AB63B9"/>
    <w:rsid w:val="00AB7CBF"/>
    <w:rsid w:val="00AC03ED"/>
    <w:rsid w:val="00AC1D92"/>
    <w:rsid w:val="00AC2D7F"/>
    <w:rsid w:val="00AC317B"/>
    <w:rsid w:val="00AC57C9"/>
    <w:rsid w:val="00AD16C5"/>
    <w:rsid w:val="00AD1D5A"/>
    <w:rsid w:val="00AD1DE8"/>
    <w:rsid w:val="00AD47D0"/>
    <w:rsid w:val="00AD7ED0"/>
    <w:rsid w:val="00AE11D0"/>
    <w:rsid w:val="00AE28DA"/>
    <w:rsid w:val="00AE307B"/>
    <w:rsid w:val="00AE3BC9"/>
    <w:rsid w:val="00AF2B92"/>
    <w:rsid w:val="00AF3961"/>
    <w:rsid w:val="00AF4AA6"/>
    <w:rsid w:val="00AF5C78"/>
    <w:rsid w:val="00AF6470"/>
    <w:rsid w:val="00B0098D"/>
    <w:rsid w:val="00B01221"/>
    <w:rsid w:val="00B04376"/>
    <w:rsid w:val="00B04EB2"/>
    <w:rsid w:val="00B05319"/>
    <w:rsid w:val="00B0584F"/>
    <w:rsid w:val="00B07CE2"/>
    <w:rsid w:val="00B1048C"/>
    <w:rsid w:val="00B14D4C"/>
    <w:rsid w:val="00B179CC"/>
    <w:rsid w:val="00B17A4D"/>
    <w:rsid w:val="00B20380"/>
    <w:rsid w:val="00B31DF6"/>
    <w:rsid w:val="00B33050"/>
    <w:rsid w:val="00B33CAB"/>
    <w:rsid w:val="00B348DB"/>
    <w:rsid w:val="00B34CC1"/>
    <w:rsid w:val="00B3618D"/>
    <w:rsid w:val="00B408A8"/>
    <w:rsid w:val="00B40AC6"/>
    <w:rsid w:val="00B40B9F"/>
    <w:rsid w:val="00B421CC"/>
    <w:rsid w:val="00B430B9"/>
    <w:rsid w:val="00B43C99"/>
    <w:rsid w:val="00B43F84"/>
    <w:rsid w:val="00B4435F"/>
    <w:rsid w:val="00B47FC8"/>
    <w:rsid w:val="00B505C4"/>
    <w:rsid w:val="00B50E18"/>
    <w:rsid w:val="00B51978"/>
    <w:rsid w:val="00B55CD4"/>
    <w:rsid w:val="00B60903"/>
    <w:rsid w:val="00B60E1D"/>
    <w:rsid w:val="00B65B22"/>
    <w:rsid w:val="00B66485"/>
    <w:rsid w:val="00B70932"/>
    <w:rsid w:val="00B70A03"/>
    <w:rsid w:val="00B7154A"/>
    <w:rsid w:val="00B73AA0"/>
    <w:rsid w:val="00B73FCE"/>
    <w:rsid w:val="00B744B2"/>
    <w:rsid w:val="00B7498E"/>
    <w:rsid w:val="00B7581A"/>
    <w:rsid w:val="00B75EE5"/>
    <w:rsid w:val="00B7636E"/>
    <w:rsid w:val="00B77C73"/>
    <w:rsid w:val="00B81225"/>
    <w:rsid w:val="00B83E6D"/>
    <w:rsid w:val="00B840A6"/>
    <w:rsid w:val="00B8438F"/>
    <w:rsid w:val="00B84AD1"/>
    <w:rsid w:val="00B84D28"/>
    <w:rsid w:val="00B86516"/>
    <w:rsid w:val="00B87A2E"/>
    <w:rsid w:val="00B907CD"/>
    <w:rsid w:val="00B93987"/>
    <w:rsid w:val="00B958E0"/>
    <w:rsid w:val="00B9712C"/>
    <w:rsid w:val="00B977DF"/>
    <w:rsid w:val="00B97A0C"/>
    <w:rsid w:val="00BA3D56"/>
    <w:rsid w:val="00BA4B72"/>
    <w:rsid w:val="00BA4D7F"/>
    <w:rsid w:val="00BA6F2D"/>
    <w:rsid w:val="00BA72E8"/>
    <w:rsid w:val="00BA74EB"/>
    <w:rsid w:val="00BB0755"/>
    <w:rsid w:val="00BB1696"/>
    <w:rsid w:val="00BB1E1C"/>
    <w:rsid w:val="00BB3557"/>
    <w:rsid w:val="00BB4E60"/>
    <w:rsid w:val="00BB75AE"/>
    <w:rsid w:val="00BC09F7"/>
    <w:rsid w:val="00BC3C3A"/>
    <w:rsid w:val="00BC4221"/>
    <w:rsid w:val="00BC5FA6"/>
    <w:rsid w:val="00BC7A04"/>
    <w:rsid w:val="00BD0D60"/>
    <w:rsid w:val="00BD106F"/>
    <w:rsid w:val="00BD50D4"/>
    <w:rsid w:val="00BD6653"/>
    <w:rsid w:val="00BD7FF5"/>
    <w:rsid w:val="00BE1863"/>
    <w:rsid w:val="00BE2ECD"/>
    <w:rsid w:val="00BE5C1E"/>
    <w:rsid w:val="00BE703F"/>
    <w:rsid w:val="00BF02E7"/>
    <w:rsid w:val="00BF12A7"/>
    <w:rsid w:val="00BF225A"/>
    <w:rsid w:val="00BF52CC"/>
    <w:rsid w:val="00BF7499"/>
    <w:rsid w:val="00C0029D"/>
    <w:rsid w:val="00C03A77"/>
    <w:rsid w:val="00C03D62"/>
    <w:rsid w:val="00C06D5D"/>
    <w:rsid w:val="00C07A5B"/>
    <w:rsid w:val="00C07ADF"/>
    <w:rsid w:val="00C12D46"/>
    <w:rsid w:val="00C156B3"/>
    <w:rsid w:val="00C20794"/>
    <w:rsid w:val="00C20962"/>
    <w:rsid w:val="00C223DB"/>
    <w:rsid w:val="00C22A9D"/>
    <w:rsid w:val="00C311D5"/>
    <w:rsid w:val="00C3343D"/>
    <w:rsid w:val="00C4056A"/>
    <w:rsid w:val="00C4190A"/>
    <w:rsid w:val="00C42A8F"/>
    <w:rsid w:val="00C43560"/>
    <w:rsid w:val="00C47568"/>
    <w:rsid w:val="00C47CF6"/>
    <w:rsid w:val="00C52337"/>
    <w:rsid w:val="00C53876"/>
    <w:rsid w:val="00C540A9"/>
    <w:rsid w:val="00C545AE"/>
    <w:rsid w:val="00C56519"/>
    <w:rsid w:val="00C5761D"/>
    <w:rsid w:val="00C62C8E"/>
    <w:rsid w:val="00C639AD"/>
    <w:rsid w:val="00C63AF5"/>
    <w:rsid w:val="00C63D5B"/>
    <w:rsid w:val="00C6497A"/>
    <w:rsid w:val="00C66EF4"/>
    <w:rsid w:val="00C6709C"/>
    <w:rsid w:val="00C67427"/>
    <w:rsid w:val="00C7059C"/>
    <w:rsid w:val="00C71512"/>
    <w:rsid w:val="00C741EF"/>
    <w:rsid w:val="00C748A7"/>
    <w:rsid w:val="00C758FF"/>
    <w:rsid w:val="00C7668A"/>
    <w:rsid w:val="00C771ED"/>
    <w:rsid w:val="00C800C8"/>
    <w:rsid w:val="00C817FF"/>
    <w:rsid w:val="00C82ABA"/>
    <w:rsid w:val="00C83C3F"/>
    <w:rsid w:val="00C85F0B"/>
    <w:rsid w:val="00C93A8F"/>
    <w:rsid w:val="00C957F7"/>
    <w:rsid w:val="00C95EC0"/>
    <w:rsid w:val="00C961A3"/>
    <w:rsid w:val="00C97B64"/>
    <w:rsid w:val="00CA2DC1"/>
    <w:rsid w:val="00CA5A33"/>
    <w:rsid w:val="00CA6FE3"/>
    <w:rsid w:val="00CA72AD"/>
    <w:rsid w:val="00CB00C7"/>
    <w:rsid w:val="00CB0CA2"/>
    <w:rsid w:val="00CB1817"/>
    <w:rsid w:val="00CB2684"/>
    <w:rsid w:val="00CB29C0"/>
    <w:rsid w:val="00CB32C4"/>
    <w:rsid w:val="00CB3850"/>
    <w:rsid w:val="00CB389B"/>
    <w:rsid w:val="00CB65FF"/>
    <w:rsid w:val="00CB69A1"/>
    <w:rsid w:val="00CB6A40"/>
    <w:rsid w:val="00CB73F9"/>
    <w:rsid w:val="00CB7B3A"/>
    <w:rsid w:val="00CC13ED"/>
    <w:rsid w:val="00CC1A8C"/>
    <w:rsid w:val="00CC44D7"/>
    <w:rsid w:val="00CC4A40"/>
    <w:rsid w:val="00CD01CE"/>
    <w:rsid w:val="00CD059E"/>
    <w:rsid w:val="00CD1264"/>
    <w:rsid w:val="00CD1721"/>
    <w:rsid w:val="00CD1F13"/>
    <w:rsid w:val="00CD39FF"/>
    <w:rsid w:val="00CD4033"/>
    <w:rsid w:val="00CD5240"/>
    <w:rsid w:val="00CD5FE4"/>
    <w:rsid w:val="00CE0848"/>
    <w:rsid w:val="00CE29CA"/>
    <w:rsid w:val="00CE32E6"/>
    <w:rsid w:val="00CE5B6A"/>
    <w:rsid w:val="00CF2290"/>
    <w:rsid w:val="00CF3382"/>
    <w:rsid w:val="00CF4395"/>
    <w:rsid w:val="00CF6B84"/>
    <w:rsid w:val="00D03C08"/>
    <w:rsid w:val="00D03D28"/>
    <w:rsid w:val="00D068FA"/>
    <w:rsid w:val="00D10444"/>
    <w:rsid w:val="00D13969"/>
    <w:rsid w:val="00D13FB2"/>
    <w:rsid w:val="00D149E1"/>
    <w:rsid w:val="00D15465"/>
    <w:rsid w:val="00D165D3"/>
    <w:rsid w:val="00D225D6"/>
    <w:rsid w:val="00D22C46"/>
    <w:rsid w:val="00D25313"/>
    <w:rsid w:val="00D27292"/>
    <w:rsid w:val="00D27BD2"/>
    <w:rsid w:val="00D27C00"/>
    <w:rsid w:val="00D30236"/>
    <w:rsid w:val="00D30974"/>
    <w:rsid w:val="00D33621"/>
    <w:rsid w:val="00D338AD"/>
    <w:rsid w:val="00D34244"/>
    <w:rsid w:val="00D37AAC"/>
    <w:rsid w:val="00D37CAE"/>
    <w:rsid w:val="00D37D7F"/>
    <w:rsid w:val="00D4084D"/>
    <w:rsid w:val="00D416E6"/>
    <w:rsid w:val="00D43D99"/>
    <w:rsid w:val="00D44642"/>
    <w:rsid w:val="00D44852"/>
    <w:rsid w:val="00D47233"/>
    <w:rsid w:val="00D50320"/>
    <w:rsid w:val="00D505C6"/>
    <w:rsid w:val="00D50EA6"/>
    <w:rsid w:val="00D5108F"/>
    <w:rsid w:val="00D55A9C"/>
    <w:rsid w:val="00D56925"/>
    <w:rsid w:val="00D569E4"/>
    <w:rsid w:val="00D63C1C"/>
    <w:rsid w:val="00D64124"/>
    <w:rsid w:val="00D65FC2"/>
    <w:rsid w:val="00D66712"/>
    <w:rsid w:val="00D6686D"/>
    <w:rsid w:val="00D66E44"/>
    <w:rsid w:val="00D67A39"/>
    <w:rsid w:val="00D720B2"/>
    <w:rsid w:val="00D75E8E"/>
    <w:rsid w:val="00D761B5"/>
    <w:rsid w:val="00D85BFF"/>
    <w:rsid w:val="00D869EC"/>
    <w:rsid w:val="00D87171"/>
    <w:rsid w:val="00D917FA"/>
    <w:rsid w:val="00D96D8D"/>
    <w:rsid w:val="00D97719"/>
    <w:rsid w:val="00D97CFA"/>
    <w:rsid w:val="00DA1224"/>
    <w:rsid w:val="00DA2264"/>
    <w:rsid w:val="00DB209A"/>
    <w:rsid w:val="00DC0D36"/>
    <w:rsid w:val="00DC27A3"/>
    <w:rsid w:val="00DC28E4"/>
    <w:rsid w:val="00DC55AF"/>
    <w:rsid w:val="00DC5E7A"/>
    <w:rsid w:val="00DD0A60"/>
    <w:rsid w:val="00DD2262"/>
    <w:rsid w:val="00DD258B"/>
    <w:rsid w:val="00DD5069"/>
    <w:rsid w:val="00DE00C4"/>
    <w:rsid w:val="00DE0EF3"/>
    <w:rsid w:val="00DE0F6F"/>
    <w:rsid w:val="00DE1163"/>
    <w:rsid w:val="00DE1C39"/>
    <w:rsid w:val="00DE25D0"/>
    <w:rsid w:val="00DE340A"/>
    <w:rsid w:val="00DE3691"/>
    <w:rsid w:val="00DE39C5"/>
    <w:rsid w:val="00DE4626"/>
    <w:rsid w:val="00DE505C"/>
    <w:rsid w:val="00DE53D8"/>
    <w:rsid w:val="00DE5D68"/>
    <w:rsid w:val="00DE6038"/>
    <w:rsid w:val="00DF174E"/>
    <w:rsid w:val="00DF60CB"/>
    <w:rsid w:val="00DF7995"/>
    <w:rsid w:val="00E02563"/>
    <w:rsid w:val="00E054D5"/>
    <w:rsid w:val="00E10C2C"/>
    <w:rsid w:val="00E1179A"/>
    <w:rsid w:val="00E11D5D"/>
    <w:rsid w:val="00E142F9"/>
    <w:rsid w:val="00E205A1"/>
    <w:rsid w:val="00E22ECA"/>
    <w:rsid w:val="00E23982"/>
    <w:rsid w:val="00E23DBE"/>
    <w:rsid w:val="00E26D24"/>
    <w:rsid w:val="00E31651"/>
    <w:rsid w:val="00E3196F"/>
    <w:rsid w:val="00E31B20"/>
    <w:rsid w:val="00E35A03"/>
    <w:rsid w:val="00E4054E"/>
    <w:rsid w:val="00E4293F"/>
    <w:rsid w:val="00E46735"/>
    <w:rsid w:val="00E52058"/>
    <w:rsid w:val="00E54EE4"/>
    <w:rsid w:val="00E574AD"/>
    <w:rsid w:val="00E608B6"/>
    <w:rsid w:val="00E6289E"/>
    <w:rsid w:val="00E6329F"/>
    <w:rsid w:val="00E64FBD"/>
    <w:rsid w:val="00E71C6A"/>
    <w:rsid w:val="00E71CEA"/>
    <w:rsid w:val="00E72709"/>
    <w:rsid w:val="00E727D5"/>
    <w:rsid w:val="00E72CC3"/>
    <w:rsid w:val="00E739F7"/>
    <w:rsid w:val="00E73E3C"/>
    <w:rsid w:val="00E77C9F"/>
    <w:rsid w:val="00E806FD"/>
    <w:rsid w:val="00E8593C"/>
    <w:rsid w:val="00E919F7"/>
    <w:rsid w:val="00E92465"/>
    <w:rsid w:val="00E929E6"/>
    <w:rsid w:val="00E935E8"/>
    <w:rsid w:val="00E93A64"/>
    <w:rsid w:val="00E94ACE"/>
    <w:rsid w:val="00E9679A"/>
    <w:rsid w:val="00EA1464"/>
    <w:rsid w:val="00EA206F"/>
    <w:rsid w:val="00EA3003"/>
    <w:rsid w:val="00EA467E"/>
    <w:rsid w:val="00EA57AB"/>
    <w:rsid w:val="00EA676F"/>
    <w:rsid w:val="00EA7C5B"/>
    <w:rsid w:val="00EB04EA"/>
    <w:rsid w:val="00EB1572"/>
    <w:rsid w:val="00EB2151"/>
    <w:rsid w:val="00EB63F7"/>
    <w:rsid w:val="00EB7B23"/>
    <w:rsid w:val="00EC37BA"/>
    <w:rsid w:val="00EC3AA1"/>
    <w:rsid w:val="00EC46E9"/>
    <w:rsid w:val="00EC53F2"/>
    <w:rsid w:val="00EC7E59"/>
    <w:rsid w:val="00ED0B20"/>
    <w:rsid w:val="00ED0D86"/>
    <w:rsid w:val="00ED11B6"/>
    <w:rsid w:val="00ED147B"/>
    <w:rsid w:val="00ED1DB1"/>
    <w:rsid w:val="00ED2B25"/>
    <w:rsid w:val="00ED3B39"/>
    <w:rsid w:val="00ED41A6"/>
    <w:rsid w:val="00ED47F7"/>
    <w:rsid w:val="00ED5091"/>
    <w:rsid w:val="00ED533C"/>
    <w:rsid w:val="00ED5A1B"/>
    <w:rsid w:val="00ED6300"/>
    <w:rsid w:val="00ED6DAB"/>
    <w:rsid w:val="00ED7962"/>
    <w:rsid w:val="00EE003A"/>
    <w:rsid w:val="00EE155B"/>
    <w:rsid w:val="00EE60EE"/>
    <w:rsid w:val="00EE7E3C"/>
    <w:rsid w:val="00EF109F"/>
    <w:rsid w:val="00EF1773"/>
    <w:rsid w:val="00EF2180"/>
    <w:rsid w:val="00EF3B94"/>
    <w:rsid w:val="00EF7D2B"/>
    <w:rsid w:val="00F01E1D"/>
    <w:rsid w:val="00F02220"/>
    <w:rsid w:val="00F02D57"/>
    <w:rsid w:val="00F05060"/>
    <w:rsid w:val="00F05590"/>
    <w:rsid w:val="00F05764"/>
    <w:rsid w:val="00F06047"/>
    <w:rsid w:val="00F0761C"/>
    <w:rsid w:val="00F11001"/>
    <w:rsid w:val="00F150D6"/>
    <w:rsid w:val="00F16DB4"/>
    <w:rsid w:val="00F231DF"/>
    <w:rsid w:val="00F23712"/>
    <w:rsid w:val="00F24512"/>
    <w:rsid w:val="00F27859"/>
    <w:rsid w:val="00F31DC1"/>
    <w:rsid w:val="00F32AA5"/>
    <w:rsid w:val="00F3376D"/>
    <w:rsid w:val="00F35FF2"/>
    <w:rsid w:val="00F36294"/>
    <w:rsid w:val="00F4113C"/>
    <w:rsid w:val="00F41AE9"/>
    <w:rsid w:val="00F43C66"/>
    <w:rsid w:val="00F4563C"/>
    <w:rsid w:val="00F52460"/>
    <w:rsid w:val="00F53E90"/>
    <w:rsid w:val="00F552F7"/>
    <w:rsid w:val="00F56F67"/>
    <w:rsid w:val="00F60558"/>
    <w:rsid w:val="00F610BB"/>
    <w:rsid w:val="00F61253"/>
    <w:rsid w:val="00F6182F"/>
    <w:rsid w:val="00F65C36"/>
    <w:rsid w:val="00F66719"/>
    <w:rsid w:val="00F70201"/>
    <w:rsid w:val="00F71020"/>
    <w:rsid w:val="00F71580"/>
    <w:rsid w:val="00F71976"/>
    <w:rsid w:val="00F735E1"/>
    <w:rsid w:val="00F742CE"/>
    <w:rsid w:val="00F75136"/>
    <w:rsid w:val="00F76C81"/>
    <w:rsid w:val="00F770FA"/>
    <w:rsid w:val="00F83C4D"/>
    <w:rsid w:val="00F8458A"/>
    <w:rsid w:val="00F85428"/>
    <w:rsid w:val="00F86665"/>
    <w:rsid w:val="00F8726F"/>
    <w:rsid w:val="00F93EE0"/>
    <w:rsid w:val="00F94050"/>
    <w:rsid w:val="00F9674D"/>
    <w:rsid w:val="00F96EB0"/>
    <w:rsid w:val="00F97659"/>
    <w:rsid w:val="00FA0F72"/>
    <w:rsid w:val="00FA3224"/>
    <w:rsid w:val="00FA7782"/>
    <w:rsid w:val="00FA7983"/>
    <w:rsid w:val="00FB06B1"/>
    <w:rsid w:val="00FB0D01"/>
    <w:rsid w:val="00FB17DF"/>
    <w:rsid w:val="00FB28BF"/>
    <w:rsid w:val="00FB2F93"/>
    <w:rsid w:val="00FB45F2"/>
    <w:rsid w:val="00FB4B60"/>
    <w:rsid w:val="00FB5AB1"/>
    <w:rsid w:val="00FB71F7"/>
    <w:rsid w:val="00FB753E"/>
    <w:rsid w:val="00FC309B"/>
    <w:rsid w:val="00FD044B"/>
    <w:rsid w:val="00FD0863"/>
    <w:rsid w:val="00FD306A"/>
    <w:rsid w:val="00FD3FA1"/>
    <w:rsid w:val="00FD690A"/>
    <w:rsid w:val="00FE105A"/>
    <w:rsid w:val="00FE1125"/>
    <w:rsid w:val="00FE1DFD"/>
    <w:rsid w:val="00FE4044"/>
    <w:rsid w:val="00FE7F8B"/>
    <w:rsid w:val="00FF1F46"/>
    <w:rsid w:val="00FF2127"/>
    <w:rsid w:val="00FF4191"/>
    <w:rsid w:val="00FF5258"/>
    <w:rsid w:val="00FF735D"/>
    <w:rsid w:val="00FF7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1D4A245"/>
  <w15:docId w15:val="{367FB763-AF67-4C87-8291-2EBBA2DFE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iPriority="0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8E7DFE"/>
  </w:style>
  <w:style w:type="paragraph" w:styleId="Ttulo1">
    <w:name w:val="heading 1"/>
    <w:aliases w:val="Sección,Sección1,Sección2,Criteria Type,Criteria Type1,Criteria Type2,Criteria Type3,Criteria Type11,Criteria Type4,Criteria Type5,Criteria Type12,Criteria Type21,Criteria Type31,Criteria Type111,Criteria Type6,Criteria Type13,Criteria Type22"/>
    <w:basedOn w:val="Normal"/>
    <w:next w:val="Normal"/>
    <w:link w:val="Ttulo1Char"/>
    <w:qFormat/>
    <w:rsid w:val="00B33050"/>
    <w:pPr>
      <w:keepNext/>
      <w:widowControl w:val="0"/>
      <w:spacing w:before="120" w:after="60" w:line="240" w:lineRule="atLeast"/>
      <w:outlineLvl w:val="0"/>
    </w:pPr>
    <w:rPr>
      <w:rFonts w:ascii="Arial" w:eastAsia="Times New Roman" w:hAnsi="Arial" w:cs="Times New Roman"/>
      <w:b/>
      <w:bCs/>
      <w:sz w:val="24"/>
      <w:szCs w:val="24"/>
    </w:rPr>
  </w:style>
  <w:style w:type="paragraph" w:styleId="Ttulo2">
    <w:name w:val="heading 2"/>
    <w:basedOn w:val="Ttulo1"/>
    <w:next w:val="Normal"/>
    <w:link w:val="Ttulo2Char"/>
    <w:qFormat/>
    <w:rsid w:val="009D5911"/>
    <w:pPr>
      <w:numPr>
        <w:ilvl w:val="1"/>
        <w:numId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link w:val="Ttulo3Char"/>
    <w:qFormat/>
    <w:rsid w:val="009D5911"/>
    <w:pPr>
      <w:numPr>
        <w:ilvl w:val="2"/>
        <w:numId w:val="1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link w:val="Ttulo4Char"/>
    <w:qFormat/>
    <w:rsid w:val="009D5911"/>
    <w:pPr>
      <w:numPr>
        <w:ilvl w:val="3"/>
        <w:numId w:val="1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link w:val="Ttulo5Char"/>
    <w:qFormat/>
    <w:rsid w:val="009D5911"/>
    <w:pPr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Times New Roman" w:eastAsia="Times New Roman" w:hAnsi="Times New Roman" w:cs="Times New Roman"/>
    </w:rPr>
  </w:style>
  <w:style w:type="paragraph" w:styleId="Ttulo6">
    <w:name w:val="heading 6"/>
    <w:basedOn w:val="Normal"/>
    <w:next w:val="Normal"/>
    <w:link w:val="Ttulo6Char"/>
    <w:qFormat/>
    <w:rsid w:val="009D5911"/>
    <w:pPr>
      <w:widowControl w:val="0"/>
      <w:numPr>
        <w:ilvl w:val="5"/>
        <w:numId w:val="1"/>
      </w:numPr>
      <w:spacing w:before="240" w:after="60" w:line="240" w:lineRule="atLeast"/>
      <w:outlineLvl w:val="5"/>
    </w:pPr>
    <w:rPr>
      <w:rFonts w:ascii="Times New Roman" w:eastAsia="Times New Roman" w:hAnsi="Times New Roman" w:cs="Times New Roman"/>
      <w:i/>
      <w:iCs/>
    </w:rPr>
  </w:style>
  <w:style w:type="paragraph" w:styleId="Ttulo7">
    <w:name w:val="heading 7"/>
    <w:basedOn w:val="Normal"/>
    <w:next w:val="Normal"/>
    <w:link w:val="Ttulo7Char"/>
    <w:qFormat/>
    <w:rsid w:val="009D5911"/>
    <w:pPr>
      <w:widowControl w:val="0"/>
      <w:numPr>
        <w:ilvl w:val="6"/>
        <w:numId w:val="1"/>
      </w:numPr>
      <w:spacing w:before="240" w:after="60" w:line="240" w:lineRule="atLeast"/>
      <w:outlineLvl w:val="6"/>
    </w:pPr>
    <w:rPr>
      <w:rFonts w:ascii="Times New Roman" w:eastAsia="Times New Roman" w:hAnsi="Times New Roman" w:cs="Times New Roman"/>
      <w:sz w:val="20"/>
      <w:szCs w:val="20"/>
    </w:rPr>
  </w:style>
  <w:style w:type="paragraph" w:styleId="Ttulo8">
    <w:name w:val="heading 8"/>
    <w:basedOn w:val="Normal"/>
    <w:next w:val="Normal"/>
    <w:link w:val="Ttulo8Char"/>
    <w:qFormat/>
    <w:rsid w:val="009D5911"/>
    <w:pPr>
      <w:widowControl w:val="0"/>
      <w:numPr>
        <w:ilvl w:val="7"/>
        <w:numId w:val="1"/>
      </w:numPr>
      <w:spacing w:before="240" w:after="60" w:line="240" w:lineRule="atLeast"/>
      <w:outlineLvl w:val="7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Ttulo9">
    <w:name w:val="heading 9"/>
    <w:basedOn w:val="Normal"/>
    <w:next w:val="Normal"/>
    <w:link w:val="Ttulo9Char"/>
    <w:qFormat/>
    <w:rsid w:val="009D5911"/>
    <w:pPr>
      <w:widowControl w:val="0"/>
      <w:numPr>
        <w:ilvl w:val="8"/>
        <w:numId w:val="1"/>
      </w:numPr>
      <w:spacing w:before="240" w:after="60" w:line="240" w:lineRule="atLeast"/>
      <w:outlineLvl w:val="8"/>
    </w:pPr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CB6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33050"/>
    <w:rPr>
      <w:color w:val="0000FF" w:themeColor="hyperlink"/>
      <w:u w:val="single"/>
    </w:rPr>
  </w:style>
  <w:style w:type="paragraph" w:styleId="PargrafodaLista">
    <w:name w:val="List Paragraph"/>
    <w:basedOn w:val="Normal"/>
    <w:link w:val="PargrafodaListaChar"/>
    <w:uiPriority w:val="34"/>
    <w:qFormat/>
    <w:rsid w:val="00B33050"/>
    <w:pPr>
      <w:ind w:left="720"/>
      <w:contextualSpacing/>
    </w:pPr>
  </w:style>
  <w:style w:type="character" w:customStyle="1" w:styleId="Ttulo1Char">
    <w:name w:val="Título 1 Char"/>
    <w:aliases w:val="Sección Char,Sección1 Char,Sección2 Char,Criteria Type Char,Criteria Type1 Char,Criteria Type2 Char,Criteria Type3 Char,Criteria Type11 Char,Criteria Type4 Char,Criteria Type5 Char,Criteria Type12 Char,Criteria Type21 Char"/>
    <w:basedOn w:val="Fontepargpadro"/>
    <w:link w:val="Ttulo1"/>
    <w:rsid w:val="00B33050"/>
    <w:rPr>
      <w:rFonts w:ascii="Arial" w:eastAsia="Times New Roman" w:hAnsi="Arial" w:cs="Times New Roman"/>
      <w:b/>
      <w:bCs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9D5911"/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Ttulo3Char">
    <w:name w:val="Título 3 Char"/>
    <w:basedOn w:val="Fontepargpadro"/>
    <w:link w:val="Ttulo3"/>
    <w:rsid w:val="009D5911"/>
    <w:rPr>
      <w:rFonts w:ascii="Arial" w:eastAsia="Times New Roman" w:hAnsi="Arial" w:cs="Times New Roman"/>
      <w:i/>
      <w:iCs/>
      <w:sz w:val="20"/>
      <w:szCs w:val="20"/>
    </w:rPr>
  </w:style>
  <w:style w:type="character" w:customStyle="1" w:styleId="Ttulo4Char">
    <w:name w:val="Título 4 Char"/>
    <w:basedOn w:val="Fontepargpadro"/>
    <w:link w:val="Ttulo4"/>
    <w:rsid w:val="009D5911"/>
    <w:rPr>
      <w:rFonts w:ascii="Arial" w:eastAsia="Times New Roman" w:hAnsi="Arial" w:cs="Times New Roman"/>
      <w:sz w:val="20"/>
      <w:szCs w:val="20"/>
    </w:rPr>
  </w:style>
  <w:style w:type="character" w:customStyle="1" w:styleId="Ttulo5Char">
    <w:name w:val="Título 5 Char"/>
    <w:basedOn w:val="Fontepargpadro"/>
    <w:link w:val="Ttulo5"/>
    <w:rsid w:val="009D5911"/>
    <w:rPr>
      <w:rFonts w:ascii="Times New Roman" w:eastAsia="Times New Roman" w:hAnsi="Times New Roman" w:cs="Times New Roman"/>
    </w:rPr>
  </w:style>
  <w:style w:type="character" w:customStyle="1" w:styleId="Ttulo6Char">
    <w:name w:val="Título 6 Char"/>
    <w:basedOn w:val="Fontepargpadro"/>
    <w:link w:val="Ttulo6"/>
    <w:rsid w:val="009D5911"/>
    <w:rPr>
      <w:rFonts w:ascii="Times New Roman" w:eastAsia="Times New Roman" w:hAnsi="Times New Roman" w:cs="Times New Roman"/>
      <w:i/>
      <w:iCs/>
    </w:rPr>
  </w:style>
  <w:style w:type="character" w:customStyle="1" w:styleId="Ttulo7Char">
    <w:name w:val="Título 7 Char"/>
    <w:basedOn w:val="Fontepargpadro"/>
    <w:link w:val="Ttulo7"/>
    <w:rsid w:val="009D5911"/>
    <w:rPr>
      <w:rFonts w:ascii="Times New Roman" w:eastAsia="Times New Roman" w:hAnsi="Times New Roman" w:cs="Times New Roman"/>
      <w:sz w:val="20"/>
      <w:szCs w:val="20"/>
    </w:rPr>
  </w:style>
  <w:style w:type="character" w:customStyle="1" w:styleId="Ttulo8Char">
    <w:name w:val="Título 8 Char"/>
    <w:basedOn w:val="Fontepargpadro"/>
    <w:link w:val="Ttulo8"/>
    <w:rsid w:val="009D5911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Ttulo9Char">
    <w:name w:val="Título 9 Char"/>
    <w:basedOn w:val="Fontepargpadro"/>
    <w:link w:val="Ttulo9"/>
    <w:rsid w:val="009D5911"/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paragraph" w:styleId="Cabealho">
    <w:name w:val="header"/>
    <w:aliases w:val="Header Char,encabezado,Cover Page,h"/>
    <w:basedOn w:val="Normal"/>
    <w:link w:val="CabealhoChar"/>
    <w:rsid w:val="009D5911"/>
    <w:pPr>
      <w:widowControl w:val="0"/>
      <w:tabs>
        <w:tab w:val="center" w:pos="4320"/>
        <w:tab w:val="right" w:pos="8640"/>
      </w:tabs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abealhoChar">
    <w:name w:val="Cabeçalho Char"/>
    <w:aliases w:val="Header Char Char,encabezado Char,Cover Page Char,h Char"/>
    <w:basedOn w:val="Fontepargpadro"/>
    <w:link w:val="Cabealho"/>
    <w:rsid w:val="009D591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emEspaamento1">
    <w:name w:val="Sem Espaçamento1"/>
    <w:uiPriority w:val="1"/>
    <w:qFormat/>
    <w:rsid w:val="009D59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6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6514"/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rsid w:val="00C82ABA"/>
    <w:pPr>
      <w:widowControl w:val="0"/>
      <w:tabs>
        <w:tab w:val="left" w:pos="880"/>
        <w:tab w:val="right" w:leader="dot" w:pos="9356"/>
      </w:tabs>
      <w:spacing w:before="120" w:after="120" w:line="240" w:lineRule="atLeast"/>
    </w:pPr>
    <w:rPr>
      <w:rFonts w:ascii="Helvetica" w:eastAsia="Times New Roman" w:hAnsi="Helvetica" w:cstheme="minorHAnsi"/>
      <w:bCs/>
      <w:caps/>
      <w:noProof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0C28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2873"/>
  </w:style>
  <w:style w:type="paragraph" w:styleId="SemEspaamento">
    <w:name w:val="No Spacing"/>
    <w:uiPriority w:val="1"/>
    <w:qFormat/>
    <w:rsid w:val="00B40AC6"/>
    <w:pPr>
      <w:spacing w:after="0" w:line="240" w:lineRule="auto"/>
      <w:jc w:val="both"/>
    </w:pPr>
  </w:style>
  <w:style w:type="table" w:styleId="Tabelaemlista3">
    <w:name w:val="Table List 3"/>
    <w:basedOn w:val="Tabelanormal"/>
    <w:rsid w:val="002B25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Clara-nfase6">
    <w:name w:val="Light List Accent 6"/>
    <w:basedOn w:val="Tabelanormal"/>
    <w:uiPriority w:val="61"/>
    <w:rsid w:val="0088770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E94ACE"/>
    <w:pPr>
      <w:keepLines/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pt-BR"/>
    </w:rPr>
  </w:style>
  <w:style w:type="character" w:styleId="Nmerodepgina">
    <w:name w:val="page number"/>
    <w:basedOn w:val="Fontepargpadro"/>
    <w:rsid w:val="00524123"/>
  </w:style>
  <w:style w:type="table" w:customStyle="1" w:styleId="TabeladeLista7Colorida-nfase61">
    <w:name w:val="Tabela de Lista 7 Colorida - Ênfase 61"/>
    <w:basedOn w:val="Tabelanormal"/>
    <w:uiPriority w:val="52"/>
    <w:rsid w:val="002E0F5B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eladeLista4-nfase61">
    <w:name w:val="Tabela de Lista 4 - Ênfase 61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TabeladeGrade4-nfase61">
    <w:name w:val="Tabela de Grade 4 - Ênfase 61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TabeladeLista2-nfase61">
    <w:name w:val="Tabela de Lista 2 - Ênfase 61"/>
    <w:basedOn w:val="Tabelanormal"/>
    <w:uiPriority w:val="47"/>
    <w:rsid w:val="005E3274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TabeladeLista3-nfase61">
    <w:name w:val="Tabela de Lista 3 - Ênfase 61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customStyle="1" w:styleId="TabeladeGrade6Colorida-nfase61">
    <w:name w:val="Tabela de Grade 6 Colorida - Ênfase 61"/>
    <w:basedOn w:val="Tabelanormal"/>
    <w:uiPriority w:val="51"/>
    <w:rsid w:val="007153F7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TabeladeGrade3-nfase61">
    <w:name w:val="Tabela de Grade 3 - Ênfase 61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customStyle="1" w:styleId="TabeladeGrade1Clara-nfase61">
    <w:name w:val="Tabela de Grade 1 Clara - Ênfase 61"/>
    <w:basedOn w:val="Tabelanormal"/>
    <w:uiPriority w:val="46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eladeGrade2-nfase61">
    <w:name w:val="Tabela de Grade 2 - Ênfase 61"/>
    <w:basedOn w:val="Tabelanormal"/>
    <w:uiPriority w:val="47"/>
    <w:rsid w:val="007153F7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customStyle="1" w:styleId="PargrafodaListaChar">
    <w:name w:val="Parágrafo da Lista Char"/>
    <w:basedOn w:val="Fontepargpadro"/>
    <w:link w:val="PargrafodaLista"/>
    <w:uiPriority w:val="34"/>
    <w:rsid w:val="00B84D28"/>
  </w:style>
  <w:style w:type="paragraph" w:customStyle="1" w:styleId="ATNormal">
    <w:name w:val="_AT_Normal"/>
    <w:basedOn w:val="Normal"/>
    <w:link w:val="ATNormalChar"/>
    <w:qFormat/>
    <w:rsid w:val="005C3908"/>
    <w:pPr>
      <w:spacing w:before="120" w:after="120" w:line="240" w:lineRule="auto"/>
      <w:ind w:left="284"/>
    </w:pPr>
    <w:rPr>
      <w:rFonts w:ascii="Arial" w:hAnsi="Arial" w:cs="Arial"/>
      <w:sz w:val="24"/>
      <w:szCs w:val="24"/>
    </w:rPr>
  </w:style>
  <w:style w:type="character" w:customStyle="1" w:styleId="ATNormalChar">
    <w:name w:val="_AT_Normal Char"/>
    <w:basedOn w:val="Fontepargpadro"/>
    <w:link w:val="ATNormal"/>
    <w:rsid w:val="005C3908"/>
    <w:rPr>
      <w:rFonts w:ascii="Arial" w:hAnsi="Arial" w:cs="Arial"/>
      <w:sz w:val="24"/>
      <w:szCs w:val="24"/>
    </w:rPr>
  </w:style>
  <w:style w:type="paragraph" w:customStyle="1" w:styleId="ATMarcadorSemRecuo">
    <w:name w:val="_AT_Marcador_Sem_Recuo"/>
    <w:basedOn w:val="PargrafodaLista"/>
    <w:link w:val="ATMarcadorSemRecuoChar"/>
    <w:qFormat/>
    <w:rsid w:val="005C3908"/>
    <w:pPr>
      <w:numPr>
        <w:numId w:val="7"/>
      </w:numPr>
      <w:spacing w:before="120" w:after="120" w:line="240" w:lineRule="auto"/>
      <w:contextualSpacing w:val="0"/>
    </w:pPr>
    <w:rPr>
      <w:rFonts w:ascii="Arial" w:hAnsi="Arial" w:cs="Arial"/>
      <w:sz w:val="24"/>
    </w:rPr>
  </w:style>
  <w:style w:type="character" w:customStyle="1" w:styleId="ATMarcadorSemRecuoChar">
    <w:name w:val="_AT_Marcador_Sem_Recuo Char"/>
    <w:basedOn w:val="Fontepargpadro"/>
    <w:link w:val="ATMarcadorSemRecuo"/>
    <w:rsid w:val="005C3908"/>
    <w:rPr>
      <w:rFonts w:ascii="Arial" w:hAnsi="Arial" w:cs="Arial"/>
      <w:sz w:val="24"/>
    </w:rPr>
  </w:style>
  <w:style w:type="paragraph" w:styleId="NormalWeb">
    <w:name w:val="Normal (Web)"/>
    <w:basedOn w:val="Normal"/>
    <w:uiPriority w:val="99"/>
    <w:semiHidden/>
    <w:unhideWhenUsed/>
    <w:rsid w:val="006164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616457"/>
  </w:style>
  <w:style w:type="character" w:customStyle="1" w:styleId="mw-headline">
    <w:name w:val="mw-headline"/>
    <w:basedOn w:val="Fontepargpadro"/>
    <w:rsid w:val="00793A6A"/>
  </w:style>
  <w:style w:type="character" w:customStyle="1" w:styleId="mw-editsection">
    <w:name w:val="mw-editsection"/>
    <w:basedOn w:val="Fontepargpadro"/>
    <w:rsid w:val="00793A6A"/>
  </w:style>
  <w:style w:type="character" w:customStyle="1" w:styleId="mw-editsection-bracket">
    <w:name w:val="mw-editsection-bracket"/>
    <w:basedOn w:val="Fontepargpadro"/>
    <w:rsid w:val="00793A6A"/>
  </w:style>
  <w:style w:type="character" w:customStyle="1" w:styleId="mw-editsection-divider">
    <w:name w:val="mw-editsection-divider"/>
    <w:basedOn w:val="Fontepargpadro"/>
    <w:rsid w:val="00793A6A"/>
  </w:style>
  <w:style w:type="character" w:customStyle="1" w:styleId="notranslate">
    <w:name w:val="notranslate"/>
    <w:basedOn w:val="Fontepargpadro"/>
    <w:rsid w:val="00783ABF"/>
  </w:style>
  <w:style w:type="character" w:styleId="Forte">
    <w:name w:val="Strong"/>
    <w:basedOn w:val="Fontepargpadro"/>
    <w:uiPriority w:val="22"/>
    <w:qFormat/>
    <w:rsid w:val="00F8726F"/>
    <w:rPr>
      <w:b/>
      <w:bCs/>
    </w:rPr>
  </w:style>
  <w:style w:type="table" w:customStyle="1" w:styleId="TabeladeGrade41">
    <w:name w:val="Tabela de Grade 41"/>
    <w:basedOn w:val="Tabelanormal"/>
    <w:uiPriority w:val="49"/>
    <w:rsid w:val="00986ED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Default">
    <w:name w:val="Default"/>
    <w:rsid w:val="00C63D5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customStyle="1" w:styleId="TabeladeGrade4-nfase610">
    <w:name w:val="Tabela de Grade 4 - Ênfase 61"/>
    <w:basedOn w:val="Tabelanormal"/>
    <w:uiPriority w:val="49"/>
    <w:rsid w:val="00EB1572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styleId="Refdecomentrio">
    <w:name w:val="annotation reference"/>
    <w:basedOn w:val="Fontepargpadro"/>
    <w:uiPriority w:val="99"/>
    <w:semiHidden/>
    <w:unhideWhenUsed/>
    <w:rsid w:val="002A1BA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A1BAF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A1BAF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A1BA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A1BA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59306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5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4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0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950679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2438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2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microsoft.com/office/2011/relationships/commentsExtended" Target="commentsExtended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B1F240-C81F-4BBD-BA48-3394683C85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14</Pages>
  <Words>3791</Words>
  <Characters>20475</Characters>
  <Application>Microsoft Office Word</Application>
  <DocSecurity>0</DocSecurity>
  <Lines>170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Chacon</dc:creator>
  <cp:lastModifiedBy>Jorge Filho</cp:lastModifiedBy>
  <cp:revision>4</cp:revision>
  <cp:lastPrinted>2017-03-31T10:53:00Z</cp:lastPrinted>
  <dcterms:created xsi:type="dcterms:W3CDTF">2017-03-31T12:39:00Z</dcterms:created>
  <dcterms:modified xsi:type="dcterms:W3CDTF">2017-03-31T15:07:00Z</dcterms:modified>
</cp:coreProperties>
</file>