
<file path=[Content_Types].xml><?xml version="1.0" encoding="utf-8"?>
<Types xmlns="http://schemas.openxmlformats.org/package/2006/content-types">
  <Default Extension="png" ContentType="image/png"/>
  <Default Extension="emf" ContentType="image/x-emf"/>
  <Default Extension="xls" ContentType="application/vnd.ms-exce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9C4472" w14:paraId="6439D61E" w14:textId="77777777" w:rsidTr="00B6729D">
        <w:tc>
          <w:tcPr>
            <w:tcW w:w="2410" w:type="dxa"/>
          </w:tcPr>
          <w:p w14:paraId="665A1717" w14:textId="77777777" w:rsidR="00462496" w:rsidRPr="009C447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Verdana" w:hAnsi="Verdana"/>
                <w:sz w:val="20"/>
                <w:szCs w:val="20"/>
              </w:rPr>
            </w:pPr>
            <w:bookmarkStart w:id="0" w:name="_GoBack"/>
            <w:bookmarkEnd w:id="0"/>
            <w:r w:rsidRPr="009C4472">
              <w:rPr>
                <w:rFonts w:ascii="Verdana" w:hAnsi="Verdana"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447449F6" wp14:editId="3C463996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2934BB5A" w14:textId="77777777" w:rsidR="00531AE3" w:rsidRPr="004456C1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4456C1"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sz w:val="24"/>
                <w:szCs w:val="24"/>
              </w:rPr>
              <w:alias w:val="Título"/>
              <w:tag w:val=""/>
              <w:id w:val="-749577289"/>
              <w:placeholder>
                <w:docPart w:val="5C0043665876490A9C3FC741FCFEC1C3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6704380C" w14:textId="0B2DBD62" w:rsidR="00462496" w:rsidRPr="004456C1" w:rsidRDefault="00343C2B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sz w:val="24"/>
                    <w:szCs w:val="24"/>
                  </w:rPr>
                </w:pPr>
                <w:r w:rsidRPr="004456C1">
                  <w:rPr>
                    <w:rFonts w:ascii="Tahoma" w:hAnsi="Tahoma" w:cs="Tahoma"/>
                    <w:b/>
                    <w:sz w:val="24"/>
                    <w:szCs w:val="24"/>
                  </w:rPr>
                  <w:t>Validar conformidade e QA da metodologia</w:t>
                </w:r>
              </w:p>
            </w:sdtContent>
          </w:sdt>
          <w:sdt>
            <w:sdtPr>
              <w:rPr>
                <w:rFonts w:ascii="Tahoma" w:hAnsi="Tahoma" w:cs="Tahoma"/>
                <w:b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4399776CFA6B4F3E8BD73AB20F4A6014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27E701B9" w14:textId="77777777" w:rsidR="00462496" w:rsidRPr="009C447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Verdana" w:hAnsi="Verdana"/>
                    <w:sz w:val="20"/>
                    <w:szCs w:val="20"/>
                  </w:rPr>
                </w:pPr>
                <w:r w:rsidRPr="004456C1">
                  <w:rPr>
                    <w:rFonts w:ascii="Tahoma" w:hAnsi="Tahoma" w:cs="Tahoma"/>
                    <w:b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19D83AC8" w14:textId="77777777" w:rsidR="00462496" w:rsidRPr="009C447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Verdana" w:hAnsi="Verdana"/>
          <w:sz w:val="20"/>
          <w:szCs w:val="20"/>
        </w:rPr>
      </w:pPr>
    </w:p>
    <w:p w14:paraId="1753C421" w14:textId="77777777" w:rsidR="00462496" w:rsidRPr="009C447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Verdana" w:hAnsi="Verdana"/>
          <w:sz w:val="20"/>
          <w:szCs w:val="20"/>
        </w:rPr>
      </w:pPr>
    </w:p>
    <w:p w14:paraId="0397E5AE" w14:textId="77777777" w:rsidR="00462496" w:rsidRPr="009C447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Verdana" w:hAnsi="Verdana"/>
          <w:sz w:val="20"/>
          <w:szCs w:val="20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9C4472" w14:paraId="0D39927D" w14:textId="77777777" w:rsidTr="00B6729D">
        <w:tc>
          <w:tcPr>
            <w:tcW w:w="10490" w:type="dxa"/>
            <w:shd w:val="clear" w:color="auto" w:fill="B2B2B2"/>
          </w:tcPr>
          <w:p w14:paraId="755306D2" w14:textId="77777777" w:rsidR="00462496" w:rsidRPr="004456C1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sz w:val="24"/>
                <w:szCs w:val="20"/>
              </w:rPr>
            </w:pPr>
          </w:p>
        </w:tc>
      </w:tr>
      <w:tr w:rsidR="00462496" w:rsidRPr="009C4472" w14:paraId="7294DAFE" w14:textId="77777777" w:rsidTr="00B6729D">
        <w:tc>
          <w:tcPr>
            <w:tcW w:w="10490" w:type="dxa"/>
          </w:tcPr>
          <w:p w14:paraId="74B583F9" w14:textId="1F1B0B9C" w:rsidR="00462496" w:rsidRPr="004456C1" w:rsidRDefault="005F03B9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Cs w:val="20"/>
              </w:rPr>
            </w:pPr>
            <w:sdt>
              <w:sdtPr>
                <w:rPr>
                  <w:rFonts w:ascii="Tahoma" w:hAnsi="Tahoma" w:cs="Tahoma"/>
                  <w:b/>
                  <w:sz w:val="32"/>
                  <w:szCs w:val="20"/>
                </w:rPr>
                <w:alias w:val="Código"/>
                <w:tag w:val="C_x00f3_digo"/>
                <w:id w:val="-1018539998"/>
                <w:placeholder>
                  <w:docPart w:val="DF5038E88C63459EA4B051D14F632B3F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343C2B" w:rsidRPr="004456C1">
                  <w:rPr>
                    <w:rFonts w:ascii="Tahoma" w:hAnsi="Tahoma" w:cs="Tahoma"/>
                    <w:b/>
                    <w:sz w:val="32"/>
                    <w:szCs w:val="20"/>
                  </w:rPr>
                  <w:t>IT-2071</w:t>
                </w:r>
              </w:sdtContent>
            </w:sdt>
            <w:r w:rsidR="00462496" w:rsidRPr="004456C1">
              <w:rPr>
                <w:rFonts w:ascii="Tahoma" w:hAnsi="Tahoma" w:cs="Tahoma"/>
                <w:b/>
                <w:sz w:val="32"/>
                <w:szCs w:val="20"/>
              </w:rPr>
              <w:t>/REV.</w:t>
            </w:r>
            <w:sdt>
              <w:sdtPr>
                <w:rPr>
                  <w:rFonts w:ascii="Tahoma" w:hAnsi="Tahoma" w:cs="Tahoma"/>
                  <w:b/>
                  <w:sz w:val="32"/>
                  <w:szCs w:val="20"/>
                </w:rPr>
                <w:alias w:val="Versão Aprovada"/>
                <w:tag w:val="approvedVersion"/>
                <w:id w:val="169227765"/>
                <w:placeholder>
                  <w:docPart w:val="B464F264357C4E139FA6B0AC44AB8088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sz w:val="32"/>
                    <w:szCs w:val="20"/>
                  </w:rPr>
                  <w:t>2.0</w:t>
                </w:r>
              </w:sdtContent>
            </w:sdt>
          </w:p>
        </w:tc>
      </w:tr>
      <w:tr w:rsidR="00462496" w:rsidRPr="009C4472" w14:paraId="13670DDD" w14:textId="77777777" w:rsidTr="00B6729D">
        <w:tc>
          <w:tcPr>
            <w:tcW w:w="10490" w:type="dxa"/>
            <w:shd w:val="clear" w:color="auto" w:fill="B2B2B2"/>
          </w:tcPr>
          <w:p w14:paraId="53A24612" w14:textId="77777777" w:rsidR="00462496" w:rsidRPr="009C447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tab/>
            </w:r>
          </w:p>
        </w:tc>
      </w:tr>
    </w:tbl>
    <w:p w14:paraId="738B8B48" w14:textId="77777777" w:rsidR="00462496" w:rsidRPr="009C447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Verdana" w:hAnsi="Verdana"/>
          <w:sz w:val="20"/>
          <w:szCs w:val="20"/>
        </w:rPr>
      </w:pPr>
    </w:p>
    <w:p w14:paraId="5A62DAB6" w14:textId="77777777" w:rsidR="001D6B2D" w:rsidRPr="009C4472" w:rsidRDefault="001D6B2D" w:rsidP="004456C1">
      <w:pPr>
        <w:autoSpaceDE w:val="0"/>
        <w:autoSpaceDN w:val="0"/>
        <w:adjustRightInd w:val="0"/>
        <w:spacing w:after="0"/>
        <w:ind w:left="709"/>
        <w:rPr>
          <w:rFonts w:ascii="Verdana" w:hAnsi="Verdana"/>
          <w:b/>
          <w:sz w:val="20"/>
          <w:szCs w:val="20"/>
        </w:rPr>
      </w:pPr>
      <w:r w:rsidRPr="009C4472">
        <w:rPr>
          <w:rFonts w:ascii="Verdana" w:hAnsi="Verdana"/>
          <w:b/>
          <w:sz w:val="20"/>
          <w:szCs w:val="20"/>
        </w:rPr>
        <w:t>1. REFERÊNCIA</w:t>
      </w:r>
    </w:p>
    <w:p w14:paraId="001498E7" w14:textId="77777777" w:rsidR="00A05BB4" w:rsidRPr="004456C1" w:rsidRDefault="00A05BB4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 xml:space="preserve">GTD-06.003 Gestão de Portfólio </w:t>
      </w:r>
    </w:p>
    <w:p w14:paraId="0A1865B3" w14:textId="358F5E3E" w:rsidR="001D6B2D" w:rsidRPr="004456C1" w:rsidRDefault="001D6B2D" w:rsidP="004456C1">
      <w:pPr>
        <w:tabs>
          <w:tab w:val="left" w:pos="5505"/>
          <w:tab w:val="left" w:pos="763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&lt;códigos dos documentos correspondentes em outros idiomas&gt;</w:t>
      </w:r>
      <w:r w:rsidR="004456C1">
        <w:rPr>
          <w:rFonts w:ascii="Verdana" w:hAnsi="Verdana" w:cs="Arial"/>
          <w:snapToGrid w:val="0"/>
          <w:sz w:val="20"/>
          <w:szCs w:val="20"/>
        </w:rPr>
        <w:tab/>
      </w:r>
    </w:p>
    <w:p w14:paraId="5A506047" w14:textId="77777777" w:rsidR="004456C1" w:rsidRDefault="004456C1" w:rsidP="004456C1">
      <w:pPr>
        <w:autoSpaceDE w:val="0"/>
        <w:autoSpaceDN w:val="0"/>
        <w:adjustRightInd w:val="0"/>
        <w:spacing w:after="0"/>
        <w:ind w:left="709"/>
        <w:rPr>
          <w:rFonts w:ascii="Verdana" w:hAnsi="Verdana"/>
          <w:b/>
          <w:sz w:val="20"/>
          <w:szCs w:val="20"/>
        </w:rPr>
      </w:pPr>
    </w:p>
    <w:p w14:paraId="21DE789D" w14:textId="77777777" w:rsidR="001D6B2D" w:rsidRPr="009C4472" w:rsidRDefault="001D6B2D" w:rsidP="004456C1">
      <w:pPr>
        <w:autoSpaceDE w:val="0"/>
        <w:autoSpaceDN w:val="0"/>
        <w:adjustRightInd w:val="0"/>
        <w:spacing w:after="0"/>
        <w:ind w:left="709"/>
        <w:rPr>
          <w:rFonts w:ascii="Verdana" w:hAnsi="Verdana"/>
          <w:b/>
          <w:sz w:val="20"/>
          <w:szCs w:val="20"/>
        </w:rPr>
      </w:pPr>
      <w:r w:rsidRPr="009C4472">
        <w:rPr>
          <w:rFonts w:ascii="Verdana" w:hAnsi="Verdana"/>
          <w:b/>
          <w:sz w:val="20"/>
          <w:szCs w:val="20"/>
        </w:rPr>
        <w:t>2. OBJETIVO</w:t>
      </w:r>
    </w:p>
    <w:p w14:paraId="6EC5E89D" w14:textId="4C8780A1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 xml:space="preserve">O objetivo desta etapa é estabelecer os critérios de análise de qualidade e aderência dos projetos e evolutivas aos processos de TD e a MNGP.  </w:t>
      </w:r>
    </w:p>
    <w:p w14:paraId="0D72928E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Para obter a analise o foco deste processo é:</w:t>
      </w:r>
    </w:p>
    <w:p w14:paraId="7F6CFBD8" w14:textId="77777777" w:rsidR="001D6B2D" w:rsidRPr="004456C1" w:rsidRDefault="001D6B2D" w:rsidP="004456C1">
      <w:pPr>
        <w:pStyle w:val="PargrafodaLista"/>
        <w:numPr>
          <w:ilvl w:val="0"/>
          <w:numId w:val="8"/>
        </w:numPr>
        <w:tabs>
          <w:tab w:val="left" w:pos="5505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Verificar se os projetos estão sendo desenvolvidos de acordo com a metodologia definida;</w:t>
      </w:r>
    </w:p>
    <w:p w14:paraId="13067865" w14:textId="34DA1A88" w:rsidR="001D6B2D" w:rsidRPr="004456C1" w:rsidRDefault="001D6B2D" w:rsidP="004456C1">
      <w:pPr>
        <w:pStyle w:val="PargrafodaLista"/>
        <w:numPr>
          <w:ilvl w:val="0"/>
          <w:numId w:val="8"/>
        </w:numPr>
        <w:tabs>
          <w:tab w:val="left" w:pos="5505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Verificar se os artefatos criados estão todos de acordo com o padrão definido pela metodologia;</w:t>
      </w:r>
    </w:p>
    <w:p w14:paraId="7A4575F5" w14:textId="10ABF258" w:rsidR="001D6B2D" w:rsidRPr="004456C1" w:rsidRDefault="001D6B2D" w:rsidP="004456C1">
      <w:pPr>
        <w:pStyle w:val="PargrafodaLista"/>
        <w:numPr>
          <w:ilvl w:val="0"/>
          <w:numId w:val="8"/>
        </w:numPr>
        <w:tabs>
          <w:tab w:val="left" w:pos="5505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 xml:space="preserve">Identificar melhorias no </w:t>
      </w:r>
      <w:r w:rsidR="009C4472" w:rsidRPr="004456C1">
        <w:rPr>
          <w:rFonts w:ascii="Verdana" w:hAnsi="Verdana" w:cs="Arial"/>
          <w:snapToGrid w:val="0"/>
          <w:sz w:val="20"/>
          <w:szCs w:val="20"/>
        </w:rPr>
        <w:t xml:space="preserve">processo. </w:t>
      </w:r>
    </w:p>
    <w:p w14:paraId="55CB2BD8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E5DD069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ab/>
      </w:r>
    </w:p>
    <w:p w14:paraId="20114F45" w14:textId="77777777" w:rsidR="001D6B2D" w:rsidRPr="009C4472" w:rsidRDefault="001D6B2D" w:rsidP="004456C1">
      <w:pPr>
        <w:autoSpaceDE w:val="0"/>
        <w:autoSpaceDN w:val="0"/>
        <w:adjustRightInd w:val="0"/>
        <w:spacing w:after="0"/>
        <w:ind w:left="709"/>
        <w:rPr>
          <w:rFonts w:ascii="Verdana" w:hAnsi="Verdana"/>
          <w:b/>
          <w:sz w:val="20"/>
          <w:szCs w:val="20"/>
        </w:rPr>
      </w:pPr>
      <w:r w:rsidRPr="009C4472">
        <w:rPr>
          <w:rFonts w:ascii="Verdana" w:hAnsi="Verdana"/>
          <w:b/>
          <w:sz w:val="20"/>
          <w:szCs w:val="20"/>
        </w:rPr>
        <w:t>3. SEGURANÇA</w:t>
      </w:r>
    </w:p>
    <w:p w14:paraId="531ADF1C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N/A</w:t>
      </w:r>
    </w:p>
    <w:p w14:paraId="1852C444" w14:textId="77777777" w:rsidR="004456C1" w:rsidRDefault="004456C1" w:rsidP="004456C1">
      <w:pPr>
        <w:autoSpaceDE w:val="0"/>
        <w:autoSpaceDN w:val="0"/>
        <w:adjustRightInd w:val="0"/>
        <w:spacing w:after="0"/>
        <w:ind w:left="709"/>
        <w:rPr>
          <w:rFonts w:ascii="Verdana" w:hAnsi="Verdana"/>
          <w:b/>
          <w:sz w:val="20"/>
          <w:szCs w:val="20"/>
        </w:rPr>
      </w:pPr>
    </w:p>
    <w:p w14:paraId="70B14D06" w14:textId="77777777" w:rsidR="001D6B2D" w:rsidRPr="009C4472" w:rsidRDefault="001D6B2D" w:rsidP="004456C1">
      <w:pPr>
        <w:autoSpaceDE w:val="0"/>
        <w:autoSpaceDN w:val="0"/>
        <w:adjustRightInd w:val="0"/>
        <w:spacing w:after="0"/>
        <w:ind w:left="709"/>
        <w:rPr>
          <w:rFonts w:ascii="Verdana" w:hAnsi="Verdana"/>
          <w:b/>
          <w:sz w:val="20"/>
          <w:szCs w:val="20"/>
        </w:rPr>
      </w:pPr>
      <w:r w:rsidRPr="009C4472">
        <w:rPr>
          <w:rFonts w:ascii="Verdana" w:hAnsi="Verdana"/>
          <w:b/>
          <w:sz w:val="20"/>
          <w:szCs w:val="20"/>
        </w:rPr>
        <w:t>4. MATERIAIS NECESSÁRIOS</w:t>
      </w:r>
    </w:p>
    <w:p w14:paraId="5CE4E227" w14:textId="339B4456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Check-list de transição para manter com evidencias</w:t>
      </w:r>
    </w:p>
    <w:p w14:paraId="53C4DF7D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http://equipes.natura.net/vptd/processos/_layouts/15/start.aspx#/SitePages/GTD-04.aspx</w:t>
      </w:r>
    </w:p>
    <w:p w14:paraId="42BE98C6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4F7C005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Health Check preenchido</w:t>
      </w:r>
    </w:p>
    <w:p w14:paraId="4F8E3C5C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http://equipes.natura.net/vptd/governanca/Documentos Compartilhados/Templates</w:t>
      </w:r>
    </w:p>
    <w:p w14:paraId="1EAE6646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Arquivo: Template de Health Check de Projetos 2014 vGTD06.xls</w:t>
      </w:r>
    </w:p>
    <w:p w14:paraId="23963E88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5E9BC99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Business Case aprovado em P1</w:t>
      </w:r>
    </w:p>
    <w:p w14:paraId="02F52795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P1 aprovado em CAD</w:t>
      </w:r>
    </w:p>
    <w:p w14:paraId="11FC251F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Último Status Report executivo</w:t>
      </w:r>
    </w:p>
    <w:p w14:paraId="1128CD44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Repositório de documentos do projeto</w:t>
      </w:r>
    </w:p>
    <w:p w14:paraId="65575A41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MNGP – Metodologia Natura de Gestão de Projetos</w:t>
      </w:r>
    </w:p>
    <w:p w14:paraId="632E646D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http://times.natura.net/vpds/sistemasdegestao/epc/SitePages/Inicio.aspx</w:t>
      </w:r>
    </w:p>
    <w:p w14:paraId="2F7CC9A0" w14:textId="77777777" w:rsidR="009C4472" w:rsidRPr="004456C1" w:rsidRDefault="009C4472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5F7C598" w14:textId="77777777" w:rsidR="001D6B2D" w:rsidRPr="009C4472" w:rsidRDefault="001D6B2D" w:rsidP="004456C1">
      <w:pPr>
        <w:autoSpaceDE w:val="0"/>
        <w:autoSpaceDN w:val="0"/>
        <w:adjustRightInd w:val="0"/>
        <w:spacing w:after="0"/>
        <w:ind w:left="709"/>
        <w:rPr>
          <w:rFonts w:ascii="Verdana" w:hAnsi="Verdana"/>
          <w:b/>
          <w:sz w:val="20"/>
          <w:szCs w:val="20"/>
        </w:rPr>
      </w:pPr>
      <w:r w:rsidRPr="009C4472">
        <w:rPr>
          <w:rFonts w:ascii="Verdana" w:hAnsi="Verdana"/>
          <w:b/>
          <w:sz w:val="20"/>
          <w:szCs w:val="20"/>
        </w:rPr>
        <w:t>5. DEFINIÇÕES</w:t>
      </w:r>
    </w:p>
    <w:p w14:paraId="535ACF3D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TD – Tecnologia Digital</w:t>
      </w:r>
    </w:p>
    <w:p w14:paraId="5DCD3BB6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MNGP – Metodologia Natura de Gestão de Projetos</w:t>
      </w:r>
    </w:p>
    <w:p w14:paraId="2578AC2E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Health check – Processo de validação da conformidade dos processos e artefatos de TD</w:t>
      </w:r>
    </w:p>
    <w:p w14:paraId="21722C3E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 xml:space="preserve">Q.A. – Processo que garante a qualidade dos processos e artefatos </w:t>
      </w:r>
    </w:p>
    <w:p w14:paraId="3417FD99" w14:textId="77777777" w:rsidR="001D6B2D" w:rsidRDefault="001D6B2D" w:rsidP="009C4472">
      <w:pPr>
        <w:rPr>
          <w:rFonts w:ascii="Verdana" w:hAnsi="Verdana"/>
          <w:sz w:val="20"/>
          <w:szCs w:val="20"/>
        </w:rPr>
      </w:pPr>
    </w:p>
    <w:p w14:paraId="2CAD345B" w14:textId="155D0B2C" w:rsidR="004456C1" w:rsidRDefault="004456C1" w:rsidP="009C4472">
      <w:pPr>
        <w:rPr>
          <w:rFonts w:ascii="Verdana" w:hAnsi="Verdana"/>
          <w:sz w:val="20"/>
          <w:szCs w:val="20"/>
        </w:rPr>
      </w:pPr>
    </w:p>
    <w:p w14:paraId="77A879FE" w14:textId="77777777" w:rsidR="004456C1" w:rsidRPr="009C4472" w:rsidRDefault="004456C1" w:rsidP="009C4472">
      <w:pPr>
        <w:rPr>
          <w:rFonts w:ascii="Verdana" w:hAnsi="Verdana"/>
          <w:sz w:val="20"/>
          <w:szCs w:val="20"/>
        </w:rPr>
      </w:pPr>
    </w:p>
    <w:p w14:paraId="17689D78" w14:textId="77777777" w:rsidR="001D6B2D" w:rsidRPr="009C4472" w:rsidRDefault="001D6B2D" w:rsidP="004456C1">
      <w:pPr>
        <w:autoSpaceDE w:val="0"/>
        <w:autoSpaceDN w:val="0"/>
        <w:adjustRightInd w:val="0"/>
        <w:spacing w:after="0"/>
        <w:ind w:left="709"/>
        <w:rPr>
          <w:rFonts w:ascii="Verdana" w:hAnsi="Verdana"/>
          <w:b/>
          <w:sz w:val="20"/>
          <w:szCs w:val="20"/>
        </w:rPr>
      </w:pPr>
      <w:r w:rsidRPr="009C4472">
        <w:rPr>
          <w:rFonts w:ascii="Verdana" w:hAnsi="Verdana"/>
          <w:b/>
          <w:sz w:val="20"/>
          <w:szCs w:val="20"/>
        </w:rPr>
        <w:lastRenderedPageBreak/>
        <w:t>6. DESCRIÇÃO</w:t>
      </w:r>
    </w:p>
    <w:p w14:paraId="236DB1A1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 xml:space="preserve">O health Check é realizado pela Governança de TD em conjunto com o líder do projeto ou evolutiva para validação dos resultados conforme planejado, a nota de gestão com a aderência aos processos de TD e elaboração da apresentação dos benefícios (P3). </w:t>
      </w:r>
    </w:p>
    <w:p w14:paraId="42442755" w14:textId="253D5D0D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Para realizar esta conferência o líder do projeto com o PMO solicita a Governança uma reunião para validação do health Check.</w:t>
      </w:r>
    </w:p>
    <w:p w14:paraId="4BA5CA69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252F284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O foco da análise da governança é validar:</w:t>
      </w:r>
    </w:p>
    <w:p w14:paraId="332E79A9" w14:textId="77777777" w:rsidR="001D6B2D" w:rsidRPr="004456C1" w:rsidRDefault="001D6B2D" w:rsidP="004456C1">
      <w:pPr>
        <w:pStyle w:val="PargrafodaLista"/>
        <w:numPr>
          <w:ilvl w:val="0"/>
          <w:numId w:val="8"/>
        </w:numPr>
        <w:tabs>
          <w:tab w:val="left" w:pos="5505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Aderência a metodologia dos processos de TD</w:t>
      </w:r>
    </w:p>
    <w:p w14:paraId="18FE1BB8" w14:textId="77777777" w:rsidR="001D6B2D" w:rsidRPr="004456C1" w:rsidRDefault="001D6B2D" w:rsidP="004456C1">
      <w:pPr>
        <w:pStyle w:val="PargrafodaLista"/>
        <w:numPr>
          <w:ilvl w:val="0"/>
          <w:numId w:val="8"/>
        </w:numPr>
        <w:tabs>
          <w:tab w:val="left" w:pos="5505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Qualidade dos documentos</w:t>
      </w:r>
    </w:p>
    <w:p w14:paraId="677A14B8" w14:textId="77777777" w:rsidR="001D6B2D" w:rsidRPr="004456C1" w:rsidRDefault="001D6B2D" w:rsidP="004456C1">
      <w:pPr>
        <w:pStyle w:val="PargrafodaLista"/>
        <w:numPr>
          <w:ilvl w:val="0"/>
          <w:numId w:val="8"/>
        </w:numPr>
        <w:tabs>
          <w:tab w:val="left" w:pos="5505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Qualidade em Gestão ref. MNGP</w:t>
      </w:r>
    </w:p>
    <w:p w14:paraId="5179BD7F" w14:textId="26EA6BEF" w:rsidR="001D6B2D" w:rsidRDefault="001D6B2D" w:rsidP="004456C1">
      <w:pPr>
        <w:pStyle w:val="PargrafodaLista"/>
        <w:numPr>
          <w:ilvl w:val="0"/>
          <w:numId w:val="8"/>
        </w:numPr>
        <w:tabs>
          <w:tab w:val="left" w:pos="5505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Resultado dos Benefícios</w:t>
      </w:r>
    </w:p>
    <w:p w14:paraId="034163BE" w14:textId="77777777" w:rsidR="004456C1" w:rsidRPr="004456C1" w:rsidRDefault="004456C1" w:rsidP="004456C1">
      <w:pPr>
        <w:pStyle w:val="PargrafodaLista"/>
        <w:tabs>
          <w:tab w:val="left" w:pos="5505"/>
        </w:tabs>
        <w:spacing w:after="0"/>
        <w:ind w:left="1429"/>
        <w:jc w:val="both"/>
        <w:rPr>
          <w:rFonts w:ascii="Verdana" w:hAnsi="Verdana" w:cs="Arial"/>
          <w:snapToGrid w:val="0"/>
          <w:sz w:val="20"/>
          <w:szCs w:val="20"/>
        </w:rPr>
      </w:pPr>
    </w:p>
    <w:tbl>
      <w:tblPr>
        <w:tblW w:w="10980" w:type="dxa"/>
        <w:tblInd w:w="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93"/>
        <w:gridCol w:w="1984"/>
        <w:gridCol w:w="2126"/>
        <w:gridCol w:w="4678"/>
        <w:gridCol w:w="1199"/>
      </w:tblGrid>
      <w:tr w:rsidR="001D6B2D" w:rsidRPr="009C4472" w14:paraId="186A2E9D" w14:textId="77777777" w:rsidTr="009C4472">
        <w:trPr>
          <w:trHeight w:val="569"/>
        </w:trPr>
        <w:tc>
          <w:tcPr>
            <w:tcW w:w="993" w:type="dxa"/>
            <w:shd w:val="clear" w:color="auto" w:fill="D9D9D9"/>
          </w:tcPr>
          <w:p w14:paraId="0C6B3495" w14:textId="77777777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t>N° do Passo</w:t>
            </w:r>
          </w:p>
        </w:tc>
        <w:tc>
          <w:tcPr>
            <w:tcW w:w="1984" w:type="dxa"/>
            <w:shd w:val="clear" w:color="auto" w:fill="D9D9D9"/>
          </w:tcPr>
          <w:p w14:paraId="07CCF9B2" w14:textId="77777777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t>Responsável</w:t>
            </w:r>
          </w:p>
        </w:tc>
        <w:tc>
          <w:tcPr>
            <w:tcW w:w="2126" w:type="dxa"/>
            <w:shd w:val="clear" w:color="auto" w:fill="D9D9D9"/>
          </w:tcPr>
          <w:p w14:paraId="5D93D2AA" w14:textId="77777777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t>O Que Fazer</w:t>
            </w:r>
          </w:p>
        </w:tc>
        <w:tc>
          <w:tcPr>
            <w:tcW w:w="4678" w:type="dxa"/>
            <w:shd w:val="clear" w:color="auto" w:fill="D9D9D9"/>
          </w:tcPr>
          <w:p w14:paraId="0B05BC05" w14:textId="77777777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t>Como Fazer</w:t>
            </w:r>
          </w:p>
        </w:tc>
        <w:tc>
          <w:tcPr>
            <w:tcW w:w="1199" w:type="dxa"/>
            <w:shd w:val="clear" w:color="auto" w:fill="D9D9D9"/>
          </w:tcPr>
          <w:p w14:paraId="760AD3BF" w14:textId="77777777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t>Ação em Caso de Desvio</w:t>
            </w:r>
          </w:p>
        </w:tc>
      </w:tr>
      <w:tr w:rsidR="001D6B2D" w:rsidRPr="009C4472" w14:paraId="5677AE79" w14:textId="77777777" w:rsidTr="009C4472">
        <w:trPr>
          <w:trHeight w:val="1804"/>
        </w:trPr>
        <w:tc>
          <w:tcPr>
            <w:tcW w:w="993" w:type="dxa"/>
            <w:shd w:val="clear" w:color="auto" w:fill="FFFFFF" w:themeFill="background1"/>
          </w:tcPr>
          <w:p w14:paraId="3C8B09FD" w14:textId="77777777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br/>
              <w:t>1</w:t>
            </w:r>
          </w:p>
        </w:tc>
        <w:tc>
          <w:tcPr>
            <w:tcW w:w="1984" w:type="dxa"/>
            <w:shd w:val="clear" w:color="auto" w:fill="FFFFFF" w:themeFill="background1"/>
          </w:tcPr>
          <w:p w14:paraId="3D0AF74B" w14:textId="77777777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t>Governança de TD</w:t>
            </w:r>
          </w:p>
        </w:tc>
        <w:tc>
          <w:tcPr>
            <w:tcW w:w="2126" w:type="dxa"/>
            <w:shd w:val="clear" w:color="auto" w:fill="FFFFFF" w:themeFill="background1"/>
          </w:tcPr>
          <w:p w14:paraId="68BDBD8D" w14:textId="77777777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t>Agendar Health Check do Projeto de TD</w:t>
            </w:r>
          </w:p>
        </w:tc>
        <w:tc>
          <w:tcPr>
            <w:tcW w:w="4678" w:type="dxa"/>
            <w:shd w:val="clear" w:color="auto" w:fill="FFFFFF" w:themeFill="background1"/>
          </w:tcPr>
          <w:p w14:paraId="521DCB19" w14:textId="77777777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t>Enviar convite para reunião de Health Check ao líder do projeto ou responsável técnico. Junto com o convite será enviada um roteiro com a lista de artefatos para validação. O convite deve ser enviado pelo menos 1 semana antes da data da reunião.</w:t>
            </w:r>
          </w:p>
        </w:tc>
        <w:tc>
          <w:tcPr>
            <w:tcW w:w="1199" w:type="dxa"/>
            <w:shd w:val="clear" w:color="auto" w:fill="FFFFFF" w:themeFill="background1"/>
          </w:tcPr>
          <w:p w14:paraId="5C05681B" w14:textId="77777777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t>-</w:t>
            </w:r>
          </w:p>
        </w:tc>
      </w:tr>
      <w:tr w:rsidR="001D6B2D" w:rsidRPr="009C4472" w14:paraId="23BC1F28" w14:textId="77777777" w:rsidTr="009C4472">
        <w:trPr>
          <w:trHeight w:val="152"/>
        </w:trPr>
        <w:tc>
          <w:tcPr>
            <w:tcW w:w="993" w:type="dxa"/>
            <w:shd w:val="clear" w:color="auto" w:fill="auto"/>
            <w:vAlign w:val="center"/>
          </w:tcPr>
          <w:p w14:paraId="486D298E" w14:textId="77777777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984" w:type="dxa"/>
            <w:vAlign w:val="center"/>
          </w:tcPr>
          <w:p w14:paraId="1EDFFF02" w14:textId="40D658CA" w:rsidR="001D6B2D" w:rsidRPr="009C4472" w:rsidRDefault="009C4472" w:rsidP="009C4472">
            <w:pPr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t>Líder</w:t>
            </w:r>
            <w:r w:rsidR="001D6B2D" w:rsidRPr="009C4472">
              <w:rPr>
                <w:rFonts w:ascii="Verdana" w:hAnsi="Verdana"/>
                <w:sz w:val="20"/>
                <w:szCs w:val="20"/>
              </w:rPr>
              <w:t xml:space="preserve"> de TD do Projeto</w:t>
            </w:r>
          </w:p>
        </w:tc>
        <w:tc>
          <w:tcPr>
            <w:tcW w:w="2126" w:type="dxa"/>
            <w:shd w:val="clear" w:color="auto" w:fill="auto"/>
          </w:tcPr>
          <w:p w14:paraId="1246C213" w14:textId="77777777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t>Validar previamente a documentação</w:t>
            </w:r>
          </w:p>
        </w:tc>
        <w:tc>
          <w:tcPr>
            <w:tcW w:w="4678" w:type="dxa"/>
            <w:shd w:val="clear" w:color="auto" w:fill="auto"/>
            <w:vAlign w:val="center"/>
          </w:tcPr>
          <w:p w14:paraId="3F901E48" w14:textId="548FAC57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t>Validar os documentos no site do projeto após o convite da reunião do Health Check.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16E67FA8" w14:textId="77777777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t>-</w:t>
            </w:r>
          </w:p>
        </w:tc>
      </w:tr>
      <w:tr w:rsidR="001D6B2D" w:rsidRPr="009C4472" w14:paraId="7DECF55E" w14:textId="77777777" w:rsidTr="009C4472">
        <w:trPr>
          <w:trHeight w:val="152"/>
        </w:trPr>
        <w:tc>
          <w:tcPr>
            <w:tcW w:w="993" w:type="dxa"/>
            <w:shd w:val="clear" w:color="auto" w:fill="auto"/>
            <w:vAlign w:val="center"/>
          </w:tcPr>
          <w:p w14:paraId="0304142E" w14:textId="77777777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984" w:type="dxa"/>
          </w:tcPr>
          <w:p w14:paraId="4E86E999" w14:textId="77777777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t>Governança de TD</w:t>
            </w:r>
          </w:p>
        </w:tc>
        <w:tc>
          <w:tcPr>
            <w:tcW w:w="2126" w:type="dxa"/>
            <w:shd w:val="clear" w:color="auto" w:fill="auto"/>
          </w:tcPr>
          <w:p w14:paraId="28BC77F7" w14:textId="77777777" w:rsidR="001D6B2D" w:rsidRPr="004456C1" w:rsidRDefault="001D6B2D" w:rsidP="009C4472">
            <w:pPr>
              <w:rPr>
                <w:rFonts w:ascii="Verdana" w:hAnsi="Verdana"/>
                <w:sz w:val="20"/>
                <w:szCs w:val="20"/>
                <w:lang w:val="en-US"/>
              </w:rPr>
            </w:pPr>
            <w:r w:rsidRPr="004456C1">
              <w:rPr>
                <w:rFonts w:ascii="Verdana" w:hAnsi="Verdana"/>
                <w:sz w:val="20"/>
                <w:szCs w:val="20"/>
                <w:lang w:val="en-US"/>
              </w:rPr>
              <w:t>Aplicar Check-list de health check</w:t>
            </w:r>
          </w:p>
        </w:tc>
        <w:tc>
          <w:tcPr>
            <w:tcW w:w="4678" w:type="dxa"/>
            <w:shd w:val="clear" w:color="auto" w:fill="auto"/>
            <w:vAlign w:val="center"/>
          </w:tcPr>
          <w:p w14:paraId="6152FFFE" w14:textId="77777777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t xml:space="preserve">Aplicar questionário de Health Check </w:t>
            </w:r>
            <w:r w:rsidRPr="009C4472">
              <w:rPr>
                <w:rFonts w:ascii="Verdana" w:hAnsi="Verdana"/>
                <w:sz w:val="20"/>
                <w:szCs w:val="20"/>
              </w:rPr>
              <w:br/>
              <w:t>Mensurar a nota do Health Check para o Líder do Projeto ou Responsável Técnico.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48339521" w14:textId="77777777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1D6B2D" w:rsidRPr="009C4472" w14:paraId="41C6DA6D" w14:textId="77777777" w:rsidTr="009C4472">
        <w:trPr>
          <w:trHeight w:val="152"/>
        </w:trPr>
        <w:tc>
          <w:tcPr>
            <w:tcW w:w="993" w:type="dxa"/>
            <w:shd w:val="clear" w:color="auto" w:fill="auto"/>
            <w:vAlign w:val="center"/>
          </w:tcPr>
          <w:p w14:paraId="068E03F3" w14:textId="77777777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1984" w:type="dxa"/>
            <w:vAlign w:val="center"/>
          </w:tcPr>
          <w:p w14:paraId="113A2ADE" w14:textId="0A29A5F8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t>Líder de TD do Projeto</w:t>
            </w:r>
          </w:p>
        </w:tc>
        <w:tc>
          <w:tcPr>
            <w:tcW w:w="2126" w:type="dxa"/>
            <w:shd w:val="clear" w:color="auto" w:fill="auto"/>
          </w:tcPr>
          <w:p w14:paraId="7F8B32DA" w14:textId="77777777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t>Confirmar nota do health check</w:t>
            </w:r>
          </w:p>
        </w:tc>
        <w:tc>
          <w:tcPr>
            <w:tcW w:w="4678" w:type="dxa"/>
            <w:shd w:val="clear" w:color="auto" w:fill="auto"/>
            <w:vAlign w:val="center"/>
          </w:tcPr>
          <w:p w14:paraId="1A2ADBD8" w14:textId="77777777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t>Confirmar os artefatos e mitigar pendências para a apresentação do P3 do projeto com a nota do health Check aferida pela Governança de TD.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7940B0AD" w14:textId="77777777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1D6B2D" w:rsidRPr="009C4472" w14:paraId="0BC3E91D" w14:textId="77777777" w:rsidTr="009C4472">
        <w:trPr>
          <w:trHeight w:val="152"/>
        </w:trPr>
        <w:tc>
          <w:tcPr>
            <w:tcW w:w="993" w:type="dxa"/>
            <w:shd w:val="clear" w:color="auto" w:fill="auto"/>
            <w:vAlign w:val="center"/>
          </w:tcPr>
          <w:p w14:paraId="04B671ED" w14:textId="77777777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984" w:type="dxa"/>
            <w:vAlign w:val="center"/>
          </w:tcPr>
          <w:p w14:paraId="663D3AE8" w14:textId="77777777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t>Governança de TD</w:t>
            </w:r>
          </w:p>
        </w:tc>
        <w:tc>
          <w:tcPr>
            <w:tcW w:w="2126" w:type="dxa"/>
            <w:shd w:val="clear" w:color="auto" w:fill="auto"/>
          </w:tcPr>
          <w:p w14:paraId="5609BDC2" w14:textId="77777777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t>Consolidar métricas de Health Check</w:t>
            </w:r>
          </w:p>
        </w:tc>
        <w:tc>
          <w:tcPr>
            <w:tcW w:w="4678" w:type="dxa"/>
            <w:shd w:val="clear" w:color="auto" w:fill="auto"/>
            <w:vAlign w:val="center"/>
          </w:tcPr>
          <w:p w14:paraId="4EC18F65" w14:textId="77777777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t>Validar a nota de health Check de TD para compor o indicador de P3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72A70050" w14:textId="77777777" w:rsidR="001D6B2D" w:rsidRPr="009C4472" w:rsidRDefault="001D6B2D" w:rsidP="009C4472">
            <w:pPr>
              <w:rPr>
                <w:rFonts w:ascii="Verdana" w:hAnsi="Verdana"/>
                <w:sz w:val="20"/>
                <w:szCs w:val="20"/>
              </w:rPr>
            </w:pPr>
            <w:r w:rsidRPr="009C4472">
              <w:rPr>
                <w:rFonts w:ascii="Verdana" w:hAnsi="Verdana"/>
                <w:sz w:val="20"/>
                <w:szCs w:val="20"/>
              </w:rPr>
              <w:t>-</w:t>
            </w:r>
          </w:p>
        </w:tc>
      </w:tr>
    </w:tbl>
    <w:p w14:paraId="75D2AE4F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E76166B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A Governança evidencia junto ao líder técnico do projeto o Check-list do Health Check para compor a nota de gestão do projeto e validar a apresentação de P3 para ser submetida em fórum competente conforme abaixo:</w:t>
      </w:r>
    </w:p>
    <w:p w14:paraId="0346DB52" w14:textId="77777777" w:rsidR="001D6B2D" w:rsidRPr="009C4472" w:rsidRDefault="001D6B2D" w:rsidP="009C4472">
      <w:pPr>
        <w:rPr>
          <w:rFonts w:ascii="Verdana" w:hAnsi="Verdana"/>
          <w:sz w:val="20"/>
          <w:szCs w:val="20"/>
        </w:rPr>
      </w:pPr>
      <w:r w:rsidRPr="009C4472">
        <w:rPr>
          <w:rFonts w:ascii="Verdana" w:hAnsi="Verdana"/>
          <w:noProof/>
          <w:sz w:val="20"/>
          <w:szCs w:val="20"/>
          <w:lang w:eastAsia="pt-BR"/>
        </w:rPr>
        <w:lastRenderedPageBreak/>
        <w:drawing>
          <wp:inline distT="0" distB="0" distL="0" distR="0" wp14:anchorId="7025D274" wp14:editId="76079051">
            <wp:extent cx="6646545" cy="4023353"/>
            <wp:effectExtent l="0" t="0" r="190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4023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8811A" w14:textId="77777777" w:rsidR="001D6B2D" w:rsidRPr="009C4472" w:rsidRDefault="001D6B2D" w:rsidP="009C4472">
      <w:pPr>
        <w:rPr>
          <w:rFonts w:ascii="Verdana" w:hAnsi="Verdana"/>
          <w:sz w:val="20"/>
          <w:szCs w:val="20"/>
        </w:rPr>
      </w:pPr>
    </w:p>
    <w:p w14:paraId="6E5D91A5" w14:textId="24D281FB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 xml:space="preserve">No momento de health check é solicitada a evidência de todo artefato conforme planilha acima. Evidência entregue, obtém-se nota 10 e evidência não entregue, obtém-se nota 0. A nota final se da com a media de notas pontuadas. </w:t>
      </w:r>
    </w:p>
    <w:p w14:paraId="16A95790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Para evidencias mapeadas como n/a deve-se ter uma justificativa confirmada com a Governança de TD.</w:t>
      </w:r>
    </w:p>
    <w:p w14:paraId="7990E316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O líder do projeto submete o P3 para fórum competente para aprovação dos resultados e benefícios e comunica o resultado para Governança de TD.</w:t>
      </w:r>
    </w:p>
    <w:p w14:paraId="795AF673" w14:textId="77777777" w:rsidR="004456C1" w:rsidRDefault="004456C1" w:rsidP="004456C1">
      <w:pPr>
        <w:autoSpaceDE w:val="0"/>
        <w:autoSpaceDN w:val="0"/>
        <w:adjustRightInd w:val="0"/>
        <w:spacing w:after="0"/>
        <w:ind w:left="709"/>
        <w:rPr>
          <w:rFonts w:ascii="Verdana" w:hAnsi="Verdana"/>
          <w:b/>
          <w:sz w:val="20"/>
          <w:szCs w:val="20"/>
        </w:rPr>
      </w:pPr>
    </w:p>
    <w:p w14:paraId="1FD56731" w14:textId="77777777" w:rsidR="001D6B2D" w:rsidRPr="009C4472" w:rsidRDefault="001D6B2D" w:rsidP="004456C1">
      <w:pPr>
        <w:autoSpaceDE w:val="0"/>
        <w:autoSpaceDN w:val="0"/>
        <w:adjustRightInd w:val="0"/>
        <w:spacing w:after="0"/>
        <w:ind w:left="709"/>
        <w:rPr>
          <w:rFonts w:ascii="Verdana" w:hAnsi="Verdana"/>
          <w:b/>
          <w:sz w:val="20"/>
          <w:szCs w:val="20"/>
        </w:rPr>
      </w:pPr>
      <w:r w:rsidRPr="009C4472">
        <w:rPr>
          <w:rFonts w:ascii="Verdana" w:hAnsi="Verdana"/>
          <w:b/>
          <w:sz w:val="20"/>
          <w:szCs w:val="20"/>
        </w:rPr>
        <w:t>7. RESULTADO ESPERADO</w:t>
      </w:r>
    </w:p>
    <w:p w14:paraId="58E47A19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Nota de aderência a metodologia</w:t>
      </w:r>
    </w:p>
    <w:p w14:paraId="502CECDE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Controle Health Check atualizado</w:t>
      </w:r>
    </w:p>
    <w:p w14:paraId="6687EE0B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Check-list de transição para manter validado</w:t>
      </w:r>
    </w:p>
    <w:p w14:paraId="07C3FD55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4DA577C" w14:textId="77777777" w:rsidR="001D6B2D" w:rsidRPr="009C4472" w:rsidRDefault="001D6B2D" w:rsidP="004456C1">
      <w:pPr>
        <w:autoSpaceDE w:val="0"/>
        <w:autoSpaceDN w:val="0"/>
        <w:adjustRightInd w:val="0"/>
        <w:spacing w:after="0"/>
        <w:ind w:left="709"/>
        <w:rPr>
          <w:rFonts w:ascii="Verdana" w:hAnsi="Verdana"/>
          <w:b/>
          <w:sz w:val="20"/>
          <w:szCs w:val="20"/>
        </w:rPr>
      </w:pPr>
      <w:r w:rsidRPr="009C4472">
        <w:rPr>
          <w:rFonts w:ascii="Verdana" w:hAnsi="Verdana"/>
          <w:b/>
          <w:sz w:val="20"/>
          <w:szCs w:val="20"/>
        </w:rPr>
        <w:t>8. DOCUMENTOS CITADOS</w:t>
      </w:r>
    </w:p>
    <w:p w14:paraId="475AECF7" w14:textId="3D70B8ED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MNGP – Metodologia  Natura de Gestão de  Projetos. Disponivel no Sharepoint:</w:t>
      </w:r>
    </w:p>
    <w:p w14:paraId="06418D0F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http://times.natura.net/vpds/sistemasdegestao/epc/SitePages/Inicio.aspx</w:t>
      </w:r>
    </w:p>
    <w:p w14:paraId="2D46EACD" w14:textId="77777777" w:rsidR="009C4472" w:rsidRPr="004456C1" w:rsidRDefault="009C4472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BB5D6C4" w14:textId="77777777" w:rsidR="001D6B2D" w:rsidRPr="009C4472" w:rsidRDefault="001D6B2D" w:rsidP="004456C1">
      <w:pPr>
        <w:autoSpaceDE w:val="0"/>
        <w:autoSpaceDN w:val="0"/>
        <w:adjustRightInd w:val="0"/>
        <w:spacing w:after="0"/>
        <w:ind w:left="709"/>
        <w:rPr>
          <w:rFonts w:ascii="Verdana" w:hAnsi="Verdana"/>
          <w:b/>
          <w:sz w:val="20"/>
          <w:szCs w:val="20"/>
        </w:rPr>
      </w:pPr>
      <w:r w:rsidRPr="009C4472">
        <w:rPr>
          <w:rFonts w:ascii="Verdana" w:hAnsi="Verdana"/>
          <w:b/>
          <w:sz w:val="20"/>
          <w:szCs w:val="20"/>
        </w:rPr>
        <w:t>9. ANEXOS</w:t>
      </w:r>
    </w:p>
    <w:p w14:paraId="79FCF996" w14:textId="77777777" w:rsidR="001D6B2D" w:rsidRPr="004456C1" w:rsidRDefault="001D6B2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t>Template – Health Check TD</w:t>
      </w:r>
    </w:p>
    <w:p w14:paraId="70FD711D" w14:textId="77777777" w:rsidR="00FB3DAD" w:rsidRPr="004456C1" w:rsidRDefault="00FB3DAD" w:rsidP="004456C1">
      <w:pPr>
        <w:tabs>
          <w:tab w:val="left" w:pos="5505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4456C1">
        <w:rPr>
          <w:rFonts w:ascii="Verdana" w:hAnsi="Verdana" w:cs="Arial"/>
          <w:snapToGrid w:val="0"/>
          <w:sz w:val="20"/>
          <w:szCs w:val="20"/>
        </w:rPr>
        <w:object w:dxaOrig="1551" w:dyaOrig="1004" w14:anchorId="7FC285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12" o:title=""/>
          </v:shape>
          <o:OLEObject Type="Embed" ProgID="Excel.Sheet.8" ShapeID="_x0000_i1025" DrawAspect="Icon" ObjectID="_1495381019" r:id="rId13"/>
        </w:object>
      </w:r>
    </w:p>
    <w:p w14:paraId="55C61D9F" w14:textId="77777777" w:rsidR="004456C1" w:rsidRDefault="004456C1" w:rsidP="004456C1">
      <w:pPr>
        <w:autoSpaceDE w:val="0"/>
        <w:autoSpaceDN w:val="0"/>
        <w:adjustRightInd w:val="0"/>
        <w:spacing w:after="0"/>
        <w:ind w:left="709"/>
        <w:rPr>
          <w:rFonts w:ascii="Verdana" w:hAnsi="Verdana"/>
          <w:b/>
          <w:sz w:val="20"/>
          <w:szCs w:val="20"/>
        </w:rPr>
      </w:pPr>
    </w:p>
    <w:p w14:paraId="5D4AACED" w14:textId="77777777" w:rsidR="004456C1" w:rsidRDefault="004456C1" w:rsidP="004456C1">
      <w:pPr>
        <w:autoSpaceDE w:val="0"/>
        <w:autoSpaceDN w:val="0"/>
        <w:adjustRightInd w:val="0"/>
        <w:spacing w:after="0"/>
        <w:ind w:left="709"/>
        <w:rPr>
          <w:rFonts w:ascii="Verdana" w:hAnsi="Verdana"/>
          <w:b/>
          <w:sz w:val="20"/>
          <w:szCs w:val="20"/>
        </w:rPr>
      </w:pPr>
    </w:p>
    <w:p w14:paraId="249C50F9" w14:textId="77777777" w:rsidR="004456C1" w:rsidRDefault="004456C1" w:rsidP="004456C1">
      <w:pPr>
        <w:autoSpaceDE w:val="0"/>
        <w:autoSpaceDN w:val="0"/>
        <w:adjustRightInd w:val="0"/>
        <w:spacing w:after="0"/>
        <w:ind w:left="709"/>
        <w:rPr>
          <w:rFonts w:ascii="Verdana" w:hAnsi="Verdana"/>
          <w:b/>
          <w:sz w:val="20"/>
          <w:szCs w:val="20"/>
        </w:rPr>
      </w:pPr>
    </w:p>
    <w:p w14:paraId="7C05DAC6" w14:textId="77777777" w:rsidR="004456C1" w:rsidRDefault="004456C1" w:rsidP="004456C1">
      <w:pPr>
        <w:autoSpaceDE w:val="0"/>
        <w:autoSpaceDN w:val="0"/>
        <w:adjustRightInd w:val="0"/>
        <w:spacing w:after="0"/>
        <w:ind w:left="709"/>
        <w:rPr>
          <w:rFonts w:ascii="Verdana" w:hAnsi="Verdana"/>
          <w:b/>
          <w:sz w:val="20"/>
          <w:szCs w:val="20"/>
        </w:rPr>
      </w:pPr>
    </w:p>
    <w:p w14:paraId="7306B791" w14:textId="77777777" w:rsidR="004456C1" w:rsidRDefault="004456C1" w:rsidP="004456C1">
      <w:pPr>
        <w:autoSpaceDE w:val="0"/>
        <w:autoSpaceDN w:val="0"/>
        <w:adjustRightInd w:val="0"/>
        <w:spacing w:after="0"/>
        <w:ind w:left="709"/>
        <w:rPr>
          <w:rFonts w:ascii="Verdana" w:hAnsi="Verdana"/>
          <w:b/>
          <w:sz w:val="20"/>
          <w:szCs w:val="20"/>
        </w:rPr>
      </w:pPr>
    </w:p>
    <w:p w14:paraId="7E7B1AFB" w14:textId="77777777" w:rsidR="004456C1" w:rsidRDefault="004456C1" w:rsidP="004456C1">
      <w:pPr>
        <w:autoSpaceDE w:val="0"/>
        <w:autoSpaceDN w:val="0"/>
        <w:adjustRightInd w:val="0"/>
        <w:spacing w:after="0"/>
        <w:ind w:left="709"/>
        <w:rPr>
          <w:rFonts w:ascii="Verdana" w:hAnsi="Verdana"/>
          <w:b/>
          <w:sz w:val="20"/>
          <w:szCs w:val="20"/>
        </w:rPr>
      </w:pPr>
    </w:p>
    <w:p w14:paraId="0D0F2D6B" w14:textId="77777777" w:rsidR="004456C1" w:rsidRDefault="004456C1" w:rsidP="004456C1">
      <w:pPr>
        <w:autoSpaceDE w:val="0"/>
        <w:autoSpaceDN w:val="0"/>
        <w:adjustRightInd w:val="0"/>
        <w:spacing w:after="0"/>
        <w:ind w:left="709"/>
        <w:rPr>
          <w:rFonts w:ascii="Verdana" w:hAnsi="Verdana"/>
          <w:b/>
          <w:sz w:val="20"/>
          <w:szCs w:val="20"/>
        </w:rPr>
      </w:pPr>
    </w:p>
    <w:p w14:paraId="260C1069" w14:textId="77777777" w:rsidR="004456C1" w:rsidRDefault="004456C1" w:rsidP="004456C1">
      <w:pPr>
        <w:autoSpaceDE w:val="0"/>
        <w:autoSpaceDN w:val="0"/>
        <w:adjustRightInd w:val="0"/>
        <w:spacing w:after="0"/>
        <w:ind w:left="709"/>
        <w:rPr>
          <w:rFonts w:ascii="Verdana" w:hAnsi="Verdana"/>
          <w:b/>
          <w:sz w:val="20"/>
          <w:szCs w:val="20"/>
        </w:rPr>
      </w:pPr>
    </w:p>
    <w:p w14:paraId="6B524DC8" w14:textId="77777777" w:rsidR="001D6B2D" w:rsidRDefault="001D6B2D" w:rsidP="004456C1">
      <w:pPr>
        <w:autoSpaceDE w:val="0"/>
        <w:autoSpaceDN w:val="0"/>
        <w:adjustRightInd w:val="0"/>
        <w:spacing w:after="0"/>
        <w:ind w:left="709"/>
        <w:rPr>
          <w:rFonts w:ascii="Verdana" w:hAnsi="Verdana"/>
          <w:b/>
          <w:sz w:val="20"/>
          <w:szCs w:val="20"/>
        </w:rPr>
      </w:pPr>
      <w:r w:rsidRPr="009C4472">
        <w:rPr>
          <w:rFonts w:ascii="Verdana" w:hAnsi="Verdana"/>
          <w:b/>
          <w:sz w:val="20"/>
          <w:szCs w:val="20"/>
        </w:rPr>
        <w:t>10. REGISTROS</w:t>
      </w:r>
    </w:p>
    <w:p w14:paraId="198181BE" w14:textId="77777777" w:rsidR="004456C1" w:rsidRPr="009C4472" w:rsidRDefault="004456C1" w:rsidP="004456C1">
      <w:pPr>
        <w:autoSpaceDE w:val="0"/>
        <w:autoSpaceDN w:val="0"/>
        <w:adjustRightInd w:val="0"/>
        <w:spacing w:after="0"/>
        <w:ind w:left="709"/>
        <w:rPr>
          <w:rFonts w:ascii="Verdana" w:hAnsi="Verdana"/>
          <w:b/>
          <w:sz w:val="20"/>
          <w:szCs w:val="20"/>
        </w:rPr>
      </w:pPr>
    </w:p>
    <w:tbl>
      <w:tblPr>
        <w:tblW w:w="1131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5"/>
        <w:gridCol w:w="1842"/>
        <w:gridCol w:w="1134"/>
        <w:gridCol w:w="1843"/>
        <w:gridCol w:w="1559"/>
        <w:gridCol w:w="1276"/>
        <w:gridCol w:w="1134"/>
        <w:gridCol w:w="1107"/>
      </w:tblGrid>
      <w:tr w:rsidR="001D6B2D" w:rsidRPr="009C4472" w14:paraId="5716720E" w14:textId="77777777" w:rsidTr="00C84DF7">
        <w:trPr>
          <w:trHeight w:val="328"/>
          <w:jc w:val="center"/>
        </w:trPr>
        <w:tc>
          <w:tcPr>
            <w:tcW w:w="141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7EE618" w14:textId="77777777" w:rsidR="001D6B2D" w:rsidRPr="004456C1" w:rsidRDefault="001D6B2D" w:rsidP="004456C1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4456C1">
              <w:rPr>
                <w:rFonts w:ascii="Verdana" w:hAnsi="Verdana"/>
                <w:b/>
                <w:sz w:val="14"/>
                <w:szCs w:val="20"/>
              </w:rPr>
              <w:t>Nome do registro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D0814F" w14:textId="77777777" w:rsidR="004456C1" w:rsidRDefault="001D6B2D" w:rsidP="004456C1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4456C1">
              <w:rPr>
                <w:rFonts w:ascii="Verdana" w:hAnsi="Verdana"/>
                <w:b/>
                <w:sz w:val="14"/>
                <w:szCs w:val="20"/>
              </w:rPr>
              <w:t>Processo/</w:t>
            </w:r>
          </w:p>
          <w:p w14:paraId="170AAD85" w14:textId="44FD9422" w:rsidR="001D6B2D" w:rsidRPr="004456C1" w:rsidRDefault="001D6B2D" w:rsidP="004456C1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4456C1">
              <w:rPr>
                <w:rFonts w:ascii="Verdana" w:hAnsi="Verdana"/>
                <w:b/>
                <w:sz w:val="14"/>
                <w:szCs w:val="20"/>
              </w:rPr>
              <w:t>Subprocesso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AF78D9" w14:textId="77777777" w:rsidR="001D6B2D" w:rsidRPr="004456C1" w:rsidRDefault="001D6B2D" w:rsidP="004456C1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4456C1">
              <w:rPr>
                <w:rFonts w:ascii="Verdana" w:hAnsi="Verdana"/>
                <w:b/>
                <w:sz w:val="14"/>
                <w:szCs w:val="20"/>
              </w:rPr>
              <w:t>Área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1D883F" w14:textId="17ECDD17" w:rsidR="004456C1" w:rsidRDefault="001D6B2D" w:rsidP="004456C1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4456C1">
              <w:rPr>
                <w:rFonts w:ascii="Verdana" w:hAnsi="Verdana"/>
                <w:b/>
                <w:sz w:val="14"/>
                <w:szCs w:val="20"/>
              </w:rPr>
              <w:t>Local e</w:t>
            </w:r>
          </w:p>
          <w:p w14:paraId="59BBD2C7" w14:textId="7700B964" w:rsidR="001D6B2D" w:rsidRPr="004456C1" w:rsidRDefault="001D6B2D" w:rsidP="004456C1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4456C1">
              <w:rPr>
                <w:rFonts w:ascii="Verdana" w:hAnsi="Verdana"/>
                <w:b/>
                <w:sz w:val="14"/>
                <w:szCs w:val="20"/>
              </w:rPr>
              <w:t>Forma de Armazenamento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92141B" w14:textId="77777777" w:rsidR="001D6B2D" w:rsidRPr="004456C1" w:rsidRDefault="001D6B2D" w:rsidP="004456C1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4456C1">
              <w:rPr>
                <w:rFonts w:ascii="Verdana" w:hAnsi="Verdana"/>
                <w:b/>
                <w:sz w:val="14"/>
                <w:szCs w:val="20"/>
              </w:rPr>
              <w:t>Rastreabilidade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1A144C" w14:textId="77777777" w:rsidR="001D6B2D" w:rsidRPr="004456C1" w:rsidRDefault="001D6B2D" w:rsidP="004456C1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4456C1">
              <w:rPr>
                <w:rFonts w:ascii="Verdana" w:hAnsi="Verdana"/>
                <w:b/>
                <w:sz w:val="14"/>
                <w:szCs w:val="20"/>
              </w:rPr>
              <w:t>Tempo de Retenção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895BD6" w14:textId="77777777" w:rsidR="001D6B2D" w:rsidRPr="004456C1" w:rsidRDefault="001D6B2D" w:rsidP="004456C1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4456C1">
              <w:rPr>
                <w:rFonts w:ascii="Verdana" w:hAnsi="Verdana"/>
                <w:b/>
                <w:sz w:val="14"/>
                <w:szCs w:val="20"/>
              </w:rPr>
              <w:t>Proteção</w:t>
            </w:r>
          </w:p>
        </w:tc>
        <w:tc>
          <w:tcPr>
            <w:tcW w:w="110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94EB5E" w14:textId="77777777" w:rsidR="001D6B2D" w:rsidRPr="004456C1" w:rsidRDefault="001D6B2D" w:rsidP="004456C1">
            <w:pPr>
              <w:spacing w:after="0" w:line="240" w:lineRule="auto"/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4456C1">
              <w:rPr>
                <w:rFonts w:ascii="Verdana" w:hAnsi="Verdana"/>
                <w:b/>
                <w:sz w:val="14"/>
                <w:szCs w:val="20"/>
              </w:rPr>
              <w:t>Disposição</w:t>
            </w:r>
          </w:p>
        </w:tc>
      </w:tr>
      <w:tr w:rsidR="001D6B2D" w:rsidRPr="009C4472" w14:paraId="63873B47" w14:textId="77777777" w:rsidTr="00C84DF7">
        <w:trPr>
          <w:trHeight w:val="998"/>
          <w:jc w:val="center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25510" w14:textId="3562E6CD" w:rsidR="001D6B2D" w:rsidRPr="004456C1" w:rsidRDefault="001D6B2D" w:rsidP="004456C1">
            <w:pPr>
              <w:spacing w:after="0" w:line="240" w:lineRule="auto"/>
              <w:jc w:val="center"/>
              <w:rPr>
                <w:rFonts w:ascii="Verdana" w:hAnsi="Verdana"/>
                <w:sz w:val="14"/>
                <w:szCs w:val="20"/>
              </w:rPr>
            </w:pPr>
            <w:r w:rsidRPr="004456C1">
              <w:rPr>
                <w:rFonts w:ascii="Verdana" w:hAnsi="Verdana"/>
                <w:sz w:val="14"/>
                <w:szCs w:val="20"/>
              </w:rPr>
              <w:t>Health Check</w:t>
            </w:r>
            <w:r w:rsidR="00545156" w:rsidRPr="004456C1">
              <w:rPr>
                <w:rFonts w:ascii="Verdana" w:hAnsi="Verdana"/>
                <w:sz w:val="14"/>
                <w:szCs w:val="20"/>
              </w:rPr>
              <w:t xml:space="preserve"> do Projeto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5EF5A" w14:textId="77777777" w:rsidR="001D6B2D" w:rsidRPr="004456C1" w:rsidRDefault="001D6B2D" w:rsidP="004456C1">
            <w:pPr>
              <w:spacing w:after="0" w:line="240" w:lineRule="auto"/>
              <w:jc w:val="center"/>
              <w:rPr>
                <w:rFonts w:ascii="Verdana" w:hAnsi="Verdana"/>
                <w:sz w:val="14"/>
                <w:szCs w:val="20"/>
              </w:rPr>
            </w:pPr>
            <w:r w:rsidRPr="004456C1">
              <w:rPr>
                <w:rFonts w:ascii="Verdana" w:hAnsi="Verdana"/>
                <w:sz w:val="14"/>
                <w:szCs w:val="20"/>
              </w:rPr>
              <w:t>GTD.06.003  Gestão de Portfólio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5C0D6F" w14:textId="77777777" w:rsidR="001D6B2D" w:rsidRPr="004456C1" w:rsidRDefault="001D6B2D" w:rsidP="004456C1">
            <w:pPr>
              <w:spacing w:after="0" w:line="240" w:lineRule="auto"/>
              <w:jc w:val="center"/>
              <w:rPr>
                <w:rFonts w:ascii="Verdana" w:hAnsi="Verdana"/>
                <w:sz w:val="14"/>
                <w:szCs w:val="20"/>
              </w:rPr>
            </w:pPr>
            <w:r w:rsidRPr="004456C1">
              <w:rPr>
                <w:rFonts w:ascii="Verdana" w:hAnsi="Verdana"/>
                <w:sz w:val="14"/>
                <w:szCs w:val="20"/>
              </w:rPr>
              <w:t>Governança de TD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C4EF0" w14:textId="77777777" w:rsidR="001D6B2D" w:rsidRPr="004456C1" w:rsidRDefault="001D6B2D" w:rsidP="004456C1">
            <w:pPr>
              <w:spacing w:after="0" w:line="240" w:lineRule="auto"/>
              <w:jc w:val="center"/>
              <w:rPr>
                <w:rFonts w:ascii="Verdana" w:hAnsi="Verdana"/>
                <w:sz w:val="14"/>
                <w:szCs w:val="20"/>
              </w:rPr>
            </w:pPr>
            <w:r w:rsidRPr="004456C1">
              <w:rPr>
                <w:rFonts w:ascii="Verdana" w:hAnsi="Verdana"/>
                <w:sz w:val="14"/>
                <w:szCs w:val="20"/>
              </w:rPr>
              <w:t>Natura Lapa (E-Business Park)</w:t>
            </w:r>
          </w:p>
          <w:p w14:paraId="26ED3185" w14:textId="77777777" w:rsidR="001D6B2D" w:rsidRPr="004456C1" w:rsidRDefault="001D6B2D" w:rsidP="004456C1">
            <w:pPr>
              <w:spacing w:after="0" w:line="240" w:lineRule="auto"/>
              <w:jc w:val="center"/>
              <w:rPr>
                <w:rFonts w:ascii="Verdana" w:hAnsi="Verdana"/>
                <w:sz w:val="14"/>
                <w:szCs w:val="20"/>
              </w:rPr>
            </w:pPr>
            <w:r w:rsidRPr="004456C1">
              <w:rPr>
                <w:rFonts w:ascii="Verdana" w:hAnsi="Verdana"/>
                <w:sz w:val="14"/>
                <w:szCs w:val="20"/>
              </w:rPr>
              <w:t>Eletrônico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1771B" w14:textId="1C706112" w:rsidR="001D6B2D" w:rsidRPr="004456C1" w:rsidRDefault="00545156" w:rsidP="004456C1">
            <w:pPr>
              <w:spacing w:after="0" w:line="240" w:lineRule="auto"/>
              <w:jc w:val="center"/>
              <w:rPr>
                <w:rFonts w:ascii="Verdana" w:hAnsi="Verdana"/>
                <w:sz w:val="14"/>
                <w:szCs w:val="20"/>
              </w:rPr>
            </w:pPr>
            <w:r w:rsidRPr="004456C1">
              <w:rPr>
                <w:rFonts w:ascii="Verdana" w:hAnsi="Verdana"/>
                <w:sz w:val="14"/>
                <w:szCs w:val="20"/>
              </w:rPr>
              <w:t>http://equipes.natura.net/vptd/governanca/Documentos Compartilhados/Gestão da Carteira de TD/HEALTHCHECK E P3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34511" w14:textId="77777777" w:rsidR="001D6B2D" w:rsidRPr="004456C1" w:rsidRDefault="001D6B2D" w:rsidP="004456C1">
            <w:pPr>
              <w:spacing w:after="0" w:line="240" w:lineRule="auto"/>
              <w:jc w:val="center"/>
              <w:rPr>
                <w:rFonts w:ascii="Verdana" w:hAnsi="Verdana"/>
                <w:sz w:val="14"/>
                <w:szCs w:val="20"/>
              </w:rPr>
            </w:pPr>
            <w:r w:rsidRPr="004456C1">
              <w:rPr>
                <w:rFonts w:ascii="Verdana" w:hAnsi="Verdana"/>
                <w:sz w:val="14"/>
                <w:szCs w:val="20"/>
              </w:rPr>
              <w:t>Permanente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CD5333" w14:textId="77777777" w:rsidR="001D6B2D" w:rsidRPr="004456C1" w:rsidRDefault="001D6B2D" w:rsidP="004456C1">
            <w:pPr>
              <w:spacing w:after="0" w:line="240" w:lineRule="auto"/>
              <w:jc w:val="center"/>
              <w:rPr>
                <w:rFonts w:ascii="Verdana" w:hAnsi="Verdana"/>
                <w:sz w:val="14"/>
                <w:szCs w:val="20"/>
              </w:rPr>
            </w:pPr>
            <w:r w:rsidRPr="004456C1">
              <w:rPr>
                <w:rFonts w:ascii="Verdana" w:hAnsi="Verdana"/>
                <w:sz w:val="14"/>
                <w:szCs w:val="20"/>
              </w:rPr>
              <w:t>Backup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DA3F0" w14:textId="77777777" w:rsidR="001D6B2D" w:rsidRPr="004456C1" w:rsidRDefault="001D6B2D" w:rsidP="004456C1">
            <w:pPr>
              <w:spacing w:after="0" w:line="240" w:lineRule="auto"/>
              <w:jc w:val="center"/>
              <w:rPr>
                <w:rFonts w:ascii="Verdana" w:hAnsi="Verdana"/>
                <w:sz w:val="14"/>
                <w:szCs w:val="20"/>
              </w:rPr>
            </w:pPr>
            <w:r w:rsidRPr="004456C1">
              <w:rPr>
                <w:rFonts w:ascii="Verdana" w:hAnsi="Verdana"/>
                <w:sz w:val="14"/>
                <w:szCs w:val="20"/>
              </w:rPr>
              <w:t>Manter</w:t>
            </w:r>
          </w:p>
        </w:tc>
      </w:tr>
    </w:tbl>
    <w:p w14:paraId="55F9EDD4" w14:textId="77777777" w:rsidR="001D6B2D" w:rsidRPr="009C4472" w:rsidRDefault="001D6B2D" w:rsidP="009C4472">
      <w:pPr>
        <w:rPr>
          <w:rFonts w:ascii="Verdana" w:hAnsi="Verdana"/>
          <w:sz w:val="20"/>
          <w:szCs w:val="20"/>
        </w:rPr>
      </w:pPr>
    </w:p>
    <w:p w14:paraId="5DD7A7C9" w14:textId="77777777" w:rsidR="001D6B2D" w:rsidRPr="009C4472" w:rsidRDefault="001D6B2D" w:rsidP="009C4472">
      <w:pPr>
        <w:rPr>
          <w:rFonts w:ascii="Verdana" w:hAnsi="Verdana"/>
          <w:sz w:val="20"/>
          <w:szCs w:val="20"/>
        </w:rPr>
      </w:pPr>
    </w:p>
    <w:sectPr w:rsidR="001D6B2D" w:rsidRPr="009C4472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025BAE"/>
    <w:multiLevelType w:val="hybridMultilevel"/>
    <w:tmpl w:val="DE668E1C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>
    <w:nsid w:val="180828A9"/>
    <w:multiLevelType w:val="hybridMultilevel"/>
    <w:tmpl w:val="4AA61FA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336F5C75"/>
    <w:multiLevelType w:val="hybridMultilevel"/>
    <w:tmpl w:val="778211C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3CA71336"/>
    <w:multiLevelType w:val="hybridMultilevel"/>
    <w:tmpl w:val="5BF8934E"/>
    <w:lvl w:ilvl="0" w:tplc="04160001">
      <w:start w:val="1"/>
      <w:numFmt w:val="bullet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hint="default"/>
      </w:rPr>
    </w:lvl>
    <w:lvl w:ilvl="1" w:tplc="501CC158" w:tentative="1">
      <w:start w:val="1"/>
      <w:numFmt w:val="bullet"/>
      <w:lvlText w:val="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</w:rPr>
    </w:lvl>
    <w:lvl w:ilvl="2" w:tplc="E5DCDE14" w:tentative="1">
      <w:start w:val="1"/>
      <w:numFmt w:val="bullet"/>
      <w:lvlText w:val="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5B649772" w:tentative="1">
      <w:start w:val="1"/>
      <w:numFmt w:val="bullet"/>
      <w:lvlText w:val="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</w:rPr>
    </w:lvl>
    <w:lvl w:ilvl="4" w:tplc="9CE0BF90" w:tentative="1">
      <w:start w:val="1"/>
      <w:numFmt w:val="bullet"/>
      <w:lvlText w:val="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</w:rPr>
    </w:lvl>
    <w:lvl w:ilvl="5" w:tplc="76143A7A" w:tentative="1">
      <w:start w:val="1"/>
      <w:numFmt w:val="bullet"/>
      <w:lvlText w:val="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D396CC26" w:tentative="1">
      <w:start w:val="1"/>
      <w:numFmt w:val="bullet"/>
      <w:lvlText w:val="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</w:rPr>
    </w:lvl>
    <w:lvl w:ilvl="7" w:tplc="4F669526" w:tentative="1">
      <w:start w:val="1"/>
      <w:numFmt w:val="bullet"/>
      <w:lvlText w:val="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</w:rPr>
    </w:lvl>
    <w:lvl w:ilvl="8" w:tplc="665C4138" w:tentative="1">
      <w:start w:val="1"/>
      <w:numFmt w:val="bullet"/>
      <w:lvlText w:val="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4">
    <w:nsid w:val="41FC1CA6"/>
    <w:multiLevelType w:val="hybridMultilevel"/>
    <w:tmpl w:val="4D76338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48DF6115"/>
    <w:multiLevelType w:val="hybridMultilevel"/>
    <w:tmpl w:val="47C48A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6FB2FBC"/>
    <w:multiLevelType w:val="hybridMultilevel"/>
    <w:tmpl w:val="E368B8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0604E2"/>
    <w:multiLevelType w:val="hybridMultilevel"/>
    <w:tmpl w:val="F6165BB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7"/>
  </w:num>
  <w:num w:numId="5">
    <w:abstractNumId w:val="0"/>
  </w:num>
  <w:num w:numId="6">
    <w:abstractNumId w:val="6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63E"/>
    <w:rsid w:val="000147C2"/>
    <w:rsid w:val="00021815"/>
    <w:rsid w:val="00027AE9"/>
    <w:rsid w:val="0004619A"/>
    <w:rsid w:val="001003A3"/>
    <w:rsid w:val="001519DC"/>
    <w:rsid w:val="00187BA8"/>
    <w:rsid w:val="001D6B2D"/>
    <w:rsid w:val="001E0D9E"/>
    <w:rsid w:val="00247191"/>
    <w:rsid w:val="00275350"/>
    <w:rsid w:val="002D3E01"/>
    <w:rsid w:val="002D5EF8"/>
    <w:rsid w:val="002E4459"/>
    <w:rsid w:val="00323062"/>
    <w:rsid w:val="00342643"/>
    <w:rsid w:val="00343C2B"/>
    <w:rsid w:val="00380331"/>
    <w:rsid w:val="003D248F"/>
    <w:rsid w:val="00440AD7"/>
    <w:rsid w:val="004456C1"/>
    <w:rsid w:val="00462496"/>
    <w:rsid w:val="0050061A"/>
    <w:rsid w:val="00531AE3"/>
    <w:rsid w:val="00545156"/>
    <w:rsid w:val="00584E6B"/>
    <w:rsid w:val="00594804"/>
    <w:rsid w:val="005A7098"/>
    <w:rsid w:val="005F03B9"/>
    <w:rsid w:val="006108C4"/>
    <w:rsid w:val="0072262B"/>
    <w:rsid w:val="0079715E"/>
    <w:rsid w:val="0086500B"/>
    <w:rsid w:val="00891023"/>
    <w:rsid w:val="008A7D0A"/>
    <w:rsid w:val="00951778"/>
    <w:rsid w:val="009C4472"/>
    <w:rsid w:val="009E798C"/>
    <w:rsid w:val="00A05BB4"/>
    <w:rsid w:val="00AB1A9E"/>
    <w:rsid w:val="00B6729D"/>
    <w:rsid w:val="00B76CD8"/>
    <w:rsid w:val="00C0527C"/>
    <w:rsid w:val="00C77D8A"/>
    <w:rsid w:val="00CC5C81"/>
    <w:rsid w:val="00CE79A2"/>
    <w:rsid w:val="00D84142"/>
    <w:rsid w:val="00E411DC"/>
    <w:rsid w:val="00E9363E"/>
    <w:rsid w:val="00F21EFF"/>
    <w:rsid w:val="00F64FF9"/>
    <w:rsid w:val="00FB3DAD"/>
    <w:rsid w:val="00FD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45779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E9363E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343C2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E9363E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343C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60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oleObject" Target="embeddings/Planilha_do_Microsoft_Excel_97-20031.xls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3.em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emf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br92954\AppData\Local\Microsoft\Windows\Temporary%20Internet%20Files\Content.MSO\FA42ED73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C0043665876490A9C3FC741FCFEC1C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807C58-8203-441C-8C01-55539E2DE0F1}"/>
      </w:docPartPr>
      <w:docPartBody>
        <w:p w:rsidR="009D50FF" w:rsidRDefault="009D50FF">
          <w:pPr>
            <w:pStyle w:val="5C0043665876490A9C3FC741FCFEC1C3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4399776CFA6B4F3E8BD73AB20F4A601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5830A01-A2BB-462D-A359-26B433016931}"/>
      </w:docPartPr>
      <w:docPartBody>
        <w:p w:rsidR="009D50FF" w:rsidRDefault="009D50FF">
          <w:pPr>
            <w:pStyle w:val="4399776CFA6B4F3E8BD73AB20F4A6014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DF5038E88C63459EA4B051D14F632B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D253DD5-8580-4DBB-BC8B-A1196A6DAC0E}"/>
      </w:docPartPr>
      <w:docPartBody>
        <w:p w:rsidR="009D50FF" w:rsidRDefault="009D50FF">
          <w:pPr>
            <w:pStyle w:val="DF5038E88C63459EA4B051D14F632B3F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B464F264357C4E139FA6B0AC44AB808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FF4682C-2238-4AAC-A00B-4A2C1E23D5CB}"/>
      </w:docPartPr>
      <w:docPartBody>
        <w:p w:rsidR="009D50FF" w:rsidRDefault="009D50FF">
          <w:pPr>
            <w:pStyle w:val="B464F264357C4E139FA6B0AC44AB8088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50FF"/>
    <w:rsid w:val="009D5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5C0043665876490A9C3FC741FCFEC1C3">
    <w:name w:val="5C0043665876490A9C3FC741FCFEC1C3"/>
  </w:style>
  <w:style w:type="paragraph" w:customStyle="1" w:styleId="4399776CFA6B4F3E8BD73AB20F4A6014">
    <w:name w:val="4399776CFA6B4F3E8BD73AB20F4A6014"/>
  </w:style>
  <w:style w:type="paragraph" w:customStyle="1" w:styleId="DF5038E88C63459EA4B051D14F632B3F">
    <w:name w:val="DF5038E88C63459EA4B051D14F632B3F"/>
  </w:style>
  <w:style w:type="paragraph" w:customStyle="1" w:styleId="B464F264357C4E139FA6B0AC44AB8088">
    <w:name w:val="B464F264357C4E139FA6B0AC44AB8088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5C0043665876490A9C3FC741FCFEC1C3">
    <w:name w:val="5C0043665876490A9C3FC741FCFEC1C3"/>
  </w:style>
  <w:style w:type="paragraph" w:customStyle="1" w:styleId="4399776CFA6B4F3E8BD73AB20F4A6014">
    <w:name w:val="4399776CFA6B4F3E8BD73AB20F4A6014"/>
  </w:style>
  <w:style w:type="paragraph" w:customStyle="1" w:styleId="DF5038E88C63459EA4B051D14F632B3F">
    <w:name w:val="DF5038E88C63459EA4B051D14F632B3F"/>
  </w:style>
  <w:style w:type="paragraph" w:customStyle="1" w:styleId="B464F264357C4E139FA6B0AC44AB8088">
    <w:name w:val="B464F264357C4E139FA6B0AC44AB80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THALITA MENDES MAINA BEGLIOMINI</DisplayName>
        <AccountId>4963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NATURABR\br92711</DisplayName>
        <AccountId>4644</AccountId>
        <AccountType/>
      </UserInfo>
    </Aprovadores>
    <approvedVersion xmlns="f26919fd-1615-4d88-839c-06ef217dfe47">2.0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THALITA MENDES MAINA BEGLIOMINI</DisplayName>
        <AccountId>4963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IT-2071</C_x00f3_digo>
    <Site xmlns="f26919fd-1615-4d88-839c-06ef217dfe47">Brasil</Site>
    <Data_x0020_de_x0020_Vencimento xmlns="f26919fd-1615-4d88-839c-06ef217dfe47">2017-01-15T14:25:15+00:00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2015-01-15T14:25:15+00:00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2.xml><?xml version="1.0" encoding="utf-8"?>
<ds:datastoreItem xmlns:ds="http://schemas.openxmlformats.org/officeDocument/2006/customXml" ds:itemID="{609ABFB9-1482-4093-82CD-91B84F4223BD}">
  <ds:schemaRefs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purl.org/dc/terms/"/>
    <ds:schemaRef ds:uri="121446a2-a8cc-47de-862f-9881eb6a8671"/>
    <ds:schemaRef ds:uri="http://schemas.microsoft.com/office/infopath/2007/PartnerControls"/>
    <ds:schemaRef ds:uri="f26919fd-1615-4d88-839c-06ef217dfe47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92D6ABF-A17A-4C2C-A537-6CB70C8830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FA42ED73.dotx</Template>
  <TotalTime>1</TotalTime>
  <Pages>4</Pages>
  <Words>705</Words>
  <Characters>3813</Characters>
  <Application>Microsoft Office Word</Application>
  <DocSecurity>4</DocSecurity>
  <Lines>31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Validar conformidade e QA da metodologia</vt:lpstr>
      <vt:lpstr/>
    </vt:vector>
  </TitlesOfParts>
  <Company>Natura</Company>
  <LinksUpToDate>false</LinksUpToDate>
  <CharactersWithSpaces>4509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Validar conformidade e QA da metodologia</dc:title>
  <dc:creator>BR92644</dc:creator>
  <cp:lastModifiedBy>mvmarque</cp:lastModifiedBy>
  <cp:revision>2</cp:revision>
  <dcterms:created xsi:type="dcterms:W3CDTF">2015-06-09T21:51:00Z</dcterms:created>
  <dcterms:modified xsi:type="dcterms:W3CDTF">2015-06-09T21:51:00Z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15/01/2015 12:25:15: documento atualizado</vt:lpwstr>
  </property>
  <property fmtid="{D5CDD505-2E9C-101B-9397-08002B2CF9AE}" pid="7" name="WorkflowChangePath">
    <vt:lpwstr>b81220e9-78b4-4273-b219-e30eb124979f,3;b81220e9-78b4-4273-b219-e30eb124979f,9;b81220e9-78b4-4273-b219-e30eb124979f,14;b81220e9-78b4-4273-b219-e30eb124979f,18;b81220e9-78b4-4273-b219-e30eb124979f,21;b81220e9-78b4-4273-b219-e30eb124979f,25;b81220e9-78b4-427</vt:lpwstr>
  </property>
</Properties>
</file>