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E15952A" w14:textId="77777777" w:rsidTr="00B6729D">
        <w:tc>
          <w:tcPr>
            <w:tcW w:w="2410" w:type="dxa"/>
          </w:tcPr>
          <w:p w14:paraId="3549C2B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1F223D3" wp14:editId="31552DC5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9BF7C48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5412CDE79E14B328E353551242698D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20FD0E3" w14:textId="4ED8DD7F" w:rsidR="00462496" w:rsidRPr="002F42F6" w:rsidRDefault="00B720C6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Solicitação e Emissão do Parecer de Arquitetura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B47E4329B02645BEA383131B1AC3B9D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63CD8288" w14:textId="77777777" w:rsidR="00462496" w:rsidRPr="002F42F6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D084C76" w14:textId="77777777" w:rsidR="00462496" w:rsidRPr="002F42F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26A53C3" w14:textId="77777777" w:rsidR="00462496" w:rsidRPr="002F42F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41C344A" w14:textId="77777777" w:rsidR="00462496" w:rsidRPr="002F42F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197845D" w14:textId="77777777" w:rsidTr="00B6729D">
        <w:tc>
          <w:tcPr>
            <w:tcW w:w="10490" w:type="dxa"/>
            <w:shd w:val="clear" w:color="auto" w:fill="B2B2B2"/>
          </w:tcPr>
          <w:p w14:paraId="490EA332" w14:textId="77777777" w:rsidR="00462496" w:rsidRPr="002F42F6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5617D52F" w14:textId="77777777" w:rsidTr="00B6729D">
        <w:tc>
          <w:tcPr>
            <w:tcW w:w="10490" w:type="dxa"/>
          </w:tcPr>
          <w:p w14:paraId="3CBDBD66" w14:textId="75E95CBC" w:rsidR="00462496" w:rsidRPr="00323062" w:rsidRDefault="00E01C3A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A586517670E45C7B7D508122D71953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B720C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IT-2109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75F456E242454D439DF849F251507FD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DF2DDC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0301FF1F" w14:textId="77777777" w:rsidTr="00B6729D">
        <w:tc>
          <w:tcPr>
            <w:tcW w:w="10490" w:type="dxa"/>
            <w:shd w:val="clear" w:color="auto" w:fill="B2B2B2"/>
          </w:tcPr>
          <w:p w14:paraId="6B5A51D3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7EA4F84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9D61949" w14:textId="77777777" w:rsidR="002F42F6" w:rsidRDefault="002F42F6" w:rsidP="002F42F6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4CFA5E9" w14:textId="77777777" w:rsidR="00DF2DDC" w:rsidRPr="004D39C9" w:rsidRDefault="00DF2DDC" w:rsidP="00DF2DDC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4D39C9"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5D1CCB36" w14:textId="77777777" w:rsidR="00DF2DDC" w:rsidRDefault="00DF2DDC" w:rsidP="00DF2DD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GTD-07.002 Controle da Arquitetura Corporativa</w:t>
      </w:r>
    </w:p>
    <w:p w14:paraId="34ACC24A" w14:textId="77777777" w:rsidR="00DF2DDC" w:rsidRPr="00AB0E7D" w:rsidRDefault="00DF2DDC" w:rsidP="00DF2DD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62A66B65" w14:textId="77777777" w:rsidR="00DF2DDC" w:rsidRPr="00E41109" w:rsidRDefault="00DF2DDC" w:rsidP="00DF2DD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572EBB8" w14:textId="77777777" w:rsidR="00DF2DDC" w:rsidRPr="004D39C9" w:rsidRDefault="00DF2DDC" w:rsidP="00DF2DDC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4D39C9">
        <w:rPr>
          <w:rFonts w:ascii="Verdana" w:hAnsi="Verdana" w:cs="Verdana"/>
          <w:b/>
          <w:bCs/>
          <w:color w:val="000000"/>
          <w:sz w:val="20"/>
          <w:szCs w:val="20"/>
        </w:rPr>
        <w:t>OBJETIVO</w:t>
      </w:r>
    </w:p>
    <w:p w14:paraId="44C9A625" w14:textId="77777777" w:rsidR="00DF2DDC" w:rsidRDefault="00DF2DDC" w:rsidP="00DF2DDC">
      <w:pPr>
        <w:ind w:left="708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área de Arquitetura poderá ser demandada durante os processos de Desenho de Solução, Desenvolvimento e Testes, ou processos em fase de concepção, quando estes necessitarem de um parecer sobre as soluções e tecnologias em questão.</w:t>
      </w:r>
    </w:p>
    <w:p w14:paraId="06F7AB0B" w14:textId="77777777" w:rsidR="00DF2DDC" w:rsidRDefault="00DF2DDC" w:rsidP="00DF2DDC">
      <w:pPr>
        <w:ind w:left="708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 objetivo é detalhar o procedimento de solicitação e emissão de parecer de Arquitetura Corporativa visando analisar as soluções propostas, avaliar a aderência aos padrões corporativos e/ou realizar recomendações em caso de desvio. </w:t>
      </w:r>
    </w:p>
    <w:p w14:paraId="6669710D" w14:textId="77777777" w:rsidR="00DF2DDC" w:rsidRDefault="00DF2DDC" w:rsidP="00DF2DDC">
      <w:pPr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Este processo não inviabiliza o contato presencial entre o solicitante e o time de Arquitetura Corporativa, mas tem o objetivo apenas de formalizar o processo e documentar o conhecimento para a Organização. </w:t>
      </w:r>
    </w:p>
    <w:p w14:paraId="7622F86E" w14:textId="77777777" w:rsidR="00DF2DDC" w:rsidRPr="00820617" w:rsidRDefault="00DF2DDC" w:rsidP="00DF2DDC">
      <w:pPr>
        <w:ind w:left="708"/>
        <w:rPr>
          <w:rFonts w:ascii="Verdana" w:hAnsi="Verdana" w:cs="Arial"/>
          <w:snapToGrid w:val="0"/>
          <w:sz w:val="20"/>
          <w:szCs w:val="20"/>
        </w:rPr>
      </w:pPr>
    </w:p>
    <w:p w14:paraId="36A185B4" w14:textId="77777777" w:rsidR="00DF2DDC" w:rsidRPr="004D39C9" w:rsidRDefault="00DF2DDC" w:rsidP="00DF2DDC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4D39C9">
        <w:rPr>
          <w:rFonts w:ascii="Verdana" w:hAnsi="Verdana" w:cs="Verdana"/>
          <w:b/>
          <w:bCs/>
          <w:sz w:val="20"/>
          <w:szCs w:val="20"/>
        </w:rPr>
        <w:t>SEGURANÇA</w:t>
      </w:r>
    </w:p>
    <w:p w14:paraId="6D931A09" w14:textId="77777777" w:rsidR="00DF2DDC" w:rsidRPr="00820617" w:rsidRDefault="00DF2DDC" w:rsidP="00DF2DD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aplica.</w:t>
      </w:r>
    </w:p>
    <w:p w14:paraId="3F5ACEB2" w14:textId="77777777" w:rsidR="00DF2DDC" w:rsidRPr="00820617" w:rsidRDefault="00DF2DDC" w:rsidP="00DF2DD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9B84D38" w14:textId="77777777" w:rsidR="00DF2DDC" w:rsidRPr="004D39C9" w:rsidRDefault="00DF2DDC" w:rsidP="00DF2DDC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4D39C9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4E772CEB" w14:textId="77777777" w:rsidR="00DF2DDC" w:rsidRPr="00820617" w:rsidRDefault="00DF2DDC" w:rsidP="00DF2DD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se aplica</w:t>
      </w:r>
    </w:p>
    <w:p w14:paraId="4D030977" w14:textId="77777777" w:rsidR="00DF2DDC" w:rsidRPr="00820617" w:rsidRDefault="00DF2DDC" w:rsidP="00DF2DD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088EE8C2" w14:textId="77777777" w:rsidR="00DF2DDC" w:rsidRPr="004D39C9" w:rsidRDefault="00DF2DDC" w:rsidP="00DF2DDC">
      <w:pPr>
        <w:pStyle w:val="PargrafodaLista"/>
        <w:numPr>
          <w:ilvl w:val="0"/>
          <w:numId w:val="4"/>
        </w:num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4D39C9">
        <w:rPr>
          <w:rFonts w:ascii="Verdana" w:hAnsi="Verdana" w:cs="Verdana"/>
          <w:b/>
          <w:bCs/>
          <w:sz w:val="20"/>
          <w:szCs w:val="20"/>
        </w:rPr>
        <w:t>DEFINIÇÕES</w:t>
      </w:r>
    </w:p>
    <w:p w14:paraId="6D841BBD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0290385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Fusion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middleware,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Webcenter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Sites, Sharepoint para portais departamentais,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Powercenter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078C17C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3A3866A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3688CF6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>: interoperabilidade, recomendações para modelagem de camadas de soluções (rede, banco de dados, estrutura de armazenamento físico, segurança, integração, etc.), parceiros habilitados em 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CF4AE55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1D0BB1D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FA6FEE9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nomenclatura, </w:t>
      </w:r>
      <w:proofErr w:type="gramStart"/>
      <w:r w:rsidRPr="00603F02">
        <w:rPr>
          <w:rFonts w:ascii="Verdana" w:hAnsi="Verdana" w:cs="Arial"/>
          <w:snapToGrid w:val="0"/>
          <w:sz w:val="20"/>
          <w:szCs w:val="20"/>
        </w:rPr>
        <w:t>implementações</w:t>
      </w:r>
      <w:proofErr w:type="gramEnd"/>
      <w:r w:rsidRPr="00603F02">
        <w:rPr>
          <w:rFonts w:ascii="Verdana" w:hAnsi="Verdana" w:cs="Arial"/>
          <w:snapToGrid w:val="0"/>
          <w:sz w:val="20"/>
          <w:szCs w:val="20"/>
        </w:rPr>
        <w:t xml:space="preserve">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48DED0A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3CB5B8C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B83C534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>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9313056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F1821EC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 xml:space="preserve">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BDA0392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5C7D1A7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DC2D6CC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 xml:space="preserve">Mapa de Tecnologias As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Is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6B735DC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Bpel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11G, OSB 11G, Oracle </w:t>
      </w:r>
      <w:r>
        <w:rPr>
          <w:rFonts w:ascii="Verdana" w:hAnsi="Verdana" w:cs="Arial"/>
          <w:snapToGrid w:val="0"/>
          <w:sz w:val="20"/>
          <w:szCs w:val="20"/>
        </w:rPr>
        <w:t xml:space="preserve">DB </w:t>
      </w:r>
      <w:r w:rsidRPr="00603F02">
        <w:rPr>
          <w:rFonts w:ascii="Verdana" w:hAnsi="Verdana" w:cs="Arial"/>
          <w:snapToGrid w:val="0"/>
          <w:sz w:val="20"/>
          <w:szCs w:val="20"/>
        </w:rPr>
        <w:t>11</w:t>
      </w:r>
      <w:r>
        <w:rPr>
          <w:rFonts w:ascii="Verdana" w:hAnsi="Verdana" w:cs="Arial"/>
          <w:snapToGrid w:val="0"/>
          <w:sz w:val="20"/>
          <w:szCs w:val="20"/>
        </w:rPr>
        <w:t>G.</w:t>
      </w:r>
    </w:p>
    <w:p w14:paraId="6D9A2C62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EA5A85B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 xml:space="preserve">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4389588" w14:textId="77777777" w:rsidR="00DF2DDC" w:rsidRPr="00603F02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Ex.: hoje </w:t>
      </w:r>
      <w:proofErr w:type="gramStart"/>
      <w:r w:rsidRPr="00603F02">
        <w:rPr>
          <w:rFonts w:ascii="Verdana" w:hAnsi="Verdana" w:cs="Arial"/>
          <w:snapToGrid w:val="0"/>
          <w:sz w:val="20"/>
          <w:szCs w:val="20"/>
        </w:rPr>
        <w:t>o Terra</w:t>
      </w:r>
      <w:proofErr w:type="gramEnd"/>
      <w:r w:rsidRPr="00603F02">
        <w:rPr>
          <w:rFonts w:ascii="Verdana" w:hAnsi="Verdana" w:cs="Arial"/>
          <w:snapToGrid w:val="0"/>
          <w:sz w:val="20"/>
          <w:szCs w:val="20"/>
        </w:rPr>
        <w:t xml:space="preserve"> usa Service Bus 10 e até 2015 deve migrar para a tecnologia X, pois está obsoleto OU</w:t>
      </w:r>
    </w:p>
    <w:p w14:paraId="49CD6084" w14:textId="77777777" w:rsidR="00DF2DDC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gramStart"/>
      <w:r w:rsidRPr="00603F02">
        <w:rPr>
          <w:rFonts w:ascii="Verdana" w:hAnsi="Verdana" w:cs="Arial"/>
          <w:snapToGrid w:val="0"/>
          <w:sz w:val="20"/>
          <w:szCs w:val="20"/>
        </w:rPr>
        <w:t>hoje</w:t>
      </w:r>
      <w:proofErr w:type="gramEnd"/>
      <w:r w:rsidRPr="00603F02">
        <w:rPr>
          <w:rFonts w:ascii="Verdana" w:hAnsi="Verdana" w:cs="Arial"/>
          <w:snapToGrid w:val="0"/>
          <w:sz w:val="20"/>
          <w:szCs w:val="20"/>
        </w:rPr>
        <w:t xml:space="preserve">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6FC872F" w14:textId="77777777" w:rsidR="00DF2DDC" w:rsidRDefault="00DF2DDC" w:rsidP="00DF2DD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0DB111C" w14:textId="77777777" w:rsidR="00DF2DDC" w:rsidRPr="00820617" w:rsidRDefault="00DF2DDC" w:rsidP="00DF2DD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F2C1C63" w14:textId="77777777" w:rsidR="00DF2DDC" w:rsidRDefault="00DF2DDC" w:rsidP="00DF2DDC">
      <w:pPr>
        <w:pStyle w:val="PargrafodaLista"/>
        <w:numPr>
          <w:ilvl w:val="0"/>
          <w:numId w:val="4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4D39C9">
        <w:rPr>
          <w:rFonts w:ascii="Verdana" w:hAnsi="Verdana" w:cs="Verdana"/>
          <w:b/>
          <w:bCs/>
          <w:sz w:val="20"/>
          <w:szCs w:val="20"/>
        </w:rPr>
        <w:t>DESCRIÇÃO</w:t>
      </w:r>
    </w:p>
    <w:p w14:paraId="0A49EB2B" w14:textId="77777777" w:rsidR="00DF2DDC" w:rsidRPr="004D39C9" w:rsidRDefault="00DF2DDC" w:rsidP="00DF2DDC">
      <w:pPr>
        <w:pStyle w:val="PargrafodaLista"/>
        <w:spacing w:after="0"/>
        <w:ind w:left="1069"/>
        <w:rPr>
          <w:rFonts w:ascii="Verdana" w:hAnsi="Verdana" w:cs="Verdana"/>
          <w:b/>
          <w:bCs/>
          <w:sz w:val="20"/>
          <w:szCs w:val="20"/>
        </w:rPr>
      </w:pPr>
    </w:p>
    <w:p w14:paraId="50CF9089" w14:textId="77777777" w:rsidR="00DF2DDC" w:rsidRPr="00E42881" w:rsidRDefault="00DF2DDC" w:rsidP="00DF2DDC">
      <w:pPr>
        <w:pStyle w:val="PargrafodaLista"/>
        <w:numPr>
          <w:ilvl w:val="1"/>
          <w:numId w:val="4"/>
        </w:numPr>
        <w:tabs>
          <w:tab w:val="num" w:pos="720"/>
        </w:tabs>
        <w:ind w:right="-426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E42881">
        <w:rPr>
          <w:rFonts w:ascii="Verdana" w:hAnsi="Verdana" w:cs="Arial"/>
          <w:b/>
          <w:snapToGrid w:val="0"/>
          <w:sz w:val="20"/>
          <w:szCs w:val="20"/>
        </w:rPr>
        <w:t>Solicitar parecer de Arquitetura</w:t>
      </w:r>
    </w:p>
    <w:p w14:paraId="45E8AF49" w14:textId="77777777" w:rsidR="00DF2DDC" w:rsidRPr="004D39C9" w:rsidRDefault="00DF2DDC" w:rsidP="00DF2DDC">
      <w:pPr>
        <w:pStyle w:val="PargrafodaLista"/>
        <w:ind w:left="142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A99635B" w14:textId="77777777" w:rsidR="00DF2DDC" w:rsidRDefault="00DF2DDC" w:rsidP="00DF2DDC">
      <w:pPr>
        <w:pStyle w:val="PargrafodaLista"/>
        <w:numPr>
          <w:ilvl w:val="2"/>
          <w:numId w:val="4"/>
        </w:num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4D39C9">
        <w:rPr>
          <w:rFonts w:ascii="Verdana" w:hAnsi="Verdana" w:cs="Arial"/>
          <w:snapToGrid w:val="0"/>
          <w:sz w:val="20"/>
          <w:szCs w:val="20"/>
        </w:rPr>
        <w:t>Responsável: Processo ou Pessoa que necessite de um parecer de Arquitetura</w:t>
      </w:r>
    </w:p>
    <w:p w14:paraId="398559C0" w14:textId="77777777" w:rsidR="00DF2DDC" w:rsidRPr="004D39C9" w:rsidRDefault="00DF2DDC" w:rsidP="00DF2DDC">
      <w:pPr>
        <w:pStyle w:val="PargrafodaLista"/>
        <w:ind w:left="142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BD0DD5C" w14:textId="77777777" w:rsidR="00DF2DDC" w:rsidRPr="004D39C9" w:rsidRDefault="00DF2DDC" w:rsidP="00DF2DDC">
      <w:pPr>
        <w:pStyle w:val="PargrafodaLista"/>
        <w:numPr>
          <w:ilvl w:val="2"/>
          <w:numId w:val="4"/>
        </w:num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4D39C9">
        <w:rPr>
          <w:rFonts w:ascii="Verdana" w:hAnsi="Verdana" w:cs="Arial"/>
          <w:snapToGrid w:val="0"/>
          <w:sz w:val="20"/>
          <w:szCs w:val="20"/>
        </w:rPr>
        <w:t>Como fazer</w:t>
      </w:r>
    </w:p>
    <w:p w14:paraId="26C8FE9F" w14:textId="7939EFFB" w:rsidR="00DF2DDC" w:rsidRDefault="00DF2DDC" w:rsidP="00DF2DDC">
      <w:pPr>
        <w:pStyle w:val="PargrafodaLista"/>
        <w:numPr>
          <w:ilvl w:val="1"/>
          <w:numId w:val="1"/>
        </w:numPr>
        <w:tabs>
          <w:tab w:val="num" w:pos="720"/>
        </w:tabs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Enviar um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email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para o grupo </w:t>
      </w:r>
      <w:hyperlink r:id="rId11" w:history="1">
        <w:r w:rsidR="006F2AB2" w:rsidRPr="0000608C">
          <w:rPr>
            <w:rStyle w:val="Hyperlink"/>
            <w:rFonts w:ascii="Verdana" w:eastAsia="Verdana,Arial" w:hAnsi="Verdana" w:cs="Verdana,Arial"/>
            <w:snapToGrid w:val="0"/>
            <w:sz w:val="20"/>
            <w:szCs w:val="20"/>
          </w:rPr>
          <w:t>arquiteturatd@natura.net</w:t>
        </w:r>
      </w:hyperlink>
      <w:r w:rsidRPr="003B12A9"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com os detalhes da necessidade em questão seguindo o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template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anexo a este documento.</w:t>
      </w:r>
    </w:p>
    <w:p w14:paraId="07DCD855" w14:textId="77777777" w:rsidR="00DF2DDC" w:rsidRDefault="00DF2DDC" w:rsidP="00DF2DDC">
      <w:pPr>
        <w:pStyle w:val="PargrafodaLista"/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</w:p>
    <w:p w14:paraId="3E63DBB1" w14:textId="77777777" w:rsidR="00DF2DDC" w:rsidRPr="004D39C9" w:rsidRDefault="00DF2DDC" w:rsidP="00DF2DDC">
      <w:pPr>
        <w:pStyle w:val="PargrafodaLista"/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7EFF297" w14:textId="77777777" w:rsidR="00DF2DDC" w:rsidRDefault="00DF2DDC" w:rsidP="00DF2DDC">
      <w:pPr>
        <w:pStyle w:val="PargrafodaLista"/>
        <w:numPr>
          <w:ilvl w:val="1"/>
          <w:numId w:val="4"/>
        </w:numPr>
        <w:tabs>
          <w:tab w:val="num" w:pos="720"/>
        </w:tabs>
        <w:ind w:right="-426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E42881">
        <w:rPr>
          <w:rFonts w:ascii="Verdana" w:hAnsi="Verdana" w:cs="Arial"/>
          <w:b/>
          <w:snapToGrid w:val="0"/>
          <w:sz w:val="20"/>
          <w:szCs w:val="20"/>
        </w:rPr>
        <w:t xml:space="preserve">Verificar aderência aos Documentos Base de Arquitetura, Identificar Gaps e Emitir </w:t>
      </w:r>
      <w:proofErr w:type="gramStart"/>
      <w:r w:rsidRPr="00E42881">
        <w:rPr>
          <w:rFonts w:ascii="Verdana" w:hAnsi="Verdana" w:cs="Arial"/>
          <w:b/>
          <w:snapToGrid w:val="0"/>
          <w:sz w:val="20"/>
          <w:szCs w:val="20"/>
        </w:rPr>
        <w:t>Parecer</w:t>
      </w:r>
      <w:proofErr w:type="gramEnd"/>
    </w:p>
    <w:p w14:paraId="6B3A43CC" w14:textId="77777777" w:rsidR="00DF2DDC" w:rsidRPr="00E42881" w:rsidRDefault="00DF2DDC" w:rsidP="00DF2DDC">
      <w:pPr>
        <w:pStyle w:val="PargrafodaLista"/>
        <w:ind w:left="1429" w:right="-426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3547EB1C" w14:textId="77777777" w:rsidR="00DF2DDC" w:rsidRDefault="00DF2DDC" w:rsidP="00DF2DDC">
      <w:pPr>
        <w:pStyle w:val="PargrafodaLista"/>
        <w:numPr>
          <w:ilvl w:val="2"/>
          <w:numId w:val="4"/>
        </w:num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Responsáveis: Arquitetura Corporativa / Arquiteto Corporativo</w:t>
      </w:r>
    </w:p>
    <w:p w14:paraId="231370B5" w14:textId="77777777" w:rsidR="00DF2DDC" w:rsidRDefault="00DF2DDC" w:rsidP="00DF2DDC">
      <w:pPr>
        <w:pStyle w:val="PargrafodaLista"/>
        <w:ind w:left="142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BD799EF" w14:textId="77777777" w:rsidR="00DF2DDC" w:rsidRPr="004D39C9" w:rsidRDefault="00DF2DDC" w:rsidP="00DF2DDC">
      <w:pPr>
        <w:pStyle w:val="PargrafodaLista"/>
        <w:numPr>
          <w:ilvl w:val="2"/>
          <w:numId w:val="4"/>
        </w:num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Como fazer</w:t>
      </w:r>
    </w:p>
    <w:p w14:paraId="593938EB" w14:textId="77777777" w:rsidR="00DF2DDC" w:rsidRDefault="00DF2DDC" w:rsidP="00DF2DDC">
      <w:pPr>
        <w:pStyle w:val="PargrafodaLista"/>
        <w:numPr>
          <w:ilvl w:val="0"/>
          <w:numId w:val="2"/>
        </w:numPr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Consultar os documentos base e padrões de arquitetura, visando identificar se a nova solução está aderente aos padrões adotados pela área de Arquitetura Corporativa:</w:t>
      </w:r>
    </w:p>
    <w:p w14:paraId="03497A13" w14:textId="77777777" w:rsidR="00DF2DDC" w:rsidRDefault="00DF2DDC" w:rsidP="00DF2DDC">
      <w:pPr>
        <w:pStyle w:val="PargrafodaLista"/>
        <w:ind w:left="1276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4DCD131" w14:textId="77777777" w:rsidR="00DF2DDC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Diretrizes de Arquitetura,</w:t>
      </w:r>
    </w:p>
    <w:p w14:paraId="165217AD" w14:textId="77777777" w:rsidR="00DF2DDC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Arquitetura C</w:t>
      </w:r>
      <w:r w:rsidRPr="00337CB2">
        <w:rPr>
          <w:rFonts w:ascii="Verdana" w:hAnsi="Verdana" w:cs="Arial"/>
          <w:snapToGrid w:val="0"/>
          <w:sz w:val="20"/>
          <w:szCs w:val="20"/>
        </w:rPr>
        <w:t>orporativa</w:t>
      </w:r>
      <w:r>
        <w:rPr>
          <w:rFonts w:ascii="Verdana" w:hAnsi="Verdana" w:cs="Arial"/>
          <w:snapToGrid w:val="0"/>
          <w:sz w:val="20"/>
          <w:szCs w:val="20"/>
        </w:rPr>
        <w:t>,</w:t>
      </w:r>
    </w:p>
    <w:p w14:paraId="66630E47" w14:textId="77777777" w:rsidR="00DF2DDC" w:rsidRPr="00337CB2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337CB2">
        <w:rPr>
          <w:rFonts w:ascii="Verdana" w:hAnsi="Verdana" w:cs="Arial"/>
          <w:snapToGrid w:val="0"/>
          <w:sz w:val="20"/>
          <w:szCs w:val="20"/>
        </w:rPr>
        <w:t xml:space="preserve">Boas </w:t>
      </w:r>
      <w:r>
        <w:rPr>
          <w:rFonts w:ascii="Verdana" w:hAnsi="Verdana" w:cs="Arial"/>
          <w:snapToGrid w:val="0"/>
          <w:sz w:val="20"/>
          <w:szCs w:val="20"/>
        </w:rPr>
        <w:t>P</w:t>
      </w:r>
      <w:r w:rsidRPr="00337CB2">
        <w:rPr>
          <w:rFonts w:ascii="Verdana" w:hAnsi="Verdana" w:cs="Arial"/>
          <w:snapToGrid w:val="0"/>
          <w:sz w:val="20"/>
          <w:szCs w:val="20"/>
        </w:rPr>
        <w:t>ráticas</w:t>
      </w:r>
      <w:r>
        <w:rPr>
          <w:rFonts w:ascii="Verdana" w:hAnsi="Verdana" w:cs="Arial"/>
          <w:snapToGrid w:val="0"/>
          <w:sz w:val="20"/>
          <w:szCs w:val="20"/>
        </w:rPr>
        <w:t>,</w:t>
      </w:r>
    </w:p>
    <w:p w14:paraId="0127B01C" w14:textId="77777777" w:rsidR="00DF2DDC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Mapa de Aplicações As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Is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,</w:t>
      </w:r>
    </w:p>
    <w:p w14:paraId="6A9BCE61" w14:textId="77777777" w:rsidR="00DF2DDC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Aplicações,</w:t>
      </w:r>
    </w:p>
    <w:p w14:paraId="76493F85" w14:textId="77777777" w:rsidR="00DF2DDC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Mapa de Tecnologias (Soluções),</w:t>
      </w:r>
    </w:p>
    <w:p w14:paraId="7316C647" w14:textId="77777777" w:rsidR="00DF2DDC" w:rsidRDefault="00DF2DDC" w:rsidP="00DF2DDC">
      <w:pPr>
        <w:pStyle w:val="PargrafodaLista"/>
        <w:numPr>
          <w:ilvl w:val="0"/>
          <w:numId w:val="3"/>
        </w:numPr>
        <w:ind w:left="1985" w:right="-426"/>
        <w:jc w:val="both"/>
        <w:rPr>
          <w:rFonts w:ascii="Verdana" w:hAnsi="Verdana" w:cs="Arial"/>
          <w:snapToGrid w:val="0"/>
          <w:sz w:val="20"/>
          <w:szCs w:val="20"/>
        </w:rPr>
      </w:pP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Tecnologias (Soluções).</w:t>
      </w:r>
    </w:p>
    <w:p w14:paraId="4BC18076" w14:textId="77777777" w:rsidR="00DF2DDC" w:rsidRDefault="00DF2DDC" w:rsidP="00DF2DDC">
      <w:pPr>
        <w:pStyle w:val="PargrafodaLista"/>
        <w:ind w:left="1701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96A13A5" w14:textId="77777777" w:rsidR="00DF2DDC" w:rsidRPr="004D39C9" w:rsidRDefault="00DF2DDC" w:rsidP="00DF2DDC">
      <w:pPr>
        <w:pStyle w:val="PargrafodaLista"/>
        <w:numPr>
          <w:ilvl w:val="0"/>
          <w:numId w:val="2"/>
        </w:numPr>
        <w:ind w:left="1279" w:right="-23" w:hanging="428"/>
        <w:rPr>
          <w:rFonts w:ascii="Verdana" w:hAnsi="Verdana" w:cs="Arial"/>
          <w:snapToGrid w:val="0"/>
          <w:sz w:val="20"/>
          <w:szCs w:val="20"/>
        </w:rPr>
      </w:pPr>
      <w:r w:rsidRPr="00815D1D">
        <w:rPr>
          <w:rFonts w:ascii="Verdana" w:hAnsi="Verdana" w:cs="Arial"/>
          <w:snapToGrid w:val="0"/>
          <w:sz w:val="20"/>
          <w:szCs w:val="20"/>
        </w:rPr>
        <w:t xml:space="preserve">Caso o parecer a ser emitido seja aderente aos padrões de arquitetura, a </w:t>
      </w:r>
      <w:r>
        <w:rPr>
          <w:rFonts w:ascii="Verdana" w:hAnsi="Verdana" w:cs="Arial"/>
          <w:snapToGrid w:val="0"/>
          <w:sz w:val="20"/>
          <w:szCs w:val="20"/>
        </w:rPr>
        <w:t xml:space="preserve">área de </w:t>
      </w:r>
      <w:r w:rsidRPr="00815D1D">
        <w:rPr>
          <w:rFonts w:ascii="Verdana" w:hAnsi="Verdana" w:cs="Arial"/>
          <w:snapToGrid w:val="0"/>
          <w:sz w:val="20"/>
          <w:szCs w:val="20"/>
        </w:rPr>
        <w:t xml:space="preserve">Arquitetura </w:t>
      </w:r>
      <w:r>
        <w:rPr>
          <w:rFonts w:ascii="Verdana" w:hAnsi="Verdana" w:cs="Arial"/>
          <w:snapToGrid w:val="0"/>
          <w:sz w:val="20"/>
          <w:szCs w:val="20"/>
        </w:rPr>
        <w:t xml:space="preserve">Corporativa </w:t>
      </w:r>
      <w:r w:rsidRPr="00815D1D">
        <w:rPr>
          <w:rFonts w:ascii="Verdana" w:hAnsi="Verdana" w:cs="Arial"/>
          <w:snapToGrid w:val="0"/>
          <w:sz w:val="20"/>
          <w:szCs w:val="20"/>
        </w:rPr>
        <w:t>irá comunicar o solicitante através do e</w:t>
      </w:r>
      <w:r>
        <w:rPr>
          <w:rFonts w:ascii="Verdana" w:hAnsi="Verdana" w:cs="Arial"/>
          <w:snapToGrid w:val="0"/>
          <w:sz w:val="20"/>
          <w:szCs w:val="20"/>
        </w:rPr>
        <w:t>-</w:t>
      </w:r>
      <w:r w:rsidRPr="00815D1D">
        <w:rPr>
          <w:rFonts w:ascii="Verdana" w:hAnsi="Verdana" w:cs="Arial"/>
          <w:snapToGrid w:val="0"/>
          <w:sz w:val="20"/>
          <w:szCs w:val="20"/>
        </w:rPr>
        <w:t>mail</w:t>
      </w:r>
      <w:r>
        <w:rPr>
          <w:rFonts w:ascii="Verdana" w:hAnsi="Verdana" w:cs="Arial"/>
          <w:snapToGrid w:val="0"/>
          <w:sz w:val="20"/>
          <w:szCs w:val="20"/>
        </w:rPr>
        <w:t xml:space="preserve"> e armazenar no portal da área de Arquitetura Corporativa para posteriores consultas (</w:t>
      </w:r>
      <w:hyperlink r:id="rId12" w:history="1">
        <w:r w:rsidRPr="0072416F">
          <w:rPr>
            <w:rStyle w:val="Hyperlink"/>
            <w:rFonts w:ascii="Verdana" w:hAnsi="Verdana" w:cs="Arial"/>
            <w:snapToGrid w:val="0"/>
            <w:sz w:val="20"/>
            <w:szCs w:val="20"/>
          </w:rPr>
          <w:t>http://equipes.natura.net/vptd/Arquitetura</w:t>
        </w:r>
      </w:hyperlink>
      <w:r>
        <w:rPr>
          <w:rFonts w:ascii="Verdana" w:hAnsi="Verdana" w:cs="Arial"/>
          <w:snapToGrid w:val="0"/>
          <w:sz w:val="20"/>
          <w:szCs w:val="20"/>
        </w:rPr>
        <w:t>).</w:t>
      </w:r>
    </w:p>
    <w:p w14:paraId="5580868B" w14:textId="77777777" w:rsidR="00DF2DDC" w:rsidRPr="00815D1D" w:rsidRDefault="00DF2DDC" w:rsidP="00DF2DDC">
      <w:pPr>
        <w:pStyle w:val="PargrafodaLista"/>
        <w:ind w:left="1276" w:right="-23" w:hanging="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B66806" w14:textId="77777777" w:rsidR="00DF2DDC" w:rsidRDefault="00DF2DDC" w:rsidP="00DF2DDC">
      <w:pPr>
        <w:pStyle w:val="PargrafodaLista"/>
        <w:numPr>
          <w:ilvl w:val="0"/>
          <w:numId w:val="2"/>
        </w:numPr>
        <w:ind w:left="1276" w:right="-23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815D1D">
        <w:rPr>
          <w:rFonts w:ascii="Verdana" w:hAnsi="Verdana" w:cs="Arial"/>
          <w:snapToGrid w:val="0"/>
          <w:sz w:val="20"/>
          <w:szCs w:val="20"/>
        </w:rPr>
        <w:t xml:space="preserve">Caso o parecer a ser emitido não seja aderente aos padrões já estabelecidos, </w:t>
      </w:r>
      <w:r>
        <w:rPr>
          <w:rFonts w:ascii="Verdana" w:hAnsi="Verdana" w:cs="Arial"/>
          <w:snapToGrid w:val="0"/>
          <w:sz w:val="20"/>
          <w:szCs w:val="20"/>
        </w:rPr>
        <w:t>a área de A</w:t>
      </w:r>
      <w:r w:rsidRPr="00815D1D">
        <w:rPr>
          <w:rFonts w:ascii="Verdana" w:hAnsi="Verdana" w:cs="Arial"/>
          <w:snapToGrid w:val="0"/>
          <w:sz w:val="20"/>
          <w:szCs w:val="20"/>
        </w:rPr>
        <w:t>rquitetura</w:t>
      </w:r>
      <w:r>
        <w:rPr>
          <w:rFonts w:ascii="Verdana" w:hAnsi="Verdana" w:cs="Arial"/>
          <w:snapToGrid w:val="0"/>
          <w:sz w:val="20"/>
          <w:szCs w:val="20"/>
        </w:rPr>
        <w:t xml:space="preserve"> Corporativa</w:t>
      </w:r>
      <w:r w:rsidRPr="00815D1D">
        <w:rPr>
          <w:rFonts w:ascii="Verdana" w:hAnsi="Verdana" w:cs="Arial"/>
          <w:snapToGrid w:val="0"/>
          <w:sz w:val="20"/>
          <w:szCs w:val="20"/>
        </w:rPr>
        <w:t xml:space="preserve"> irá recomendar uma solução alternativa para o gap em questão.</w:t>
      </w:r>
    </w:p>
    <w:p w14:paraId="76C18CBC" w14:textId="77777777" w:rsidR="00DF2DDC" w:rsidRPr="00E42881" w:rsidRDefault="00DF2DDC" w:rsidP="00DF2DDC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7A411156" w14:textId="77777777" w:rsidR="00DF2DDC" w:rsidRPr="004D39C9" w:rsidRDefault="00DF2DDC" w:rsidP="00DF2DDC">
      <w:pPr>
        <w:pStyle w:val="PargrafodaLista"/>
        <w:numPr>
          <w:ilvl w:val="2"/>
          <w:numId w:val="4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4D39C9">
        <w:rPr>
          <w:rFonts w:ascii="Verdana" w:hAnsi="Verdana" w:cs="Arial"/>
          <w:snapToGrid w:val="0"/>
          <w:sz w:val="20"/>
          <w:szCs w:val="20"/>
        </w:rPr>
        <w:t>Ações em caso de desvio</w:t>
      </w:r>
    </w:p>
    <w:p w14:paraId="2D4318FD" w14:textId="77777777" w:rsidR="00DF2DDC" w:rsidRDefault="00DF2DDC" w:rsidP="00DF2DDC">
      <w:pPr>
        <w:tabs>
          <w:tab w:val="num" w:pos="720"/>
        </w:tabs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ab/>
      </w:r>
      <w:r w:rsidRPr="00815D1D">
        <w:rPr>
          <w:rFonts w:ascii="Verdana" w:hAnsi="Verdana" w:cs="Arial"/>
          <w:snapToGrid w:val="0"/>
          <w:sz w:val="20"/>
          <w:szCs w:val="20"/>
        </w:rPr>
        <w:t xml:space="preserve">Caso a solução alternativa direcionada pela </w:t>
      </w:r>
      <w:r>
        <w:rPr>
          <w:rFonts w:ascii="Verdana" w:hAnsi="Verdana" w:cs="Arial"/>
          <w:snapToGrid w:val="0"/>
          <w:sz w:val="20"/>
          <w:szCs w:val="20"/>
        </w:rPr>
        <w:t>área de A</w:t>
      </w:r>
      <w:r w:rsidRPr="00815D1D">
        <w:rPr>
          <w:rFonts w:ascii="Verdana" w:hAnsi="Verdana" w:cs="Arial"/>
          <w:snapToGrid w:val="0"/>
          <w:sz w:val="20"/>
          <w:szCs w:val="20"/>
        </w:rPr>
        <w:t xml:space="preserve">rquitetura </w:t>
      </w:r>
      <w:r>
        <w:rPr>
          <w:rFonts w:ascii="Verdana" w:hAnsi="Verdana" w:cs="Arial"/>
          <w:snapToGrid w:val="0"/>
          <w:sz w:val="20"/>
          <w:szCs w:val="20"/>
        </w:rPr>
        <w:t xml:space="preserve">Corporativa </w:t>
      </w:r>
      <w:r w:rsidRPr="00815D1D">
        <w:rPr>
          <w:rFonts w:ascii="Verdana" w:hAnsi="Verdana" w:cs="Arial"/>
          <w:snapToGrid w:val="0"/>
          <w:sz w:val="20"/>
          <w:szCs w:val="20"/>
        </w:rPr>
        <w:t xml:space="preserve">não seja acatada pelo projeto ou processo em questão, um desvio deve ser registrado. O documento de registro de desvio está anexo e deve ser preenchido e enviado à </w:t>
      </w:r>
      <w:r>
        <w:rPr>
          <w:rFonts w:ascii="Verdana" w:hAnsi="Verdana" w:cs="Arial"/>
          <w:snapToGrid w:val="0"/>
          <w:sz w:val="20"/>
          <w:szCs w:val="20"/>
        </w:rPr>
        <w:t>área de A</w:t>
      </w:r>
      <w:r w:rsidRPr="00815D1D">
        <w:rPr>
          <w:rFonts w:ascii="Verdana" w:hAnsi="Verdana" w:cs="Arial"/>
          <w:snapToGrid w:val="0"/>
          <w:sz w:val="20"/>
          <w:szCs w:val="20"/>
        </w:rPr>
        <w:t>rquitetura</w:t>
      </w:r>
      <w:r>
        <w:rPr>
          <w:rFonts w:ascii="Verdana" w:hAnsi="Verdana" w:cs="Arial"/>
          <w:snapToGrid w:val="0"/>
          <w:sz w:val="20"/>
          <w:szCs w:val="20"/>
        </w:rPr>
        <w:t xml:space="preserve"> Corporativa</w:t>
      </w:r>
      <w:r w:rsidRPr="00815D1D">
        <w:rPr>
          <w:rFonts w:ascii="Verdana" w:hAnsi="Verdana" w:cs="Arial"/>
          <w:snapToGrid w:val="0"/>
          <w:sz w:val="20"/>
          <w:szCs w:val="20"/>
        </w:rPr>
        <w:t>.</w:t>
      </w:r>
    </w:p>
    <w:p w14:paraId="0222686C" w14:textId="77777777" w:rsidR="00DF2DDC" w:rsidRPr="00820617" w:rsidRDefault="00DF2DDC" w:rsidP="00DF2DD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D0CA7C9" w14:textId="77777777" w:rsidR="00DF2DDC" w:rsidRPr="00820617" w:rsidRDefault="00DF2DDC" w:rsidP="00DF2DD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698DBED5" w14:textId="77777777" w:rsidR="00DF2DDC" w:rsidRPr="00820617" w:rsidRDefault="00DF2DDC" w:rsidP="00DF2DDC">
      <w:pPr>
        <w:ind w:left="709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Emissão de parecer de Arquitetura para garantir que a solução em questão esteja de acordo com os padrões e direcionamentos da Arquitetura Corporativa.</w:t>
      </w:r>
    </w:p>
    <w:p w14:paraId="7DDEE909" w14:textId="77777777" w:rsidR="00DF2DDC" w:rsidRPr="00820617" w:rsidRDefault="00DF2DDC" w:rsidP="00DF2DD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B9F018B" w14:textId="77777777" w:rsidR="00DF2DDC" w:rsidRPr="00820617" w:rsidRDefault="00DF2DDC" w:rsidP="00DF2DD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4E0B1453" w14:textId="77777777" w:rsidR="00DF2DDC" w:rsidRPr="00922A56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922A56">
        <w:rPr>
          <w:rFonts w:ascii="Verdana" w:hAnsi="Verdana" w:cs="Arial"/>
          <w:snapToGrid w:val="0"/>
          <w:sz w:val="20"/>
          <w:szCs w:val="20"/>
        </w:rPr>
        <w:t>Diretrizes de Arquitetura</w:t>
      </w:r>
    </w:p>
    <w:p w14:paraId="1A17A479" w14:textId="77777777" w:rsidR="00DF2DDC" w:rsidRPr="00922A56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922A56">
        <w:rPr>
          <w:rFonts w:ascii="Verdana" w:hAnsi="Verdana" w:cs="Arial"/>
          <w:snapToGrid w:val="0"/>
          <w:sz w:val="20"/>
          <w:szCs w:val="20"/>
        </w:rPr>
        <w:t>Arquitetura Corporativa</w:t>
      </w:r>
    </w:p>
    <w:p w14:paraId="180D7426" w14:textId="77777777" w:rsidR="00DF2DDC" w:rsidRPr="00922A56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922A56">
        <w:rPr>
          <w:rFonts w:ascii="Verdana" w:hAnsi="Verdana" w:cs="Arial"/>
          <w:snapToGrid w:val="0"/>
          <w:sz w:val="20"/>
          <w:szCs w:val="20"/>
        </w:rPr>
        <w:t>Boas Práticas</w:t>
      </w:r>
    </w:p>
    <w:p w14:paraId="572DA680" w14:textId="77777777" w:rsidR="00DF2DDC" w:rsidRPr="00922A56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922A56">
        <w:rPr>
          <w:rFonts w:ascii="Verdana" w:hAnsi="Verdana" w:cs="Arial"/>
          <w:snapToGrid w:val="0"/>
          <w:sz w:val="20"/>
          <w:szCs w:val="20"/>
        </w:rPr>
        <w:t>Mapa de Aplicações</w:t>
      </w:r>
    </w:p>
    <w:p w14:paraId="0D596E65" w14:textId="77777777" w:rsidR="00DF2DDC" w:rsidRPr="00922A56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922A56"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 w:rsidRPr="00922A56">
        <w:rPr>
          <w:rFonts w:ascii="Verdana" w:hAnsi="Verdana" w:cs="Arial"/>
          <w:snapToGrid w:val="0"/>
          <w:sz w:val="20"/>
          <w:szCs w:val="20"/>
        </w:rPr>
        <w:t xml:space="preserve"> de Aplicações</w:t>
      </w:r>
    </w:p>
    <w:p w14:paraId="3AECCFC4" w14:textId="77777777" w:rsidR="00DF2DDC" w:rsidRPr="00922A56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922A56">
        <w:rPr>
          <w:rFonts w:ascii="Verdana" w:hAnsi="Verdana" w:cs="Arial"/>
          <w:snapToGrid w:val="0"/>
          <w:sz w:val="20"/>
          <w:szCs w:val="20"/>
        </w:rPr>
        <w:t xml:space="preserve">Mapa de Tecnologias As </w:t>
      </w:r>
      <w:proofErr w:type="spellStart"/>
      <w:r w:rsidRPr="00922A56">
        <w:rPr>
          <w:rFonts w:ascii="Verdana" w:hAnsi="Verdana" w:cs="Arial"/>
          <w:snapToGrid w:val="0"/>
          <w:sz w:val="20"/>
          <w:szCs w:val="20"/>
        </w:rPr>
        <w:t>Is</w:t>
      </w:r>
      <w:proofErr w:type="spellEnd"/>
      <w:r w:rsidRPr="00922A56">
        <w:rPr>
          <w:rFonts w:ascii="Verdana" w:hAnsi="Verdana" w:cs="Arial"/>
          <w:snapToGrid w:val="0"/>
          <w:sz w:val="20"/>
          <w:szCs w:val="20"/>
        </w:rPr>
        <w:t xml:space="preserve"> (Soluções)</w:t>
      </w:r>
    </w:p>
    <w:p w14:paraId="29EB5916" w14:textId="77777777" w:rsidR="00DF2DDC" w:rsidRDefault="00DF2DDC" w:rsidP="00DF2DDC">
      <w:pPr>
        <w:pStyle w:val="PargrafodaLista"/>
        <w:numPr>
          <w:ilvl w:val="0"/>
          <w:numId w:val="5"/>
        </w:numPr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922A56"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 w:rsidRPr="00922A56">
        <w:rPr>
          <w:rFonts w:ascii="Verdana" w:hAnsi="Verdana" w:cs="Arial"/>
          <w:snapToGrid w:val="0"/>
          <w:sz w:val="20"/>
          <w:szCs w:val="20"/>
        </w:rPr>
        <w:t xml:space="preserve"> de Tecnologias (Soluções)</w:t>
      </w:r>
    </w:p>
    <w:p w14:paraId="44C57463" w14:textId="2684E38B" w:rsidR="00DF2DDC" w:rsidRDefault="00DF2DDC" w:rsidP="00DF2DDC">
      <w:pPr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Disponíveis no Portal da Arquitetura: </w:t>
      </w:r>
      <w:r w:rsidRPr="006677A7">
        <w:rPr>
          <w:rFonts w:ascii="Verdana" w:hAnsi="Verdana" w:cs="Arial"/>
          <w:snapToGrid w:val="0"/>
          <w:sz w:val="20"/>
          <w:szCs w:val="20"/>
        </w:rPr>
        <w:t>http://equipes.natura.net/vptd/Arquitetura/</w:t>
      </w:r>
    </w:p>
    <w:p w14:paraId="660EDA2C" w14:textId="77777777" w:rsidR="00DF2DDC" w:rsidRPr="00820617" w:rsidRDefault="00DF2DDC" w:rsidP="00DF2DD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62D4AC83" w14:textId="77777777" w:rsidR="00DF2DDC" w:rsidRDefault="00DF2DDC" w:rsidP="00DF2DDC">
      <w:pPr>
        <w:autoSpaceDE w:val="0"/>
        <w:autoSpaceDN w:val="0"/>
        <w:adjustRightInd w:val="0"/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3EB1853" w14:textId="77777777" w:rsidR="00DF2DDC" w:rsidRDefault="00E87876" w:rsidP="00DF2DDC">
      <w:pPr>
        <w:autoSpaceDE w:val="0"/>
        <w:autoSpaceDN w:val="0"/>
        <w:adjustRightInd w:val="0"/>
        <w:spacing w:after="0"/>
        <w:ind w:left="708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object w:dxaOrig="1551" w:dyaOrig="1004" w14:anchorId="0EBA07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3" o:title=""/>
          </v:shape>
          <o:OLEObject Type="Embed" ProgID="Word.Document.12" ShapeID="_x0000_i1025" DrawAspect="Icon" ObjectID="_1479119969" r:id="rId14">
            <o:FieldCodes>\s</o:FieldCodes>
          </o:OLEObject>
        </w:object>
      </w:r>
      <w:r>
        <w:rPr>
          <w:rFonts w:ascii="Tahoma" w:hAnsi="Tahoma" w:cs="Tahoma"/>
          <w:b/>
          <w:bCs/>
          <w:sz w:val="18"/>
          <w:szCs w:val="18"/>
        </w:rPr>
        <w:object w:dxaOrig="1551" w:dyaOrig="1004" w14:anchorId="11C95BB3">
          <v:shape id="_x0000_i1026" type="#_x0000_t75" style="width:77.25pt;height:50.25pt" o:ole="">
            <v:imagedata r:id="rId15" o:title=""/>
          </v:shape>
          <o:OLEObject Type="Embed" ProgID="Word.Document.12" ShapeID="_x0000_i1026" DrawAspect="Icon" ObjectID="_1479119970" r:id="rId16">
            <o:FieldCodes>\s</o:FieldCodes>
          </o:OLEObject>
        </w:object>
      </w:r>
    </w:p>
    <w:p w14:paraId="3D10EFDC" w14:textId="77777777" w:rsidR="00DF2DDC" w:rsidRDefault="00DF2DDC" w:rsidP="00DF2DD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DCE9E3E" w14:textId="77777777" w:rsidR="00DF2DDC" w:rsidRPr="00773A29" w:rsidRDefault="00DF2DDC" w:rsidP="00DF2DD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773A29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0A9989C4" w14:textId="77777777" w:rsidR="00DF2DDC" w:rsidRPr="00B720C6" w:rsidRDefault="00DF2DDC" w:rsidP="00DF2DD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  <w:r w:rsidRPr="00B720C6">
        <w:rPr>
          <w:rFonts w:ascii="Verdana" w:hAnsi="Verdana" w:cs="Tahoma"/>
          <w:bCs/>
          <w:sz w:val="20"/>
          <w:szCs w:val="20"/>
        </w:rPr>
        <w:tab/>
      </w:r>
    </w:p>
    <w:tbl>
      <w:tblPr>
        <w:tblW w:w="11199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417"/>
        <w:gridCol w:w="1276"/>
        <w:gridCol w:w="1560"/>
        <w:gridCol w:w="1417"/>
        <w:gridCol w:w="1418"/>
        <w:gridCol w:w="1276"/>
        <w:gridCol w:w="1417"/>
      </w:tblGrid>
      <w:tr w:rsidR="00DF2DDC" w:rsidRPr="00DE24CC" w14:paraId="5C9089EE" w14:textId="77777777" w:rsidTr="003F2CDC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3F46E47E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 xml:space="preserve">Nome do </w:t>
            </w: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registro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1DB889C5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Processo</w:t>
            </w:r>
            <w:proofErr w:type="spellEnd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/</w:t>
            </w:r>
          </w:p>
          <w:p w14:paraId="4B8A15CB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Subprocesso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0B72F4AD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Área</w:t>
            </w:r>
            <w:proofErr w:type="spellEnd"/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42141DA" w14:textId="77777777" w:rsidR="00DF2DDC" w:rsidRPr="00DF2DD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F2DDC">
              <w:rPr>
                <w:rFonts w:ascii="Calibri" w:hAnsi="Calibri" w:cs="Calibri"/>
                <w:b/>
                <w:bCs/>
                <w:sz w:val="18"/>
                <w:szCs w:val="26"/>
              </w:rPr>
              <w:t>Local e Forma de Armazenamento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1AE81A18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Rastreabilidade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53DD2A6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 xml:space="preserve">Tempo de </w:t>
            </w: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Retenção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3FC71288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Proteção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31EB848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ind w:left="272" w:hanging="272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Disposição</w:t>
            </w:r>
            <w:proofErr w:type="spellEnd"/>
          </w:p>
        </w:tc>
      </w:tr>
      <w:tr w:rsidR="00DF2DDC" w:rsidRPr="00DE24CC" w14:paraId="5231D89D" w14:textId="77777777" w:rsidTr="003F2CDC">
        <w:tc>
          <w:tcPr>
            <w:tcW w:w="1418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30085F41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18"/>
                <w:szCs w:val="30"/>
                <w:lang w:val="en-US"/>
              </w:rPr>
              <w:t>Parecer</w:t>
            </w:r>
            <w:proofErr w:type="spellEnd"/>
            <w:r>
              <w:rPr>
                <w:rFonts w:ascii="Calibri" w:hAnsi="Calibri" w:cs="Calibri"/>
                <w:sz w:val="18"/>
                <w:szCs w:val="30"/>
                <w:lang w:val="en-US"/>
              </w:rPr>
              <w:t xml:space="preserve"> de Arquitetura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4C3B1AC0" w14:textId="1ABF81AF" w:rsidR="00DF2DDC" w:rsidRPr="00255812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proofErr w:type="gramStart"/>
            <w:r w:rsidRPr="00D12D66">
              <w:rPr>
                <w:rFonts w:ascii="Verdana" w:hAnsi="Verdana" w:cs="Verdana"/>
                <w:sz w:val="18"/>
              </w:rPr>
              <w:t>GTD.</w:t>
            </w:r>
            <w:proofErr w:type="gramEnd"/>
            <w:r>
              <w:rPr>
                <w:rFonts w:ascii="Verdana" w:hAnsi="Verdana" w:cs="Verdana"/>
                <w:sz w:val="18"/>
              </w:rPr>
              <w:t>07.002</w:t>
            </w:r>
            <w:r w:rsidRPr="00D12D66">
              <w:rPr>
                <w:rFonts w:ascii="Verdana" w:hAnsi="Verdana" w:cs="Verdana"/>
                <w:sz w:val="18"/>
              </w:rPr>
              <w:t xml:space="preserve"> – </w:t>
            </w:r>
            <w:r>
              <w:rPr>
                <w:rFonts w:ascii="Verdana" w:hAnsi="Verdana" w:cs="Verdana"/>
                <w:sz w:val="18"/>
              </w:rPr>
              <w:t xml:space="preserve">Controle da </w:t>
            </w:r>
            <w:r w:rsidRPr="00D12D66">
              <w:rPr>
                <w:rFonts w:ascii="Verdana" w:hAnsi="Verdana" w:cs="Verdana"/>
                <w:sz w:val="18"/>
              </w:rPr>
              <w:t>Arquitetura Corporativa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27E254C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Arquitetura Corporativa</w:t>
            </w:r>
          </w:p>
        </w:tc>
        <w:tc>
          <w:tcPr>
            <w:tcW w:w="1560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084EE2FA" w14:textId="77777777" w:rsidR="00255812" w:rsidRPr="00D12D66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 xml:space="preserve">Natura Lapa (e-business </w:t>
            </w:r>
            <w:proofErr w:type="spellStart"/>
            <w:r w:rsidRPr="00D12D66">
              <w:rPr>
                <w:rFonts w:ascii="Verdana" w:hAnsi="Verdana" w:cs="Verdana"/>
                <w:sz w:val="18"/>
              </w:rPr>
              <w:t>park</w:t>
            </w:r>
            <w:proofErr w:type="spellEnd"/>
            <w:r w:rsidRPr="00D12D66">
              <w:rPr>
                <w:rFonts w:ascii="Verdana" w:hAnsi="Verdana" w:cs="Verdana"/>
                <w:sz w:val="18"/>
              </w:rPr>
              <w:t>)</w:t>
            </w:r>
          </w:p>
          <w:p w14:paraId="0C699D85" w14:textId="55663CBA" w:rsidR="00DF2DDC" w:rsidRPr="00255812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Verdana" w:hAnsi="Verdana" w:cs="Verdana"/>
                <w:sz w:val="18"/>
              </w:rPr>
              <w:t>Eletr</w:t>
            </w:r>
            <w:r>
              <w:rPr>
                <w:rFonts w:ascii="Verdana" w:hAnsi="Verdana" w:cs="Verdana"/>
                <w:sz w:val="18"/>
              </w:rPr>
              <w:t>ônico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21A6C19A" w14:textId="77777777" w:rsidR="00255812" w:rsidRDefault="00E01C3A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hyperlink r:id="rId17" w:history="1">
              <w:r w:rsidR="00255812" w:rsidRPr="00FE2306">
                <w:rPr>
                  <w:rStyle w:val="Hyperlink"/>
                  <w:rFonts w:ascii="Verdana" w:hAnsi="Verdana" w:cs="Verdana"/>
                  <w:sz w:val="18"/>
                </w:rPr>
                <w:t>http://equipes.natura.net/vptd/arquitetura/</w:t>
              </w:r>
            </w:hyperlink>
          </w:p>
          <w:p w14:paraId="4ACCA0AD" w14:textId="7113DA33" w:rsidR="00DF2DDC" w:rsidRPr="00255812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273CF0E1" w14:textId="17E5A170" w:rsidR="00DF2DDC" w:rsidRPr="00DE24CC" w:rsidRDefault="00255812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</w:rPr>
              <w:t>Permanente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67F1AE05" w14:textId="7C4352E9" w:rsidR="00DF2DDC" w:rsidRPr="00DE24CC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Backup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3DADDE31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proofErr w:type="spellStart"/>
            <w:r w:rsidRPr="00DE24CC">
              <w:rPr>
                <w:rFonts w:ascii="Verdana" w:hAnsi="Verdana" w:cs="Verdana"/>
                <w:sz w:val="18"/>
                <w:lang w:val="en-US"/>
              </w:rPr>
              <w:t>Manter</w:t>
            </w:r>
            <w:proofErr w:type="spellEnd"/>
          </w:p>
        </w:tc>
      </w:tr>
      <w:tr w:rsidR="00DF2DDC" w:rsidRPr="00DE24CC" w14:paraId="1A4035B8" w14:textId="77777777" w:rsidTr="003F2CD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5D4FDE91" w14:textId="77777777" w:rsidR="00DF2DD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Verdana" w:hAnsi="Verdana" w:cs="Verdana"/>
                <w:sz w:val="18"/>
                <w:lang w:val="en-US"/>
              </w:rPr>
            </w:pPr>
            <w:proofErr w:type="spellStart"/>
            <w:r>
              <w:rPr>
                <w:rFonts w:ascii="Verdana" w:hAnsi="Verdana" w:cs="Verdana"/>
                <w:sz w:val="18"/>
                <w:lang w:val="en-US"/>
              </w:rPr>
              <w:t>Desvio</w:t>
            </w:r>
            <w:proofErr w:type="spellEnd"/>
            <w:r>
              <w:rPr>
                <w:rFonts w:ascii="Verdana" w:hAnsi="Verdana" w:cs="Verdana"/>
                <w:sz w:val="18"/>
                <w:lang w:val="en-US"/>
              </w:rPr>
              <w:t xml:space="preserve"> de Arquitetura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5C1A5137" w14:textId="4F512E2B" w:rsidR="00DF2DDC" w:rsidRPr="00255812" w:rsidRDefault="00255812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proofErr w:type="gramStart"/>
            <w:r w:rsidRPr="00D12D66">
              <w:rPr>
                <w:rFonts w:ascii="Verdana" w:hAnsi="Verdana" w:cs="Verdana"/>
                <w:sz w:val="18"/>
              </w:rPr>
              <w:t>GTD.</w:t>
            </w:r>
            <w:proofErr w:type="gramEnd"/>
            <w:r>
              <w:rPr>
                <w:rFonts w:ascii="Verdana" w:hAnsi="Verdana" w:cs="Verdana"/>
                <w:sz w:val="18"/>
              </w:rPr>
              <w:t>07.002</w:t>
            </w:r>
            <w:r w:rsidRPr="00D12D66">
              <w:rPr>
                <w:rFonts w:ascii="Verdana" w:hAnsi="Verdana" w:cs="Verdana"/>
                <w:sz w:val="18"/>
              </w:rPr>
              <w:t xml:space="preserve"> – </w:t>
            </w:r>
            <w:r>
              <w:rPr>
                <w:rFonts w:ascii="Verdana" w:hAnsi="Verdana" w:cs="Verdana"/>
                <w:sz w:val="18"/>
              </w:rPr>
              <w:t xml:space="preserve">Controle da </w:t>
            </w:r>
            <w:r w:rsidRPr="00D12D66">
              <w:rPr>
                <w:rFonts w:ascii="Verdana" w:hAnsi="Verdana" w:cs="Verdana"/>
                <w:sz w:val="18"/>
              </w:rPr>
              <w:t>Arquitetura Corporativa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78AAA470" w14:textId="77777777" w:rsidR="00DF2DD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Arquitetura Corporativa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3057AC7A" w14:textId="77777777" w:rsidR="00255812" w:rsidRPr="00D12D66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 xml:space="preserve">Natura Lapa (e-business </w:t>
            </w:r>
            <w:proofErr w:type="spellStart"/>
            <w:r w:rsidRPr="00D12D66">
              <w:rPr>
                <w:rFonts w:ascii="Verdana" w:hAnsi="Verdana" w:cs="Verdana"/>
                <w:sz w:val="18"/>
              </w:rPr>
              <w:t>park</w:t>
            </w:r>
            <w:proofErr w:type="spellEnd"/>
            <w:r w:rsidRPr="00D12D66">
              <w:rPr>
                <w:rFonts w:ascii="Verdana" w:hAnsi="Verdana" w:cs="Verdana"/>
                <w:sz w:val="18"/>
              </w:rPr>
              <w:t>)</w:t>
            </w:r>
          </w:p>
          <w:p w14:paraId="45734763" w14:textId="2E8099F7" w:rsidR="00DF2DDC" w:rsidRPr="00E87876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>Eletr</w:t>
            </w:r>
            <w:r>
              <w:rPr>
                <w:rFonts w:ascii="Verdana" w:hAnsi="Verdana" w:cs="Verdana"/>
                <w:sz w:val="18"/>
              </w:rPr>
              <w:t>ônico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2CEDEC83" w14:textId="77777777" w:rsidR="00255812" w:rsidRPr="00E87876" w:rsidRDefault="00E01C3A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hyperlink r:id="rId18" w:history="1">
              <w:r w:rsidR="00255812" w:rsidRPr="00E87876">
                <w:rPr>
                  <w:rStyle w:val="Hyperlink"/>
                  <w:rFonts w:ascii="Verdana" w:hAnsi="Verdana" w:cs="Verdana"/>
                  <w:sz w:val="18"/>
                </w:rPr>
                <w:t>http://equipes.natura.net/vptd/arquitetura/</w:t>
              </w:r>
            </w:hyperlink>
          </w:p>
          <w:p w14:paraId="72866D9D" w14:textId="628895F6" w:rsidR="00DF2DDC" w:rsidRPr="00E87876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2A281945" w14:textId="64E81AE9" w:rsidR="00DF2DDC" w:rsidRDefault="00255812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</w:rPr>
              <w:t>Permanente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5F5E4202" w14:textId="6342288E" w:rsidR="00DF2DDC" w:rsidRPr="00DE24CC" w:rsidRDefault="00255812" w:rsidP="00255812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Backup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nil"/>
              <w:right w:w="140" w:type="nil"/>
            </w:tcMar>
          </w:tcPr>
          <w:p w14:paraId="3E172DAE" w14:textId="77777777" w:rsidR="00DF2DDC" w:rsidRPr="00DE24CC" w:rsidRDefault="00DF2DDC" w:rsidP="003F2CD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  <w:lang w:val="en-US"/>
              </w:rPr>
            </w:pPr>
            <w:proofErr w:type="spellStart"/>
            <w:r w:rsidRPr="00DE24CC">
              <w:rPr>
                <w:rFonts w:ascii="Verdana" w:hAnsi="Verdana" w:cs="Verdana"/>
                <w:sz w:val="18"/>
                <w:lang w:val="en-US"/>
              </w:rPr>
              <w:t>Manter</w:t>
            </w:r>
            <w:proofErr w:type="spellEnd"/>
          </w:p>
        </w:tc>
      </w:tr>
    </w:tbl>
    <w:p w14:paraId="2C598E97" w14:textId="77777777" w:rsidR="00DF2DDC" w:rsidRPr="00B720C6" w:rsidRDefault="00DF2DDC" w:rsidP="00DF2DD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</w:p>
    <w:p w14:paraId="64E14A74" w14:textId="77777777" w:rsidR="005A7098" w:rsidRPr="00255812" w:rsidRDefault="005A7098" w:rsidP="00255812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RPr="0025581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F2422"/>
    <w:multiLevelType w:val="hybridMultilevel"/>
    <w:tmpl w:val="E514C31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99D075E"/>
    <w:multiLevelType w:val="hybridMultilevel"/>
    <w:tmpl w:val="71507B22"/>
    <w:lvl w:ilvl="0" w:tplc="0416000F">
      <w:start w:val="1"/>
      <w:numFmt w:val="decimal"/>
      <w:lvlText w:val="%1."/>
      <w:lvlJc w:val="left"/>
      <w:pPr>
        <w:ind w:left="2130" w:hanging="360"/>
      </w:pPr>
    </w:lvl>
    <w:lvl w:ilvl="1" w:tplc="04160019">
      <w:start w:val="1"/>
      <w:numFmt w:val="lowerLetter"/>
      <w:lvlText w:val="%2."/>
      <w:lvlJc w:val="left"/>
      <w:pPr>
        <w:ind w:left="2850" w:hanging="360"/>
      </w:pPr>
    </w:lvl>
    <w:lvl w:ilvl="2" w:tplc="0416001B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>
    <w:nsid w:val="14BC32E4"/>
    <w:multiLevelType w:val="hybridMultilevel"/>
    <w:tmpl w:val="057816F2"/>
    <w:lvl w:ilvl="0" w:tplc="0416001B">
      <w:start w:val="1"/>
      <w:numFmt w:val="lowerRoman"/>
      <w:lvlText w:val="%1."/>
      <w:lvlJc w:val="right"/>
      <w:pPr>
        <w:ind w:left="3750" w:hanging="360"/>
      </w:pPr>
    </w:lvl>
    <w:lvl w:ilvl="1" w:tplc="04160019" w:tentative="1">
      <w:start w:val="1"/>
      <w:numFmt w:val="lowerLetter"/>
      <w:lvlText w:val="%2."/>
      <w:lvlJc w:val="left"/>
      <w:pPr>
        <w:ind w:left="4470" w:hanging="360"/>
      </w:pPr>
    </w:lvl>
    <w:lvl w:ilvl="2" w:tplc="0416001B" w:tentative="1">
      <w:start w:val="1"/>
      <w:numFmt w:val="lowerRoman"/>
      <w:lvlText w:val="%3."/>
      <w:lvlJc w:val="right"/>
      <w:pPr>
        <w:ind w:left="5190" w:hanging="180"/>
      </w:pPr>
    </w:lvl>
    <w:lvl w:ilvl="3" w:tplc="0416000F" w:tentative="1">
      <w:start w:val="1"/>
      <w:numFmt w:val="decimal"/>
      <w:lvlText w:val="%4."/>
      <w:lvlJc w:val="left"/>
      <w:pPr>
        <w:ind w:left="5910" w:hanging="360"/>
      </w:pPr>
    </w:lvl>
    <w:lvl w:ilvl="4" w:tplc="04160019" w:tentative="1">
      <w:start w:val="1"/>
      <w:numFmt w:val="lowerLetter"/>
      <w:lvlText w:val="%5."/>
      <w:lvlJc w:val="left"/>
      <w:pPr>
        <w:ind w:left="6630" w:hanging="360"/>
      </w:pPr>
    </w:lvl>
    <w:lvl w:ilvl="5" w:tplc="0416001B" w:tentative="1">
      <w:start w:val="1"/>
      <w:numFmt w:val="lowerRoman"/>
      <w:lvlText w:val="%6."/>
      <w:lvlJc w:val="right"/>
      <w:pPr>
        <w:ind w:left="7350" w:hanging="180"/>
      </w:pPr>
    </w:lvl>
    <w:lvl w:ilvl="6" w:tplc="0416000F" w:tentative="1">
      <w:start w:val="1"/>
      <w:numFmt w:val="decimal"/>
      <w:lvlText w:val="%7."/>
      <w:lvlJc w:val="left"/>
      <w:pPr>
        <w:ind w:left="8070" w:hanging="360"/>
      </w:pPr>
    </w:lvl>
    <w:lvl w:ilvl="7" w:tplc="04160019" w:tentative="1">
      <w:start w:val="1"/>
      <w:numFmt w:val="lowerLetter"/>
      <w:lvlText w:val="%8."/>
      <w:lvlJc w:val="left"/>
      <w:pPr>
        <w:ind w:left="8790" w:hanging="360"/>
      </w:pPr>
    </w:lvl>
    <w:lvl w:ilvl="8" w:tplc="0416001B" w:tentative="1">
      <w:start w:val="1"/>
      <w:numFmt w:val="lowerRoman"/>
      <w:lvlText w:val="%9."/>
      <w:lvlJc w:val="right"/>
      <w:pPr>
        <w:ind w:left="9510" w:hanging="180"/>
      </w:pPr>
    </w:lvl>
  </w:abstractNum>
  <w:abstractNum w:abstractNumId="3">
    <w:nsid w:val="1D810C97"/>
    <w:multiLevelType w:val="multilevel"/>
    <w:tmpl w:val="637E43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>
    <w:nsid w:val="343813EF"/>
    <w:multiLevelType w:val="hybridMultilevel"/>
    <w:tmpl w:val="E9AAD0EC"/>
    <w:lvl w:ilvl="0" w:tplc="04160019">
      <w:start w:val="1"/>
      <w:numFmt w:val="lowerLetter"/>
      <w:lvlText w:val="%1."/>
      <w:lvlJc w:val="left"/>
      <w:pPr>
        <w:ind w:left="2850" w:hanging="360"/>
      </w:pPr>
    </w:lvl>
    <w:lvl w:ilvl="1" w:tplc="04160019" w:tentative="1">
      <w:start w:val="1"/>
      <w:numFmt w:val="lowerLetter"/>
      <w:lvlText w:val="%2."/>
      <w:lvlJc w:val="left"/>
      <w:pPr>
        <w:ind w:left="3570" w:hanging="360"/>
      </w:pPr>
    </w:lvl>
    <w:lvl w:ilvl="2" w:tplc="0416001B">
      <w:start w:val="1"/>
      <w:numFmt w:val="lowerRoman"/>
      <w:lvlText w:val="%3."/>
      <w:lvlJc w:val="right"/>
      <w:pPr>
        <w:ind w:left="4290" w:hanging="180"/>
      </w:pPr>
    </w:lvl>
    <w:lvl w:ilvl="3" w:tplc="0416000F" w:tentative="1">
      <w:start w:val="1"/>
      <w:numFmt w:val="decimal"/>
      <w:lvlText w:val="%4."/>
      <w:lvlJc w:val="left"/>
      <w:pPr>
        <w:ind w:left="5010" w:hanging="360"/>
      </w:pPr>
    </w:lvl>
    <w:lvl w:ilvl="4" w:tplc="04160019" w:tentative="1">
      <w:start w:val="1"/>
      <w:numFmt w:val="lowerLetter"/>
      <w:lvlText w:val="%5."/>
      <w:lvlJc w:val="left"/>
      <w:pPr>
        <w:ind w:left="5730" w:hanging="360"/>
      </w:pPr>
    </w:lvl>
    <w:lvl w:ilvl="5" w:tplc="0416001B" w:tentative="1">
      <w:start w:val="1"/>
      <w:numFmt w:val="lowerRoman"/>
      <w:lvlText w:val="%6."/>
      <w:lvlJc w:val="right"/>
      <w:pPr>
        <w:ind w:left="6450" w:hanging="180"/>
      </w:pPr>
    </w:lvl>
    <w:lvl w:ilvl="6" w:tplc="0416000F" w:tentative="1">
      <w:start w:val="1"/>
      <w:numFmt w:val="decimal"/>
      <w:lvlText w:val="%7."/>
      <w:lvlJc w:val="left"/>
      <w:pPr>
        <w:ind w:left="7170" w:hanging="360"/>
      </w:pPr>
    </w:lvl>
    <w:lvl w:ilvl="7" w:tplc="04160019" w:tentative="1">
      <w:start w:val="1"/>
      <w:numFmt w:val="lowerLetter"/>
      <w:lvlText w:val="%8."/>
      <w:lvlJc w:val="left"/>
      <w:pPr>
        <w:ind w:left="7890" w:hanging="360"/>
      </w:pPr>
    </w:lvl>
    <w:lvl w:ilvl="8" w:tplc="0416001B" w:tentative="1">
      <w:start w:val="1"/>
      <w:numFmt w:val="lowerRoman"/>
      <w:lvlText w:val="%9."/>
      <w:lvlJc w:val="right"/>
      <w:pPr>
        <w:ind w:left="86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2F6"/>
    <w:rsid w:val="00021815"/>
    <w:rsid w:val="00027AE9"/>
    <w:rsid w:val="0004619A"/>
    <w:rsid w:val="000C42BC"/>
    <w:rsid w:val="001003A3"/>
    <w:rsid w:val="00187BA8"/>
    <w:rsid w:val="001E0D9E"/>
    <w:rsid w:val="00247191"/>
    <w:rsid w:val="00255812"/>
    <w:rsid w:val="00275350"/>
    <w:rsid w:val="00276DC6"/>
    <w:rsid w:val="002D3E01"/>
    <w:rsid w:val="002D5EF8"/>
    <w:rsid w:val="002E4459"/>
    <w:rsid w:val="002F42F6"/>
    <w:rsid w:val="00323062"/>
    <w:rsid w:val="00342643"/>
    <w:rsid w:val="00380331"/>
    <w:rsid w:val="003B12A9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677A7"/>
    <w:rsid w:val="006F2AB2"/>
    <w:rsid w:val="0072262B"/>
    <w:rsid w:val="0079715E"/>
    <w:rsid w:val="00891023"/>
    <w:rsid w:val="008A7D0A"/>
    <w:rsid w:val="008F2997"/>
    <w:rsid w:val="00951778"/>
    <w:rsid w:val="009E798C"/>
    <w:rsid w:val="00AB1A9E"/>
    <w:rsid w:val="00B6729D"/>
    <w:rsid w:val="00B720C6"/>
    <w:rsid w:val="00B76CD8"/>
    <w:rsid w:val="00C0527C"/>
    <w:rsid w:val="00C77D8A"/>
    <w:rsid w:val="00CC5C81"/>
    <w:rsid w:val="00CD2FA6"/>
    <w:rsid w:val="00CE79A2"/>
    <w:rsid w:val="00D84142"/>
    <w:rsid w:val="00DF2DDC"/>
    <w:rsid w:val="00DF34F5"/>
    <w:rsid w:val="00E411DC"/>
    <w:rsid w:val="00E87876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3486D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F42F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F42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F42F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F42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hyperlink" Target="http://equipes.natura.net/vptd/arquitetura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yperlink" Target="http://equipes.natura.net/vptd/Arquitetura" TargetMode="External"/><Relationship Id="rId17" Type="http://schemas.openxmlformats.org/officeDocument/2006/relationships/hyperlink" Target="http://equipes.natura.net/vptd/arquitetura/" TargetMode="External"/><Relationship Id="rId2" Type="http://schemas.openxmlformats.org/officeDocument/2006/relationships/customXml" Target="../customXml/item2.xml"/><Relationship Id="rId16" Type="http://schemas.openxmlformats.org/officeDocument/2006/relationships/package" Target="embeddings/Documento_do_Microsoft_Word2.docx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rquiteturatd@natura.ne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package" Target="embeddings/Documento_do_Microsoft_Word1.doc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5412CDE79E14B328E353551242698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62BC3-FB24-4E87-A6A4-30426C76036C}"/>
      </w:docPartPr>
      <w:docPartBody>
        <w:p w14:paraId="08AC5D78" w14:textId="77777777" w:rsidR="008978FD" w:rsidRDefault="008978FD">
          <w:pPr>
            <w:pStyle w:val="35412CDE79E14B328E353551242698D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B47E4329B02645BEA383131B1AC3B9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C36D72-1784-48A1-96BD-91633D42DC97}"/>
      </w:docPartPr>
      <w:docPartBody>
        <w:p w14:paraId="08AC5D79" w14:textId="77777777" w:rsidR="008978FD" w:rsidRDefault="008978FD">
          <w:pPr>
            <w:pStyle w:val="B47E4329B02645BEA383131B1AC3B9D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A586517670E45C7B7D508122D7195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1AC990-8A7E-428D-8831-A1EC5E4D1BD1}"/>
      </w:docPartPr>
      <w:docPartBody>
        <w:p w14:paraId="08AC5D7A" w14:textId="77777777" w:rsidR="008978FD" w:rsidRDefault="008978FD">
          <w:pPr>
            <w:pStyle w:val="6A586517670E45C7B7D508122D71953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75F456E242454D439DF849F251507F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18EF7D-DDB8-426D-84FA-7343AF3CC509}"/>
      </w:docPartPr>
      <w:docPartBody>
        <w:p w14:paraId="08AC5D7B" w14:textId="77777777" w:rsidR="008978FD" w:rsidRDefault="008978FD">
          <w:pPr>
            <w:pStyle w:val="75F456E242454D439DF849F251507FD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8FD"/>
    <w:rsid w:val="0089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AC5D78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5412CDE79E14B328E353551242698D7">
    <w:name w:val="35412CDE79E14B328E353551242698D7"/>
  </w:style>
  <w:style w:type="paragraph" w:customStyle="1" w:styleId="B47E4329B02645BEA383131B1AC3B9DE">
    <w:name w:val="B47E4329B02645BEA383131B1AC3B9DE"/>
  </w:style>
  <w:style w:type="paragraph" w:customStyle="1" w:styleId="6A586517670E45C7B7D508122D71953F">
    <w:name w:val="6A586517670E45C7B7D508122D71953F"/>
  </w:style>
  <w:style w:type="paragraph" w:customStyle="1" w:styleId="75F456E242454D439DF849F251507FDE">
    <w:name w:val="75F456E242454D439DF849F251507FD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5412CDE79E14B328E353551242698D7">
    <w:name w:val="35412CDE79E14B328E353551242698D7"/>
  </w:style>
  <w:style w:type="paragraph" w:customStyle="1" w:styleId="B47E4329B02645BEA383131B1AC3B9DE">
    <w:name w:val="B47E4329B02645BEA383131B1AC3B9DE"/>
  </w:style>
  <w:style w:type="paragraph" w:customStyle="1" w:styleId="6A586517670E45C7B7D508122D71953F">
    <w:name w:val="6A586517670E45C7B7D508122D71953F"/>
  </w:style>
  <w:style w:type="paragraph" w:customStyle="1" w:styleId="75F456E242454D439DF849F251507FDE">
    <w:name w:val="75F456E242454D439DF849F251507F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NATURABR\BR92654</DisplayName>
        <AccountId>4736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IT-2109</C_x00f3_digo>
    <Site xmlns="f26919fd-1615-4d88-839c-06ef217dfe47">Brasil</Site>
    <Data_x0020_de_x0020_Vencimento xmlns="f26919fd-1615-4d88-839c-06ef217dfe47">2016-12-09T18:36:29+00:00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2014-12-09T18:36:29+00:00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0DECA0D6-F805-4496-BC88-FBFEB3339958}"/>
</file>

<file path=customXml/itemProps4.xml><?xml version="1.0" encoding="utf-8"?>
<ds:datastoreItem xmlns:ds="http://schemas.openxmlformats.org/officeDocument/2006/customXml" ds:itemID="{27536A55-AC00-4172-B3B6-CFA41D9E3016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35</TotalTime>
  <Pages>3</Pages>
  <Words>851</Words>
  <Characters>4599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Solicitação e Emissão do Parecer de Arquitetura</vt:lpstr>
      <vt:lpstr/>
    </vt:vector>
  </TitlesOfParts>
  <Company>Natura</Company>
  <LinksUpToDate>false</LinksUpToDate>
  <CharactersWithSpaces>5440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Solicitação e Emissão do Parecer de Arquitetura</dc:title>
  <dc:creator>BR92644</dc:creator>
  <cp:lastModifiedBy>WESLLEY PEREIRA FIGUEIREDO</cp:lastModifiedBy>
  <cp:revision>15</cp:revision>
  <dcterms:created xsi:type="dcterms:W3CDTF">2013-12-19T17:24:00Z</dcterms:created>
  <dcterms:modified xsi:type="dcterms:W3CDTF">2014-12-03T15:53:00Z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09/12/2014 16:36:29: Alterado o alias do email.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21;b81220e9-78b4-4273-b219-e30eb124979f,23;b81220e9-78b4-427b81220e9-78b4-4273-b219-e30eb124979f,34;b81220e9-78b4-4273-b219-e30eb124979f,36;</vt:lpwstr>
  </property>
</Properties>
</file>