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490" w:type="dxa"/>
        <w:tblInd w:w="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2410"/>
        <w:gridCol w:w="8080"/>
      </w:tblGrid>
      <w:tr w:rsidR="00462496" w:rsidRPr="0050061A" w14:paraId="5A48FA9A" w14:textId="77777777" w:rsidTr="00B6729D">
        <w:tc>
          <w:tcPr>
            <w:tcW w:w="2410" w:type="dxa"/>
          </w:tcPr>
          <w:p w14:paraId="1753AF50" w14:textId="77777777" w:rsidR="00462496" w:rsidRPr="00323062" w:rsidRDefault="00462496" w:rsidP="00B6729D">
            <w:pPr>
              <w:keepNext/>
              <w:keepLines/>
              <w:autoSpaceDE w:val="0"/>
              <w:autoSpaceDN w:val="0"/>
              <w:adjustRightInd w:val="0"/>
              <w:spacing w:after="0" w:line="240" w:lineRule="atLeast"/>
              <w:ind w:right="-23"/>
              <w:jc w:val="center"/>
              <w:rPr>
                <w:rFonts w:ascii="Tms Rmn" w:hAnsi="Tms Rmn"/>
                <w:sz w:val="24"/>
                <w:szCs w:val="24"/>
                <w:lang w:val="es-AR"/>
              </w:rPr>
            </w:pPr>
            <w:bookmarkStart w:id="0" w:name="_GoBack"/>
            <w:bookmarkEnd w:id="0"/>
            <w:r w:rsidRPr="00323062">
              <w:rPr>
                <w:rFonts w:ascii="Tms Rmn" w:hAnsi="Tms Rmn"/>
                <w:noProof/>
                <w:sz w:val="24"/>
                <w:szCs w:val="24"/>
                <w:lang w:eastAsia="pt-BR"/>
              </w:rPr>
              <w:drawing>
                <wp:inline distT="0" distB="0" distL="0" distR="0" wp14:anchorId="24486327" wp14:editId="08109E5F">
                  <wp:extent cx="1095375" cy="923925"/>
                  <wp:effectExtent l="0" t="0" r="9525" b="9525"/>
                  <wp:docPr id="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95375" cy="923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80" w:type="dxa"/>
            <w:vAlign w:val="center"/>
          </w:tcPr>
          <w:p w14:paraId="00794A23" w14:textId="77777777" w:rsidR="00531AE3" w:rsidRPr="0023394D" w:rsidRDefault="00F21EFF" w:rsidP="00531AE3">
            <w:pPr>
              <w:keepNext/>
              <w:keepLines/>
              <w:autoSpaceDE w:val="0"/>
              <w:autoSpaceDN w:val="0"/>
              <w:adjustRightInd w:val="0"/>
              <w:spacing w:after="0" w:line="240" w:lineRule="atLeast"/>
              <w:ind w:right="-23"/>
              <w:jc w:val="center"/>
              <w:rPr>
                <w:rFonts w:ascii="Tahoma" w:hAnsi="Tahoma" w:cs="Tahoma"/>
                <w:b/>
                <w:sz w:val="24"/>
                <w:szCs w:val="24"/>
              </w:rPr>
            </w:pPr>
            <w:r>
              <w:rPr>
                <w:rFonts w:ascii="Tahoma" w:hAnsi="Tahoma" w:cs="Tahoma"/>
                <w:b/>
                <w:sz w:val="24"/>
                <w:szCs w:val="24"/>
              </w:rPr>
              <w:t>Instrução de Trabalho</w:t>
            </w:r>
          </w:p>
          <w:sdt>
            <w:sdtPr>
              <w:rPr>
                <w:rFonts w:ascii="Tahoma" w:hAnsi="Tahoma" w:cs="Tahoma"/>
                <w:b/>
                <w:bCs/>
                <w:color w:val="000000"/>
                <w:sz w:val="24"/>
                <w:szCs w:val="24"/>
                <w:lang w:val="es-AR"/>
              </w:rPr>
              <w:alias w:val="Título"/>
              <w:tag w:val=""/>
              <w:id w:val="-749577289"/>
              <w:placeholder>
                <w:docPart w:val="8E36D2EB32B84BA59BE6A84C23066177"/>
              </w:placeholder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/>
            </w:sdtPr>
            <w:sdtEndPr/>
            <w:sdtContent>
              <w:p w14:paraId="481DCB6C" w14:textId="77777777" w:rsidR="00462496" w:rsidRPr="002936FD" w:rsidRDefault="002936FD" w:rsidP="00B6729D">
                <w:pPr>
                  <w:keepNext/>
                  <w:keepLines/>
                  <w:autoSpaceDE w:val="0"/>
                  <w:autoSpaceDN w:val="0"/>
                  <w:adjustRightInd w:val="0"/>
                  <w:spacing w:after="0" w:line="240" w:lineRule="atLeast"/>
                  <w:ind w:right="-23"/>
                  <w:jc w:val="center"/>
                  <w:rPr>
                    <w:rFonts w:ascii="Tahoma" w:hAnsi="Tahoma" w:cs="Tahoma"/>
                    <w:b/>
                    <w:bCs/>
                    <w:color w:val="000000"/>
                    <w:sz w:val="24"/>
                    <w:szCs w:val="24"/>
                  </w:rPr>
                </w:pPr>
                <w:r>
                  <w:rPr>
                    <w:rFonts w:ascii="Tahoma" w:hAnsi="Tahoma" w:cs="Tahoma"/>
                    <w:b/>
                    <w:bCs/>
                    <w:color w:val="000000"/>
                    <w:sz w:val="24"/>
                    <w:szCs w:val="24"/>
                  </w:rPr>
                  <w:t>Finalizar a solicitação de mudança (SM)</w:t>
                </w:r>
              </w:p>
            </w:sdtContent>
          </w:sdt>
          <w:sdt>
            <w:sdtPr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  <w:alias w:val="txtCopiaCont"/>
              <w:tag w:val="txtCopiaCont"/>
              <w:id w:val="-344320285"/>
              <w:placeholder>
                <w:docPart w:val="CAAE60DFEC7541EAABFF277C6057C7A8"/>
              </w:placeholder>
              <w:dataBinding w:prefixMappings="xmlns:ns0='http://schemas.microsoft.com/office/2006/metadata/properties' xmlns:ns1='http://www.w3.org/2001/XMLSchema-instance' xmlns:ns2='http://schemas.microsoft.com/office/infopath/2007/PartnerControls' xmlns:ns3='121446a2-a8cc-47de-862f-9881eb6a8671' xmlns:ns4='f26919fd-1615-4d88-839c-06ef217dfe47' " w:xpath="/ns0:properties[1]/documentManagement[1]/ns4:txtCopiaCont[1]" w:storeItemID="{609ABFB9-1482-4093-82CD-91B84F4223BD}"/>
              <w:text/>
            </w:sdtPr>
            <w:sdtEndPr/>
            <w:sdtContent>
              <w:p w14:paraId="3A11DC9B" w14:textId="77777777" w:rsidR="00462496" w:rsidRPr="00323062" w:rsidRDefault="00531AE3" w:rsidP="00B6729D">
                <w:pPr>
                  <w:keepNext/>
                  <w:keepLines/>
                  <w:autoSpaceDE w:val="0"/>
                  <w:autoSpaceDN w:val="0"/>
                  <w:adjustRightInd w:val="0"/>
                  <w:spacing w:after="0" w:line="240" w:lineRule="atLeast"/>
                  <w:ind w:right="-23"/>
                  <w:jc w:val="center"/>
                  <w:rPr>
                    <w:rFonts w:ascii="Tahoma" w:hAnsi="Tahoma" w:cs="Tahoma"/>
                    <w:b/>
                    <w:bCs/>
                    <w:color w:val="000000"/>
                    <w:sz w:val="24"/>
                    <w:szCs w:val="24"/>
                    <w:lang w:val="es-AR"/>
                  </w:rPr>
                </w:pPr>
                <w:r w:rsidRPr="00531AE3">
                  <w:rPr>
                    <w:rFonts w:ascii="Tahoma" w:hAnsi="Tahoma" w:cs="Tahoma"/>
                    <w:b/>
                    <w:bCs/>
                    <w:color w:val="000000"/>
                    <w:sz w:val="24"/>
                    <w:szCs w:val="24"/>
                  </w:rPr>
                  <w:t>Cópia NÃO Controlada</w:t>
                </w:r>
              </w:p>
            </w:sdtContent>
          </w:sdt>
        </w:tc>
      </w:tr>
    </w:tbl>
    <w:p w14:paraId="3CC2CD0C" w14:textId="77777777" w:rsidR="00462496" w:rsidRPr="00323062" w:rsidRDefault="00462496" w:rsidP="00462496">
      <w:pPr>
        <w:autoSpaceDE w:val="0"/>
        <w:autoSpaceDN w:val="0"/>
        <w:adjustRightInd w:val="0"/>
        <w:spacing w:after="0" w:line="240" w:lineRule="auto"/>
        <w:ind w:right="-23"/>
        <w:rPr>
          <w:rFonts w:ascii="Tahoma" w:hAnsi="Tahoma" w:cs="Tahoma"/>
          <w:b/>
          <w:bCs/>
          <w:color w:val="000000"/>
          <w:sz w:val="24"/>
          <w:szCs w:val="24"/>
          <w:lang w:val="es-AR"/>
        </w:rPr>
      </w:pPr>
    </w:p>
    <w:p w14:paraId="18411CCE" w14:textId="77777777" w:rsidR="00462496" w:rsidRPr="00323062" w:rsidRDefault="00462496" w:rsidP="00462496">
      <w:pPr>
        <w:autoSpaceDE w:val="0"/>
        <w:autoSpaceDN w:val="0"/>
        <w:adjustRightInd w:val="0"/>
        <w:spacing w:after="0" w:line="240" w:lineRule="atLeast"/>
        <w:ind w:right="-23"/>
        <w:rPr>
          <w:rFonts w:ascii="Tahoma" w:hAnsi="Tahoma" w:cs="Tahoma"/>
          <w:b/>
          <w:bCs/>
          <w:color w:val="000000"/>
          <w:sz w:val="24"/>
          <w:szCs w:val="24"/>
          <w:lang w:val="es-AR"/>
        </w:rPr>
      </w:pPr>
    </w:p>
    <w:p w14:paraId="14FABD57" w14:textId="77777777" w:rsidR="00462496" w:rsidRPr="00323062" w:rsidRDefault="00462496" w:rsidP="00462496">
      <w:pPr>
        <w:autoSpaceDE w:val="0"/>
        <w:autoSpaceDN w:val="0"/>
        <w:adjustRightInd w:val="0"/>
        <w:spacing w:after="0" w:line="240" w:lineRule="atLeast"/>
        <w:ind w:right="-23"/>
        <w:rPr>
          <w:rFonts w:ascii="Tahoma" w:hAnsi="Tahoma" w:cs="Tahoma"/>
          <w:b/>
          <w:bCs/>
          <w:color w:val="000000"/>
          <w:sz w:val="24"/>
          <w:szCs w:val="24"/>
          <w:lang w:val="es-AR"/>
        </w:rPr>
      </w:pPr>
    </w:p>
    <w:tbl>
      <w:tblPr>
        <w:tblW w:w="10490" w:type="dxa"/>
        <w:tblInd w:w="40" w:type="dxa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10490"/>
      </w:tblGrid>
      <w:tr w:rsidR="00462496" w:rsidRPr="0050061A" w14:paraId="6151A91B" w14:textId="77777777" w:rsidTr="00B6729D">
        <w:tc>
          <w:tcPr>
            <w:tcW w:w="10490" w:type="dxa"/>
            <w:shd w:val="clear" w:color="auto" w:fill="B2B2B2"/>
          </w:tcPr>
          <w:p w14:paraId="723E766A" w14:textId="77777777" w:rsidR="00462496" w:rsidRPr="00323062" w:rsidRDefault="00462496" w:rsidP="00B6729D">
            <w:pPr>
              <w:keepNext/>
              <w:keepLines/>
              <w:autoSpaceDE w:val="0"/>
              <w:autoSpaceDN w:val="0"/>
              <w:adjustRightInd w:val="0"/>
              <w:spacing w:after="0" w:line="240" w:lineRule="atLeast"/>
              <w:ind w:right="-23"/>
              <w:rPr>
                <w:rFonts w:ascii="Tahoma" w:hAnsi="Tahoma" w:cs="Tahoma"/>
                <w:b/>
                <w:bCs/>
                <w:color w:val="000000"/>
                <w:sz w:val="24"/>
                <w:szCs w:val="24"/>
                <w:lang w:val="es-AR"/>
              </w:rPr>
            </w:pPr>
          </w:p>
        </w:tc>
      </w:tr>
      <w:tr w:rsidR="00462496" w:rsidRPr="00323062" w14:paraId="3F70EE37" w14:textId="77777777" w:rsidTr="00B6729D">
        <w:tc>
          <w:tcPr>
            <w:tcW w:w="10490" w:type="dxa"/>
          </w:tcPr>
          <w:p w14:paraId="14D16088" w14:textId="1CB71AB1" w:rsidR="00462496" w:rsidRPr="00323062" w:rsidRDefault="007D1BBC" w:rsidP="00B6729D">
            <w:pPr>
              <w:keepNext/>
              <w:keepLines/>
              <w:autoSpaceDE w:val="0"/>
              <w:autoSpaceDN w:val="0"/>
              <w:adjustRightInd w:val="0"/>
              <w:spacing w:after="0" w:line="240" w:lineRule="atLeast"/>
              <w:ind w:right="-23"/>
              <w:jc w:val="center"/>
              <w:rPr>
                <w:rFonts w:ascii="Tahoma" w:hAnsi="Tahoma" w:cs="Tahoma"/>
                <w:b/>
                <w:bCs/>
                <w:color w:val="000000"/>
                <w:sz w:val="32"/>
                <w:szCs w:val="32"/>
                <w:lang w:val="es-AR"/>
              </w:rPr>
            </w:pPr>
            <w:sdt>
              <w:sdtPr>
                <w:rPr>
                  <w:rFonts w:ascii="Tahoma" w:hAnsi="Tahoma" w:cs="Tahoma"/>
                  <w:b/>
                  <w:bCs/>
                  <w:color w:val="000000"/>
                  <w:sz w:val="32"/>
                  <w:szCs w:val="32"/>
                  <w:lang w:val="es-AR"/>
                </w:rPr>
                <w:alias w:val="Código"/>
                <w:tag w:val="C_x00f3_digo"/>
                <w:id w:val="-1018539998"/>
                <w:placeholder>
                  <w:docPart w:val="BAC3747B172F4664B5AC31BF0F42D8C4"/>
                </w:placeholder>
                <w:dataBinding w:prefixMappings="xmlns:ns0='http://schemas.microsoft.com/office/2006/metadata/properties' xmlns:ns1='http://www.w3.org/2001/XMLSchema-instance' xmlns:ns2='http://schemas.microsoft.com/office/infopath/2007/PartnerControls' xmlns:ns3='121446a2-a8cc-47de-862f-9881eb6a8671' xmlns:ns4='f26919fd-1615-4d88-839c-06ef217dfe47' " w:xpath="/ns0:properties[1]/documentManagement[1]/ns4:C_x00f3_digo[1]" w:storeItemID="{609ABFB9-1482-4093-82CD-91B84F4223BD}"/>
                <w:text/>
              </w:sdtPr>
              <w:sdtEndPr/>
              <w:sdtContent>
                <w:r w:rsidR="00267D6A">
                  <w:rPr>
                    <w:rFonts w:ascii="Tahoma" w:hAnsi="Tahoma" w:cs="Tahoma"/>
                    <w:b/>
                    <w:bCs/>
                    <w:color w:val="000000"/>
                    <w:sz w:val="32"/>
                    <w:szCs w:val="32"/>
                  </w:rPr>
                  <w:t>IT-2753</w:t>
                </w:r>
              </w:sdtContent>
            </w:sdt>
            <w:r w:rsidR="00462496" w:rsidRPr="00323062">
              <w:rPr>
                <w:rFonts w:ascii="Tahoma" w:hAnsi="Tahoma" w:cs="Tahoma"/>
                <w:b/>
                <w:bCs/>
                <w:color w:val="000000"/>
                <w:sz w:val="32"/>
                <w:szCs w:val="32"/>
                <w:lang w:val="es-AR"/>
              </w:rPr>
              <w:t>/REV.</w:t>
            </w:r>
            <w:sdt>
              <w:sdtPr>
                <w:rPr>
                  <w:rFonts w:ascii="Tahoma" w:hAnsi="Tahoma" w:cs="Tahoma"/>
                  <w:b/>
                  <w:bCs/>
                  <w:color w:val="000000"/>
                  <w:sz w:val="32"/>
                  <w:szCs w:val="32"/>
                  <w:lang w:val="es-AR"/>
                </w:rPr>
                <w:alias w:val="Versão Aprovada"/>
                <w:tag w:val="approvedVersion"/>
                <w:id w:val="169227765"/>
                <w:placeholder>
                  <w:docPart w:val="1C6268E175E047EC98CB0DF8A64E419D"/>
                </w:placeholder>
                <w:dataBinding w:prefixMappings="xmlns:ns0='http://schemas.microsoft.com/office/2006/metadata/properties' xmlns:ns1='http://www.w3.org/2001/XMLSchema-instance' xmlns:ns2='http://schemas.microsoft.com/office/infopath/2007/PartnerControls' xmlns:ns3='121446a2-a8cc-47de-862f-9881eb6a8671' xmlns:ns4='f26919fd-1615-4d88-839c-06ef217dfe47' " w:xpath="/ns0:properties[1]/documentManagement[1]/ns4:approvedVersion[1]" w:storeItemID="{609ABFB9-1482-4093-82CD-91B84F4223BD}"/>
                <w:text/>
              </w:sdtPr>
              <w:sdtEndPr/>
              <w:sdtContent>
                <w:r>
                  <w:rPr>
                    <w:rFonts w:ascii="Tahoma" w:hAnsi="Tahoma" w:cs="Tahoma"/>
                    <w:b/>
                    <w:bCs/>
                    <w:color w:val="000000"/>
                    <w:sz w:val="32"/>
                    <w:szCs w:val="32"/>
                  </w:rPr>
                  <w:t>2.0</w:t>
                </w:r>
              </w:sdtContent>
            </w:sdt>
          </w:p>
        </w:tc>
      </w:tr>
      <w:tr w:rsidR="00462496" w:rsidRPr="00323062" w14:paraId="5272DC0D" w14:textId="77777777" w:rsidTr="00B6729D">
        <w:tc>
          <w:tcPr>
            <w:tcW w:w="10490" w:type="dxa"/>
            <w:shd w:val="clear" w:color="auto" w:fill="B2B2B2"/>
          </w:tcPr>
          <w:p w14:paraId="6A6F7F48" w14:textId="77777777" w:rsidR="00462496" w:rsidRPr="00323062" w:rsidRDefault="00462496" w:rsidP="00B6729D">
            <w:pPr>
              <w:keepNext/>
              <w:keepLines/>
              <w:tabs>
                <w:tab w:val="left" w:pos="5745"/>
              </w:tabs>
              <w:autoSpaceDE w:val="0"/>
              <w:autoSpaceDN w:val="0"/>
              <w:adjustRightInd w:val="0"/>
              <w:spacing w:after="0" w:line="240" w:lineRule="atLeast"/>
              <w:ind w:right="-23"/>
              <w:rPr>
                <w:rFonts w:ascii="Tahoma" w:hAnsi="Tahoma" w:cs="Tahoma"/>
                <w:b/>
                <w:bCs/>
                <w:color w:val="000000"/>
                <w:sz w:val="24"/>
                <w:szCs w:val="24"/>
                <w:lang w:val="es-AR"/>
              </w:rPr>
            </w:pPr>
            <w:r w:rsidRPr="00323062">
              <w:rPr>
                <w:rFonts w:ascii="Tahoma" w:hAnsi="Tahoma" w:cs="Tahoma"/>
                <w:b/>
                <w:bCs/>
                <w:color w:val="000000"/>
                <w:sz w:val="24"/>
                <w:szCs w:val="24"/>
                <w:lang w:val="es-AR"/>
              </w:rPr>
              <w:tab/>
            </w:r>
          </w:p>
        </w:tc>
      </w:tr>
    </w:tbl>
    <w:p w14:paraId="1B70B1F8" w14:textId="77777777" w:rsidR="00462496" w:rsidRPr="00323062" w:rsidRDefault="00462496" w:rsidP="00462496">
      <w:pPr>
        <w:autoSpaceDE w:val="0"/>
        <w:autoSpaceDN w:val="0"/>
        <w:adjustRightInd w:val="0"/>
        <w:spacing w:after="0" w:line="240" w:lineRule="atLeast"/>
        <w:rPr>
          <w:rFonts w:ascii="Tms Rmn" w:hAnsi="Tms Rmn"/>
          <w:sz w:val="24"/>
          <w:szCs w:val="24"/>
          <w:lang w:val="es-AR"/>
        </w:rPr>
      </w:pPr>
    </w:p>
    <w:p w14:paraId="54B39271" w14:textId="77777777" w:rsidR="00C863CE" w:rsidRPr="00DC3954" w:rsidRDefault="00C863CE" w:rsidP="00C863CE">
      <w:pPr>
        <w:autoSpaceDE w:val="0"/>
        <w:autoSpaceDN w:val="0"/>
        <w:adjustRightInd w:val="0"/>
        <w:spacing w:after="0"/>
        <w:ind w:left="709"/>
        <w:rPr>
          <w:rFonts w:ascii="Verdana" w:hAnsi="Verdana" w:cs="Verdana"/>
          <w:b/>
          <w:bCs/>
          <w:sz w:val="20"/>
          <w:szCs w:val="20"/>
        </w:rPr>
      </w:pPr>
      <w:r w:rsidRPr="00DC3954">
        <w:rPr>
          <w:rFonts w:ascii="Verdana" w:hAnsi="Verdana" w:cs="Verdana"/>
          <w:b/>
          <w:bCs/>
          <w:sz w:val="20"/>
          <w:szCs w:val="20"/>
        </w:rPr>
        <w:t>1. REFERÊNCIA</w:t>
      </w:r>
    </w:p>
    <w:p w14:paraId="0805E46D" w14:textId="77777777" w:rsidR="00C863CE" w:rsidRPr="00DC3954" w:rsidRDefault="00C863CE" w:rsidP="00C863CE">
      <w:pPr>
        <w:autoSpaceDE w:val="0"/>
        <w:autoSpaceDN w:val="0"/>
        <w:adjustRightInd w:val="0"/>
        <w:spacing w:after="0"/>
        <w:ind w:left="709"/>
        <w:rPr>
          <w:rFonts w:ascii="Verdana" w:hAnsi="Verdana" w:cs="Arial"/>
          <w:snapToGrid w:val="0"/>
          <w:sz w:val="20"/>
          <w:szCs w:val="20"/>
        </w:rPr>
      </w:pPr>
      <w:r w:rsidRPr="00DC3954">
        <w:rPr>
          <w:rFonts w:ascii="Verdana" w:hAnsi="Verdana" w:cs="Arial"/>
          <w:snapToGrid w:val="0"/>
          <w:sz w:val="20"/>
          <w:szCs w:val="20"/>
        </w:rPr>
        <w:t>GTD-05.003.Gestão de Mudança e Configuração</w:t>
      </w:r>
    </w:p>
    <w:p w14:paraId="6518E83C" w14:textId="77777777" w:rsidR="00C863CE" w:rsidRPr="00DC3954" w:rsidRDefault="00C863CE" w:rsidP="00C863CE">
      <w:pPr>
        <w:spacing w:after="0"/>
        <w:ind w:left="709"/>
        <w:jc w:val="both"/>
        <w:rPr>
          <w:rFonts w:ascii="Verdana" w:hAnsi="Verdana" w:cs="Arial"/>
          <w:snapToGrid w:val="0"/>
          <w:sz w:val="20"/>
          <w:szCs w:val="20"/>
        </w:rPr>
      </w:pPr>
      <w:r w:rsidRPr="00DC3954">
        <w:rPr>
          <w:rFonts w:ascii="Verdana" w:hAnsi="Verdana" w:cs="Arial"/>
          <w:snapToGrid w:val="0"/>
          <w:sz w:val="20"/>
          <w:szCs w:val="20"/>
        </w:rPr>
        <w:t>&lt;códigos dos documentos correspondentes em outros idiomas&gt;</w:t>
      </w:r>
    </w:p>
    <w:p w14:paraId="0792404F" w14:textId="77777777" w:rsidR="00C863CE" w:rsidRPr="00DC3954" w:rsidRDefault="00C863CE" w:rsidP="00C863CE">
      <w:pPr>
        <w:autoSpaceDE w:val="0"/>
        <w:autoSpaceDN w:val="0"/>
        <w:adjustRightInd w:val="0"/>
        <w:spacing w:after="0"/>
        <w:ind w:left="709"/>
        <w:rPr>
          <w:rFonts w:ascii="Verdana" w:hAnsi="Verdana" w:cs="Verdana"/>
          <w:b/>
          <w:bCs/>
          <w:color w:val="000000"/>
          <w:sz w:val="20"/>
          <w:szCs w:val="20"/>
        </w:rPr>
      </w:pPr>
    </w:p>
    <w:p w14:paraId="10B9C981" w14:textId="77777777" w:rsidR="00C863CE" w:rsidRPr="00DC3954" w:rsidRDefault="00C863CE" w:rsidP="00C863CE">
      <w:pPr>
        <w:autoSpaceDE w:val="0"/>
        <w:autoSpaceDN w:val="0"/>
        <w:adjustRightInd w:val="0"/>
        <w:spacing w:after="0"/>
        <w:ind w:left="709"/>
        <w:rPr>
          <w:rFonts w:ascii="Verdana" w:hAnsi="Verdana" w:cs="Verdana"/>
          <w:b/>
          <w:bCs/>
          <w:color w:val="000000"/>
          <w:sz w:val="20"/>
          <w:szCs w:val="20"/>
        </w:rPr>
      </w:pPr>
      <w:r w:rsidRPr="00DC3954">
        <w:rPr>
          <w:rFonts w:ascii="Verdana" w:hAnsi="Verdana" w:cs="Verdana"/>
          <w:b/>
          <w:bCs/>
          <w:color w:val="000000"/>
          <w:sz w:val="20"/>
          <w:szCs w:val="20"/>
        </w:rPr>
        <w:t>2. OBJETIVO</w:t>
      </w:r>
    </w:p>
    <w:p w14:paraId="4274132F" w14:textId="77777777" w:rsidR="00C863CE" w:rsidRPr="00DC3954" w:rsidRDefault="00C863CE" w:rsidP="00C863CE">
      <w:pPr>
        <w:autoSpaceDE w:val="0"/>
        <w:autoSpaceDN w:val="0"/>
        <w:adjustRightInd w:val="0"/>
        <w:spacing w:after="0"/>
        <w:ind w:left="709"/>
        <w:rPr>
          <w:rFonts w:ascii="Verdana" w:hAnsi="Verdana" w:cs="Arial"/>
          <w:snapToGrid w:val="0"/>
          <w:sz w:val="20"/>
          <w:szCs w:val="20"/>
        </w:rPr>
      </w:pPr>
      <w:r w:rsidRPr="00DC3954">
        <w:rPr>
          <w:rFonts w:ascii="Verdana" w:hAnsi="Verdana" w:cs="Arial"/>
          <w:snapToGrid w:val="0"/>
          <w:sz w:val="20"/>
          <w:szCs w:val="20"/>
        </w:rPr>
        <w:t>Este documento tem como objetivo esclarecer as atividades pertinentes à finalização da solicitação de mudança no sistema, potencializando a aderência ao processo de Gestão de Mudanças.</w:t>
      </w:r>
    </w:p>
    <w:p w14:paraId="7A10CA30" w14:textId="77777777" w:rsidR="00C863CE" w:rsidRPr="00DC3954" w:rsidRDefault="00C863CE" w:rsidP="00C863CE">
      <w:pPr>
        <w:autoSpaceDE w:val="0"/>
        <w:autoSpaceDN w:val="0"/>
        <w:adjustRightInd w:val="0"/>
        <w:spacing w:after="0"/>
        <w:ind w:left="709"/>
        <w:rPr>
          <w:rFonts w:ascii="Verdana" w:hAnsi="Verdana" w:cs="Arial"/>
          <w:snapToGrid w:val="0"/>
          <w:sz w:val="20"/>
          <w:szCs w:val="20"/>
        </w:rPr>
      </w:pPr>
    </w:p>
    <w:p w14:paraId="712984A7" w14:textId="77777777" w:rsidR="00C863CE" w:rsidRPr="00DC3954" w:rsidRDefault="00C863CE" w:rsidP="00C863CE">
      <w:pPr>
        <w:autoSpaceDE w:val="0"/>
        <w:autoSpaceDN w:val="0"/>
        <w:adjustRightInd w:val="0"/>
        <w:spacing w:after="0"/>
        <w:ind w:left="709"/>
        <w:rPr>
          <w:rFonts w:ascii="Verdana" w:hAnsi="Verdana" w:cs="Verdana"/>
          <w:b/>
          <w:bCs/>
          <w:sz w:val="20"/>
          <w:szCs w:val="20"/>
        </w:rPr>
      </w:pPr>
      <w:r w:rsidRPr="00DC3954">
        <w:rPr>
          <w:rFonts w:ascii="Verdana" w:hAnsi="Verdana" w:cs="Verdana"/>
          <w:b/>
          <w:bCs/>
          <w:sz w:val="20"/>
          <w:szCs w:val="20"/>
        </w:rPr>
        <w:t>3. SEGURANÇA</w:t>
      </w:r>
    </w:p>
    <w:p w14:paraId="60D2E630" w14:textId="77777777" w:rsidR="00C863CE" w:rsidRPr="00DC3954" w:rsidRDefault="00C863CE" w:rsidP="00C863CE">
      <w:pPr>
        <w:autoSpaceDE w:val="0"/>
        <w:autoSpaceDN w:val="0"/>
        <w:adjustRightInd w:val="0"/>
        <w:spacing w:after="0"/>
        <w:ind w:left="709"/>
        <w:rPr>
          <w:rFonts w:ascii="Verdana" w:hAnsi="Verdana" w:cs="Arial"/>
          <w:snapToGrid w:val="0"/>
          <w:sz w:val="20"/>
          <w:szCs w:val="20"/>
        </w:rPr>
      </w:pPr>
      <w:r w:rsidRPr="00DC3954">
        <w:rPr>
          <w:rFonts w:ascii="Verdana" w:hAnsi="Verdana" w:cs="Arial"/>
          <w:snapToGrid w:val="0"/>
          <w:sz w:val="20"/>
          <w:szCs w:val="20"/>
        </w:rPr>
        <w:t>N/A</w:t>
      </w:r>
    </w:p>
    <w:p w14:paraId="15D5B275" w14:textId="77777777" w:rsidR="00C863CE" w:rsidRPr="00DC3954" w:rsidRDefault="00C863CE" w:rsidP="00C863CE">
      <w:pPr>
        <w:tabs>
          <w:tab w:val="num" w:pos="284"/>
        </w:tabs>
        <w:spacing w:after="0"/>
        <w:ind w:left="709" w:right="-426"/>
        <w:jc w:val="both"/>
        <w:rPr>
          <w:rFonts w:ascii="Verdana" w:hAnsi="Verdana" w:cs="Arial"/>
          <w:snapToGrid w:val="0"/>
          <w:sz w:val="20"/>
          <w:szCs w:val="20"/>
        </w:rPr>
      </w:pPr>
    </w:p>
    <w:p w14:paraId="422BDF03" w14:textId="77777777" w:rsidR="00C863CE" w:rsidRPr="00DC3954" w:rsidRDefault="00C863CE" w:rsidP="00C863CE">
      <w:pPr>
        <w:autoSpaceDE w:val="0"/>
        <w:autoSpaceDN w:val="0"/>
        <w:adjustRightInd w:val="0"/>
        <w:spacing w:after="0"/>
        <w:ind w:left="709"/>
        <w:rPr>
          <w:rFonts w:ascii="Verdana" w:hAnsi="Verdana" w:cs="Verdana"/>
          <w:b/>
          <w:bCs/>
          <w:sz w:val="20"/>
          <w:szCs w:val="20"/>
        </w:rPr>
      </w:pPr>
      <w:r w:rsidRPr="00DC3954">
        <w:rPr>
          <w:rFonts w:ascii="Verdana" w:hAnsi="Verdana" w:cs="Verdana"/>
          <w:b/>
          <w:bCs/>
          <w:sz w:val="20"/>
          <w:szCs w:val="20"/>
        </w:rPr>
        <w:t>4. MATERIAIS NECESSÁRIOS</w:t>
      </w:r>
    </w:p>
    <w:p w14:paraId="28174BE2" w14:textId="77777777" w:rsidR="00C863CE" w:rsidRPr="00DC3954" w:rsidRDefault="00C863CE" w:rsidP="00C863CE">
      <w:pPr>
        <w:tabs>
          <w:tab w:val="num" w:pos="284"/>
        </w:tabs>
        <w:spacing w:after="0"/>
        <w:ind w:left="709"/>
        <w:rPr>
          <w:rFonts w:ascii="Verdana" w:hAnsi="Verdana" w:cs="Arial"/>
          <w:snapToGrid w:val="0"/>
          <w:sz w:val="20"/>
          <w:szCs w:val="20"/>
        </w:rPr>
      </w:pPr>
      <w:r w:rsidRPr="00DC3954">
        <w:rPr>
          <w:rFonts w:ascii="Verdana" w:hAnsi="Verdana" w:cs="Arial"/>
          <w:snapToGrid w:val="0"/>
          <w:sz w:val="20"/>
          <w:szCs w:val="20"/>
        </w:rPr>
        <w:t xml:space="preserve">#atendimentoTD: http://tdinterativa.natura.net </w:t>
      </w:r>
    </w:p>
    <w:p w14:paraId="20C6F61E" w14:textId="77777777" w:rsidR="00C863CE" w:rsidRPr="00DC3954" w:rsidRDefault="00C863CE" w:rsidP="00C863CE">
      <w:pPr>
        <w:tabs>
          <w:tab w:val="num" w:pos="284"/>
        </w:tabs>
        <w:spacing w:after="0"/>
        <w:ind w:left="709"/>
        <w:rPr>
          <w:rFonts w:ascii="Verdana" w:hAnsi="Verdana" w:cs="Verdana"/>
          <w:b/>
          <w:bCs/>
          <w:sz w:val="20"/>
          <w:szCs w:val="20"/>
        </w:rPr>
      </w:pPr>
    </w:p>
    <w:p w14:paraId="0BDCAEA6" w14:textId="77777777" w:rsidR="00C863CE" w:rsidRPr="00DC3954" w:rsidRDefault="00C863CE" w:rsidP="00C863CE">
      <w:pPr>
        <w:tabs>
          <w:tab w:val="num" w:pos="284"/>
        </w:tabs>
        <w:spacing w:after="0"/>
        <w:ind w:left="709"/>
        <w:rPr>
          <w:rFonts w:ascii="Verdana" w:hAnsi="Verdana" w:cs="Verdana"/>
          <w:b/>
          <w:bCs/>
          <w:sz w:val="20"/>
          <w:szCs w:val="20"/>
        </w:rPr>
      </w:pPr>
      <w:r w:rsidRPr="00DC3954">
        <w:rPr>
          <w:rFonts w:ascii="Verdana" w:hAnsi="Verdana" w:cs="Verdana"/>
          <w:b/>
          <w:bCs/>
          <w:sz w:val="20"/>
          <w:szCs w:val="20"/>
        </w:rPr>
        <w:t>5. DEFINIÇÕES</w:t>
      </w:r>
    </w:p>
    <w:p w14:paraId="2C24D04D" w14:textId="77777777" w:rsidR="00C863CE" w:rsidRPr="00DC3954" w:rsidRDefault="00C863CE" w:rsidP="00C863CE">
      <w:pPr>
        <w:spacing w:after="0"/>
        <w:ind w:left="709"/>
        <w:rPr>
          <w:rFonts w:ascii="Verdana" w:hAnsi="Verdana" w:cs="Arial"/>
          <w:snapToGrid w:val="0"/>
          <w:color w:val="000000" w:themeColor="text1"/>
          <w:sz w:val="20"/>
          <w:szCs w:val="20"/>
        </w:rPr>
      </w:pPr>
      <w:r w:rsidRPr="00DC3954">
        <w:rPr>
          <w:rFonts w:ascii="Verdana" w:hAnsi="Verdana" w:cs="Arial"/>
          <w:snapToGrid w:val="0"/>
          <w:sz w:val="20"/>
          <w:szCs w:val="20"/>
        </w:rPr>
        <w:t>#atendimentoTD: Plataforma</w:t>
      </w:r>
      <w:r w:rsidRPr="00DC3954">
        <w:rPr>
          <w:rFonts w:ascii="Verdana" w:hAnsi="Verdana" w:cs="Arial"/>
          <w:snapToGrid w:val="0"/>
          <w:color w:val="000000" w:themeColor="text1"/>
          <w:sz w:val="20"/>
          <w:szCs w:val="20"/>
        </w:rPr>
        <w:t xml:space="preserve"> utilizada para solicitação de mudança</w:t>
      </w:r>
    </w:p>
    <w:p w14:paraId="1B57E414" w14:textId="77777777" w:rsidR="00C863CE" w:rsidRPr="00DC3954" w:rsidRDefault="00C863CE" w:rsidP="00C863CE">
      <w:pPr>
        <w:spacing w:after="0"/>
        <w:ind w:left="709"/>
        <w:rPr>
          <w:rFonts w:ascii="Verdana" w:hAnsi="Verdana" w:cs="Arial"/>
          <w:snapToGrid w:val="0"/>
          <w:sz w:val="20"/>
          <w:szCs w:val="20"/>
        </w:rPr>
      </w:pPr>
      <w:r w:rsidRPr="00DC3954">
        <w:rPr>
          <w:rFonts w:ascii="Verdana" w:hAnsi="Verdana" w:cs="Arial"/>
          <w:snapToGrid w:val="0"/>
          <w:sz w:val="20"/>
          <w:szCs w:val="20"/>
        </w:rPr>
        <w:t>GMUD:</w:t>
      </w:r>
      <w:r>
        <w:rPr>
          <w:rFonts w:ascii="Verdana" w:hAnsi="Verdana" w:cs="Arial"/>
          <w:snapToGrid w:val="0"/>
          <w:sz w:val="20"/>
          <w:szCs w:val="20"/>
        </w:rPr>
        <w:t xml:space="preserve"> Gestão de Mudança</w:t>
      </w:r>
    </w:p>
    <w:p w14:paraId="15D59F65" w14:textId="77777777" w:rsidR="00C863CE" w:rsidRPr="00DC3954" w:rsidRDefault="00C863CE" w:rsidP="00C863CE">
      <w:pPr>
        <w:spacing w:after="0"/>
        <w:ind w:left="709"/>
        <w:rPr>
          <w:rFonts w:ascii="Verdana" w:hAnsi="Verdana" w:cs="Verdana"/>
          <w:b/>
          <w:bCs/>
          <w:sz w:val="20"/>
          <w:szCs w:val="20"/>
        </w:rPr>
      </w:pPr>
      <w:r w:rsidRPr="00DC3954">
        <w:rPr>
          <w:rFonts w:ascii="Verdana" w:hAnsi="Verdana" w:cs="Arial"/>
          <w:snapToGrid w:val="0"/>
          <w:sz w:val="20"/>
          <w:szCs w:val="20"/>
        </w:rPr>
        <w:t>SM: Solicitação de Mudança</w:t>
      </w:r>
    </w:p>
    <w:p w14:paraId="3F50AE26" w14:textId="77777777" w:rsidR="00C863CE" w:rsidRPr="00DC3954" w:rsidRDefault="00C863CE" w:rsidP="00C863CE">
      <w:pPr>
        <w:spacing w:after="0"/>
        <w:ind w:left="709"/>
        <w:rPr>
          <w:rFonts w:ascii="Verdana" w:hAnsi="Verdana" w:cs="Verdana"/>
          <w:b/>
          <w:bCs/>
          <w:sz w:val="20"/>
          <w:szCs w:val="20"/>
        </w:rPr>
      </w:pPr>
    </w:p>
    <w:p w14:paraId="1535B416" w14:textId="77777777" w:rsidR="00C863CE" w:rsidRPr="00DC3954" w:rsidRDefault="00C863CE" w:rsidP="00C863CE">
      <w:pPr>
        <w:spacing w:after="0"/>
        <w:ind w:left="709"/>
        <w:rPr>
          <w:rFonts w:ascii="Verdana" w:hAnsi="Verdana" w:cs="Arial"/>
          <w:snapToGrid w:val="0"/>
          <w:sz w:val="20"/>
          <w:szCs w:val="20"/>
        </w:rPr>
      </w:pPr>
      <w:r w:rsidRPr="00DC3954">
        <w:rPr>
          <w:rFonts w:ascii="Verdana" w:hAnsi="Verdana" w:cs="Verdana"/>
          <w:b/>
          <w:bCs/>
          <w:sz w:val="20"/>
          <w:szCs w:val="20"/>
        </w:rPr>
        <w:t>6. DESCRIÇÃO</w:t>
      </w:r>
    </w:p>
    <w:p w14:paraId="484A6005" w14:textId="77777777" w:rsidR="00C863CE" w:rsidRPr="00DC3954" w:rsidRDefault="00C863CE" w:rsidP="00C863CE">
      <w:pPr>
        <w:spacing w:after="0"/>
        <w:ind w:left="709"/>
        <w:rPr>
          <w:rFonts w:ascii="Verdana" w:hAnsi="Verdana" w:cs="Arial"/>
          <w:snapToGrid w:val="0"/>
          <w:sz w:val="20"/>
          <w:szCs w:val="20"/>
        </w:rPr>
      </w:pPr>
    </w:p>
    <w:p w14:paraId="68528A36" w14:textId="77777777" w:rsidR="00C863CE" w:rsidRPr="00DC3954" w:rsidRDefault="00C863CE" w:rsidP="00C863CE">
      <w:pPr>
        <w:pStyle w:val="PargrafodaLista"/>
        <w:numPr>
          <w:ilvl w:val="0"/>
          <w:numId w:val="1"/>
        </w:numPr>
        <w:spacing w:after="0"/>
        <w:rPr>
          <w:rFonts w:ascii="Verdana" w:hAnsi="Verdana" w:cs="Arial"/>
          <w:snapToGrid w:val="0"/>
          <w:sz w:val="20"/>
          <w:szCs w:val="20"/>
        </w:rPr>
      </w:pPr>
      <w:r w:rsidRPr="00DC3954">
        <w:rPr>
          <w:rFonts w:ascii="Verdana" w:hAnsi="Verdana" w:cs="Verdana"/>
          <w:b/>
          <w:bCs/>
          <w:sz w:val="20"/>
          <w:szCs w:val="20"/>
        </w:rPr>
        <w:t>Finalização da SM</w:t>
      </w:r>
    </w:p>
    <w:p w14:paraId="418D371F" w14:textId="77777777" w:rsidR="00C863CE" w:rsidRPr="00DC3954" w:rsidRDefault="00C863CE" w:rsidP="00C863CE">
      <w:pPr>
        <w:pStyle w:val="PargrafodaLista"/>
        <w:autoSpaceDE w:val="0"/>
        <w:autoSpaceDN w:val="0"/>
        <w:adjustRightInd w:val="0"/>
        <w:spacing w:after="0"/>
        <w:ind w:left="993"/>
        <w:jc w:val="both"/>
        <w:rPr>
          <w:rFonts w:ascii="Verdana" w:hAnsi="Verdana" w:cs="Arial"/>
          <w:snapToGrid w:val="0"/>
          <w:sz w:val="20"/>
          <w:szCs w:val="20"/>
        </w:rPr>
      </w:pPr>
      <w:r w:rsidRPr="00DC3954">
        <w:rPr>
          <w:rFonts w:ascii="Verdana" w:hAnsi="Verdana" w:cs="Arial"/>
          <w:snapToGrid w:val="0"/>
          <w:sz w:val="20"/>
          <w:szCs w:val="20"/>
        </w:rPr>
        <w:t>Logo após o término da execução da mudança é necessário finalizá-la no sistema #atendimentoTD, informando o que aconteceu durante a sua execução, para isto, basta abrir a SM e clicar nas opções: “Informações Adicionais”, “Tarefas do fluxo de trabalho”. Clicar na tarefa “Revisão Pós Implementação”.</w:t>
      </w:r>
    </w:p>
    <w:p w14:paraId="6188839D" w14:textId="77777777" w:rsidR="00C863CE" w:rsidRPr="00DC3954" w:rsidRDefault="00C863CE" w:rsidP="00C863CE">
      <w:pPr>
        <w:pStyle w:val="PargrafodaLista"/>
        <w:autoSpaceDE w:val="0"/>
        <w:autoSpaceDN w:val="0"/>
        <w:adjustRightInd w:val="0"/>
        <w:spacing w:after="0"/>
        <w:ind w:left="993"/>
        <w:jc w:val="both"/>
        <w:rPr>
          <w:rFonts w:ascii="Verdana" w:hAnsi="Verdana" w:cs="Arial"/>
          <w:snapToGrid w:val="0"/>
          <w:sz w:val="20"/>
          <w:szCs w:val="20"/>
        </w:rPr>
      </w:pPr>
    </w:p>
    <w:p w14:paraId="4D2E18B1" w14:textId="77777777" w:rsidR="00C863CE" w:rsidRPr="00DC3954" w:rsidRDefault="00C863CE" w:rsidP="00C863CE">
      <w:pPr>
        <w:pStyle w:val="PargrafodaLista"/>
        <w:autoSpaceDE w:val="0"/>
        <w:autoSpaceDN w:val="0"/>
        <w:adjustRightInd w:val="0"/>
        <w:spacing w:after="0"/>
        <w:ind w:left="993"/>
        <w:jc w:val="both"/>
        <w:rPr>
          <w:rFonts w:ascii="Verdana" w:hAnsi="Verdana"/>
          <w:noProof/>
          <w:sz w:val="20"/>
          <w:szCs w:val="20"/>
          <w:lang w:eastAsia="pt-BR"/>
        </w:rPr>
      </w:pPr>
      <w:r w:rsidRPr="00DC3954">
        <w:rPr>
          <w:rFonts w:ascii="Verdana" w:hAnsi="Verdana"/>
          <w:noProof/>
          <w:sz w:val="20"/>
          <w:szCs w:val="20"/>
          <w:lang w:eastAsia="pt-BR"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96EDFFB" wp14:editId="0D939227">
                <wp:simplePos x="0" y="0"/>
                <wp:positionH relativeFrom="column">
                  <wp:posOffset>1600200</wp:posOffset>
                </wp:positionH>
                <wp:positionV relativeFrom="paragraph">
                  <wp:posOffset>266700</wp:posOffset>
                </wp:positionV>
                <wp:extent cx="1371600" cy="152400"/>
                <wp:effectExtent l="0" t="0" r="19050" b="19050"/>
                <wp:wrapNone/>
                <wp:docPr id="5" name="Retângul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1600" cy="1524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rect w14:anchorId="75C91926" id="Retângulo 5" o:spid="_x0000_s1026" style="position:absolute;margin-left:126pt;margin-top:21pt;width:108pt;height:12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geWfmwIAAIYFAAAOAAAAZHJzL2Uyb0RvYy54bWysVM1u2zAMvg/YOwi6r7azpN2MOkXQIsOA&#10;og3aDj0rshQbkEVNUuJkj7NX2YuNkhw36IodhvkgkyL58UckL6/2nSI7YV0LuqLFWU6J0BzqVm8q&#10;+u1p+eETJc4zXTMFWlT0IBy9mr9/d9mbUkygAVULSxBEu7I3FW28N2WWOd6IjrkzMEKjUILtmEfW&#10;brLash7RO5VN8vw868HWxgIXzuHtTRLSecSXUnB/L6UTnqiKYmw+njae63Bm80tWbiwzTcuHMNg/&#10;RNGxVqPTEeqGeUa2tv0Dqmu5BQfSn3HoMpCy5SLmgNkU+atsHhtmRMwFi+PMWCb3/2D53W5lSVtX&#10;dEaJZh0+0YPwv37qzVYBmYX69MaVqPZoVnbgHJIh2b20XfhjGmQfa3oYayr2nnC8LD5eFOc5lp6j&#10;rJhNpkgjTPZibazzXwR0JBAVtfhmsZRsd+t8Uj2qBGcalq1SeM9KpcPpQLV1uIuM3ayvlSU7hg++&#10;XOb4De5O1NB5MM1CZimXSPmDEgn2QUisCUY/iZHEbhQjLONcaF8kUcNqkbzNTp2F/g0WMVOlETAg&#10;S4xyxB4AjpoJ5Iid8h70g6mIzTwa538LLBmPFtEzaD8ad60G+xaAwqwGz0n/WKRUmlClNdQH7BgL&#10;aZSc4csW3+2WOb9iFmcHnxr3gb/HQyroKwoDRUkD9sdb90EfWxqllPQ4ixV137fMCkrUV43N/rmY&#10;TsPwRmY6u5ggY08l61OJ3nbXgK9f4OYxPJJB36sjKS10z7g2FsEripjm6Lui3Nsjc+3TjsDFw8Vi&#10;EdVwYA3zt/rR8AAeqhr68mn/zKwZmtdj29/BcW5Z+aqHk26w1LDYepBtbPCXug71xmGPjTMsprBN&#10;Tvmo9bI+578BAAD//wMAUEsDBBQABgAIAAAAIQB//rtI3wAAAAkBAAAPAAAAZHJzL2Rvd25yZXYu&#10;eG1sTI8xT8MwEIV3JP6DdUgsqHUIxYpCnAoq0YEBicLSzYmPJGp8jmKnCf+e6wTT3ek9vftesV1c&#10;L844hs6Thvt1AgKp9rajRsPX5+sqAxGiIWt6T6jhBwNsy+urwuTWz/SB50NsBIdQyI2GNsYhlzLU&#10;LToT1n5AYu3bj85EPsdG2tHMHO56mSaJks50xB9aM+Cuxfp0mJyGan8cd9nLwz5Od4qjT80bvs9a&#10;394sz08gIi7xzwwXfEaHkpkqP5ENoteQPqbcJWrYXCYbNirjpdKgVAKyLOT/BuUvAAAA//8DAFBL&#10;AQItABQABgAIAAAAIQC2gziS/gAAAOEBAAATAAAAAAAAAAAAAAAAAAAAAABbQ29udGVudF9UeXBl&#10;c10ueG1sUEsBAi0AFAAGAAgAAAAhADj9If/WAAAAlAEAAAsAAAAAAAAAAAAAAAAALwEAAF9yZWxz&#10;Ly5yZWxzUEsBAi0AFAAGAAgAAAAhAOyB5Z+bAgAAhgUAAA4AAAAAAAAAAAAAAAAALgIAAGRycy9l&#10;Mm9Eb2MueG1sUEsBAi0AFAAGAAgAAAAhAH/+u0jfAAAACQEAAA8AAAAAAAAAAAAAAAAA9QQAAGRy&#10;cy9kb3ducmV2LnhtbFBLBQYAAAAABAAEAPMAAAABBgAAAAA=&#10;" filled="f" strokecolor="red" strokeweight="2pt"/>
            </w:pict>
          </mc:Fallback>
        </mc:AlternateContent>
      </w:r>
      <w:r w:rsidRPr="00DC3954">
        <w:rPr>
          <w:rFonts w:ascii="Verdana" w:hAnsi="Verdana"/>
          <w:noProof/>
          <w:sz w:val="20"/>
          <w:szCs w:val="20"/>
          <w:lang w:eastAsia="pt-B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15AA035" wp14:editId="3CC0FA61">
                <wp:simplePos x="0" y="0"/>
                <wp:positionH relativeFrom="column">
                  <wp:posOffset>4010025</wp:posOffset>
                </wp:positionH>
                <wp:positionV relativeFrom="paragraph">
                  <wp:posOffset>114300</wp:posOffset>
                </wp:positionV>
                <wp:extent cx="1371600" cy="152400"/>
                <wp:effectExtent l="0" t="0" r="19050" b="19050"/>
                <wp:wrapNone/>
                <wp:docPr id="4" name="Retâ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1600" cy="1524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rect w14:anchorId="02C07943" id="Retângulo 4" o:spid="_x0000_s1026" style="position:absolute;margin-left:315.75pt;margin-top:9pt;width:108pt;height:12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jTlfmwIAAIYFAAAOAAAAZHJzL2Uyb0RvYy54bWysVM1u2zAMvg/YOwi6r7aztN2MOkXQIsOA&#10;oi3aDj0rshQbkEVNUuJkj7NX2YuNkmw36IodhvkgkyL58UckLy73nSI7YV0LuqLFSU6J0BzqVm8q&#10;+u1p9eETJc4zXTMFWlT0IBy9XLx/d9GbUsygAVULSxBEu7I3FW28N2WWOd6IjrkTMEKjUILtmEfW&#10;brLash7RO5XN8vws68HWxgIXzuHtdRLSRcSXUnB/J6UTnqiKYmw+njae63BmiwtWbiwzTcuHMNg/&#10;RNGxVqPTCeqaeUa2tv0Dqmu5BQfSn3DoMpCy5SLmgNkU+atsHhtmRMwFi+PMVCb3/2D57e7ekrau&#10;6JwSzTp8ogfhf/3Um60CMg/16Y0rUe3R3NuBc0iGZPfSduGPaZB9rOlhqqnYe8Lxsvh4XpzlWHqO&#10;suJ0NkcaYbIXa2Od/yKgI4GoqMU3i6Vkuxvnk+qoEpxpWLVK4T0rlQ6nA9XW4S4ydrO+UpbsGD74&#10;apXjN7g7UkPnwTQLmaVcIuUPSiTYByGxJhj9LEYSu1FMsIxzoX2RRA2rRfJ2euws9G+wiJkqjYAB&#10;WWKUE/YAMGomkBE75T3oB1MRm3kyzv8WWDKeLKJn0H4y7loN9i0AhVkNnpP+WKRUmlClNdQH7BgL&#10;aZSc4asW3+2GOX/PLM4OPjXuA3+Hh1TQVxQGipIG7I+37oM+tjRKKelxFivqvm+ZFZSorxqb/XMx&#10;n4fhjcz89HyGjD2WrI8lettdAb5+gZvH8EgGfa9GUlronnFtLINXFDHN0XdFubcjc+XTjsDFw8Vy&#10;GdVwYA3zN/rR8AAeqhr68mn/zKwZmtdj29/COLesfNXDSTdYalhuPcg2NvhLXYd647DHxhkWU9gm&#10;x3zUelmfi98AAAD//wMAUEsDBBQABgAIAAAAIQCkCR4j3wAAAAkBAAAPAAAAZHJzL2Rvd25yZXYu&#10;eG1sTI/NTsMwEITvSLyDtUhcEHX6QxqFOBVUogcOSBQuvTnxkkSN15HtNOHtWU5w3JlPszPFbra9&#10;uKAPnSMFy0UCAql2pqNGwefHy30GIkRNRveOUME3BtiV11eFzo2b6B0vx9gIDqGQawVtjEMuZahb&#10;tDos3IDE3pfzVkc+fSON1xOH216ukiSVVnfEH1o94L7F+nwcrYLqcPL77Hl9iONdytHn5hXfJqVu&#10;b+anRxAR5/gHw299rg4ld6rcSCaIXkG6Xj4wykbGmxjINlsWKgWbVQKyLOT/BeUPAAAA//8DAFBL&#10;AQItABQABgAIAAAAIQC2gziS/gAAAOEBAAATAAAAAAAAAAAAAAAAAAAAAABbQ29udGVudF9UeXBl&#10;c10ueG1sUEsBAi0AFAAGAAgAAAAhADj9If/WAAAAlAEAAAsAAAAAAAAAAAAAAAAALwEAAF9yZWxz&#10;Ly5yZWxzUEsBAi0AFAAGAAgAAAAhACiNOV+bAgAAhgUAAA4AAAAAAAAAAAAAAAAALgIAAGRycy9l&#10;Mm9Eb2MueG1sUEsBAi0AFAAGAAgAAAAhAKQJHiPfAAAACQEAAA8AAAAAAAAAAAAAAAAA9QQAAGRy&#10;cy9kb3ducmV2LnhtbFBLBQYAAAAABAAEAPMAAAABBgAAAAA=&#10;" filled="f" strokecolor="red" strokeweight="2pt"/>
            </w:pict>
          </mc:Fallback>
        </mc:AlternateContent>
      </w:r>
      <w:r w:rsidRPr="00DC3954">
        <w:rPr>
          <w:rFonts w:ascii="Verdana" w:hAnsi="Verdana"/>
          <w:noProof/>
          <w:sz w:val="20"/>
          <w:szCs w:val="20"/>
          <w:lang w:eastAsia="pt-B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2522F15" wp14:editId="35E51C49">
                <wp:simplePos x="0" y="0"/>
                <wp:positionH relativeFrom="column">
                  <wp:posOffset>676275</wp:posOffset>
                </wp:positionH>
                <wp:positionV relativeFrom="paragraph">
                  <wp:posOffset>2228850</wp:posOffset>
                </wp:positionV>
                <wp:extent cx="876300" cy="209550"/>
                <wp:effectExtent l="0" t="0" r="19050" b="19050"/>
                <wp:wrapNone/>
                <wp:docPr id="3" name="Retâ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6300" cy="2095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rect w14:anchorId="1C705152" id="Retângulo 3" o:spid="_x0000_s1026" style="position:absolute;margin-left:53.25pt;margin-top:175.5pt;width:69pt;height:16.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UQyDnQIAAIUFAAAOAAAAZHJzL2Uyb0RvYy54bWysVM1u2zAMvg/YOwi6r3bSpj9BnSJokWFA&#10;0RZth54VWUoMyKJGKXGyx9mr7MVKyT8NumKHYTk4okh+JD+RvLza1YZtFfoKbMFHRzlnykooK7sq&#10;+PfnxZdzznwQthQGrCr4Xnl+Nfv86bJxUzWGNZhSISMQ66eNK/g6BDfNMi/Xqhb+CJyypNSAtQgk&#10;4iorUTSEXptsnOenWQNYOgSpvKfbm1bJZwlfayXDvdZeBWYKTrmF9MX0XcZvNrsU0xUKt65kl4b4&#10;hyxqUVkKOkDdiCDYBqs/oOpKInjQ4UhCnYHWlVSpBqpmlL+r5mktnEq1EDneDTT5/wcr77YPyKqy&#10;4MecWVHTEz2q8PuXXW0MsOPIT+P8lMye3AN2kqdjLHansY7/VAbbJU73A6dqF5iky/Oz0+OcmJek&#10;GucXk0niPHtzdujDVwU1i4eCIz1ZYlJsb32ggGTam8RYFhaVMenZjI0XHkxVxrsk4Gp5bZBtBb33&#10;YpHTL5ZAGAdmJEXXLBbWlpJOYW9UxDD2UWmihJIfp0xSM6oBVkipbBi1qrUoVRttchgstm/0SKET&#10;YETWlOWA3QH0li1Ij93m3NlHV5V6eXDO/5ZY6zx4pMhgw+BcVxbwIwBDVXWRW/uepJaayNISyj01&#10;DEI7Sd7JRUXvdit8eBBIo0NPTesg3NNHG2gKDt2JszXgz4/uoz11NGk5a2gUC+5/bAQqzsw3S71+&#10;MTo5ibObhJPJ2ZgEPNQsDzV2U18Dvf6IFo+T6Rjtg+mPGqF+oa0xj1FJJayk2AWXAXvhOrQrgvaO&#10;VPN5MqN5dSLc2icnI3hkNfbl8+5FoOuaN1DX30E/tmL6rodb2+hpYb4JoKvU4G+8dnzTrKfG6fZS&#10;XCaHcrJ6256zVwAAAP//AwBQSwMEFAAGAAgAAAAhAK1/clPfAAAACwEAAA8AAABkcnMvZG93bnJl&#10;di54bWxMj8FOwzAQRO9I/IO1SFwQddqmURTiVFCJHjggUbhwc+IliRqvI9tpwt+znOA4s6PZN+V+&#10;sYO4oA+9IwXrVQICqXGmp1bBx/vzfQ4iRE1GD45QwTcG2FfXV6UujJvpDS+n2AouoVBoBV2MYyFl&#10;aDq0OqzciMS3L+etjix9K43XM5fbQW6SJJNW98QfOj3iocPmfJqsgvr46Q/50/YYp7uMq8/tC77O&#10;St3eLI8PICIu8S8Mv/iMDhUz1W4iE8TAOsl2HFWw3a15FCc2acpOzU6eJiCrUv7fUP0AAAD//wMA&#10;UEsBAi0AFAAGAAgAAAAhALaDOJL+AAAA4QEAABMAAAAAAAAAAAAAAAAAAAAAAFtDb250ZW50X1R5&#10;cGVzXS54bWxQSwECLQAUAAYACAAAACEAOP0h/9YAAACUAQAACwAAAAAAAAAAAAAAAAAvAQAAX3Jl&#10;bHMvLnJlbHNQSwECLQAUAAYACAAAACEAslEMg50CAACFBQAADgAAAAAAAAAAAAAAAAAuAgAAZHJz&#10;L2Uyb0RvYy54bWxQSwECLQAUAAYACAAAACEArX9yU98AAAALAQAADwAAAAAAAAAAAAAAAAD3BAAA&#10;ZHJzL2Rvd25yZXYueG1sUEsFBgAAAAAEAAQA8wAAAAMGAAAAAA==&#10;" filled="f" strokecolor="red" strokeweight="2pt"/>
            </w:pict>
          </mc:Fallback>
        </mc:AlternateContent>
      </w:r>
      <w:r w:rsidRPr="00DC3954">
        <w:rPr>
          <w:rFonts w:ascii="Verdana" w:hAnsi="Verdana"/>
          <w:noProof/>
          <w:sz w:val="20"/>
          <w:szCs w:val="20"/>
          <w:lang w:eastAsia="pt-BR"/>
        </w:rPr>
        <w:drawing>
          <wp:inline distT="0" distB="0" distL="0" distR="0" wp14:anchorId="317AE653" wp14:editId="52E2D4C5">
            <wp:extent cx="5610225" cy="2581275"/>
            <wp:effectExtent l="0" t="0" r="9525" b="9525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82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C3954">
        <w:rPr>
          <w:rFonts w:ascii="Verdana" w:hAnsi="Verdana"/>
          <w:noProof/>
          <w:sz w:val="20"/>
          <w:szCs w:val="20"/>
          <w:lang w:eastAsia="pt-BR"/>
        </w:rPr>
        <w:t xml:space="preserve"> </w:t>
      </w:r>
    </w:p>
    <w:p w14:paraId="7C762566" w14:textId="77777777" w:rsidR="00C863CE" w:rsidRPr="00DC3954" w:rsidRDefault="00C863CE" w:rsidP="00C863CE">
      <w:pPr>
        <w:pStyle w:val="PargrafodaLista"/>
        <w:autoSpaceDE w:val="0"/>
        <w:autoSpaceDN w:val="0"/>
        <w:adjustRightInd w:val="0"/>
        <w:spacing w:after="0"/>
        <w:ind w:left="993"/>
        <w:jc w:val="both"/>
        <w:rPr>
          <w:rFonts w:ascii="Verdana" w:hAnsi="Verdana"/>
          <w:noProof/>
          <w:sz w:val="20"/>
          <w:szCs w:val="20"/>
          <w:lang w:eastAsia="pt-BR"/>
        </w:rPr>
      </w:pPr>
    </w:p>
    <w:p w14:paraId="5B85B7DC" w14:textId="77777777" w:rsidR="00C863CE" w:rsidRPr="00DC3954" w:rsidRDefault="00C863CE" w:rsidP="00C863CE">
      <w:pPr>
        <w:pStyle w:val="PargrafodaLista"/>
        <w:autoSpaceDE w:val="0"/>
        <w:autoSpaceDN w:val="0"/>
        <w:adjustRightInd w:val="0"/>
        <w:spacing w:after="0"/>
        <w:ind w:left="993"/>
        <w:jc w:val="both"/>
        <w:rPr>
          <w:rFonts w:ascii="Verdana" w:hAnsi="Verdana" w:cs="Arial"/>
          <w:snapToGrid w:val="0"/>
          <w:sz w:val="20"/>
          <w:szCs w:val="20"/>
        </w:rPr>
      </w:pPr>
      <w:r w:rsidRPr="00DC3954">
        <w:rPr>
          <w:rFonts w:ascii="Verdana" w:hAnsi="Verdana" w:cs="Arial"/>
          <w:snapToGrid w:val="0"/>
          <w:sz w:val="20"/>
          <w:szCs w:val="20"/>
        </w:rPr>
        <w:t>Ao clicar em “Revisão pós implementação”, é necessário avaliar as informações contidas na tarefa e após a análise, clicar em “Status” e selecionar a opção de acordo com a finalização as SM: Com Sucesso, Sem Sucesso ou Com Aviso.</w:t>
      </w:r>
    </w:p>
    <w:p w14:paraId="33EB4BDD" w14:textId="77777777" w:rsidR="00C863CE" w:rsidRPr="00DC3954" w:rsidRDefault="00C863CE" w:rsidP="00C863CE">
      <w:pPr>
        <w:pStyle w:val="PargrafodaLista"/>
        <w:autoSpaceDE w:val="0"/>
        <w:autoSpaceDN w:val="0"/>
        <w:adjustRightInd w:val="0"/>
        <w:spacing w:after="0"/>
        <w:ind w:left="993"/>
        <w:jc w:val="both"/>
        <w:rPr>
          <w:rFonts w:ascii="Verdana" w:hAnsi="Verdana"/>
          <w:noProof/>
          <w:sz w:val="20"/>
          <w:szCs w:val="20"/>
          <w:lang w:eastAsia="pt-BR"/>
        </w:rPr>
      </w:pPr>
    </w:p>
    <w:p w14:paraId="64CA2810" w14:textId="77777777" w:rsidR="00C863CE" w:rsidRPr="00DC3954" w:rsidRDefault="00C863CE" w:rsidP="00C863CE">
      <w:pPr>
        <w:pStyle w:val="PargrafodaLista"/>
        <w:autoSpaceDE w:val="0"/>
        <w:autoSpaceDN w:val="0"/>
        <w:adjustRightInd w:val="0"/>
        <w:spacing w:after="0"/>
        <w:ind w:left="993"/>
        <w:jc w:val="both"/>
        <w:rPr>
          <w:rFonts w:ascii="Verdana" w:hAnsi="Verdana"/>
          <w:noProof/>
          <w:sz w:val="20"/>
          <w:szCs w:val="20"/>
          <w:lang w:eastAsia="pt-BR"/>
        </w:rPr>
      </w:pPr>
    </w:p>
    <w:p w14:paraId="3A6FD24B" w14:textId="77777777" w:rsidR="00C863CE" w:rsidRPr="00DC3954" w:rsidRDefault="00C863CE" w:rsidP="00C863CE">
      <w:pPr>
        <w:pStyle w:val="PargrafodaLista"/>
        <w:autoSpaceDE w:val="0"/>
        <w:autoSpaceDN w:val="0"/>
        <w:adjustRightInd w:val="0"/>
        <w:spacing w:after="0"/>
        <w:ind w:left="993"/>
        <w:jc w:val="both"/>
        <w:rPr>
          <w:rFonts w:ascii="Verdana" w:hAnsi="Verdana"/>
          <w:noProof/>
          <w:sz w:val="20"/>
          <w:szCs w:val="20"/>
          <w:lang w:eastAsia="pt-BR"/>
        </w:rPr>
      </w:pPr>
      <w:r w:rsidRPr="00DC3954">
        <w:rPr>
          <w:rFonts w:ascii="Verdana" w:hAnsi="Verdana"/>
          <w:noProof/>
          <w:sz w:val="20"/>
          <w:szCs w:val="20"/>
          <w:lang w:eastAsia="pt-BR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3096281" wp14:editId="7A14E000">
                <wp:simplePos x="0" y="0"/>
                <wp:positionH relativeFrom="column">
                  <wp:posOffset>2438400</wp:posOffset>
                </wp:positionH>
                <wp:positionV relativeFrom="paragraph">
                  <wp:posOffset>1692274</wp:posOffset>
                </wp:positionV>
                <wp:extent cx="876300" cy="295275"/>
                <wp:effectExtent l="0" t="0" r="19050" b="28575"/>
                <wp:wrapNone/>
                <wp:docPr id="10" name="Retângul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6300" cy="2952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rect w14:anchorId="5CAF6DCA" id="Retângulo 10" o:spid="_x0000_s1026" style="position:absolute;margin-left:192pt;margin-top:133.25pt;width:69pt;height:23.25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6w5amgIAAIcFAAAOAAAAZHJzL2Uyb0RvYy54bWysVM1u2zAMvg/YOwi6r3aypj9GnSJokWFA&#10;0QZth54VWYoNyKImKXGyx9mr7MVGSbYbdMUOw3yQRZH8+M+r632ryE5Y14Au6eQkp0RoDlWjNyX9&#10;9rz8dEGJ80xXTIEWJT0IR6/nHz9cdaYQU6hBVcISBNGu6ExJa+9NkWWO16Jl7gSM0MiUYFvmkbSb&#10;rLKsQ/RWZdM8P8s6sJWxwIVz+HqbmHQe8aUU3D9I6YQnqqTom4+njec6nNn8ihUby0zd8N4N9g9e&#10;tKzRaHSEumWeka1t/oBqG27BgfQnHNoMpGy4iDFgNJP8TTRPNTMixoLJcWZMk/t/sPx+t7KkqbB2&#10;mB7NWqzRo/C/furNVgHBR8xQZ1yBgk9mZXvK4TWEu5e2DX8MhOxjVg9jVsXeE46PF+dnn3ME58ia&#10;Xs6m57OAmb0qG+v8FwEtCZeSWixazCXb3TmfRAeRYEvDslEK31mhdDgdqKYKb5Gwm/WNsmTHsOLL&#10;ZY5fb+5IDI0H1SwElkKJN39QIsE+ColJQeen0ZPYjmKEZZwL7SeJVbNKJGuzY2OhgYNGjFRpBAzI&#10;Er0csXuAQTKBDNgp7l4+qIrYzaNy/jfHkvKoES2D9qNy22iw7wEojKq3nOSHJKXUhCytoTpgy1hI&#10;s+QMXzZYtzvm/IpZHB4sNS4E/4CHVNCVFPobJTXYH++9B3nsaeRS0uEwltR93zIrKFFfNXb75eT0&#10;NExvJE5n51Mk7DFnfczR2/YGsPoTXD2Gx2uQ92q4SgvtC+6NRbCKLKY52i4p93YgbnxaErh5uFgs&#10;ohhOrGH+Tj8ZHsBDVkNfPu9fmDV983rs+nsYBpcVb3o4yQZNDYutB9nEBn/Na59vnPbYOP1mCuvk&#10;mI5Sr/tz/hsAAP//AwBQSwMEFAAGAAgAAAAhAIO1n8HgAAAACwEAAA8AAABkcnMvZG93bnJldi54&#10;bWxMj0FPg0AQhe8m/ofNmHgxdilYQihLo03swYOJ1UtvCzsCKTtL2KXgv3c82eO89/LNe8Vusb24&#10;4Og7RwrWqwgEUu1MR42Cr8/XxwyED5qM7h2hgh/0sCtvbwqdGzfTB16OoREMIZ9rBW0IQy6lr1u0&#10;2q/cgMTetxutDnyOjTSjnhluexlHUSqt7og/tHrAfYv1+ThZBdXhNO6zl+QQpoeU0efmDd9npe7v&#10;luctiIBL+A/DX32uDiV3qtxExoteQZI98ZagIE7TDQhObOKYlYqtdRKBLAt5vaH8BQAA//8DAFBL&#10;AQItABQABgAIAAAAIQC2gziS/gAAAOEBAAATAAAAAAAAAAAAAAAAAAAAAABbQ29udGVudF9UeXBl&#10;c10ueG1sUEsBAi0AFAAGAAgAAAAhADj9If/WAAAAlAEAAAsAAAAAAAAAAAAAAAAALwEAAF9yZWxz&#10;Ly5yZWxzUEsBAi0AFAAGAAgAAAAhALrrDlqaAgAAhwUAAA4AAAAAAAAAAAAAAAAALgIAAGRycy9l&#10;Mm9Eb2MueG1sUEsBAi0AFAAGAAgAAAAhAIO1n8HgAAAACwEAAA8AAAAAAAAAAAAAAAAA9AQAAGRy&#10;cy9kb3ducmV2LnhtbFBLBQYAAAAABAAEAPMAAAABBgAAAAA=&#10;" filled="f" strokecolor="red" strokeweight="2pt"/>
            </w:pict>
          </mc:Fallback>
        </mc:AlternateContent>
      </w:r>
      <w:r w:rsidRPr="00DC3954">
        <w:rPr>
          <w:rFonts w:ascii="Verdana" w:hAnsi="Verdana"/>
          <w:noProof/>
          <w:sz w:val="20"/>
          <w:szCs w:val="20"/>
          <w:lang w:eastAsia="pt-BR"/>
        </w:rPr>
        <w:drawing>
          <wp:inline distT="0" distB="0" distL="0" distR="0" wp14:anchorId="0DE26AD8" wp14:editId="4229AA46">
            <wp:extent cx="5429250" cy="3295650"/>
            <wp:effectExtent l="0" t="0" r="0" b="0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2"/>
                    <a:srcRect l="1699" t="5136" r="1482" b="5740"/>
                    <a:stretch/>
                  </pic:blipFill>
                  <pic:spPr bwMode="auto">
                    <a:xfrm>
                      <a:off x="0" y="0"/>
                      <a:ext cx="5433625" cy="329830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EE350F9" w14:textId="77777777" w:rsidR="00C863CE" w:rsidRPr="00DC3954" w:rsidRDefault="00C863CE" w:rsidP="00C863CE">
      <w:pPr>
        <w:pStyle w:val="PargrafodaLista"/>
        <w:autoSpaceDE w:val="0"/>
        <w:autoSpaceDN w:val="0"/>
        <w:adjustRightInd w:val="0"/>
        <w:spacing w:after="0"/>
        <w:ind w:left="993"/>
        <w:jc w:val="both"/>
        <w:rPr>
          <w:rFonts w:ascii="Verdana" w:hAnsi="Verdana"/>
          <w:noProof/>
          <w:sz w:val="20"/>
          <w:szCs w:val="20"/>
          <w:lang w:eastAsia="pt-BR"/>
        </w:rPr>
      </w:pPr>
    </w:p>
    <w:p w14:paraId="21A65679" w14:textId="77777777" w:rsidR="00C863CE" w:rsidRPr="00DC3954" w:rsidRDefault="00C863CE" w:rsidP="00C863CE">
      <w:pPr>
        <w:pStyle w:val="PargrafodaLista"/>
        <w:numPr>
          <w:ilvl w:val="0"/>
          <w:numId w:val="1"/>
        </w:numPr>
        <w:autoSpaceDE w:val="0"/>
        <w:autoSpaceDN w:val="0"/>
        <w:adjustRightInd w:val="0"/>
        <w:spacing w:after="0"/>
        <w:jc w:val="both"/>
        <w:rPr>
          <w:rFonts w:ascii="Verdana" w:hAnsi="Verdana" w:cs="Verdana"/>
          <w:bCs/>
          <w:sz w:val="20"/>
          <w:szCs w:val="20"/>
        </w:rPr>
      </w:pPr>
      <w:r w:rsidRPr="00DC3954">
        <w:rPr>
          <w:rFonts w:ascii="Verdana" w:hAnsi="Verdana" w:cs="Verdana"/>
          <w:b/>
          <w:bCs/>
          <w:sz w:val="20"/>
          <w:szCs w:val="20"/>
        </w:rPr>
        <w:t>Anexo</w:t>
      </w:r>
    </w:p>
    <w:p w14:paraId="055016BC" w14:textId="77777777" w:rsidR="00C863CE" w:rsidRPr="00DC3954" w:rsidRDefault="00C863CE" w:rsidP="00C863CE">
      <w:pPr>
        <w:pStyle w:val="PargrafodaLista"/>
        <w:autoSpaceDE w:val="0"/>
        <w:autoSpaceDN w:val="0"/>
        <w:adjustRightInd w:val="0"/>
        <w:spacing w:after="0"/>
        <w:ind w:left="993"/>
        <w:jc w:val="both"/>
        <w:rPr>
          <w:rFonts w:ascii="Verdana" w:hAnsi="Verdana" w:cs="Arial"/>
          <w:snapToGrid w:val="0"/>
          <w:sz w:val="20"/>
          <w:szCs w:val="20"/>
        </w:rPr>
      </w:pPr>
      <w:r w:rsidRPr="00DC3954">
        <w:rPr>
          <w:rFonts w:ascii="Verdana" w:hAnsi="Verdana" w:cs="Arial"/>
          <w:snapToGrid w:val="0"/>
          <w:sz w:val="20"/>
          <w:szCs w:val="20"/>
        </w:rPr>
        <w:t xml:space="preserve">Na finalização da SM é necessário incluir no campo “Anexo” uma evidência (documento, print de tela etc.) que mostre que a SM foi executada (evidência de execução), ou demonstre que a SM teve o efeito esperado, em caso de não sucesso da SM, também há necessidade de ser evidenciada. </w:t>
      </w:r>
    </w:p>
    <w:p w14:paraId="6C84D54E" w14:textId="77777777" w:rsidR="00C863CE" w:rsidRPr="00DC3954" w:rsidRDefault="00C863CE" w:rsidP="00C863CE">
      <w:pPr>
        <w:pStyle w:val="PargrafodaLista"/>
        <w:autoSpaceDE w:val="0"/>
        <w:autoSpaceDN w:val="0"/>
        <w:adjustRightInd w:val="0"/>
        <w:spacing w:after="0"/>
        <w:ind w:left="993"/>
        <w:jc w:val="both"/>
        <w:rPr>
          <w:rFonts w:ascii="Verdana" w:hAnsi="Verdana" w:cs="Arial"/>
          <w:snapToGrid w:val="0"/>
          <w:sz w:val="20"/>
          <w:szCs w:val="20"/>
        </w:rPr>
      </w:pPr>
    </w:p>
    <w:p w14:paraId="3EF7F537" w14:textId="77777777" w:rsidR="00C863CE" w:rsidRPr="00DC3954" w:rsidRDefault="00C863CE" w:rsidP="00C863CE">
      <w:pPr>
        <w:pStyle w:val="PargrafodaLista"/>
        <w:autoSpaceDE w:val="0"/>
        <w:autoSpaceDN w:val="0"/>
        <w:adjustRightInd w:val="0"/>
        <w:spacing w:after="0"/>
        <w:ind w:left="993"/>
        <w:jc w:val="center"/>
        <w:rPr>
          <w:rFonts w:ascii="Verdana" w:hAnsi="Verdana" w:cs="Arial"/>
          <w:snapToGrid w:val="0"/>
          <w:sz w:val="20"/>
          <w:szCs w:val="20"/>
        </w:rPr>
      </w:pPr>
      <w:r w:rsidRPr="00DC3954">
        <w:rPr>
          <w:rFonts w:ascii="Verdana" w:hAnsi="Verdana"/>
          <w:noProof/>
          <w:sz w:val="20"/>
          <w:szCs w:val="20"/>
          <w:lang w:eastAsia="pt-BR"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376160C" wp14:editId="7438A34C">
                <wp:simplePos x="0" y="0"/>
                <wp:positionH relativeFrom="column">
                  <wp:posOffset>4257040</wp:posOffset>
                </wp:positionH>
                <wp:positionV relativeFrom="paragraph">
                  <wp:posOffset>299720</wp:posOffset>
                </wp:positionV>
                <wp:extent cx="371475" cy="133350"/>
                <wp:effectExtent l="0" t="0" r="28575" b="19050"/>
                <wp:wrapNone/>
                <wp:docPr id="9" name="Retângul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1475" cy="1333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rect w14:anchorId="1DA37039" id="Retângulo 9" o:spid="_x0000_s1026" style="position:absolute;margin-left:335.2pt;margin-top:23.6pt;width:29.25pt;height:10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t4IXnQIAAIUFAAAOAAAAZHJzL2Uyb0RvYy54bWysVEtuGzEM3RfoHQTtm/H40zRGxoGRwEWB&#10;IA2SFFnLGskzgEZUKfnX4/QqvVgpzSdGGnRR1IuxKJKP5BPJy6tDY9hOoa/BFjw/G3GmrISytpuC&#10;f3taffjEmQ/ClsKAVQU/Ks+vFu/fXe7dXI2hAlMqZARi/XzvCl6F4OZZ5mWlGuHPwClLSg3YiEAi&#10;brISxZ7QG5ONR6OP2R6wdAhSeU+3N62SLxK+1kqGr1p7FZgpOOUW0hfTdx2/2eJSzDcoXFXLLg3x&#10;D1k0orYUdIC6EUGwLdZ/QDW1RPCgw5mEJgOta6lSDVRNPnpVzWMlnEq1EDneDTT5/wcr73b3yOqy&#10;4BecWdHQEz2o8Oun3WwNsIvIz975OZk9unvsJE/HWOxBYxP/qQx2SJweB07VITBJl5PzfHo+40yS&#10;Kp9MJrPEefbi7NCHzwoaFg8FR3qyxKTY3fpAAcm0N4mxLKxqY9KzGRsvPJi6jHdJwM362iDbCXrv&#10;1WpEv1gCYZyYkRRds1hYW0o6haNREcPYB6WJEkp+nDJJzagGWCGlsiFvVZUoVRttdhostm/0SKET&#10;YETWlOWA3QH0li1Ij93m3NlHV5V6eXAe/S2x1nnwSJHBhsG5qS3gWwCGquoit/Y9SS01kaU1lEdq&#10;GIR2kryTq5re7Vb4cC+QRoeGjNZB+EofbWBfcOhOnFWAP966j/bU0aTlbE+jWHD/fStQcWa+WOr1&#10;i3w6jbObhOnsfEwCnmrWpxq7ba6BXj+nxeNkOkb7YPqjRmieaWssY1RSCSspdsFlwF64Du2KoL0j&#10;1XKZzGhenQi39tHJCB5ZjX35dHgW6LrmDdT1d9CPrZi/6uHWNnpaWG4D6Do1+AuvHd8066lxur0U&#10;l8mpnKxetufiNwAAAP//AwBQSwMEFAAGAAgAAAAhAIJ8/jDfAAAACQEAAA8AAABkcnMvZG93bnJl&#10;di54bWxMj0FPg0AQhe8m/ofNmHgxdhEboMjSaBN78NDE6qW3hR2BlJ0l7FLw3zue9Dh5L9/7ptgu&#10;thcXHH3nSMHDKgKBVDvTUaPg8+P1PgPhgyaje0eo4Bs9bMvrq0Lnxs30jpdjaARDyOdaQRvCkEvp&#10;6xat9is3IHH25UarA59jI82oZ4bbXsZRlEirO+KFVg+4a7E+HyeroNqfxl328rgP013C6HPzhodZ&#10;qdub5fkJRMAl/JXhV5/VoWSnyk1kvOgVJGm05qqCdRqD4EIaZxsQFSdZDLIs5P8Pyh8AAAD//wMA&#10;UEsBAi0AFAAGAAgAAAAhALaDOJL+AAAA4QEAABMAAAAAAAAAAAAAAAAAAAAAAFtDb250ZW50X1R5&#10;cGVzXS54bWxQSwECLQAUAAYACAAAACEAOP0h/9YAAACUAQAACwAAAAAAAAAAAAAAAAAvAQAAX3Jl&#10;bHMvLnJlbHNQSwECLQAUAAYACAAAACEAVreCF50CAACFBQAADgAAAAAAAAAAAAAAAAAuAgAAZHJz&#10;L2Uyb0RvYy54bWxQSwECLQAUAAYACAAAACEAgnz+MN8AAAAJAQAADwAAAAAAAAAAAAAAAAD3BAAA&#10;ZHJzL2Rvd25yZXYueG1sUEsFBgAAAAAEAAQA8wAAAAMGAAAAAA==&#10;" filled="f" strokecolor="red" strokeweight="2pt"/>
            </w:pict>
          </mc:Fallback>
        </mc:AlternateContent>
      </w:r>
      <w:r w:rsidRPr="00DC3954">
        <w:rPr>
          <w:rFonts w:ascii="Verdana" w:hAnsi="Verdana"/>
          <w:noProof/>
          <w:sz w:val="20"/>
          <w:szCs w:val="20"/>
          <w:lang w:eastAsia="pt-BR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BDD8BC0" wp14:editId="3D472961">
                <wp:simplePos x="0" y="0"/>
                <wp:positionH relativeFrom="column">
                  <wp:posOffset>4438650</wp:posOffset>
                </wp:positionH>
                <wp:positionV relativeFrom="paragraph">
                  <wp:posOffset>166370</wp:posOffset>
                </wp:positionV>
                <wp:extent cx="1123950" cy="133350"/>
                <wp:effectExtent l="0" t="0" r="19050" b="19050"/>
                <wp:wrapNone/>
                <wp:docPr id="8" name="Retângul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3950" cy="1333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rect w14:anchorId="6827FC03" id="Retângulo 8" o:spid="_x0000_s1026" style="position:absolute;margin-left:349.5pt;margin-top:13.1pt;width:88.5pt;height:10.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WnNGmwIAAIYFAAAOAAAAZHJzL2Uyb0RvYy54bWysVM1u2zAMvg/YOwi6r46TdmuNOkXQIsOA&#10;og3aDj0rshQbkEVNUuJkj7NX2YuVkmw36IodhvkgkyL58UckL6/2rSI7YV0DuqT5yYQSoTlUjd6U&#10;9PvT8tM5Jc4zXTEFWpT0IBy9mn/8cNmZQkyhBlUJSxBEu6IzJa29N0WWOV6LlrkTMEKjUIJtmUfW&#10;brLKsg7RW5VNJ5PPWQe2Mha4cA5vb5KQziO+lIL7eymd8ESVFGPz8bTxXIczm1+yYmOZqRveh8H+&#10;IYqWNRqdjlA3zDOytc0fUG3DLTiQ/oRDm4GUDRcxB8wmn7zJ5rFmRsRcsDjOjGVy/w+W3+1WljRV&#10;SfGhNGvxiR6E//1Lb7YKyHmoT2dcgWqPZmV7ziEZkt1L24Y/pkH2saaHsaZi7wnHyzyfzi7OsPQc&#10;ZflsNkMaYbJXa2Od/yqgJYEoqcU3i6Vku1vnk+qgEpxpWDZK4T0rlA6nA9VU4S4ydrO+VpbsGD74&#10;cjnBr3d3pIbOg2kWMku5RMoflEiwD0JiTTD6aYwkdqMYYRnnQvs8iWpWieTt7NhZ6N9gETNVGgED&#10;ssQoR+weYNBMIAN2yrvXD6YiNvNoPPlbYMl4tIieQfvRuG002PcAFGbVe076Q5FSaUKV1lAdsGMs&#10;pFFyhi8bfLdb5vyKWZwdfGrcB/4eD6mgKyn0FCU12J/v3Qd9bGmUUtLhLJbU/dgyKyhR3zQ2+0V+&#10;ehqGNzKnZ1+myNhjyfpYorftNeDr57h5DI9k0PdqIKWF9hnXxiJ4RRHTHH2XlHs7MNc+7QhcPFws&#10;FlENB9Ywf6sfDQ/goaqhL5/2z8yavnk9tv0dDHPLijc9nHSDpYbF1oNsYoO/1rWvNw57bJx+MYVt&#10;csxHrdf1OX8BAAD//wMAUEsDBBQABgAIAAAAIQD8Kh8q3wAAAAkBAAAPAAAAZHJzL2Rvd25yZXYu&#10;eG1sTI/BTsMwDIbvSLxDZCQuiKUUlHWl6QST2IHDJAYXbmlj2mqNUzXpWt4ec4Kj7V+fv7/YLq4X&#10;ZxxD50nD3SoBgVR721Gj4eP95TYDEaIha3pPqOEbA2zLy4vC5NbP9IbnY2wEQyjkRkMb45BLGeoW&#10;nQkrPyDx7cuPzkQex0ba0cwMd71Mk0RJZzriD60ZcNdifTpOTkO1/xx32fP9Pk43itGn5hUPs9bX&#10;V8vTI4iIS/wLw68+q0PJTpWfyAbRa1CbDXeJGlKVguBAtla8qDQ8rFOQZSH/Nyh/AAAA//8DAFBL&#10;AQItABQABgAIAAAAIQC2gziS/gAAAOEBAAATAAAAAAAAAAAAAAAAAAAAAABbQ29udGVudF9UeXBl&#10;c10ueG1sUEsBAi0AFAAGAAgAAAAhADj9If/WAAAAlAEAAAsAAAAAAAAAAAAAAAAALwEAAF9yZWxz&#10;Ly5yZWxzUEsBAi0AFAAGAAgAAAAhALVac0abAgAAhgUAAA4AAAAAAAAAAAAAAAAALgIAAGRycy9l&#10;Mm9Eb2MueG1sUEsBAi0AFAAGAAgAAAAhAPwqHyrfAAAACQEAAA8AAAAAAAAAAAAAAAAA9QQAAGRy&#10;cy9kb3ducmV2LnhtbFBLBQYAAAAABAAEAPMAAAABBgAAAAA=&#10;" filled="f" strokecolor="red" strokeweight="2pt"/>
            </w:pict>
          </mc:Fallback>
        </mc:AlternateContent>
      </w:r>
      <w:r w:rsidRPr="00DC3954">
        <w:rPr>
          <w:rFonts w:ascii="Verdana" w:hAnsi="Verdana"/>
          <w:noProof/>
          <w:sz w:val="20"/>
          <w:szCs w:val="20"/>
          <w:lang w:eastAsia="pt-BR"/>
        </w:rPr>
        <w:drawing>
          <wp:inline distT="0" distB="0" distL="0" distR="0" wp14:anchorId="6E0B45E7" wp14:editId="41859CB0">
            <wp:extent cx="5543550" cy="2581275"/>
            <wp:effectExtent l="0" t="0" r="0" b="9525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45432" cy="2582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71DC4" w14:textId="77777777" w:rsidR="00C863CE" w:rsidRPr="00DC3954" w:rsidRDefault="00C863CE" w:rsidP="00C863CE">
      <w:pPr>
        <w:pStyle w:val="PargrafodaLista"/>
        <w:autoSpaceDE w:val="0"/>
        <w:autoSpaceDN w:val="0"/>
        <w:adjustRightInd w:val="0"/>
        <w:spacing w:after="0"/>
        <w:ind w:left="993"/>
        <w:jc w:val="both"/>
        <w:rPr>
          <w:rFonts w:ascii="Verdana" w:hAnsi="Verdana" w:cs="Arial"/>
          <w:snapToGrid w:val="0"/>
          <w:sz w:val="20"/>
          <w:szCs w:val="20"/>
        </w:rPr>
      </w:pPr>
    </w:p>
    <w:p w14:paraId="5F8DB96C" w14:textId="77777777" w:rsidR="00C863CE" w:rsidRPr="00DC3954" w:rsidRDefault="00C863CE" w:rsidP="00C863CE">
      <w:pPr>
        <w:pStyle w:val="PargrafodaLista"/>
        <w:autoSpaceDE w:val="0"/>
        <w:autoSpaceDN w:val="0"/>
        <w:adjustRightInd w:val="0"/>
        <w:spacing w:after="0"/>
        <w:ind w:left="993"/>
        <w:jc w:val="both"/>
        <w:rPr>
          <w:rFonts w:ascii="Verdana" w:hAnsi="Verdana" w:cs="Arial"/>
          <w:snapToGrid w:val="0"/>
          <w:sz w:val="20"/>
          <w:szCs w:val="20"/>
        </w:rPr>
      </w:pPr>
      <w:r w:rsidRPr="00DC3954">
        <w:rPr>
          <w:rFonts w:ascii="Verdana" w:hAnsi="Verdana" w:cs="Arial"/>
          <w:snapToGrid w:val="0"/>
          <w:sz w:val="20"/>
          <w:szCs w:val="20"/>
        </w:rPr>
        <w:t>A ausência do anexo de evidência na finalização, se ocorrer, deve ser justificada no campo “Observações”, caso a evidência anexada não apresente claramente o resultado esperado (comparação com o resultado esperado indicado na etapa de teste ou resultado da etapa de execução necessária para o sucesso da SM) é necessário incluir no campo “Observações” uma breve explicação de como a evidência anexada comprova a execução e o sucesso (ou não) das atividades/objetivos SM.</w:t>
      </w:r>
    </w:p>
    <w:p w14:paraId="5B0F608A" w14:textId="77777777" w:rsidR="00C863CE" w:rsidRPr="00DC3954" w:rsidRDefault="00C863CE" w:rsidP="00C863CE">
      <w:pPr>
        <w:pStyle w:val="PargrafodaLista"/>
        <w:autoSpaceDE w:val="0"/>
        <w:autoSpaceDN w:val="0"/>
        <w:adjustRightInd w:val="0"/>
        <w:spacing w:after="0"/>
        <w:ind w:left="993"/>
        <w:jc w:val="both"/>
        <w:rPr>
          <w:rFonts w:ascii="Verdana" w:hAnsi="Verdana" w:cs="Arial"/>
          <w:snapToGrid w:val="0"/>
          <w:sz w:val="20"/>
          <w:szCs w:val="20"/>
        </w:rPr>
      </w:pPr>
    </w:p>
    <w:p w14:paraId="77F77515" w14:textId="77777777" w:rsidR="00C863CE" w:rsidRPr="00DC3954" w:rsidRDefault="00C863CE" w:rsidP="00C863CE">
      <w:pPr>
        <w:ind w:firstLine="708"/>
        <w:rPr>
          <w:rFonts w:ascii="Verdana" w:hAnsi="Verdana" w:cs="Verdana"/>
          <w:b/>
          <w:bCs/>
          <w:sz w:val="20"/>
          <w:szCs w:val="20"/>
        </w:rPr>
      </w:pPr>
    </w:p>
    <w:p w14:paraId="6B53967F" w14:textId="77777777" w:rsidR="00C863CE" w:rsidRPr="00DC3954" w:rsidRDefault="00C863CE" w:rsidP="00C863CE">
      <w:pPr>
        <w:autoSpaceDE w:val="0"/>
        <w:autoSpaceDN w:val="0"/>
        <w:adjustRightInd w:val="0"/>
        <w:spacing w:after="0"/>
        <w:ind w:left="709"/>
        <w:rPr>
          <w:rFonts w:ascii="Verdana" w:hAnsi="Verdana" w:cs="Verdana"/>
          <w:b/>
          <w:bCs/>
          <w:sz w:val="20"/>
          <w:szCs w:val="20"/>
        </w:rPr>
      </w:pPr>
      <w:r w:rsidRPr="00DC3954">
        <w:rPr>
          <w:rFonts w:ascii="Verdana" w:hAnsi="Verdana" w:cs="Verdana"/>
          <w:b/>
          <w:bCs/>
          <w:sz w:val="20"/>
          <w:szCs w:val="20"/>
        </w:rPr>
        <w:t>7. RESULTADO ESPERADO</w:t>
      </w:r>
    </w:p>
    <w:p w14:paraId="00C16753" w14:textId="77777777" w:rsidR="00C863CE" w:rsidRPr="00DC3954" w:rsidRDefault="00C863CE" w:rsidP="00C863CE">
      <w:pPr>
        <w:spacing w:after="0"/>
        <w:ind w:left="709"/>
        <w:rPr>
          <w:rFonts w:ascii="Verdana" w:hAnsi="Verdana" w:cs="Arial"/>
          <w:snapToGrid w:val="0"/>
          <w:sz w:val="20"/>
          <w:szCs w:val="20"/>
        </w:rPr>
      </w:pPr>
      <w:r w:rsidRPr="00DC3954">
        <w:rPr>
          <w:rFonts w:ascii="Verdana" w:hAnsi="Verdana" w:cs="Arial"/>
          <w:snapToGrid w:val="0"/>
          <w:sz w:val="20"/>
          <w:szCs w:val="20"/>
        </w:rPr>
        <w:t>Solicitação de mudança finalizada</w:t>
      </w:r>
    </w:p>
    <w:p w14:paraId="16A57EE5" w14:textId="77777777" w:rsidR="00C863CE" w:rsidRPr="00DC3954" w:rsidRDefault="00C863CE" w:rsidP="00C863CE">
      <w:pPr>
        <w:spacing w:after="0"/>
        <w:ind w:left="709"/>
        <w:rPr>
          <w:rFonts w:ascii="Verdana" w:hAnsi="Verdana" w:cs="Arial"/>
          <w:snapToGrid w:val="0"/>
          <w:sz w:val="20"/>
          <w:szCs w:val="20"/>
        </w:rPr>
      </w:pPr>
    </w:p>
    <w:p w14:paraId="6601E351" w14:textId="77777777" w:rsidR="00C863CE" w:rsidRPr="00DC3954" w:rsidRDefault="00C863CE" w:rsidP="00C863CE">
      <w:pPr>
        <w:spacing w:after="0"/>
        <w:ind w:left="709"/>
        <w:rPr>
          <w:rFonts w:ascii="Verdana" w:hAnsi="Verdana" w:cs="Verdana"/>
          <w:b/>
          <w:bCs/>
          <w:sz w:val="20"/>
          <w:szCs w:val="20"/>
        </w:rPr>
      </w:pPr>
      <w:r w:rsidRPr="00DC3954">
        <w:rPr>
          <w:rFonts w:ascii="Verdana" w:hAnsi="Verdana" w:cs="Verdana"/>
          <w:b/>
          <w:bCs/>
          <w:sz w:val="20"/>
          <w:szCs w:val="20"/>
        </w:rPr>
        <w:t>8. DOCUMENTOS CITADOS</w:t>
      </w:r>
    </w:p>
    <w:p w14:paraId="717A94BE" w14:textId="77777777" w:rsidR="00C863CE" w:rsidRPr="00DC3954" w:rsidRDefault="00C863CE" w:rsidP="00C863CE">
      <w:pPr>
        <w:spacing w:after="0"/>
        <w:ind w:left="709"/>
        <w:rPr>
          <w:rFonts w:ascii="Verdana" w:hAnsi="Verdana" w:cs="Arial"/>
          <w:snapToGrid w:val="0"/>
          <w:sz w:val="20"/>
          <w:szCs w:val="20"/>
        </w:rPr>
      </w:pPr>
      <w:r w:rsidRPr="00DC3954">
        <w:rPr>
          <w:rFonts w:ascii="Verdana" w:hAnsi="Verdana" w:cs="Arial"/>
          <w:snapToGrid w:val="0"/>
          <w:sz w:val="20"/>
          <w:szCs w:val="20"/>
        </w:rPr>
        <w:t>NM-0304 Gestão de mudança e configuração</w:t>
      </w:r>
    </w:p>
    <w:p w14:paraId="06A93E5A" w14:textId="77777777" w:rsidR="00C863CE" w:rsidRPr="00DC3954" w:rsidRDefault="00C863CE" w:rsidP="00C863CE">
      <w:pPr>
        <w:spacing w:after="0"/>
        <w:ind w:left="709"/>
        <w:rPr>
          <w:rFonts w:ascii="Verdana" w:hAnsi="Verdana" w:cs="Arial"/>
          <w:snapToGrid w:val="0"/>
          <w:sz w:val="20"/>
          <w:szCs w:val="20"/>
        </w:rPr>
      </w:pPr>
    </w:p>
    <w:p w14:paraId="25C9C9F4" w14:textId="77777777" w:rsidR="00C863CE" w:rsidRPr="00DC3954" w:rsidRDefault="00C863CE" w:rsidP="00C863CE">
      <w:pPr>
        <w:spacing w:after="0"/>
        <w:ind w:left="709"/>
        <w:rPr>
          <w:rFonts w:ascii="Verdana" w:hAnsi="Verdana" w:cs="Arial"/>
          <w:snapToGrid w:val="0"/>
          <w:sz w:val="20"/>
          <w:szCs w:val="20"/>
        </w:rPr>
      </w:pPr>
      <w:r w:rsidRPr="00DC3954">
        <w:rPr>
          <w:rFonts w:ascii="Verdana" w:hAnsi="Verdana" w:cs="Verdana"/>
          <w:b/>
          <w:bCs/>
          <w:sz w:val="20"/>
          <w:szCs w:val="20"/>
        </w:rPr>
        <w:t>9. ANEXOS</w:t>
      </w:r>
    </w:p>
    <w:p w14:paraId="49556584" w14:textId="77777777" w:rsidR="00C863CE" w:rsidRPr="00DC3954" w:rsidRDefault="00C863CE" w:rsidP="00C863CE">
      <w:pPr>
        <w:spacing w:after="0"/>
        <w:ind w:left="709"/>
        <w:rPr>
          <w:rFonts w:ascii="Verdana" w:hAnsi="Verdana" w:cs="Arial"/>
          <w:snapToGrid w:val="0"/>
          <w:sz w:val="20"/>
          <w:szCs w:val="20"/>
        </w:rPr>
      </w:pPr>
      <w:r w:rsidRPr="00DC3954">
        <w:rPr>
          <w:rFonts w:ascii="Verdana" w:hAnsi="Verdana" w:cs="Arial"/>
          <w:snapToGrid w:val="0"/>
          <w:sz w:val="20"/>
          <w:szCs w:val="20"/>
        </w:rPr>
        <w:t>N/A</w:t>
      </w:r>
    </w:p>
    <w:p w14:paraId="6C24448E" w14:textId="77777777" w:rsidR="00C863CE" w:rsidRPr="00DC3954" w:rsidRDefault="00C863CE" w:rsidP="00C863CE">
      <w:pPr>
        <w:spacing w:after="0"/>
        <w:ind w:left="709"/>
        <w:rPr>
          <w:rFonts w:ascii="Verdana" w:hAnsi="Verdana" w:cs="Arial"/>
          <w:snapToGrid w:val="0"/>
          <w:sz w:val="20"/>
          <w:szCs w:val="20"/>
        </w:rPr>
      </w:pPr>
    </w:p>
    <w:p w14:paraId="4666DFFD" w14:textId="77777777" w:rsidR="00C863CE" w:rsidRPr="00DC3954" w:rsidRDefault="00C863CE" w:rsidP="00C863CE">
      <w:pPr>
        <w:spacing w:after="0"/>
        <w:ind w:left="709"/>
        <w:rPr>
          <w:rFonts w:ascii="Verdana" w:hAnsi="Verdana" w:cs="Arial"/>
          <w:snapToGrid w:val="0"/>
          <w:sz w:val="20"/>
          <w:szCs w:val="20"/>
        </w:rPr>
      </w:pPr>
      <w:r w:rsidRPr="00DC3954">
        <w:rPr>
          <w:rFonts w:ascii="Verdana" w:hAnsi="Verdana" w:cs="Tahoma"/>
          <w:b/>
          <w:bCs/>
          <w:sz w:val="20"/>
          <w:szCs w:val="20"/>
        </w:rPr>
        <w:t>10. REGISTROS</w:t>
      </w:r>
    </w:p>
    <w:tbl>
      <w:tblPr>
        <w:tblStyle w:val="Tabelacomgrade"/>
        <w:tblW w:w="11199" w:type="dxa"/>
        <w:tblInd w:w="-318" w:type="dxa"/>
        <w:tblLayout w:type="fixed"/>
        <w:tblLook w:val="04A0" w:firstRow="1" w:lastRow="0" w:firstColumn="1" w:lastColumn="0" w:noHBand="0" w:noVBand="1"/>
      </w:tblPr>
      <w:tblGrid>
        <w:gridCol w:w="1419"/>
        <w:gridCol w:w="1417"/>
        <w:gridCol w:w="1276"/>
        <w:gridCol w:w="1559"/>
        <w:gridCol w:w="1701"/>
        <w:gridCol w:w="1134"/>
        <w:gridCol w:w="1418"/>
        <w:gridCol w:w="1275"/>
      </w:tblGrid>
      <w:tr w:rsidR="00EE1077" w:rsidRPr="00DC3954" w14:paraId="2A8C6B00" w14:textId="77777777" w:rsidTr="00493C4E">
        <w:tc>
          <w:tcPr>
            <w:tcW w:w="1419" w:type="dxa"/>
            <w:shd w:val="clear" w:color="auto" w:fill="FDE9D9" w:themeFill="accent6" w:themeFillTint="33"/>
            <w:vAlign w:val="center"/>
          </w:tcPr>
          <w:p w14:paraId="73ABD608" w14:textId="1080C3BD" w:rsidR="00EE1077" w:rsidRPr="00DC3954" w:rsidRDefault="00EE1077" w:rsidP="00EE1077">
            <w:pPr>
              <w:jc w:val="center"/>
              <w:rPr>
                <w:rFonts w:ascii="Verdana" w:hAnsi="Verdana"/>
                <w:b/>
                <w:sz w:val="14"/>
                <w:szCs w:val="14"/>
              </w:rPr>
            </w:pPr>
            <w:r w:rsidRPr="005959D4">
              <w:rPr>
                <w:rFonts w:ascii="Verdana" w:hAnsi="Verdana"/>
                <w:b/>
                <w:sz w:val="14"/>
                <w:szCs w:val="20"/>
              </w:rPr>
              <w:t>Nome do registro</w:t>
            </w:r>
          </w:p>
        </w:tc>
        <w:tc>
          <w:tcPr>
            <w:tcW w:w="1417" w:type="dxa"/>
            <w:shd w:val="clear" w:color="auto" w:fill="FDE9D9" w:themeFill="accent6" w:themeFillTint="33"/>
            <w:vAlign w:val="center"/>
          </w:tcPr>
          <w:p w14:paraId="15099591" w14:textId="77777777" w:rsidR="00EE1077" w:rsidRPr="005959D4" w:rsidRDefault="00EE1077" w:rsidP="00EE1077">
            <w:pPr>
              <w:jc w:val="center"/>
              <w:rPr>
                <w:rFonts w:ascii="Verdana" w:hAnsi="Verdana"/>
                <w:b/>
                <w:sz w:val="14"/>
                <w:szCs w:val="20"/>
              </w:rPr>
            </w:pPr>
            <w:r w:rsidRPr="005959D4">
              <w:rPr>
                <w:rFonts w:ascii="Verdana" w:hAnsi="Verdana"/>
                <w:b/>
                <w:sz w:val="14"/>
                <w:szCs w:val="20"/>
              </w:rPr>
              <w:t>Processo/</w:t>
            </w:r>
          </w:p>
          <w:p w14:paraId="62CBBB78" w14:textId="2BBB9812" w:rsidR="00EE1077" w:rsidRPr="00DC3954" w:rsidRDefault="00EE1077" w:rsidP="00EE1077">
            <w:pPr>
              <w:jc w:val="center"/>
              <w:rPr>
                <w:rFonts w:ascii="Verdana" w:hAnsi="Verdana"/>
                <w:b/>
                <w:sz w:val="14"/>
                <w:szCs w:val="14"/>
              </w:rPr>
            </w:pPr>
            <w:r w:rsidRPr="005959D4">
              <w:rPr>
                <w:rFonts w:ascii="Verdana" w:hAnsi="Verdana"/>
                <w:b/>
                <w:sz w:val="14"/>
                <w:szCs w:val="20"/>
              </w:rPr>
              <w:t>Subprocesso</w:t>
            </w:r>
          </w:p>
        </w:tc>
        <w:tc>
          <w:tcPr>
            <w:tcW w:w="1276" w:type="dxa"/>
            <w:shd w:val="clear" w:color="auto" w:fill="FDE9D9" w:themeFill="accent6" w:themeFillTint="33"/>
            <w:vAlign w:val="center"/>
          </w:tcPr>
          <w:p w14:paraId="3CE3C675" w14:textId="789BF67B" w:rsidR="00EE1077" w:rsidRPr="00DC3954" w:rsidRDefault="00EE1077" w:rsidP="00EE1077">
            <w:pPr>
              <w:jc w:val="center"/>
              <w:rPr>
                <w:rFonts w:ascii="Verdana" w:hAnsi="Verdana"/>
                <w:b/>
                <w:sz w:val="14"/>
                <w:szCs w:val="14"/>
              </w:rPr>
            </w:pPr>
            <w:r w:rsidRPr="005959D4">
              <w:rPr>
                <w:rFonts w:ascii="Verdana" w:hAnsi="Verdana"/>
                <w:b/>
                <w:sz w:val="14"/>
                <w:szCs w:val="20"/>
              </w:rPr>
              <w:t>Área</w:t>
            </w:r>
          </w:p>
        </w:tc>
        <w:tc>
          <w:tcPr>
            <w:tcW w:w="1559" w:type="dxa"/>
            <w:shd w:val="clear" w:color="auto" w:fill="FDE9D9" w:themeFill="accent6" w:themeFillTint="33"/>
            <w:vAlign w:val="center"/>
          </w:tcPr>
          <w:p w14:paraId="0030FB87" w14:textId="77777777" w:rsidR="00EE1077" w:rsidRDefault="00EE1077" w:rsidP="00EE1077">
            <w:pPr>
              <w:jc w:val="center"/>
              <w:rPr>
                <w:rFonts w:ascii="Verdana" w:hAnsi="Verdana"/>
                <w:b/>
                <w:sz w:val="14"/>
                <w:szCs w:val="20"/>
              </w:rPr>
            </w:pPr>
            <w:r>
              <w:rPr>
                <w:rFonts w:ascii="Verdana" w:hAnsi="Verdana"/>
                <w:b/>
                <w:sz w:val="14"/>
                <w:szCs w:val="20"/>
              </w:rPr>
              <w:t>Local e</w:t>
            </w:r>
          </w:p>
          <w:p w14:paraId="09414482" w14:textId="722E19D8" w:rsidR="00EE1077" w:rsidRPr="00DC3954" w:rsidRDefault="00EE1077" w:rsidP="00EE1077">
            <w:pPr>
              <w:jc w:val="center"/>
              <w:rPr>
                <w:rFonts w:ascii="Verdana" w:hAnsi="Verdana"/>
                <w:b/>
                <w:sz w:val="14"/>
                <w:szCs w:val="14"/>
              </w:rPr>
            </w:pPr>
            <w:r>
              <w:rPr>
                <w:rFonts w:ascii="Verdana" w:hAnsi="Verdana"/>
                <w:b/>
                <w:sz w:val="14"/>
                <w:szCs w:val="20"/>
              </w:rPr>
              <w:t xml:space="preserve">Forma de </w:t>
            </w:r>
            <w:r w:rsidRPr="005959D4">
              <w:rPr>
                <w:rFonts w:ascii="Verdana" w:hAnsi="Verdana"/>
                <w:b/>
                <w:sz w:val="14"/>
                <w:szCs w:val="20"/>
              </w:rPr>
              <w:t>Armazenamento</w:t>
            </w:r>
          </w:p>
        </w:tc>
        <w:tc>
          <w:tcPr>
            <w:tcW w:w="1701" w:type="dxa"/>
            <w:shd w:val="clear" w:color="auto" w:fill="FDE9D9" w:themeFill="accent6" w:themeFillTint="33"/>
            <w:vAlign w:val="center"/>
          </w:tcPr>
          <w:p w14:paraId="27EDE613" w14:textId="0B95B51F" w:rsidR="00EE1077" w:rsidRPr="00DC3954" w:rsidRDefault="00EE1077" w:rsidP="00EE1077">
            <w:pPr>
              <w:jc w:val="center"/>
              <w:rPr>
                <w:rFonts w:ascii="Verdana" w:hAnsi="Verdana"/>
                <w:b/>
                <w:sz w:val="14"/>
                <w:szCs w:val="14"/>
              </w:rPr>
            </w:pPr>
            <w:r w:rsidRPr="005959D4">
              <w:rPr>
                <w:rFonts w:ascii="Verdana" w:hAnsi="Verdana"/>
                <w:b/>
                <w:sz w:val="14"/>
                <w:szCs w:val="20"/>
              </w:rPr>
              <w:t>Rastreabilidade</w:t>
            </w:r>
          </w:p>
        </w:tc>
        <w:tc>
          <w:tcPr>
            <w:tcW w:w="1134" w:type="dxa"/>
            <w:shd w:val="clear" w:color="auto" w:fill="FDE9D9" w:themeFill="accent6" w:themeFillTint="33"/>
            <w:vAlign w:val="center"/>
          </w:tcPr>
          <w:p w14:paraId="6CA03F3E" w14:textId="2F4A66F8" w:rsidR="00EE1077" w:rsidRPr="00DC3954" w:rsidRDefault="00EE1077" w:rsidP="00EE1077">
            <w:pPr>
              <w:jc w:val="center"/>
              <w:rPr>
                <w:rFonts w:ascii="Verdana" w:hAnsi="Verdana"/>
                <w:b/>
                <w:sz w:val="14"/>
                <w:szCs w:val="14"/>
              </w:rPr>
            </w:pPr>
            <w:r>
              <w:rPr>
                <w:rFonts w:ascii="Verdana" w:hAnsi="Verdana"/>
                <w:b/>
                <w:sz w:val="14"/>
                <w:szCs w:val="20"/>
              </w:rPr>
              <w:t xml:space="preserve">Tempo </w:t>
            </w:r>
            <w:r w:rsidRPr="005959D4">
              <w:rPr>
                <w:rFonts w:ascii="Verdana" w:hAnsi="Verdana"/>
                <w:b/>
                <w:sz w:val="14"/>
                <w:szCs w:val="20"/>
              </w:rPr>
              <w:t>de Retenção</w:t>
            </w:r>
          </w:p>
        </w:tc>
        <w:tc>
          <w:tcPr>
            <w:tcW w:w="1418" w:type="dxa"/>
            <w:shd w:val="clear" w:color="auto" w:fill="FDE9D9" w:themeFill="accent6" w:themeFillTint="33"/>
            <w:vAlign w:val="center"/>
          </w:tcPr>
          <w:p w14:paraId="5AA70D48" w14:textId="0FFEE116" w:rsidR="00EE1077" w:rsidRPr="00DC3954" w:rsidRDefault="00EE1077" w:rsidP="00EE1077">
            <w:pPr>
              <w:jc w:val="center"/>
              <w:rPr>
                <w:rFonts w:ascii="Verdana" w:hAnsi="Verdana"/>
                <w:b/>
                <w:sz w:val="14"/>
                <w:szCs w:val="14"/>
              </w:rPr>
            </w:pPr>
            <w:r w:rsidRPr="005959D4">
              <w:rPr>
                <w:rFonts w:ascii="Verdana" w:hAnsi="Verdana"/>
                <w:b/>
                <w:sz w:val="14"/>
                <w:szCs w:val="20"/>
              </w:rPr>
              <w:t>Proteção</w:t>
            </w:r>
          </w:p>
        </w:tc>
        <w:tc>
          <w:tcPr>
            <w:tcW w:w="1275" w:type="dxa"/>
            <w:shd w:val="clear" w:color="auto" w:fill="FDE9D9" w:themeFill="accent6" w:themeFillTint="33"/>
            <w:vAlign w:val="center"/>
          </w:tcPr>
          <w:p w14:paraId="55B56264" w14:textId="6D73B1B0" w:rsidR="00EE1077" w:rsidRPr="00DC3954" w:rsidRDefault="00EE1077" w:rsidP="00EE1077">
            <w:pPr>
              <w:jc w:val="center"/>
              <w:rPr>
                <w:rFonts w:ascii="Verdana" w:hAnsi="Verdana"/>
                <w:b/>
                <w:sz w:val="14"/>
                <w:szCs w:val="14"/>
              </w:rPr>
            </w:pPr>
            <w:r w:rsidRPr="005959D4">
              <w:rPr>
                <w:rFonts w:ascii="Verdana" w:hAnsi="Verdana"/>
                <w:b/>
                <w:sz w:val="14"/>
                <w:szCs w:val="20"/>
              </w:rPr>
              <w:t>Disposição</w:t>
            </w:r>
          </w:p>
        </w:tc>
      </w:tr>
      <w:tr w:rsidR="00C863CE" w:rsidRPr="00DC3954" w14:paraId="3F67339B" w14:textId="77777777" w:rsidTr="0010404F">
        <w:trPr>
          <w:trHeight w:val="927"/>
        </w:trPr>
        <w:tc>
          <w:tcPr>
            <w:tcW w:w="1419" w:type="dxa"/>
          </w:tcPr>
          <w:p w14:paraId="67F19C37" w14:textId="77777777" w:rsidR="00C863CE" w:rsidRPr="00DC3954" w:rsidRDefault="00C863CE" w:rsidP="0010404F">
            <w:pPr>
              <w:jc w:val="center"/>
              <w:rPr>
                <w:rFonts w:ascii="Verdana" w:hAnsi="Verdana"/>
                <w:sz w:val="14"/>
                <w:szCs w:val="14"/>
              </w:rPr>
            </w:pPr>
            <w:r w:rsidRPr="00DC3954">
              <w:rPr>
                <w:rFonts w:ascii="Verdana" w:hAnsi="Verdana"/>
                <w:sz w:val="14"/>
                <w:szCs w:val="14"/>
              </w:rPr>
              <w:t>ID XXXXX no #atendimentoTD</w:t>
            </w:r>
          </w:p>
        </w:tc>
        <w:tc>
          <w:tcPr>
            <w:tcW w:w="1417" w:type="dxa"/>
          </w:tcPr>
          <w:p w14:paraId="3B02D32E" w14:textId="77777777" w:rsidR="00C863CE" w:rsidRPr="00DC3954" w:rsidRDefault="00C863CE" w:rsidP="0010404F">
            <w:pPr>
              <w:jc w:val="center"/>
              <w:rPr>
                <w:rFonts w:ascii="Verdana" w:hAnsi="Verdana"/>
                <w:sz w:val="14"/>
                <w:szCs w:val="14"/>
              </w:rPr>
            </w:pPr>
            <w:r w:rsidRPr="00DC3954">
              <w:rPr>
                <w:rFonts w:ascii="Verdana" w:hAnsi="Verdana"/>
                <w:sz w:val="14"/>
                <w:szCs w:val="14"/>
              </w:rPr>
              <w:t>GTD.05.003 Gestão de mudanças e configuração</w:t>
            </w:r>
          </w:p>
        </w:tc>
        <w:tc>
          <w:tcPr>
            <w:tcW w:w="1276" w:type="dxa"/>
          </w:tcPr>
          <w:p w14:paraId="766C6672" w14:textId="77777777" w:rsidR="00C863CE" w:rsidRPr="00DC3954" w:rsidRDefault="00C863CE" w:rsidP="0010404F">
            <w:pPr>
              <w:jc w:val="center"/>
              <w:rPr>
                <w:rFonts w:ascii="Verdana" w:hAnsi="Verdana"/>
                <w:sz w:val="14"/>
                <w:szCs w:val="14"/>
              </w:rPr>
            </w:pPr>
            <w:r w:rsidRPr="00DC3954">
              <w:rPr>
                <w:rFonts w:ascii="Verdana" w:hAnsi="Verdana"/>
                <w:sz w:val="14"/>
                <w:szCs w:val="14"/>
              </w:rPr>
              <w:t>Infraestrutura</w:t>
            </w:r>
          </w:p>
        </w:tc>
        <w:tc>
          <w:tcPr>
            <w:tcW w:w="1559" w:type="dxa"/>
          </w:tcPr>
          <w:p w14:paraId="37A32258" w14:textId="77777777" w:rsidR="00C863CE" w:rsidRPr="00DC3954" w:rsidRDefault="00C863CE" w:rsidP="0010404F">
            <w:pPr>
              <w:jc w:val="center"/>
              <w:rPr>
                <w:rFonts w:ascii="Verdana" w:hAnsi="Verdana"/>
                <w:sz w:val="14"/>
                <w:szCs w:val="14"/>
              </w:rPr>
            </w:pPr>
            <w:r w:rsidRPr="00DC3954">
              <w:rPr>
                <w:rFonts w:ascii="Verdana" w:hAnsi="Verdana"/>
                <w:sz w:val="14"/>
                <w:szCs w:val="14"/>
              </w:rPr>
              <w:t>Natura Lapa (E-Business Park)</w:t>
            </w:r>
          </w:p>
        </w:tc>
        <w:tc>
          <w:tcPr>
            <w:tcW w:w="1701" w:type="dxa"/>
          </w:tcPr>
          <w:p w14:paraId="0869586C" w14:textId="77777777" w:rsidR="00C863CE" w:rsidRPr="00DC3954" w:rsidRDefault="00C863CE" w:rsidP="0010404F">
            <w:pPr>
              <w:jc w:val="center"/>
              <w:rPr>
                <w:rFonts w:ascii="Verdana" w:hAnsi="Verdana"/>
                <w:sz w:val="14"/>
                <w:szCs w:val="14"/>
              </w:rPr>
            </w:pPr>
            <w:r>
              <w:rPr>
                <w:rFonts w:ascii="Verdana" w:hAnsi="Verdana"/>
                <w:sz w:val="14"/>
                <w:szCs w:val="14"/>
              </w:rPr>
              <w:t>t</w:t>
            </w:r>
            <w:r w:rsidRPr="00DC3954">
              <w:rPr>
                <w:rFonts w:ascii="Verdana" w:hAnsi="Verdana"/>
                <w:sz w:val="14"/>
                <w:szCs w:val="14"/>
              </w:rPr>
              <w:t>dinterativa.natura.net</w:t>
            </w:r>
          </w:p>
        </w:tc>
        <w:tc>
          <w:tcPr>
            <w:tcW w:w="1134" w:type="dxa"/>
          </w:tcPr>
          <w:p w14:paraId="4C71E187" w14:textId="77777777" w:rsidR="00C863CE" w:rsidRPr="00DC3954" w:rsidRDefault="00C863CE" w:rsidP="0010404F">
            <w:pPr>
              <w:jc w:val="center"/>
              <w:rPr>
                <w:rFonts w:ascii="Verdana" w:hAnsi="Verdana"/>
                <w:sz w:val="14"/>
                <w:szCs w:val="14"/>
              </w:rPr>
            </w:pPr>
            <w:r w:rsidRPr="00DC3954">
              <w:rPr>
                <w:rFonts w:ascii="Verdana" w:hAnsi="Verdana"/>
                <w:sz w:val="14"/>
                <w:szCs w:val="14"/>
              </w:rPr>
              <w:t>Permanente</w:t>
            </w:r>
          </w:p>
        </w:tc>
        <w:tc>
          <w:tcPr>
            <w:tcW w:w="1418" w:type="dxa"/>
          </w:tcPr>
          <w:p w14:paraId="47E5DE05" w14:textId="77777777" w:rsidR="00C863CE" w:rsidRPr="00DC3954" w:rsidRDefault="00C863CE" w:rsidP="0010404F">
            <w:pPr>
              <w:jc w:val="center"/>
              <w:rPr>
                <w:rFonts w:ascii="Verdana" w:hAnsi="Verdana"/>
                <w:sz w:val="14"/>
                <w:szCs w:val="14"/>
              </w:rPr>
            </w:pPr>
            <w:r w:rsidRPr="00DC3954">
              <w:rPr>
                <w:rFonts w:ascii="Verdana" w:hAnsi="Verdana"/>
                <w:sz w:val="14"/>
                <w:szCs w:val="14"/>
              </w:rPr>
              <w:t>Backup</w:t>
            </w:r>
          </w:p>
        </w:tc>
        <w:tc>
          <w:tcPr>
            <w:tcW w:w="1275" w:type="dxa"/>
          </w:tcPr>
          <w:p w14:paraId="588347D2" w14:textId="77777777" w:rsidR="00C863CE" w:rsidRPr="00DC3954" w:rsidRDefault="00C863CE" w:rsidP="0010404F">
            <w:pPr>
              <w:jc w:val="center"/>
              <w:rPr>
                <w:rFonts w:ascii="Verdana" w:hAnsi="Verdana"/>
                <w:sz w:val="14"/>
                <w:szCs w:val="14"/>
              </w:rPr>
            </w:pPr>
            <w:r w:rsidRPr="00DC3954">
              <w:rPr>
                <w:rFonts w:ascii="Verdana" w:hAnsi="Verdana"/>
                <w:sz w:val="14"/>
                <w:szCs w:val="14"/>
              </w:rPr>
              <w:t>Manter</w:t>
            </w:r>
          </w:p>
        </w:tc>
      </w:tr>
    </w:tbl>
    <w:p w14:paraId="7533A5DC" w14:textId="77777777" w:rsidR="00C863CE" w:rsidRPr="00DC3954" w:rsidRDefault="00C863CE" w:rsidP="00C863CE">
      <w:pPr>
        <w:autoSpaceDE w:val="0"/>
        <w:autoSpaceDN w:val="0"/>
        <w:adjustRightInd w:val="0"/>
        <w:spacing w:after="0"/>
        <w:rPr>
          <w:rFonts w:ascii="Verdana" w:hAnsi="Verdana"/>
          <w:sz w:val="20"/>
          <w:szCs w:val="20"/>
        </w:rPr>
      </w:pPr>
    </w:p>
    <w:p w14:paraId="4D68495D" w14:textId="77777777" w:rsidR="005A7098" w:rsidRDefault="005A7098" w:rsidP="001E0D9E">
      <w:pPr>
        <w:autoSpaceDE w:val="0"/>
        <w:autoSpaceDN w:val="0"/>
        <w:adjustRightInd w:val="0"/>
        <w:spacing w:after="0" w:line="240" w:lineRule="atLeast"/>
        <w:ind w:left="459"/>
        <w:rPr>
          <w:rFonts w:ascii="Verdana" w:hAnsi="Verdana" w:cs="Verdana"/>
          <w:b/>
          <w:bCs/>
          <w:sz w:val="20"/>
          <w:szCs w:val="20"/>
          <w:lang w:val="es-AR"/>
        </w:rPr>
      </w:pPr>
    </w:p>
    <w:sectPr w:rsidR="005A7098" w:rsidSect="00B6729D">
      <w:pgSz w:w="11907" w:h="16839" w:code="9"/>
      <w:pgMar w:top="720" w:right="720" w:bottom="720" w:left="720" w:header="720" w:footer="720" w:gutter="0"/>
      <w:cols w:space="720"/>
      <w:noEndnote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ms Rmn">
    <w:altName w:val="Times New Roman"/>
    <w:panose1 w:val="02020603040505020304"/>
    <w:charset w:val="00"/>
    <w:family w:val="roman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20002A87" w:usb1="00000000" w:usb2="00000000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4106773"/>
    <w:multiLevelType w:val="hybridMultilevel"/>
    <w:tmpl w:val="AA8671A6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attachedTemplate r:id="rId1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936FD"/>
    <w:rsid w:val="00021815"/>
    <w:rsid w:val="00027AE9"/>
    <w:rsid w:val="0004619A"/>
    <w:rsid w:val="001003A3"/>
    <w:rsid w:val="00187BA8"/>
    <w:rsid w:val="001E0D9E"/>
    <w:rsid w:val="00247191"/>
    <w:rsid w:val="00267D6A"/>
    <w:rsid w:val="00275350"/>
    <w:rsid w:val="002936FD"/>
    <w:rsid w:val="002D3E01"/>
    <w:rsid w:val="002D5EF8"/>
    <w:rsid w:val="002E4459"/>
    <w:rsid w:val="00314E39"/>
    <w:rsid w:val="00323062"/>
    <w:rsid w:val="00342643"/>
    <w:rsid w:val="00380331"/>
    <w:rsid w:val="003D248F"/>
    <w:rsid w:val="00440AD7"/>
    <w:rsid w:val="00462496"/>
    <w:rsid w:val="0050061A"/>
    <w:rsid w:val="00531AE3"/>
    <w:rsid w:val="00584E6B"/>
    <w:rsid w:val="00594804"/>
    <w:rsid w:val="005A7098"/>
    <w:rsid w:val="006103B6"/>
    <w:rsid w:val="006108C4"/>
    <w:rsid w:val="0072262B"/>
    <w:rsid w:val="0079715E"/>
    <w:rsid w:val="007D1BBC"/>
    <w:rsid w:val="00891023"/>
    <w:rsid w:val="008A7D0A"/>
    <w:rsid w:val="00951778"/>
    <w:rsid w:val="009E798C"/>
    <w:rsid w:val="00AB1A9E"/>
    <w:rsid w:val="00B6729D"/>
    <w:rsid w:val="00B76CD8"/>
    <w:rsid w:val="00C0527C"/>
    <w:rsid w:val="00C77D8A"/>
    <w:rsid w:val="00C863CE"/>
    <w:rsid w:val="00CC5C81"/>
    <w:rsid w:val="00CE79A2"/>
    <w:rsid w:val="00D84142"/>
    <w:rsid w:val="00E411DC"/>
    <w:rsid w:val="00EE1077"/>
    <w:rsid w:val="00F21E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A846AB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62496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462496"/>
    <w:rPr>
      <w:color w:val="80808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46249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462496"/>
    <w:rPr>
      <w:rFonts w:ascii="Tahoma" w:hAnsi="Tahoma" w:cs="Tahoma"/>
      <w:sz w:val="16"/>
      <w:szCs w:val="16"/>
    </w:rPr>
  </w:style>
  <w:style w:type="table" w:styleId="Tabelacomgrade">
    <w:name w:val="Table Grid"/>
    <w:basedOn w:val="Tabelanormal"/>
    <w:uiPriority w:val="59"/>
    <w:rsid w:val="00531AE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grafodaLista">
    <w:name w:val="List Paragraph"/>
    <w:basedOn w:val="Normal"/>
    <w:uiPriority w:val="34"/>
    <w:qFormat/>
    <w:rsid w:val="002936FD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62496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462496"/>
    <w:rPr>
      <w:color w:val="80808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46249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462496"/>
    <w:rPr>
      <w:rFonts w:ascii="Tahoma" w:hAnsi="Tahoma" w:cs="Tahoma"/>
      <w:sz w:val="16"/>
      <w:szCs w:val="16"/>
    </w:rPr>
  </w:style>
  <w:style w:type="table" w:styleId="Tabelacomgrade">
    <w:name w:val="Table Grid"/>
    <w:basedOn w:val="Tabelanormal"/>
    <w:uiPriority w:val="59"/>
    <w:rsid w:val="00531AE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grafodaLista">
    <w:name w:val="List Paragraph"/>
    <w:basedOn w:val="Normal"/>
    <w:uiPriority w:val="34"/>
    <w:qFormat/>
    <w:rsid w:val="002936F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9447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80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10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7345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572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163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19044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9397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F5F5F5"/>
                                    <w:left w:val="single" w:sz="6" w:space="0" w:color="F5F5F5"/>
                                    <w:bottom w:val="single" w:sz="6" w:space="0" w:color="F5F5F5"/>
                                    <w:right w:val="single" w:sz="6" w:space="0" w:color="F5F5F5"/>
                                  </w:divBdr>
                                  <w:divsChild>
                                    <w:div w:id="21305411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87207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9604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24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microsoft.com/office/2007/relationships/stylesWithEffects" Target="stylesWithEffects.xml"/><Relationship Id="rId12" Type="http://schemas.openxmlformats.org/officeDocument/2006/relationships/image" Target="media/image3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2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image" Target="media/image1.png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glossaryDocument" Target="glossary/document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Users\mvmarque\AppData\Local\Microsoft\Windows\Temporary%20Internet%20Files\Content.MSO\8CC3F0D7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Parts>
    <w:docPart>
      <w:docPartPr>
        <w:name w:val="8E36D2EB32B84BA59BE6A84C23066177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1A109BDA-014E-4D19-BEC1-3E92663D3F3F}"/>
      </w:docPartPr>
      <w:docPartBody>
        <w:p w:rsidR="00166023" w:rsidRDefault="00166023">
          <w:pPr>
            <w:pStyle w:val="8E36D2EB32B84BA59BE6A84C23066177"/>
          </w:pPr>
          <w:r w:rsidRPr="00D846BF">
            <w:rPr>
              <w:rStyle w:val="TextodoEspaoReservado"/>
            </w:rPr>
            <w:t>[Título]</w:t>
          </w:r>
        </w:p>
      </w:docPartBody>
    </w:docPart>
    <w:docPart>
      <w:docPartPr>
        <w:name w:val="CAAE60DFEC7541EAABFF277C6057C7A8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84394413-9060-4ACA-83E4-1932EF572A6D}"/>
      </w:docPartPr>
      <w:docPartBody>
        <w:p w:rsidR="00166023" w:rsidRDefault="00166023">
          <w:pPr>
            <w:pStyle w:val="CAAE60DFEC7541EAABFF277C6057C7A8"/>
          </w:pPr>
          <w:r w:rsidRPr="00D846BF">
            <w:rPr>
              <w:rStyle w:val="TextodoEspaoReservado"/>
            </w:rPr>
            <w:t>[txtCopiaCont]</w:t>
          </w:r>
        </w:p>
      </w:docPartBody>
    </w:docPart>
    <w:docPart>
      <w:docPartPr>
        <w:name w:val="BAC3747B172F4664B5AC31BF0F42D8C4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6B6B028A-0B7C-4AED-B5A8-F5E1EACFD9E4}"/>
      </w:docPartPr>
      <w:docPartBody>
        <w:p w:rsidR="00166023" w:rsidRDefault="00166023">
          <w:pPr>
            <w:pStyle w:val="BAC3747B172F4664B5AC31BF0F42D8C4"/>
          </w:pPr>
          <w:r w:rsidRPr="00D846BF">
            <w:rPr>
              <w:rStyle w:val="TextodoEspaoReservado"/>
            </w:rPr>
            <w:t>[Código]</w:t>
          </w:r>
        </w:p>
      </w:docPartBody>
    </w:docPart>
    <w:docPart>
      <w:docPartPr>
        <w:name w:val="1C6268E175E047EC98CB0DF8A64E419D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D940F73C-3859-44F3-8255-645B87978B9E}"/>
      </w:docPartPr>
      <w:docPartBody>
        <w:p w:rsidR="00166023" w:rsidRDefault="00166023">
          <w:pPr>
            <w:pStyle w:val="1C6268E175E047EC98CB0DF8A64E419D"/>
          </w:pPr>
          <w:r w:rsidRPr="00D846BF">
            <w:rPr>
              <w:rStyle w:val="TextodoEspaoReservado"/>
            </w:rPr>
            <w:t>[Versão Aprovada]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ms Rmn">
    <w:altName w:val="Times New Roman"/>
    <w:panose1 w:val="02020603040505020304"/>
    <w:charset w:val="00"/>
    <w:family w:val="roman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20002A87" w:usb1="00000000" w:usb2="00000000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66023"/>
    <w:rsid w:val="001660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Pr>
      <w:color w:val="808080"/>
    </w:rPr>
  </w:style>
  <w:style w:type="paragraph" w:customStyle="1" w:styleId="8E36D2EB32B84BA59BE6A84C23066177">
    <w:name w:val="8E36D2EB32B84BA59BE6A84C23066177"/>
  </w:style>
  <w:style w:type="paragraph" w:customStyle="1" w:styleId="CAAE60DFEC7541EAABFF277C6057C7A8">
    <w:name w:val="CAAE60DFEC7541EAABFF277C6057C7A8"/>
  </w:style>
  <w:style w:type="paragraph" w:customStyle="1" w:styleId="BAC3747B172F4664B5AC31BF0F42D8C4">
    <w:name w:val="BAC3747B172F4664B5AC31BF0F42D8C4"/>
  </w:style>
  <w:style w:type="paragraph" w:customStyle="1" w:styleId="1C6268E175E047EC98CB0DF8A64E419D">
    <w:name w:val="1C6268E175E047EC98CB0DF8A64E419D"/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Pr>
      <w:color w:val="808080"/>
    </w:rPr>
  </w:style>
  <w:style w:type="paragraph" w:customStyle="1" w:styleId="8E36D2EB32B84BA59BE6A84C23066177">
    <w:name w:val="8E36D2EB32B84BA59BE6A84C23066177"/>
  </w:style>
  <w:style w:type="paragraph" w:customStyle="1" w:styleId="CAAE60DFEC7541EAABFF277C6057C7A8">
    <w:name w:val="CAAE60DFEC7541EAABFF277C6057C7A8"/>
  </w:style>
  <w:style w:type="paragraph" w:customStyle="1" w:styleId="BAC3747B172F4664B5AC31BF0F42D8C4">
    <w:name w:val="BAC3747B172F4664B5AC31BF0F42D8C4"/>
  </w:style>
  <w:style w:type="paragraph" w:customStyle="1" w:styleId="1C6268E175E047EC98CB0DF8A64E419D">
    <w:name w:val="1C6268E175E047EC98CB0DF8A64E419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?mso-contentType ?>
<customXsn xmlns="http://schemas.microsoft.com/office/2006/metadata/customXsn">
  <xsnLocation>http://apps.natura.net/naturadoc/Documentos/Forms/Descarte de Resíduos/95fdf25932c6df6customXsn.xsn</xsnLocation>
  <cached>False</cached>
  <openByDefault>False</openByDefault>
  <xsnScope>http://apps.natura.net/naturadoc/Documentos</xsnScope>
</customXsn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Cadeia_x0020_de_x0020_ProcessosTaxHTField0 xmlns="121446a2-a8cc-47de-862f-9881eb6a8671">
      <Terms xmlns="http://schemas.microsoft.com/office/infopath/2007/PartnerControls">
        <TermInfo xmlns="http://schemas.microsoft.com/office/infopath/2007/PartnerControls">
          <TermName>Tecnologia da Informação</TermName>
          <TermId>e761c9a5-143c-49d1-974f-aa9ad7e562d7</TermId>
        </TermInfo>
      </Terms>
    </Cadeia_x0020_de_x0020_ProcessosTaxHTField0>
    <Emitente xmlns="f26919fd-1615-4d88-839c-06ef217dfe47">
      <UserInfo>
        <DisplayName>SOLANGE CRISTINA SANTOS BATISTA DIAS</DisplayName>
        <AccountId>7247</AccountId>
        <AccountType/>
      </UserInfo>
    </Emitente>
    <Usu_x00e1_rios_x0020_Confidenciais xmlns="f26919fd-1615-4d88-839c-06ef217dfe47">
      <UserInfo>
        <DisplayName/>
        <AccountId xsi:nil="true"/>
        <AccountType/>
      </UserInfo>
    </Usu_x00e1_rios_x0020_Confidenciais>
    <Motivo_x0020_Obsoleto xmlns="f26919fd-1615-4d88-839c-06ef217dfe47" xsi:nil="true"/>
    <Tipo_x0020_de_x0020_Documento xmlns="f26919fd-1615-4d88-839c-06ef217dfe47">4</Tipo_x0020_de_x0020_Documento>
    <Aprovadores xmlns="f26919fd-1615-4d88-839c-06ef217dfe47">
      <UserInfo>
        <DisplayName>NATURABR\mvmarque</DisplayName>
        <AccountId>2263</AccountId>
        <AccountType/>
      </UserInfo>
    </Aprovadores>
    <approvedVersion xmlns="f26919fd-1615-4d88-839c-06ef217dfe47">2.0</approvedVersion>
    <Data_x0020_Obsoleto xmlns="f26919fd-1615-4d88-839c-06ef217dfe47" xsi:nil="true"/>
    <_x00c1_rea xmlns="f26919fd-1615-4d88-839c-06ef217dfe47">406</_x00c1_rea>
    <Registro xmlns="f26919fd-1615-4d88-839c-06ef217dfe47" xsi:nil="true"/>
    <Pastas_x0020_de_x0020_Distribui_x00e7__x00e3_o xmlns="f26919fd-1615-4d88-839c-06ef217dfe47">
      <Value>339</Value>
    </Pastas_x0020_de_x0020_Distribui_x00e7__x00e3_o>
    <Digitador xmlns="f26919fd-1615-4d88-839c-06ef217dfe47">
      <UserInfo>
        <DisplayName>SOLANGE CRISTINA SANTOS BATISTA DIAS</DisplayName>
        <AccountId>7247</AccountId>
        <AccountType/>
      </UserInfo>
    </Digitador>
    <Revisor xmlns="f26919fd-1615-4d88-839c-06ef217dfe47">
      <UserInfo>
        <DisplayName>DANIELE COSTA GARCIA</DisplayName>
        <AccountId>3645</AccountId>
        <AccountType/>
      </UserInfo>
    </Revisor>
    <tipoFluxoAprovador xmlns="f26919fd-1615-4d88-839c-06ef217dfe47">Sequencial</tipoFluxoAprovador>
    <prazoAprovacao xmlns="f26919fd-1615-4d88-839c-06ef217dfe47">5</prazoAprovacao>
    <Migra_x00e7__x00e3_o xmlns="f26919fd-1615-4d88-839c-06ef217dfe47">1</Migra_x00e7__x00e3_o>
    <TaxCatchAll xmlns="121446a2-a8cc-47de-862f-9881eb6a8671">
      <Value>180</Value>
    </TaxCatchAll>
    <C_x00f3_digo xmlns="f26919fd-1615-4d88-839c-06ef217dfe47">IT-2753</C_x00f3_digo>
    <Site xmlns="f26919fd-1615-4d88-839c-06ef217dfe47">Brasil</Site>
    <Data_x0020_de_x0020_Vencimento xmlns="f26919fd-1615-4d88-839c-06ef217dfe47">2016-12-15T19:36:06+00:00</Data_x0020_de_x0020_Vencimento>
    <Status xmlns="f26919fd-1615-4d88-839c-06ef217dfe47">Publicado</Status>
    <Normas xmlns="f26919fd-1615-4d88-839c-06ef217dfe47">
      <Value>6</Value>
    </Normas>
    <inicioVigencia xmlns="f26919fd-1615-4d88-839c-06ef217dfe47" xsi:nil="true"/>
    <Comentaristas xmlns="f26919fd-1615-4d88-839c-06ef217dfe47">
      <UserInfo>
        <DisplayName/>
        <AccountId xsi:nil="true"/>
        <AccountType/>
      </UserInfo>
    </Comentaristas>
    <txtCopiaCont xmlns="f26919fd-1615-4d88-839c-06ef217dfe47">Cópia NÃO Controlada</txtCopiaCont>
    <prazoComentario xmlns="f26919fd-1615-4d88-839c-06ef217dfe47">5</prazoComentario>
    <prazoRevisor xmlns="f26919fd-1615-4d88-839c-06ef217dfe47">5</prazoRevisor>
    <dtImp xmlns="f26919fd-1615-4d88-839c-06ef217dfe47">2014-12-15T19:36:06+00:00</dtImp>
    <Confidencial xmlns="f26919fd-1615-4d88-839c-06ef217dfe47">false</Confidencial>
    <Tipo_x0020_de_x0020_Fluxo_x0020_Comentarista xmlns="f26919fd-1615-4d88-839c-06ef217dfe47">Sequencial</Tipo_x0020_de_x0020_Fluxo_x0020_Comentarista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Instrução de Trabalho" ma:contentTypeID="0x010100C1A715B2B6353A4A9CF33FBEFB8407E600A7C81DCF692B4A43ACE0DCF41D99D0C7" ma:contentTypeVersion="22" ma:contentTypeDescription="" ma:contentTypeScope="" ma:versionID="1985c24e2845c6457b46723dae29f435">
  <xsd:schema xmlns:xsd="http://www.w3.org/2001/XMLSchema" xmlns:xs="http://www.w3.org/2001/XMLSchema" xmlns:p="http://schemas.microsoft.com/office/2006/metadata/properties" xmlns:ns1="f26919fd-1615-4d88-839c-06ef217dfe47" xmlns:ns3="121446a2-a8cc-47de-862f-9881eb6a8671" targetNamespace="http://schemas.microsoft.com/office/2006/metadata/properties" ma:root="true" ma:fieldsID="c1ab362f239cb4deae7b8f98c7f4357b" ns1:_="" ns3:_="">
    <xsd:import namespace="f26919fd-1615-4d88-839c-06ef217dfe47"/>
    <xsd:import namespace="121446a2-a8cc-47de-862f-9881eb6a8671"/>
    <xsd:element name="properties">
      <xsd:complexType>
        <xsd:sequence>
          <xsd:element name="documentManagement">
            <xsd:complexType>
              <xsd:all>
                <xsd:element ref="ns1:C_x00f3_digo" minOccurs="0"/>
                <xsd:element ref="ns1:Site"/>
                <xsd:element ref="ns1:_x00c1_rea"/>
                <xsd:element ref="ns1:Tipo_x0020_de_x0020_Documento"/>
                <xsd:element ref="ns1:Confidencial" minOccurs="0"/>
                <xsd:element ref="ns1:inicioVigencia" minOccurs="0"/>
                <xsd:element ref="ns1:Normas" minOccurs="0"/>
                <xsd:element ref="ns1:Registro" minOccurs="0"/>
                <xsd:element ref="ns1:Pastas_x0020_de_x0020_Distribui_x00e7__x00e3_o" minOccurs="0"/>
                <xsd:element ref="ns1:Data_x0020_de_x0020_Vencimento" minOccurs="0"/>
                <xsd:element ref="ns1:Status" minOccurs="0"/>
                <xsd:element ref="ns1:Data_x0020_Obsoleto" minOccurs="0"/>
                <xsd:element ref="ns1:Motivo_x0020_Obsoleto" minOccurs="0"/>
                <xsd:element ref="ns1:Digitador" minOccurs="0"/>
                <xsd:element ref="ns1:Emitente"/>
                <xsd:element ref="ns1:Comentaristas" minOccurs="0"/>
                <xsd:element ref="ns1:Tipo_x0020_de_x0020_Fluxo_x0020_Comentarista"/>
                <xsd:element ref="ns1:prazoComentario"/>
                <xsd:element ref="ns1:Revisor"/>
                <xsd:element ref="ns1:prazoRevisor"/>
                <xsd:element ref="ns1:Aprovadores"/>
                <xsd:element ref="ns1:tipoFluxoAprovador"/>
                <xsd:element ref="ns1:prazoAprovacao"/>
                <xsd:element ref="ns1:txtCopiaCont" minOccurs="0"/>
                <xsd:element ref="ns1:approvedVersion" minOccurs="0"/>
                <xsd:element ref="ns1:dtImp" minOccurs="0"/>
                <xsd:element ref="ns1:Migra_x00e7__x00e3_o" minOccurs="0"/>
                <xsd:element ref="ns3:Cadeia_x0020_de_x0020_ProcessosTaxHTField0" minOccurs="0"/>
                <xsd:element ref="ns3:TaxCatchAll" minOccurs="0"/>
                <xsd:element ref="ns3:TaxCatchAllLabel" minOccurs="0"/>
                <xsd:element ref="ns1:Usu_x00e1_rios_x0020_Confidenciai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6919fd-1615-4d88-839c-06ef217dfe47" elementFormDefault="qualified">
    <xsd:import namespace="http://schemas.microsoft.com/office/2006/documentManagement/types"/>
    <xsd:import namespace="http://schemas.microsoft.com/office/infopath/2007/PartnerControls"/>
    <xsd:element name="C_x00f3_digo" ma:index="0" nillable="true" ma:displayName="Código" ma:internalName="C_x00f3_digo" ma:readOnly="false">
      <xsd:simpleType>
        <xsd:restriction base="dms:Text">
          <xsd:maxLength value="20"/>
        </xsd:restriction>
      </xsd:simpleType>
    </xsd:element>
    <xsd:element name="Site" ma:index="1" ma:displayName="Site" ma:default="Brasil" ma:format="Dropdown" ma:internalName="Site">
      <xsd:simpleType>
        <xsd:restriction base="dms:Choice">
          <xsd:enumeration value="Brasil"/>
          <xsd:enumeration value="Corporativo"/>
          <xsd:enumeration value="Internacional"/>
          <xsd:enumeration value="Argentina"/>
          <xsd:enumeration value="Chile"/>
          <xsd:enumeration value="Colômbia"/>
          <xsd:enumeration value="México"/>
          <xsd:enumeration value="Peru"/>
          <xsd:enumeration value="França"/>
        </xsd:restriction>
      </xsd:simpleType>
    </xsd:element>
    <xsd:element name="_x00c1_rea" ma:index="4" ma:displayName="Área" ma:list="{49335032-3350-4c21-aa19-a5c0b33b1150}" ma:internalName="_x00c1_rea" ma:readOnly="false" ma:showField="Title">
      <xsd:simpleType>
        <xsd:restriction base="dms:Lookup"/>
      </xsd:simpleType>
    </xsd:element>
    <xsd:element name="Tipo_x0020_de_x0020_Documento" ma:index="5" ma:displayName="Tipo de Documento" ma:list="{9dcc2d9d-663a-4367-bb12-129e23802356}" ma:internalName="Tipo_x0020_de_x0020_Documento" ma:showField="Title">
      <xsd:simpleType>
        <xsd:restriction base="dms:Lookup"/>
      </xsd:simpleType>
    </xsd:element>
    <xsd:element name="Confidencial" ma:index="6" nillable="true" ma:displayName="Confidencial" ma:default="0" ma:internalName="Confidencial">
      <xsd:simpleType>
        <xsd:restriction base="dms:Boolean"/>
      </xsd:simpleType>
    </xsd:element>
    <xsd:element name="inicioVigencia" ma:index="7" nillable="true" ma:displayName="Início Vigência" ma:description="Informar apenas se o inicio de vigência deste documento for superior a data de aprovação" ma:format="DateOnly" ma:internalName="inicioVigencia">
      <xsd:simpleType>
        <xsd:restriction base="dms:DateTime"/>
      </xsd:simpleType>
    </xsd:element>
    <xsd:element name="Normas" ma:index="9" nillable="true" ma:displayName="Normas" ma:list="{7c8ab76e-af2f-4b2d-90a8-409f2da37b46}" ma:internalName="Normas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Registro" ma:index="10" nillable="true" ma:displayName="Registro" ma:internalName="Registro">
      <xsd:simpleType>
        <xsd:restriction base="dms:Note">
          <xsd:maxLength value="255"/>
        </xsd:restriction>
      </xsd:simpleType>
    </xsd:element>
    <xsd:element name="Pastas_x0020_de_x0020_Distribui_x00e7__x00e3_o" ma:index="11" nillable="true" ma:displayName="Pastas de Distribuição" ma:list="{6c03c074-0bb2-4ac0-9cc1-ba07e41f4f30}" ma:internalName="Pastas_x0020_de_x0020_Distribui_x00e7__x00e3_o" ma:readOnly="false" ma:showField="Title" ma:requiredMultiChoice="tru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Data_x0020_de_x0020_Vencimento" ma:index="12" nillable="true" ma:displayName="Data de Vencimento" ma:format="DateOnly" ma:hidden="true" ma:internalName="Data_x0020_de_x0020_Vencimento" ma:readOnly="false">
      <xsd:simpleType>
        <xsd:restriction base="dms:DateTime"/>
      </xsd:simpleType>
    </xsd:element>
    <xsd:element name="Status" ma:index="13" nillable="true" ma:displayName="Status" ma:default="Rascunho" ma:format="Dropdown" ma:indexed="true" ma:internalName="Status">
      <xsd:simpleType>
        <xsd:restriction base="dms:Choice">
          <xsd:enumeration value="Rascunho"/>
          <xsd:enumeration value="Cancelado"/>
          <xsd:enumeration value="Pendente"/>
          <xsd:enumeration value="Publicado"/>
        </xsd:restriction>
      </xsd:simpleType>
    </xsd:element>
    <xsd:element name="Data_x0020_Obsoleto" ma:index="14" nillable="true" ma:displayName="Data Cancelado" ma:format="DateOnly" ma:internalName="Data_x0020_Obsoleto">
      <xsd:simpleType>
        <xsd:restriction base="dms:DateTime"/>
      </xsd:simpleType>
    </xsd:element>
    <xsd:element name="Motivo_x0020_Obsoleto" ma:index="15" nillable="true" ma:displayName="Motivo Cancelado" ma:internalName="Motivo_x0020_Obsoleto">
      <xsd:simpleType>
        <xsd:restriction base="dms:Note">
          <xsd:maxLength value="255"/>
        </xsd:restriction>
      </xsd:simpleType>
    </xsd:element>
    <xsd:element name="Digitador" ma:index="16" nillable="true" ma:displayName="Digitador" ma:list="UserInfo" ma:SharePointGroup="0" ma:internalName="Digitador" ma:readOnly="false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mitente" ma:index="17" ma:displayName="Emitente" ma:description="Preencher com o seu próprio usuário." ma:list="UserInfo" ma:SharePointGroup="0" ma:internalName="Emitente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Comentaristas" ma:index="18" nillable="true" ma:displayName="Comentaristas" ma:list="UserInfo" ma:SharePointGroup="0" ma:internalName="Comentaristas" ma:showField="ImnNam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Tipo_x0020_de_x0020_Fluxo_x0020_Comentarista" ma:index="19" ma:displayName="Tipo de Fluxo Comentarista" ma:default="Sequencial" ma:format="Dropdown" ma:internalName="Tipo_x0020_de_x0020_Fluxo_x0020_Comentarista">
      <xsd:simpleType>
        <xsd:restriction base="dms:Choice">
          <xsd:enumeration value="Sequencial"/>
          <xsd:enumeration value="Paralelo"/>
        </xsd:restriction>
      </xsd:simpleType>
    </xsd:element>
    <xsd:element name="prazoComentario" ma:index="20" ma:displayName="Prazo Comentário (dias)" ma:default="5" ma:internalName="prazoComentario" ma:percentage="FALSE">
      <xsd:simpleType>
        <xsd:restriction base="dms:Number">
          <xsd:minInclusive value="1"/>
        </xsd:restriction>
      </xsd:simpleType>
    </xsd:element>
    <xsd:element name="Revisor" ma:index="21" ma:displayName="Revisor" ma:list="UserInfo" ma:SharePointGroup="20" ma:internalName="Revisor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prazoRevisor" ma:index="22" ma:displayName="Prazo Revisão (dias)" ma:decimals="0" ma:default="5" ma:internalName="prazoRevisor" ma:percentage="FALSE">
      <xsd:simpleType>
        <xsd:restriction base="dms:Number">
          <xsd:minInclusive value="1"/>
        </xsd:restriction>
      </xsd:simpleType>
    </xsd:element>
    <xsd:element name="Aprovadores" ma:index="23" ma:displayName="Aprovadores" ma:list="UserInfo" ma:SharePointGroup="17" ma:internalName="Aprovadores" ma:showField="ImnNam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tipoFluxoAprovador" ma:index="24" ma:displayName="Tipo de Fluxo Aprovador" ma:default="Sequencial" ma:format="Dropdown" ma:internalName="tipoFluxoAprovador">
      <xsd:simpleType>
        <xsd:restriction base="dms:Choice">
          <xsd:enumeration value="Sequencial"/>
          <xsd:enumeration value="Paralelo"/>
        </xsd:restriction>
      </xsd:simpleType>
    </xsd:element>
    <xsd:element name="prazoAprovacao" ma:index="25" ma:displayName="Prazo Aprovação (dias)" ma:decimals="0" ma:default="5" ma:internalName="prazoAprovacao" ma:percentage="FALSE">
      <xsd:simpleType>
        <xsd:restriction base="dms:Number">
          <xsd:minInclusive value="1"/>
        </xsd:restriction>
      </xsd:simpleType>
    </xsd:element>
    <xsd:element name="txtCopiaCont" ma:index="26" nillable="true" ma:displayName="txtCopiaCont" ma:default="Cópia NÃO Controlada" ma:internalName="txtCopiaCont">
      <xsd:simpleType>
        <xsd:restriction base="dms:Text">
          <xsd:maxLength value="255"/>
        </xsd:restriction>
      </xsd:simpleType>
    </xsd:element>
    <xsd:element name="approvedVersion" ma:index="27" nillable="true" ma:displayName="Versão Aprovada" ma:internalName="approvedVersion">
      <xsd:simpleType>
        <xsd:restriction base="dms:Text">
          <xsd:maxLength value="5"/>
        </xsd:restriction>
      </xsd:simpleType>
    </xsd:element>
    <xsd:element name="dtImp" ma:index="28" nillable="true" ma:displayName="Data de Implementação" ma:format="DateOnly" ma:internalName="dtImp">
      <xsd:simpleType>
        <xsd:restriction base="dms:DateTime"/>
      </xsd:simpleType>
    </xsd:element>
    <xsd:element name="Migra_x00e7__x00e3_o" ma:index="30" nillable="true" ma:displayName="Migração" ma:default="1" ma:hidden="true" ma:internalName="Migra_x00e7__x00e3_o" ma:readOnly="false">
      <xsd:simpleType>
        <xsd:restriction base="dms:Text">
          <xsd:maxLength value="255"/>
        </xsd:restriction>
      </xsd:simpleType>
    </xsd:element>
    <xsd:element name="Usu_x00e1_rios_x0020_Confidenciais" ma:index="40" nillable="true" ma:displayName="Usuários Confidenciais" ma:list="UserInfo" ma:SharePointGroup="0" ma:internalName="Usu_x00e1_rios_x0020_Confidenciais" ma:showField="ImnNam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1446a2-a8cc-47de-862f-9881eb6a8671" elementFormDefault="qualified">
    <xsd:import namespace="http://schemas.microsoft.com/office/2006/documentManagement/types"/>
    <xsd:import namespace="http://schemas.microsoft.com/office/infopath/2007/PartnerControls"/>
    <xsd:element name="Cadeia_x0020_de_x0020_ProcessosTaxHTField0" ma:index="32" ma:taxonomy="true" ma:internalName="Cadeia_x0020_de_x0020_ProcessosTaxHTField0" ma:taxonomyFieldName="Cadeia_x0020_de_x0020_Processos" ma:displayName="Cadeia de Processos" ma:indexed="true" ma:default="" ma:fieldId="{e52e572f-cac6-4744-96f7-b27ae201f28e}" ma:sspId="bbf40b23-ec55-4a72-bd13-8fd1472414cf" ma:termSetId="abcd1a25-31f4-4310-8ebf-7575a5eb425d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axCatchAll" ma:index="33" nillable="true" ma:displayName="Taxonomy Catch All Column" ma:hidden="true" ma:list="{422f320b-efc6-48b8-91af-398415a81351}" ma:internalName="TaxCatchAll" ma:showField="CatchAllData" ma:web="121446a2-a8cc-47de-862f-9881eb6a867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34" nillable="true" ma:displayName="Taxonomy Catch All Column1" ma:hidden="true" ma:list="{422f320b-efc6-48b8-91af-398415a81351}" ma:internalName="TaxCatchAllLabel" ma:readOnly="true" ma:showField="CatchAllDataLabel" ma:web="121446a2-a8cc-47de-862f-9881eb6a867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35" ma:displayName="Tipo de Conteúdo"/>
        <xsd:element ref="dc:title" maxOccurs="1" ma:index="2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73EC824-0720-46CE-83AE-86BB2DCFF95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DECA0D6-F805-4496-BC88-FBFEB3339958}">
  <ds:schemaRefs>
    <ds:schemaRef ds:uri="http://schemas.microsoft.com/office/2006/metadata/customXsn"/>
  </ds:schemaRefs>
</ds:datastoreItem>
</file>

<file path=customXml/itemProps3.xml><?xml version="1.0" encoding="utf-8"?>
<ds:datastoreItem xmlns:ds="http://schemas.openxmlformats.org/officeDocument/2006/customXml" ds:itemID="{609ABFB9-1482-4093-82CD-91B84F4223BD}">
  <ds:schemaRefs>
    <ds:schemaRef ds:uri="http://schemas.microsoft.com/office/infopath/2007/PartnerControls"/>
    <ds:schemaRef ds:uri="http://purl.org/dc/terms/"/>
    <ds:schemaRef ds:uri="f26919fd-1615-4d88-839c-06ef217dfe47"/>
    <ds:schemaRef ds:uri="http://www.w3.org/XML/1998/namespace"/>
    <ds:schemaRef ds:uri="http://purl.org/dc/dcmitype/"/>
    <ds:schemaRef ds:uri="http://schemas.microsoft.com/office/2006/metadata/properties"/>
    <ds:schemaRef ds:uri="http://purl.org/dc/elements/1.1/"/>
    <ds:schemaRef ds:uri="121446a2-a8cc-47de-862f-9881eb6a8671"/>
    <ds:schemaRef ds:uri="http://schemas.microsoft.com/office/2006/documentManagement/types"/>
    <ds:schemaRef ds:uri="http://schemas.openxmlformats.org/package/2006/metadata/core-properties"/>
  </ds:schemaRefs>
</ds:datastoreItem>
</file>

<file path=customXml/itemProps4.xml><?xml version="1.0" encoding="utf-8"?>
<ds:datastoreItem xmlns:ds="http://schemas.openxmlformats.org/officeDocument/2006/customXml" ds:itemID="{DB61328C-7AB8-45D0-9466-16D69A8D630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26919fd-1615-4d88-839c-06ef217dfe47"/>
    <ds:schemaRef ds:uri="121446a2-a8cc-47de-862f-9881eb6a867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8CC3F0D7.dotx</Template>
  <TotalTime>0</TotalTime>
  <Pages>3</Pages>
  <Words>382</Words>
  <Characters>2068</Characters>
  <Application>Microsoft Office Word</Application>
  <DocSecurity>4</DocSecurity>
  <Lines>17</Lines>
  <Paragraphs>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Finalizar a solicitação de mudança (SM)</vt:lpstr>
      <vt:lpstr/>
    </vt:vector>
  </TitlesOfParts>
  <Company>Natura</Company>
  <LinksUpToDate>false</LinksUpToDate>
  <CharactersWithSpaces>2446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Finalizar a solicitação de mudança (SM)</dc:title>
  <dc:creator>alabreu</dc:creator>
  <cp:lastModifiedBy>mvmarque</cp:lastModifiedBy>
  <cp:revision>2</cp:revision>
  <dcterms:created xsi:type="dcterms:W3CDTF">2015-06-09T21:09:00Z</dcterms:created>
  <dcterms:modified xsi:type="dcterms:W3CDTF">2015-06-09T21:09:00Z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0x010100C1A715B2B6353A4A9CF33FBEFB8407E600A7C81DCF692B4A43ACE0DCF41D99D0C7</vt:lpwstr>
  </property>
  <property fmtid="{D5CDD505-2E9C-101B-9397-08002B2CF9AE}" pid="3" name="Cadeia de Processos">
    <vt:lpwstr>180;#Tecnologia da Informação|e761c9a5-143c-49d1-974f-aa9ad7e562d7</vt:lpwstr>
  </property>
  <property fmtid="{D5CDD505-2E9C-101B-9397-08002B2CF9AE}" pid="4" name="TaxKeyword">
    <vt:lpwstr/>
  </property>
  <property fmtid="{D5CDD505-2E9C-101B-9397-08002B2CF9AE}" pid="5" name="TaxKeywordTaxHTField">
    <vt:lpwstr/>
  </property>
  <property fmtid="{D5CDD505-2E9C-101B-9397-08002B2CF9AE}" pid="6" name="Motivo da Revisão">
    <vt:lpwstr>15/12/2014 17:36:06: O documento foi revisado devido a mudança da ferramenta de Gestão de Mudanças.</vt:lpwstr>
  </property>
  <property fmtid="{D5CDD505-2E9C-101B-9397-08002B2CF9AE}" pid="7" name="WorkflowChangePath">
    <vt:lpwstr>b81220e9-78b4-4273-b219-e30eb124979f,2;b81220e9-78b4-4273-b219-e30eb124979f,4;b81220e9-78b4-4273-b219-e30eb124979f,6;b81220e9-78b4-4273-b219-e30eb124979f,8;b81220e9-78b4-4273-b219-e30eb124979f,11;b81220e9-78b4-4273-b219-e30eb124979f,13;b81220e9-78b4-4273-</vt:lpwstr>
  </property>
</Properties>
</file>