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A07" w:rsidRPr="00335A07" w:rsidRDefault="001F14CF" w:rsidP="00335A07">
      <w:pPr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r w:rsidRPr="000401EA">
        <w:rPr>
          <w:sz w:val="40"/>
          <w:szCs w:val="40"/>
        </w:rPr>
        <w:t>ENTREVISTA 0</w:t>
      </w:r>
      <w:r w:rsidR="00D070D1">
        <w:rPr>
          <w:sz w:val="40"/>
          <w:szCs w:val="40"/>
        </w:rPr>
        <w:t>5</w:t>
      </w:r>
      <w:r w:rsidRPr="000401EA">
        <w:rPr>
          <w:sz w:val="40"/>
          <w:szCs w:val="40"/>
        </w:rPr>
        <w:t xml:space="preserve"> </w:t>
      </w:r>
      <w:r w:rsidR="00D070D1">
        <w:rPr>
          <w:sz w:val="40"/>
          <w:szCs w:val="40"/>
        </w:rPr>
        <w:t>–</w:t>
      </w:r>
      <w:r w:rsidRPr="000401EA">
        <w:rPr>
          <w:sz w:val="40"/>
          <w:szCs w:val="40"/>
        </w:rPr>
        <w:t xml:space="preserve"> </w:t>
      </w:r>
      <w:r w:rsidR="00D070D1">
        <w:rPr>
          <w:rFonts w:eastAsia="Times New Roman" w:cs="Times New Roman"/>
          <w:bCs/>
          <w:color w:val="000000"/>
          <w:sz w:val="40"/>
          <w:szCs w:val="40"/>
          <w:lang w:eastAsia="pt-BR"/>
        </w:rPr>
        <w:t>CARLOS KIDA</w:t>
      </w:r>
    </w:p>
    <w:p w:rsidR="001F14CF" w:rsidRDefault="002D2153" w:rsidP="00335A07">
      <w:r>
        <w:t>5 anos</w:t>
      </w:r>
    </w:p>
    <w:p w:rsidR="003824A7" w:rsidRDefault="003824A7" w:rsidP="00335A07">
      <w:r>
        <w:t>Responde Mário Santiago</w:t>
      </w:r>
    </w:p>
    <w:p w:rsidR="002D2153" w:rsidRDefault="002D2153" w:rsidP="00335A07">
      <w:r>
        <w:t xml:space="preserve">Coordenador </w:t>
      </w:r>
      <w:r w:rsidRPr="002D2153">
        <w:t>DA - Gerência de Sustentação à Aplicações</w:t>
      </w:r>
    </w:p>
    <w:p w:rsidR="002D2153" w:rsidRDefault="002D2153" w:rsidP="00335A07">
      <w:r>
        <w:t>Projeto de OIs Al</w:t>
      </w:r>
    </w:p>
    <w:p w:rsidR="002D2153" w:rsidRDefault="002D2153" w:rsidP="00335A07">
      <w:r>
        <w:t>Contratos –negociações e clausulas</w:t>
      </w:r>
    </w:p>
    <w:p w:rsidR="002D2153" w:rsidRDefault="002D2153" w:rsidP="00335A07">
      <w:r>
        <w:t>TD tem q estar presente nas compras acima de 30K</w:t>
      </w:r>
    </w:p>
    <w:p w:rsidR="002D2153" w:rsidRDefault="002D2153" w:rsidP="00335A07">
      <w:r>
        <w:t>Melhoria continua e metro – área de sustentação – Problemas de objetivo</w:t>
      </w:r>
    </w:p>
    <w:p w:rsidR="002D2153" w:rsidRDefault="00C87C6B" w:rsidP="00335A07">
      <w:r>
        <w:t>Curto prazo – auditoria</w:t>
      </w:r>
    </w:p>
    <w:p w:rsidR="00C87C6B" w:rsidRDefault="00C87C6B" w:rsidP="00335A07">
      <w:r>
        <w:t>Média / longo – segundo plano (atraso)</w:t>
      </w:r>
    </w:p>
    <w:p w:rsidR="00C87C6B" w:rsidRDefault="00C87C6B" w:rsidP="00335A07">
      <w:r>
        <w:t>“Só lembra de processos na época de auditoria”</w:t>
      </w:r>
    </w:p>
    <w:p w:rsidR="00C87C6B" w:rsidRDefault="00C87C6B" w:rsidP="00335A07">
      <w:r>
        <w:t>Melhorias – 1) Atender a demanda; 2) falta de envolvimento das áreas</w:t>
      </w:r>
    </w:p>
    <w:p w:rsidR="00C87C6B" w:rsidRDefault="00C87C6B" w:rsidP="00335A07">
      <w:r>
        <w:t>Nem todos tem acesso a ferramentas (Aris)</w:t>
      </w:r>
    </w:p>
    <w:p w:rsidR="00C87C6B" w:rsidRDefault="00B4316C" w:rsidP="00335A07">
      <w:r>
        <w:t>“Os processos estão muito confusos.”</w:t>
      </w:r>
    </w:p>
    <w:p w:rsidR="00B4316C" w:rsidRDefault="00B4316C" w:rsidP="00335A07">
      <w:r>
        <w:t>“Não sei se o desenho do metro é prático”.</w:t>
      </w:r>
    </w:p>
    <w:p w:rsidR="00A8529E" w:rsidRDefault="00A8529E" w:rsidP="00335A07">
      <w:r>
        <w:t xml:space="preserve">Ambiente complexo </w:t>
      </w:r>
    </w:p>
    <w:p w:rsidR="00A8529E" w:rsidRDefault="007D43AA" w:rsidP="00335A07">
      <w:r>
        <w:t>“O processo não espelha o rito de produção”</w:t>
      </w:r>
    </w:p>
    <w:p w:rsidR="007D43AA" w:rsidRDefault="007D43AA" w:rsidP="00335A07">
      <w:r>
        <w:t>Procedimentos operacionais mais detalhados</w:t>
      </w:r>
    </w:p>
    <w:p w:rsidR="007D43AA" w:rsidRDefault="007D43AA" w:rsidP="00335A07">
      <w:r>
        <w:t>As pessoas não entendem todo o processo</w:t>
      </w:r>
    </w:p>
    <w:p w:rsidR="007D43AA" w:rsidRDefault="00F73521" w:rsidP="00335A07">
      <w:r>
        <w:t>Falta de mão-de-obra (faz o essencial) – área de sustentação</w:t>
      </w:r>
    </w:p>
    <w:p w:rsidR="00F73521" w:rsidRDefault="006F00DD" w:rsidP="00335A07">
      <w:r>
        <w:t>Gestão de Processos podem ser melhorados – “Não temos processos confiáveis”</w:t>
      </w:r>
    </w:p>
    <w:p w:rsidR="006F00DD" w:rsidRDefault="006F00DD" w:rsidP="00335A07">
      <w:r>
        <w:t>Descolamentos – Processo não atende (Prioridade 0 e 1)</w:t>
      </w:r>
    </w:p>
    <w:p w:rsidR="006F00DD" w:rsidRDefault="006F00DD" w:rsidP="00335A07">
      <w:r>
        <w:t>Forte &gt; Atendimento ao negócio.</w:t>
      </w:r>
    </w:p>
    <w:p w:rsidR="006F00DD" w:rsidRDefault="006F00DD" w:rsidP="00335A07">
      <w:r>
        <w:t>Tudo é priorizado &gt; TD voltado ao negócio</w:t>
      </w:r>
    </w:p>
    <w:p w:rsidR="006F00DD" w:rsidRDefault="00EE0B9A" w:rsidP="00335A07">
      <w:r>
        <w:t>Desbalanceamento do que é critico</w:t>
      </w:r>
    </w:p>
    <w:p w:rsidR="003A6FF3" w:rsidRDefault="003A6FF3" w:rsidP="00335A07">
      <w:r>
        <w:t>Mudou muita coisa junto &gt; sistemas</w:t>
      </w:r>
    </w:p>
    <w:p w:rsidR="003A6FF3" w:rsidRDefault="003A6FF3" w:rsidP="00335A07">
      <w:r>
        <w:t>Falta de KPI’s &gt; Não tem configuração da ferramenta</w:t>
      </w:r>
    </w:p>
    <w:p w:rsidR="003A6FF3" w:rsidRDefault="003A6FF3" w:rsidP="00335A07">
      <w:r>
        <w:lastRenderedPageBreak/>
        <w:t>Relatórios pesados &gt; o sistema para</w:t>
      </w:r>
    </w:p>
    <w:p w:rsidR="00F54722" w:rsidRDefault="002B694D" w:rsidP="00335A07">
      <w:r>
        <w:t>Transição da HP deixou a desejar</w:t>
      </w:r>
    </w:p>
    <w:p w:rsidR="002B694D" w:rsidRDefault="002B694D" w:rsidP="00335A07">
      <w:r>
        <w:t>Falta de conhecimento técnico</w:t>
      </w:r>
      <w:r w:rsidR="006753B9">
        <w:t xml:space="preserve"> e problemas de relacionamento (gerais)</w:t>
      </w:r>
    </w:p>
    <w:p w:rsidR="006753B9" w:rsidRDefault="00BC7DFE" w:rsidP="00335A07">
      <w:r>
        <w:t>Renegociação da HP foi mal negociada</w:t>
      </w:r>
      <w:r w:rsidR="003824A7">
        <w:t xml:space="preserve"> </w:t>
      </w:r>
    </w:p>
    <w:p w:rsidR="003824A7" w:rsidRDefault="003824A7" w:rsidP="00335A07">
      <w:r>
        <w:t>Suprimentos &gt; Sobrecarga &gt; delay</w:t>
      </w:r>
    </w:p>
    <w:p w:rsidR="003824A7" w:rsidRDefault="003824A7" w:rsidP="00335A07">
      <w:r>
        <w:t>Prejudicar o andamento &gt; Novas regras</w:t>
      </w:r>
    </w:p>
    <w:p w:rsidR="003824A7" w:rsidRDefault="003824A7" w:rsidP="00335A07">
      <w:r>
        <w:t>3 fornecedores X Suprimentos</w:t>
      </w:r>
    </w:p>
    <w:p w:rsidR="003824A7" w:rsidRDefault="003824A7" w:rsidP="00335A07">
      <w:r>
        <w:t>Metro esta implementado</w:t>
      </w:r>
    </w:p>
    <w:p w:rsidR="003824A7" w:rsidRDefault="003824A7" w:rsidP="00335A07">
      <w:r>
        <w:t>“Divulgação” – Não se recorda de treinamento</w:t>
      </w:r>
    </w:p>
    <w:p w:rsidR="003824A7" w:rsidRDefault="003824A7" w:rsidP="00335A07">
      <w:r>
        <w:t>13 pessoas na equipe (quase todos sabem ITIL) &gt; Não está claro</w:t>
      </w:r>
    </w:p>
    <w:p w:rsidR="003824A7" w:rsidRDefault="003824A7" w:rsidP="00335A07">
      <w:r>
        <w:t>Terminologias diferentes &gt; ITIL X Natura</w:t>
      </w:r>
    </w:p>
    <w:p w:rsidR="00A61467" w:rsidRDefault="00A61467" w:rsidP="00335A07">
      <w:r>
        <w:t>Catalogo com problemas &gt; Tempos &gt; Falta de informação</w:t>
      </w:r>
    </w:p>
    <w:p w:rsidR="00A61467" w:rsidRDefault="00C73A5F" w:rsidP="00335A07">
      <w:r>
        <w:t>Não é eficiente no que faz &gt; Eficiência X Eficaz</w:t>
      </w:r>
    </w:p>
    <w:p w:rsidR="00C73A5F" w:rsidRDefault="00C73A5F" w:rsidP="00335A07">
      <w:r>
        <w:t>Processos para facilitar a eficácia com eficiência.</w:t>
      </w:r>
    </w:p>
    <w:p w:rsidR="00C73A5F" w:rsidRDefault="002A6B3B" w:rsidP="00335A07">
      <w:r>
        <w:t>As demandas estão acumulando.  (Stress)</w:t>
      </w:r>
    </w:p>
    <w:p w:rsidR="002A6B3B" w:rsidRDefault="00520118" w:rsidP="00335A07">
      <w:r>
        <w:t>Agressividade &gt; Serviços melhores X Custo menor</w:t>
      </w:r>
    </w:p>
    <w:p w:rsidR="00D634D4" w:rsidRDefault="00D634D4" w:rsidP="00335A07">
      <w:r>
        <w:t xml:space="preserve">Final </w:t>
      </w:r>
      <w:r w:rsidR="00CE409D">
        <w:t>–</w:t>
      </w:r>
      <w:r>
        <w:t xml:space="preserve"> </w:t>
      </w:r>
      <w:r w:rsidR="00CE409D">
        <w:t>Dinheiro</w:t>
      </w:r>
    </w:p>
    <w:p w:rsidR="00CE409D" w:rsidRDefault="000607B1" w:rsidP="00335A07">
      <w:r>
        <w:t>Fornecedores pequenos que não entregam</w:t>
      </w:r>
      <w:r w:rsidR="004A146D">
        <w:t xml:space="preserve"> pois não tem estrutura</w:t>
      </w:r>
    </w:p>
    <w:p w:rsidR="004A146D" w:rsidRDefault="004A146D" w:rsidP="00335A07">
      <w:r>
        <w:t>Preço X Qualidade</w:t>
      </w:r>
    </w:p>
    <w:p w:rsidR="001F3059" w:rsidRDefault="003401F3" w:rsidP="00335A07">
      <w:r>
        <w:t>Superficialidade</w:t>
      </w:r>
    </w:p>
    <w:p w:rsidR="003401F3" w:rsidRDefault="003401F3" w:rsidP="00335A07">
      <w:r>
        <w:t>Iniciativas de algumas áreas mas não há comunicação</w:t>
      </w:r>
    </w:p>
    <w:p w:rsidR="00D05A8B" w:rsidRPr="00335A07" w:rsidRDefault="00D05A8B" w:rsidP="00335A07">
      <w:r>
        <w:t>Canal de comunicação entre os processos não está ok</w:t>
      </w:r>
      <w:bookmarkStart w:id="0" w:name="_GoBack"/>
      <w:bookmarkEnd w:id="0"/>
    </w:p>
    <w:sectPr w:rsidR="00D05A8B" w:rsidRPr="00335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121"/>
    <w:rsid w:val="000607B1"/>
    <w:rsid w:val="001668C0"/>
    <w:rsid w:val="001A0992"/>
    <w:rsid w:val="001A19E6"/>
    <w:rsid w:val="001D4511"/>
    <w:rsid w:val="001F14CF"/>
    <w:rsid w:val="001F3059"/>
    <w:rsid w:val="002006EA"/>
    <w:rsid w:val="00233812"/>
    <w:rsid w:val="0027468B"/>
    <w:rsid w:val="002A6B3B"/>
    <w:rsid w:val="002B694D"/>
    <w:rsid w:val="002D2153"/>
    <w:rsid w:val="002F37FF"/>
    <w:rsid w:val="00300371"/>
    <w:rsid w:val="00335A07"/>
    <w:rsid w:val="003401F3"/>
    <w:rsid w:val="003824A7"/>
    <w:rsid w:val="003A6FF3"/>
    <w:rsid w:val="003C7121"/>
    <w:rsid w:val="00423756"/>
    <w:rsid w:val="00485EF1"/>
    <w:rsid w:val="004A146D"/>
    <w:rsid w:val="004B3CEA"/>
    <w:rsid w:val="005168DB"/>
    <w:rsid w:val="00520118"/>
    <w:rsid w:val="005613DE"/>
    <w:rsid w:val="00596BA3"/>
    <w:rsid w:val="00641CC5"/>
    <w:rsid w:val="006753B9"/>
    <w:rsid w:val="00685B54"/>
    <w:rsid w:val="006F00DD"/>
    <w:rsid w:val="00704FCA"/>
    <w:rsid w:val="0071153C"/>
    <w:rsid w:val="007362E6"/>
    <w:rsid w:val="0079053A"/>
    <w:rsid w:val="007B67FF"/>
    <w:rsid w:val="007D43AA"/>
    <w:rsid w:val="007E664A"/>
    <w:rsid w:val="008B3F51"/>
    <w:rsid w:val="00914FD8"/>
    <w:rsid w:val="009443AE"/>
    <w:rsid w:val="00954732"/>
    <w:rsid w:val="0099106E"/>
    <w:rsid w:val="00A15523"/>
    <w:rsid w:val="00A41BE7"/>
    <w:rsid w:val="00A61467"/>
    <w:rsid w:val="00A8004A"/>
    <w:rsid w:val="00A8529E"/>
    <w:rsid w:val="00AF5D21"/>
    <w:rsid w:val="00AF7E9E"/>
    <w:rsid w:val="00B137D9"/>
    <w:rsid w:val="00B4316C"/>
    <w:rsid w:val="00B95C71"/>
    <w:rsid w:val="00BC7DFE"/>
    <w:rsid w:val="00C73A5F"/>
    <w:rsid w:val="00C77E7C"/>
    <w:rsid w:val="00C81024"/>
    <w:rsid w:val="00C87C6B"/>
    <w:rsid w:val="00C95FD4"/>
    <w:rsid w:val="00CE409D"/>
    <w:rsid w:val="00D05A8B"/>
    <w:rsid w:val="00D070D1"/>
    <w:rsid w:val="00D163CE"/>
    <w:rsid w:val="00D634D4"/>
    <w:rsid w:val="00E6417D"/>
    <w:rsid w:val="00EB7077"/>
    <w:rsid w:val="00EE0B9A"/>
    <w:rsid w:val="00EE7768"/>
    <w:rsid w:val="00EF5EF3"/>
    <w:rsid w:val="00F4303C"/>
    <w:rsid w:val="00F4332F"/>
    <w:rsid w:val="00F54722"/>
    <w:rsid w:val="00F61163"/>
    <w:rsid w:val="00F630BE"/>
    <w:rsid w:val="00F70FFC"/>
    <w:rsid w:val="00F7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4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4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1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317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24</cp:revision>
  <dcterms:created xsi:type="dcterms:W3CDTF">2015-06-16T19:17:00Z</dcterms:created>
  <dcterms:modified xsi:type="dcterms:W3CDTF">2015-06-16T19:57:00Z</dcterms:modified>
</cp:coreProperties>
</file>