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265CBC" w:rsidP="00E90B0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Gerenciamento de Demandas</w:t>
      </w:r>
    </w:p>
    <w:p w:rsidR="00265CBC" w:rsidRDefault="000A4406" w:rsidP="000A4406">
      <w:pPr>
        <w:rPr>
          <w:b/>
          <w:sz w:val="24"/>
          <w:szCs w:val="24"/>
        </w:rPr>
      </w:pPr>
      <w:r>
        <w:rPr>
          <w:b/>
          <w:sz w:val="24"/>
          <w:szCs w:val="24"/>
        </w:rPr>
        <w:t>Objetivo;</w:t>
      </w:r>
    </w:p>
    <w:p w:rsidR="00FC313B" w:rsidRDefault="00D21ACA" w:rsidP="000A4406">
      <w:pPr>
        <w:tabs>
          <w:tab w:val="num" w:pos="720"/>
        </w:tabs>
        <w:rPr>
          <w:b/>
          <w:sz w:val="24"/>
          <w:szCs w:val="24"/>
        </w:rPr>
      </w:pPr>
      <w:r w:rsidRPr="000A4406">
        <w:t>Entender os padrões de atividade do Negócio e influenciar a demanda do Cliente por serviços e a provisão de capacidade para atender estas demandas.</w:t>
      </w:r>
    </w:p>
    <w:p w:rsidR="00265CBC" w:rsidRPr="000A4406" w:rsidRDefault="00FC313B">
      <w:pPr>
        <w:rPr>
          <w:b/>
          <w:color w:val="FF0000"/>
        </w:rPr>
      </w:pPr>
      <w:r w:rsidRPr="000A4406">
        <w:rPr>
          <w:b/>
          <w:color w:val="FF0000"/>
        </w:rPr>
        <w:t>Atividade 1 - A área de Negócio realiza a solicitaçã</w:t>
      </w:r>
      <w:r w:rsidR="000A4406">
        <w:rPr>
          <w:b/>
          <w:color w:val="FF0000"/>
        </w:rPr>
        <w:t>o</w:t>
      </w:r>
      <w:r w:rsidRPr="000A4406">
        <w:rPr>
          <w:b/>
          <w:color w:val="FF0000"/>
        </w:rPr>
        <w:t xml:space="preserve"> através da Especificação Funcional</w:t>
      </w:r>
    </w:p>
    <w:p w:rsidR="00265CBC" w:rsidRPr="000A4406" w:rsidRDefault="00FC313B">
      <w:pPr>
        <w:rPr>
          <w:color w:val="FF0000"/>
        </w:rPr>
      </w:pPr>
      <w:r w:rsidRPr="000A4406">
        <w:rPr>
          <w:color w:val="FF0000"/>
        </w:rPr>
        <w:t>Existe formulário de especificação funcional?</w:t>
      </w:r>
    </w:p>
    <w:p w:rsidR="00FC313B" w:rsidRPr="000A4406" w:rsidRDefault="00FC313B">
      <w:pPr>
        <w:rPr>
          <w:color w:val="FF0000"/>
        </w:rPr>
      </w:pPr>
      <w:r w:rsidRPr="000A4406">
        <w:rPr>
          <w:color w:val="FF0000"/>
        </w:rPr>
        <w:t>É considerado em todos os projetos de aquisição e desenvolvimento de softwares?</w:t>
      </w:r>
    </w:p>
    <w:p w:rsidR="00FC313B" w:rsidRPr="000A4406" w:rsidRDefault="00FC313B">
      <w:pPr>
        <w:rPr>
          <w:b/>
          <w:color w:val="FF0000"/>
        </w:rPr>
      </w:pPr>
      <w:r w:rsidRPr="000A4406">
        <w:rPr>
          <w:b/>
          <w:color w:val="FF0000"/>
        </w:rPr>
        <w:t>Ati</w:t>
      </w:r>
      <w:r w:rsidRPr="000A4406">
        <w:rPr>
          <w:b/>
          <w:color w:val="FF0000"/>
        </w:rPr>
        <w:t xml:space="preserve">vidade 2 - Estudo de viabilidade técnica </w:t>
      </w:r>
      <w:r w:rsidR="00D21ACA">
        <w:rPr>
          <w:b/>
          <w:color w:val="FF0000"/>
        </w:rPr>
        <w:t>e financeira</w:t>
      </w:r>
    </w:p>
    <w:p w:rsidR="00A95D8E" w:rsidRPr="000A4406" w:rsidRDefault="00FC313B" w:rsidP="00A95D8E">
      <w:pPr>
        <w:rPr>
          <w:color w:val="FF0000"/>
        </w:rPr>
      </w:pPr>
      <w:r w:rsidRPr="000A4406">
        <w:rPr>
          <w:color w:val="FF0000"/>
        </w:rPr>
        <w:t>Atividade existe e é considerada antes de aprovar e priorizar um projeto?</w:t>
      </w:r>
    </w:p>
    <w:p w:rsidR="00A95D8E" w:rsidRPr="000A4406" w:rsidRDefault="00FC313B">
      <w:pPr>
        <w:rPr>
          <w:b/>
          <w:color w:val="FF0000"/>
        </w:rPr>
      </w:pPr>
      <w:r w:rsidRPr="000A4406">
        <w:rPr>
          <w:b/>
          <w:color w:val="FF0000"/>
        </w:rPr>
        <w:t>Ati</w:t>
      </w:r>
      <w:r w:rsidRPr="000A4406">
        <w:rPr>
          <w:b/>
          <w:color w:val="FF0000"/>
        </w:rPr>
        <w:t>vidade 3 – Comitê de demandas</w:t>
      </w:r>
    </w:p>
    <w:p w:rsidR="00FC313B" w:rsidRDefault="00FC313B">
      <w:pPr>
        <w:rPr>
          <w:color w:val="FF0000"/>
        </w:rPr>
      </w:pPr>
      <w:r w:rsidRPr="000A4406">
        <w:rPr>
          <w:color w:val="FF0000"/>
        </w:rPr>
        <w:t>Comitê é realizado para aprovação e priorização de demandas?</w:t>
      </w:r>
    </w:p>
    <w:p w:rsidR="000A4406" w:rsidRPr="000A4406" w:rsidRDefault="000A4406">
      <w:pPr>
        <w:rPr>
          <w:color w:val="FF0000"/>
        </w:rPr>
      </w:pPr>
      <w:bookmarkStart w:id="0" w:name="_GoBack"/>
      <w:r>
        <w:rPr>
          <w:color w:val="FF0000"/>
        </w:rPr>
        <w:t xml:space="preserve">Análise de </w:t>
      </w:r>
      <w:r w:rsidRPr="000A4406">
        <w:rPr>
          <w:color w:val="FF0000"/>
        </w:rPr>
        <w:t>viabilidade técnica</w:t>
      </w:r>
      <w:r>
        <w:rPr>
          <w:color w:val="FF0000"/>
        </w:rPr>
        <w:t xml:space="preserve"> e </w:t>
      </w:r>
    </w:p>
    <w:bookmarkEnd w:id="0"/>
    <w:p w:rsidR="000A4406" w:rsidRPr="000A4406" w:rsidRDefault="000A4406">
      <w:pPr>
        <w:rPr>
          <w:b/>
        </w:rPr>
      </w:pPr>
      <w:r>
        <w:rPr>
          <w:b/>
        </w:rPr>
        <w:t>(</w:t>
      </w:r>
      <w:r w:rsidRPr="000A4406">
        <w:rPr>
          <w:b/>
        </w:rPr>
        <w:t>Início do processo de gerenciamento de Projetos</w:t>
      </w:r>
      <w:r>
        <w:rPr>
          <w:b/>
        </w:rPr>
        <w:t>)</w:t>
      </w:r>
    </w:p>
    <w:p w:rsidR="00FC313B" w:rsidRDefault="00FC313B">
      <w:r w:rsidRPr="00FC313B">
        <w:rPr>
          <w:b/>
        </w:rPr>
        <w:t>At</w:t>
      </w:r>
      <w:r>
        <w:rPr>
          <w:b/>
        </w:rPr>
        <w:t>i</w:t>
      </w:r>
      <w:r>
        <w:rPr>
          <w:b/>
        </w:rPr>
        <w:t xml:space="preserve">vidade 4 – </w:t>
      </w:r>
      <w:r w:rsidRPr="00FC313B">
        <w:rPr>
          <w:b/>
        </w:rPr>
        <w:t>O escopo de entendido e documentado, é elaborado um cronograma</w:t>
      </w:r>
    </w:p>
    <w:p w:rsidR="00FC313B" w:rsidRDefault="00FC313B">
      <w:r w:rsidRPr="00672A3F">
        <w:t>Estab</w:t>
      </w:r>
      <w:r>
        <w:t>elecer</w:t>
      </w:r>
      <w:r w:rsidRPr="00672A3F">
        <w:t xml:space="preserve"> uma especifi</w:t>
      </w:r>
      <w:r>
        <w:t xml:space="preserve">cação de projeto de alto nível </w:t>
      </w:r>
    </w:p>
    <w:p w:rsidR="00FC313B" w:rsidRDefault="00B62F80">
      <w:pPr>
        <w:rPr>
          <w:b/>
        </w:rPr>
      </w:pPr>
      <w:r w:rsidRPr="00FC313B">
        <w:rPr>
          <w:b/>
        </w:rPr>
        <w:t>At</w:t>
      </w:r>
      <w:r>
        <w:rPr>
          <w:b/>
        </w:rPr>
        <w:t xml:space="preserve">ividade 5 </w:t>
      </w:r>
      <w:r w:rsidR="00FC313B">
        <w:rPr>
          <w:b/>
        </w:rPr>
        <w:t>–</w:t>
      </w:r>
      <w:r>
        <w:rPr>
          <w:b/>
        </w:rPr>
        <w:t xml:space="preserve"> Aceito do sol</w:t>
      </w:r>
      <w:r w:rsidR="00FC313B">
        <w:rPr>
          <w:b/>
        </w:rPr>
        <w:t>icitante</w:t>
      </w:r>
    </w:p>
    <w:p w:rsidR="00B62F80" w:rsidRDefault="00B62F80">
      <w:r w:rsidRPr="00B62F80">
        <w:t>Para validar o entendimento do escopo, requisitos e alterações solicitadas, acontecem reuniões para fechamento</w:t>
      </w:r>
      <w:r>
        <w:t xml:space="preserve"> com o solicitante.</w:t>
      </w:r>
    </w:p>
    <w:p w:rsidR="00B62F80" w:rsidRPr="00B62F80" w:rsidRDefault="00B62F80">
      <w:pPr>
        <w:rPr>
          <w:b/>
        </w:rPr>
      </w:pPr>
      <w:r w:rsidRPr="00B62F80">
        <w:rPr>
          <w:b/>
        </w:rPr>
        <w:t>(Serão considerados todas as fases do projeto)</w:t>
      </w:r>
    </w:p>
    <w:p w:rsidR="00B62F80" w:rsidRDefault="00B62F80">
      <w:pPr>
        <w:rPr>
          <w:b/>
        </w:rPr>
      </w:pPr>
      <w:r w:rsidRPr="00FC313B">
        <w:rPr>
          <w:b/>
        </w:rPr>
        <w:t>At</w:t>
      </w:r>
      <w:r>
        <w:rPr>
          <w:b/>
        </w:rPr>
        <w:t>i</w:t>
      </w:r>
      <w:r>
        <w:rPr>
          <w:b/>
        </w:rPr>
        <w:t xml:space="preserve">vidade 6 - </w:t>
      </w:r>
      <w:r w:rsidRPr="00B62F80">
        <w:rPr>
          <w:b/>
        </w:rPr>
        <w:t>Viabilidade do Ambiente de Teste</w:t>
      </w:r>
    </w:p>
    <w:p w:rsidR="00B62F80" w:rsidRDefault="00B62F80">
      <w:r w:rsidRPr="00B62F80">
        <w:t>Analisar viabilidade do ambiente de</w:t>
      </w:r>
      <w:r>
        <w:t xml:space="preserve"> testes para desenvolvimento e/ou testes da aplicação.</w:t>
      </w:r>
    </w:p>
    <w:p w:rsidR="00B62F80" w:rsidRDefault="00B62F80">
      <w:pPr>
        <w:rPr>
          <w:b/>
        </w:rPr>
      </w:pPr>
      <w:r w:rsidRPr="00FC313B">
        <w:rPr>
          <w:b/>
        </w:rPr>
        <w:t>At</w:t>
      </w:r>
      <w:r>
        <w:rPr>
          <w:b/>
        </w:rPr>
        <w:t>i</w:t>
      </w:r>
      <w:r>
        <w:rPr>
          <w:b/>
        </w:rPr>
        <w:t>vidade 7 – Registro de RDM para pacotes de implementação do projeto.</w:t>
      </w:r>
    </w:p>
    <w:p w:rsidR="00B62F80" w:rsidRDefault="00B62F80">
      <w:r w:rsidRPr="00B62F80">
        <w:t>Processo de gerenciamento de Mudanças.</w:t>
      </w:r>
    </w:p>
    <w:p w:rsidR="00B62F80" w:rsidRDefault="00B62F80">
      <w:pPr>
        <w:rPr>
          <w:b/>
        </w:rPr>
      </w:pPr>
      <w:r w:rsidRPr="00FC313B">
        <w:rPr>
          <w:b/>
        </w:rPr>
        <w:t>At</w:t>
      </w:r>
      <w:r>
        <w:rPr>
          <w:b/>
        </w:rPr>
        <w:t>i</w:t>
      </w:r>
      <w:r>
        <w:rPr>
          <w:b/>
        </w:rPr>
        <w:t>vidade 8 - P</w:t>
      </w:r>
      <w:r w:rsidRPr="00B62F80">
        <w:rPr>
          <w:b/>
        </w:rPr>
        <w:t>assagem de conhecimento através de reunião presencial</w:t>
      </w:r>
    </w:p>
    <w:p w:rsidR="00B62F80" w:rsidRDefault="00B62F80">
      <w:r w:rsidRPr="00B62F80">
        <w:t xml:space="preserve">Após implementado, </w:t>
      </w:r>
      <w:r w:rsidR="00C66F00">
        <w:t xml:space="preserve">criar e divulgar material de treinamento </w:t>
      </w:r>
      <w:r w:rsidR="000A4406">
        <w:t>(</w:t>
      </w:r>
      <w:proofErr w:type="spellStart"/>
      <w:r w:rsidR="00C66F00">
        <w:t>Ex</w:t>
      </w:r>
      <w:proofErr w:type="spellEnd"/>
      <w:r w:rsidR="00C66F00">
        <w:t xml:space="preserve">: </w:t>
      </w:r>
      <w:r w:rsidR="000A4406">
        <w:t>manuais para usuários).</w:t>
      </w:r>
    </w:p>
    <w:p w:rsidR="000A4406" w:rsidRPr="00B62F80" w:rsidRDefault="000A4406">
      <w:r>
        <w:t>Passagem de conhecimento.</w:t>
      </w:r>
    </w:p>
    <w:p w:rsidR="000A4406" w:rsidRPr="00B62F80" w:rsidRDefault="000A4406"/>
    <w:sectPr w:rsidR="000A4406" w:rsidRPr="00B62F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C4516"/>
    <w:multiLevelType w:val="hybridMultilevel"/>
    <w:tmpl w:val="2092E3FA"/>
    <w:lvl w:ilvl="0" w:tplc="7690EC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4066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770BB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EDA21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BE71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8BE85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0A7A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26F2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0D013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5977045"/>
    <w:multiLevelType w:val="hybridMultilevel"/>
    <w:tmpl w:val="AEEAC2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0A4406"/>
    <w:rsid w:val="00265CBC"/>
    <w:rsid w:val="00310C0E"/>
    <w:rsid w:val="003A0B98"/>
    <w:rsid w:val="005D46B1"/>
    <w:rsid w:val="00825A21"/>
    <w:rsid w:val="00827D31"/>
    <w:rsid w:val="00895470"/>
    <w:rsid w:val="00A95D8E"/>
    <w:rsid w:val="00B62F80"/>
    <w:rsid w:val="00C66F00"/>
    <w:rsid w:val="00D1202A"/>
    <w:rsid w:val="00D21ACA"/>
    <w:rsid w:val="00E90B09"/>
    <w:rsid w:val="00EF7BFF"/>
    <w:rsid w:val="00FC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2FC1C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4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396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232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5</cp:revision>
  <dcterms:created xsi:type="dcterms:W3CDTF">2017-02-02T16:57:00Z</dcterms:created>
  <dcterms:modified xsi:type="dcterms:W3CDTF">2017-02-02T18:04:00Z</dcterms:modified>
</cp:coreProperties>
</file>