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01CE" w:rsidRPr="001C79BB" w:rsidRDefault="0038636E" w:rsidP="00582256">
      <w:pPr>
        <w:jc w:val="right"/>
        <w:rPr>
          <w:rFonts w:ascii="Helvetica" w:hAnsi="Helvetica" w:cs="Helvetica"/>
        </w:rPr>
      </w:pP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-938530</wp:posOffset>
                </wp:positionH>
                <wp:positionV relativeFrom="paragraph">
                  <wp:posOffset>-1994535</wp:posOffset>
                </wp:positionV>
                <wp:extent cx="7992000" cy="5210810"/>
                <wp:effectExtent l="0" t="0" r="9525" b="8890"/>
                <wp:wrapNone/>
                <wp:docPr id="10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92000" cy="5210810"/>
                          <a:chOff x="0" y="0"/>
                          <a:chExt cx="7981315" cy="5210810"/>
                        </a:xfrm>
                      </wpg:grpSpPr>
                      <wps:wsp>
                        <wps:cNvPr id="16" name="Fluxograma: Documento 13"/>
                        <wps:cNvSpPr/>
                        <wps:spPr>
                          <a:xfrm>
                            <a:off x="7620" y="38862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0" y="15145"/>
                                </a:moveTo>
                                <a:lnTo>
                                  <a:pt x="21709" y="0"/>
                                </a:ln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lnTo>
                                  <a:pt x="0" y="15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Fluxograma: Documento 13"/>
                        <wps:cNvSpPr/>
                        <wps:spPr>
                          <a:xfrm>
                            <a:off x="0" y="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  <a:gd name="connsiteX0" fmla="*/ 18 w 21719"/>
                              <a:gd name="connsiteY0" fmla="*/ 9216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18 w 21719"/>
                              <a:gd name="connsiteY4" fmla="*/ 9216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18" y="9216"/>
                                </a:moveTo>
                                <a:cubicBezTo>
                                  <a:pt x="7254" y="4168"/>
                                  <a:pt x="14473" y="5048"/>
                                  <a:pt x="21709" y="0"/>
                                </a:cubicBez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cubicBezTo>
                                  <a:pt x="6" y="26617"/>
                                  <a:pt x="12" y="17916"/>
                                  <a:pt x="18" y="92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Fluxograma: Documento 13"/>
                        <wps:cNvSpPr/>
                        <wps:spPr>
                          <a:xfrm>
                            <a:off x="38100" y="693420"/>
                            <a:ext cx="7604760" cy="148082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09" h="2058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cubicBezTo>
                                  <a:pt x="21636" y="197"/>
                                  <a:pt x="21673" y="395"/>
                                  <a:pt x="21709" y="592"/>
                                </a:cubicBezTo>
                                <a:cubicBezTo>
                                  <a:pt x="10909" y="592"/>
                                  <a:pt x="10800" y="23922"/>
                                  <a:pt x="0" y="201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3399"/>
                          </a:solidFill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ED47F7" w:rsidRDefault="00ED47F7" w:rsidP="00582256">
                              <w:r>
                                <w:t xml:space="preserve">      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Lua 34"/>
                        <wps:cNvSpPr/>
                        <wps:spPr>
                          <a:xfrm rot="9053113">
                            <a:off x="5730240" y="1120140"/>
                            <a:ext cx="2190750" cy="3528060"/>
                          </a:xfrm>
                          <a:prstGeom prst="moon">
                            <a:avLst>
                              <a:gd name="adj" fmla="val 27505"/>
                            </a:avLst>
                          </a:pr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Retângulo 36"/>
                        <wps:cNvSpPr/>
                        <wps:spPr>
                          <a:xfrm>
                            <a:off x="6088380" y="4213860"/>
                            <a:ext cx="1892935" cy="9969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10" o:spid="_x0000_s1026" style="position:absolute;left:0;text-align:left;margin-left:-73.9pt;margin-top:-157.05pt;width:629.3pt;height:410.3pt;z-index:251665408;mso-width-relative:margin;mso-height-relative:margin" coordsize="79813,52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">
                <v:shape id="Fluxograma: Documento 13" o:spid="_x0000_s1027" style="position:absolute;left:76;top:3886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" path="m,15145l21709,v36,197,-36,15540,,15737c10909,15737,10800,39067,,35317l,15145xe" fillcolor="#f47920" strokecolor="#f47920" strokeweight="2pt">
                  <v:path arrowok="t" o:connecttype="custom" o:connectlocs="0,1089172;7604432,0;7604432,1131747;0,2539868;0,1089172" o:connectangles="0,0,0,0,0"/>
                </v:shape>
                <v:shape id="Fluxograma: Documento 13" o:spid="_x0000_s1028" style="position:absolute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" path="m18,9216c7254,4168,14473,5048,21709,v36,197,-36,15540,,15737c10909,15737,10800,39067,,35317,6,26617,12,17916,18,9216xe" fillcolor="white [3212]" strokecolor="white [3212]" strokeweight="2pt">
                  <v:path arrowok="t" o:connecttype="custom" o:connectlocs="6305,662781;7604432,0;7604432,1131747;0,2539868;6305,662781" o:connectangles="0,0,0,0,0"/>
                </v:shape>
                <v:shape id="Fluxograma: Documento 13" o:spid="_x0000_s1029" style="position:absolute;left:381;top:6934;width:76047;height:14808;visibility:visible;mso-wrap-style:square;v-text-anchor:middle" coordsize="21709,205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" adj="-11796480,,5400" path="m,l21600,v36,197,73,395,109,592c10909,592,10800,23922,,20172l,xe" fillcolor="#639" strokecolor="#7030a0" strokeweight="2pt">
                  <v:stroke joinstyle="miter"/>
                  <v:formulas/>
                  <v:path arrowok="t" o:connecttype="custom" o:connectlocs="0,0;7566577,0;7604760,42597;0,1451463;0,0" o:connectangles="0,0,0,0,0" textboxrect="0,0,21709,20580"/>
                  <v:textbox>
                    <w:txbxContent>
                      <w:p w:rsidR="00ED47F7" w:rsidRDefault="00ED47F7" w:rsidP="00582256">
                        <w:r>
                          <w:t xml:space="preserve">             </w:t>
                        </w:r>
                      </w:p>
                    </w:txbxContent>
                  </v:textbox>
                </v:shape>
                <v:shapetype id="_x0000_t184" coordsize="21600,21600" o:spt="184" adj="10800" path="m21600,qx,10800,21600,21600wa@0@10@6@11,21600,21600,21600,xe">
                  <v:stroke joinstyle="miter"/>
                  <v:formulas>
                    <v:f eqn="val #0"/>
                    <v:f eqn="sum 21600 0 #0"/>
                    <v:f eqn="prod #0 #0 @1"/>
                    <v:f eqn="prod 21600 21600 @1"/>
                    <v:f eqn="prod @3 2 1"/>
                    <v:f eqn="sum @4 0 @2"/>
                    <v:f eqn="sum @5 0 #0"/>
                    <v:f eqn="prod @5 1 2"/>
                    <v:f eqn="sum @7 0 #0"/>
                    <v:f eqn="prod @8 1 2"/>
                    <v:f eqn="sum 10800 0 @9"/>
                    <v:f eqn="sum @9 10800 0"/>
                    <v:f eqn="prod #0 9598 32768"/>
                    <v:f eqn="sum 21600 0 @12"/>
                    <v:f eqn="ellipse @13 21600 10800"/>
                    <v:f eqn="sum 10800 0 @14"/>
                    <v:f eqn="sum @14 10800 0"/>
                  </v:formulas>
                  <v:path o:connecttype="custom" o:connectlocs="21600,0;0,10800;21600,21600;@0,10800" o:connectangles="270,180,90,0" textboxrect="@12,@15,@0,@16"/>
                  <v:handles>
                    <v:h position="#0,center" xrange="0,18900"/>
                  </v:handles>
                </v:shapetype>
                <v:shape id="Lua 34" o:spid="_x0000_s1030" type="#_x0000_t184" style="position:absolute;left:57302;top:11201;width:21907;height:35281;rotation:988841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" adj="5941" fillcolor="#f47920" strokecolor="#f47920" strokeweight="2pt"/>
                <v:rect id="Retângulo 36" o:spid="_x0000_s1031" style="position:absolute;left:60883;top:42138;width:18930;height:9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" fillcolor="white [3212]" stroked="f" strokeweight="2pt"/>
              </v:group>
            </w:pict>
          </mc:Fallback>
        </mc:AlternateContent>
      </w:r>
      <w:r w:rsidR="007824D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21869E37" wp14:editId="44707534">
                <wp:simplePos x="0" y="0"/>
                <wp:positionH relativeFrom="margin">
                  <wp:posOffset>4870059</wp:posOffset>
                </wp:positionH>
                <wp:positionV relativeFrom="paragraph">
                  <wp:posOffset>-1001345</wp:posOffset>
                </wp:positionV>
                <wp:extent cx="2193539" cy="3528060"/>
                <wp:effectExtent l="723900" t="0" r="54610" b="320040"/>
                <wp:wrapNone/>
                <wp:docPr id="3" name="Lu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053113">
                          <a:off x="0" y="0"/>
                          <a:ext cx="2193539" cy="3528060"/>
                        </a:xfrm>
                        <a:prstGeom prst="moon">
                          <a:avLst>
                            <a:gd name="adj" fmla="val 27505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38A28C" id="Lua 3" o:spid="_x0000_s1026" type="#_x0000_t184" style="position:absolute;margin-left:383.45pt;margin-top:-78.85pt;width:172.7pt;height:277.8pt;rotation:9888414fd;z-index:251659263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" adj="5941" fillcolor="white [3212]" stroked="f" strokeweight="2pt">
                <w10:wrap anchorx="margin"/>
              </v:shape>
            </w:pict>
          </mc:Fallback>
        </mc:AlternateContent>
      </w:r>
    </w:p>
    <w:p w:rsidR="00CD01CE" w:rsidRPr="001C79BB" w:rsidRDefault="0038636E" w:rsidP="00283705">
      <w:pPr>
        <w:jc w:val="center"/>
        <w:rPr>
          <w:rFonts w:ascii="Helvetica" w:hAnsi="Helvetica" w:cs="Helvetica"/>
        </w:rPr>
      </w:pPr>
      <w:r>
        <w:rPr>
          <w:rFonts w:ascii="Helvetica" w:hAnsi="Helvetica" w:cs="Helvetica"/>
          <w:noProof/>
          <w:lang w:eastAsia="pt-B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3224530</wp:posOffset>
            </wp:positionH>
            <wp:positionV relativeFrom="paragraph">
              <wp:posOffset>2540</wp:posOffset>
            </wp:positionV>
            <wp:extent cx="2496185" cy="1996535"/>
            <wp:effectExtent l="0" t="0" r="0" b="0"/>
            <wp:wrapNone/>
            <wp:docPr id="9" name="Imagem 9" descr="C:\Users\Chacon\AppData\Local\Microsoft\Windows\INetCache\Content.Word\logo-smi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acon\AppData\Local\Microsoft\Windows\INetCache\Content.Word\logo-smile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199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D917FA" w:rsidRPr="001C79BB" w:rsidRDefault="00D917FA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CD01CE" w:rsidRDefault="00CD01CE" w:rsidP="00283705">
      <w:pPr>
        <w:jc w:val="center"/>
        <w:rPr>
          <w:rFonts w:ascii="Helvetica" w:hAnsi="Helvetica" w:cs="Helvetica"/>
        </w:rPr>
      </w:pPr>
    </w:p>
    <w:p w:rsidR="00283705" w:rsidRDefault="00283705" w:rsidP="00283705">
      <w:pPr>
        <w:jc w:val="center"/>
        <w:rPr>
          <w:rFonts w:ascii="Helvetica" w:hAnsi="Helvetica" w:cs="Helvetica"/>
        </w:rPr>
      </w:pPr>
    </w:p>
    <w:p w:rsidR="00283705" w:rsidRDefault="00283705" w:rsidP="00283705">
      <w:pPr>
        <w:jc w:val="center"/>
        <w:rPr>
          <w:rFonts w:ascii="Helvetica" w:hAnsi="Helvetica" w:cs="Helvetica"/>
        </w:rPr>
      </w:pPr>
    </w:p>
    <w:p w:rsidR="00283705" w:rsidRPr="001C79BB" w:rsidRDefault="00283705" w:rsidP="00283705">
      <w:pPr>
        <w:jc w:val="center"/>
        <w:rPr>
          <w:rFonts w:ascii="Helvetica" w:hAnsi="Helvetica" w:cs="Helvetica"/>
        </w:rPr>
      </w:pPr>
    </w:p>
    <w:tbl>
      <w:tblPr>
        <w:tblStyle w:val="Tabelacomgrade"/>
        <w:tblW w:w="0" w:type="auto"/>
        <w:tblBorders>
          <w:top w:val="single" w:sz="4" w:space="0" w:color="663399"/>
          <w:left w:val="single" w:sz="4" w:space="0" w:color="663399"/>
          <w:bottom w:val="single" w:sz="4" w:space="0" w:color="663399"/>
          <w:right w:val="single" w:sz="4" w:space="0" w:color="663399"/>
          <w:insideH w:val="single" w:sz="4" w:space="0" w:color="663399"/>
          <w:insideV w:val="single" w:sz="4" w:space="0" w:color="663399"/>
        </w:tblBorders>
        <w:shd w:val="clear" w:color="auto" w:fill="663399"/>
        <w:tblLook w:val="04A0" w:firstRow="1" w:lastRow="0" w:firstColumn="1" w:lastColumn="0" w:noHBand="0" w:noVBand="1"/>
      </w:tblPr>
      <w:tblGrid>
        <w:gridCol w:w="9344"/>
      </w:tblGrid>
      <w:tr w:rsidR="00283705" w:rsidTr="0021001A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283705" w:rsidRPr="00283705" w:rsidRDefault="00283705" w:rsidP="0021001A">
            <w:pPr>
              <w:jc w:val="right"/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</w:pP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283705" w:rsidP="0021001A">
            <w:pPr>
              <w:jc w:val="right"/>
              <w:rPr>
                <w:rFonts w:ascii="Helvetica" w:hAnsi="Helvetica" w:cs="Helvetica"/>
              </w:rPr>
            </w:pPr>
            <w:r w:rsidRPr="00283705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>Processo de</w:t>
            </w:r>
            <w:r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 xml:space="preserve"> Gerenciamento de Mudanças de TI</w:t>
            </w: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283705" w:rsidP="0021001A">
            <w:pPr>
              <w:jc w:val="right"/>
              <w:rPr>
                <w:rFonts w:ascii="Helvetica" w:hAnsi="Helvetica" w:cs="Helvetica"/>
              </w:rPr>
            </w:pPr>
            <w:r w:rsidRPr="00283705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Documento de Especificação (Procedimento)</w:t>
            </w: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21001A" w:rsidP="0021001A">
            <w:pPr>
              <w:jc w:val="right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Ref. COBIT</w:t>
            </w:r>
            <w:r w:rsidRPr="0021001A">
              <w:rPr>
                <w:rFonts w:ascii="Helvetica" w:hAnsi="Helvetica" w:cs="Helvetica"/>
                <w:color w:val="FFFFFF" w:themeColor="background1"/>
                <w:sz w:val="24"/>
                <w:szCs w:val="36"/>
                <w:vertAlign w:val="superscript"/>
              </w:rPr>
              <w:t>®</w:t>
            </w:r>
            <w:r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 xml:space="preserve"> – AI6 e AI7</w:t>
            </w:r>
          </w:p>
        </w:tc>
      </w:tr>
      <w:tr w:rsidR="00283705" w:rsidTr="0021001A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283705" w:rsidRPr="00283705" w:rsidRDefault="00283705" w:rsidP="0021001A">
            <w:pPr>
              <w:jc w:val="right"/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</w:pPr>
          </w:p>
        </w:tc>
      </w:tr>
    </w:tbl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C82ABA" w:rsidRPr="001C79BB" w:rsidRDefault="00C82ABA" w:rsidP="00283705">
      <w:pPr>
        <w:jc w:val="center"/>
        <w:rPr>
          <w:rFonts w:ascii="Helvetica" w:hAnsi="Helvetica" w:cs="Helvetica"/>
        </w:rPr>
      </w:pPr>
    </w:p>
    <w:p w:rsidR="00C82ABA" w:rsidRDefault="00C82ABA" w:rsidP="00283705">
      <w:pPr>
        <w:jc w:val="center"/>
        <w:rPr>
          <w:rFonts w:ascii="Helvetica" w:hAnsi="Helvetica" w:cs="Helvetica"/>
        </w:rPr>
      </w:pPr>
    </w:p>
    <w:p w:rsidR="00DE3691" w:rsidRPr="001C79BB" w:rsidRDefault="00DE3691" w:rsidP="00283705">
      <w:pPr>
        <w:jc w:val="center"/>
        <w:rPr>
          <w:rFonts w:ascii="Helvetica" w:hAnsi="Helvetica" w:cs="Helvetica"/>
        </w:rPr>
      </w:pP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393426" w:rsidRDefault="00393426">
      <w:pPr>
        <w:rPr>
          <w:rFonts w:ascii="Helvetica" w:hAnsi="Helvetica" w:cs="Helvetica"/>
          <w:sz w:val="28"/>
        </w:rPr>
      </w:pPr>
      <w:r>
        <w:rPr>
          <w:rFonts w:ascii="Helvetica" w:hAnsi="Helvetica" w:cs="Helvetica"/>
          <w:b/>
          <w:bCs/>
          <w:sz w:val="28"/>
        </w:rPr>
        <w:br w:type="page"/>
      </w:r>
    </w:p>
    <w:bookmarkStart w:id="0" w:name="_Toc477966533" w:displacedByCustomXml="next"/>
    <w:sdt>
      <w:sdtPr>
        <w:rPr>
          <w:rFonts w:ascii="Helvetica" w:eastAsiaTheme="minorHAnsi" w:hAnsi="Helvetica" w:cs="Helvetica"/>
          <w:b w:val="0"/>
          <w:bCs w:val="0"/>
          <w:sz w:val="28"/>
          <w:szCs w:val="22"/>
        </w:rPr>
        <w:id w:val="454754150"/>
        <w:docPartObj>
          <w:docPartGallery w:val="Table of Contents"/>
          <w:docPartUnique/>
        </w:docPartObj>
      </w:sdtPr>
      <w:sdtEndPr>
        <w:rPr>
          <w:b/>
          <w:sz w:val="20"/>
          <w:szCs w:val="20"/>
        </w:rPr>
      </w:sdtEndPr>
      <w:sdtContent>
        <w:p w:rsidR="00E94ACE" w:rsidRPr="001C79BB" w:rsidRDefault="00421E08" w:rsidP="00AE28DA">
          <w:pPr>
            <w:pStyle w:val="Ttulo1"/>
            <w:rPr>
              <w:rFonts w:ascii="Helvetica" w:hAnsi="Helvetica" w:cs="Helvetica"/>
              <w:sz w:val="20"/>
              <w:szCs w:val="20"/>
              <w:lang w:eastAsia="pt-BR"/>
            </w:rPr>
          </w:pPr>
          <w:r w:rsidRPr="001C79BB">
            <w:rPr>
              <w:rFonts w:ascii="Helvetica" w:eastAsiaTheme="minorHAnsi" w:hAnsi="Helvetica" w:cs="Helvetica"/>
              <w:bCs w:val="0"/>
              <w:sz w:val="20"/>
              <w:szCs w:val="20"/>
            </w:rPr>
            <w:t>Índice</w:t>
          </w:r>
          <w:bookmarkEnd w:id="0"/>
        </w:p>
        <w:p w:rsidR="004B286B" w:rsidRPr="001C79BB" w:rsidRDefault="004B286B" w:rsidP="00C82ABA">
          <w:pPr>
            <w:pStyle w:val="Sumrio1"/>
            <w:rPr>
              <w:rFonts w:cs="Helvetica"/>
            </w:rPr>
          </w:pPr>
        </w:p>
        <w:p w:rsidR="0021001A" w:rsidRDefault="00E94ACE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r w:rsidRPr="001C79BB">
            <w:rPr>
              <w:rFonts w:cs="Helvetica"/>
            </w:rPr>
            <w:fldChar w:fldCharType="begin"/>
          </w:r>
          <w:r w:rsidRPr="001C79BB">
            <w:rPr>
              <w:rFonts w:cs="Helvetica"/>
            </w:rPr>
            <w:instrText xml:space="preserve"> TOC \o "1-3" \h \z \u </w:instrText>
          </w:r>
          <w:r w:rsidRPr="001C79BB">
            <w:rPr>
              <w:rFonts w:cs="Helvetica"/>
            </w:rPr>
            <w:fldChar w:fldCharType="separate"/>
          </w:r>
          <w:hyperlink w:anchor="_Toc477966534" w:history="1">
            <w:r w:rsidR="0021001A" w:rsidRPr="00432365">
              <w:rPr>
                <w:rStyle w:val="Hyperlink"/>
                <w:rFonts w:cs="Helvetica"/>
                <w:caps w:val="0"/>
              </w:rPr>
              <w:t>1.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OBJETIVO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_Toc477966534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3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ED47F7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35" w:history="1">
            <w:r w:rsidR="0021001A" w:rsidRPr="00432365">
              <w:rPr>
                <w:rStyle w:val="Hyperlink"/>
                <w:rFonts w:cs="Helvetica"/>
                <w:caps w:val="0"/>
              </w:rPr>
              <w:t>2.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ESCOPO DO PROCESSO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_Toc477966535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3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ED47F7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36" w:history="1">
            <w:r w:rsidR="0021001A" w:rsidRPr="00432365">
              <w:rPr>
                <w:rStyle w:val="Hyperlink"/>
                <w:rFonts w:cs="Helvetica"/>
                <w:caps w:val="0"/>
              </w:rPr>
              <w:t>3.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OBJETIVOS DE CONTROLE COBIT 4.1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_Toc477966536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3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ED47F7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37" w:history="1">
            <w:r w:rsidR="0021001A" w:rsidRPr="00432365">
              <w:rPr>
                <w:rStyle w:val="Hyperlink"/>
                <w:rFonts w:cs="Helvetica"/>
                <w:caps w:val="0"/>
              </w:rPr>
              <w:t>4.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CONCEITOS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_Toc477966537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5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ED47F7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38" w:history="1">
            <w:r w:rsidR="0021001A" w:rsidRPr="00432365">
              <w:rPr>
                <w:rStyle w:val="Hyperlink"/>
                <w:rFonts w:cs="Helvetica"/>
                <w:caps w:val="0"/>
              </w:rPr>
              <w:t>5.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DIRETRIZES E DEFINIÇÕES DO PROCESSO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_Toc477966538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6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ED47F7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39" w:history="1">
            <w:r w:rsidR="0021001A" w:rsidRPr="00432365">
              <w:rPr>
                <w:rStyle w:val="Hyperlink"/>
                <w:rFonts w:cs="Helvetica"/>
                <w:caps w:val="0"/>
              </w:rPr>
              <w:t>6.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INTERFACE COM OUTROS PROCESSOS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_Toc477966539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9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ED47F7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46" w:history="1">
            <w:r w:rsidR="0021001A" w:rsidRPr="00432365">
              <w:rPr>
                <w:rStyle w:val="Hyperlink"/>
                <w:rFonts w:cs="Helvetica"/>
                <w:caps w:val="0"/>
              </w:rPr>
              <w:t>7.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FLUXOGRAMA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_Toc477966546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10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ED47F7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47" w:history="1">
            <w:r w:rsidR="0021001A" w:rsidRPr="00432365">
              <w:rPr>
                <w:rStyle w:val="Hyperlink"/>
                <w:rFonts w:cs="Helvetica"/>
                <w:caps w:val="0"/>
              </w:rPr>
              <w:t>8.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DESCRIÇÃO DAS ATIVIDADES DO FLUXOGRAMA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_Toc477966547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10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ED47F7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48" w:history="1">
            <w:r w:rsidR="0021001A" w:rsidRPr="00432365">
              <w:rPr>
                <w:rStyle w:val="Hyperlink"/>
                <w:rFonts w:cs="Helvetica"/>
                <w:caps w:val="0"/>
              </w:rPr>
              <w:t>9.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MATRIZ RACI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_Toc477966548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12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ED47F7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49" w:history="1">
            <w:r w:rsidR="0021001A" w:rsidRPr="00432365">
              <w:rPr>
                <w:rStyle w:val="Hyperlink"/>
                <w:rFonts w:cs="Helvetica"/>
                <w:caps w:val="0"/>
              </w:rPr>
              <w:t>10.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PAPÉIS E RESPONSABILIDADES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_Toc477966549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12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ED47F7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50" w:history="1">
            <w:r w:rsidR="0021001A" w:rsidRPr="00432365">
              <w:rPr>
                <w:rStyle w:val="Hyperlink"/>
                <w:rFonts w:cs="Helvetica"/>
                <w:caps w:val="0"/>
              </w:rPr>
              <w:t>11.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INDICADORES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_Toc477966550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13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ED47F7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51" w:history="1">
            <w:r w:rsidR="0021001A" w:rsidRPr="00432365">
              <w:rPr>
                <w:rStyle w:val="Hyperlink"/>
                <w:rFonts w:cs="Helvetica"/>
                <w:caps w:val="0"/>
              </w:rPr>
              <w:t>12.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DOCUMENTOS DE APOIO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_Toc477966551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13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ED47F7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52" w:history="1">
            <w:r w:rsidR="0021001A" w:rsidRPr="00432365">
              <w:rPr>
                <w:rStyle w:val="Hyperlink"/>
                <w:rFonts w:cs="Helvetica"/>
                <w:caps w:val="0"/>
              </w:rPr>
              <w:t>13.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CONTROLE DE REVISÃO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_Toc477966552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14</w:t>
            </w:r>
            <w:r w:rsidR="0021001A">
              <w:rPr>
                <w:webHidden/>
              </w:rPr>
              <w:fldChar w:fldCharType="end"/>
            </w:r>
          </w:hyperlink>
        </w:p>
        <w:p w:rsidR="00E94ACE" w:rsidRPr="00C07A5B" w:rsidRDefault="00E94ACE" w:rsidP="0021001A">
          <w:pPr>
            <w:ind w:left="397" w:hanging="397"/>
            <w:rPr>
              <w:rFonts w:ascii="Helvetica" w:hAnsi="Helvetica" w:cs="Helvetica"/>
              <w:b/>
              <w:sz w:val="20"/>
              <w:szCs w:val="20"/>
            </w:rPr>
          </w:pPr>
          <w:r w:rsidRPr="001C79BB">
            <w:rPr>
              <w:rFonts w:ascii="Helvetica" w:hAnsi="Helvetica" w:cs="Helvetica"/>
              <w:b/>
              <w:bCs/>
              <w:sz w:val="20"/>
              <w:szCs w:val="20"/>
            </w:rPr>
            <w:fldChar w:fldCharType="end"/>
          </w:r>
        </w:p>
      </w:sdtContent>
    </w:sdt>
    <w:p w:rsidR="00521ECA" w:rsidRPr="001C79BB" w:rsidRDefault="00521ECA">
      <w:pPr>
        <w:rPr>
          <w:rFonts w:ascii="Helvetica" w:eastAsia="Times New Roman" w:hAnsi="Helvetica" w:cs="Helvetica"/>
          <w:b/>
          <w:bCs/>
          <w:sz w:val="28"/>
          <w:szCs w:val="24"/>
        </w:rPr>
      </w:pPr>
      <w:r w:rsidRPr="001C79BB">
        <w:rPr>
          <w:rFonts w:ascii="Helvetica" w:hAnsi="Helvetica" w:cs="Helvetica"/>
          <w:sz w:val="28"/>
        </w:rPr>
        <w:br w:type="page"/>
      </w:r>
    </w:p>
    <w:p w:rsidR="00E94ACE" w:rsidRPr="00087FDE" w:rsidRDefault="00E94ACE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B33050" w:rsidRPr="00087FDE" w:rsidRDefault="00DE1C39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" w:name="_Toc477966534"/>
      <w:r w:rsidRPr="00087FDE">
        <w:rPr>
          <w:rFonts w:ascii="Helvetica" w:hAnsi="Helvetica" w:cs="Helvetica"/>
          <w:color w:val="FFFFFF" w:themeColor="background1"/>
          <w:sz w:val="22"/>
          <w:szCs w:val="22"/>
        </w:rPr>
        <w:t>Objetivo</w:t>
      </w:r>
      <w:bookmarkEnd w:id="1"/>
    </w:p>
    <w:p w:rsidR="00122A91" w:rsidRPr="00087FDE" w:rsidRDefault="00122A91" w:rsidP="00283705">
      <w:pPr>
        <w:shd w:val="clear" w:color="auto" w:fill="663399"/>
        <w:rPr>
          <w:sz w:val="4"/>
        </w:rPr>
      </w:pPr>
    </w:p>
    <w:p w:rsidR="00C63D5B" w:rsidRDefault="00F75136" w:rsidP="00A132BF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1C79BB">
        <w:rPr>
          <w:rFonts w:ascii="Helvetica" w:hAnsi="Helvetica" w:cs="Helvetica"/>
          <w:sz w:val="20"/>
          <w:szCs w:val="20"/>
        </w:rPr>
        <w:t xml:space="preserve">Este processo tem como objetivo garantir que todas as </w:t>
      </w:r>
      <w:r w:rsidR="00997F9E">
        <w:rPr>
          <w:rFonts w:ascii="Helvetica" w:hAnsi="Helvetica" w:cs="Helvetica"/>
          <w:sz w:val="20"/>
          <w:szCs w:val="20"/>
        </w:rPr>
        <w:t>M</w:t>
      </w:r>
      <w:r w:rsidRPr="001C79BB">
        <w:rPr>
          <w:rFonts w:ascii="Helvetica" w:hAnsi="Helvetica" w:cs="Helvetica"/>
          <w:sz w:val="20"/>
          <w:szCs w:val="20"/>
        </w:rPr>
        <w:t>udança</w:t>
      </w:r>
      <w:r w:rsidR="00997F9E">
        <w:rPr>
          <w:rFonts w:ascii="Helvetica" w:hAnsi="Helvetica" w:cs="Helvetica"/>
          <w:sz w:val="20"/>
          <w:szCs w:val="20"/>
        </w:rPr>
        <w:t xml:space="preserve">s de TI sejam </w:t>
      </w:r>
      <w:r w:rsidRPr="001C79BB">
        <w:rPr>
          <w:rFonts w:ascii="Helvetica" w:hAnsi="Helvetica" w:cs="Helvetica"/>
          <w:sz w:val="20"/>
          <w:szCs w:val="20"/>
        </w:rPr>
        <w:t>registradas, avaliadas, autorizadas, priorizadas, planejadas, testadas, implementadas, documentadas e revisadas de maneira padronizada e controlada, reduzindo o</w:t>
      </w:r>
      <w:r w:rsidR="00997F9E">
        <w:rPr>
          <w:rFonts w:ascii="Helvetica" w:hAnsi="Helvetica" w:cs="Helvetica"/>
          <w:sz w:val="20"/>
          <w:szCs w:val="20"/>
        </w:rPr>
        <w:t>s</w:t>
      </w:r>
      <w:r w:rsidRPr="001C79BB">
        <w:rPr>
          <w:rFonts w:ascii="Helvetica" w:hAnsi="Helvetica" w:cs="Helvetica"/>
          <w:sz w:val="20"/>
          <w:szCs w:val="20"/>
        </w:rPr>
        <w:t xml:space="preserve"> impacto</w:t>
      </w:r>
      <w:r w:rsidR="00997F9E">
        <w:rPr>
          <w:rFonts w:ascii="Helvetica" w:hAnsi="Helvetica" w:cs="Helvetica"/>
          <w:sz w:val="20"/>
          <w:szCs w:val="20"/>
        </w:rPr>
        <w:t>s</w:t>
      </w:r>
      <w:r w:rsidRPr="001C79BB">
        <w:rPr>
          <w:rFonts w:ascii="Helvetica" w:hAnsi="Helvetica" w:cs="Helvetica"/>
          <w:sz w:val="20"/>
          <w:szCs w:val="20"/>
        </w:rPr>
        <w:t xml:space="preserve"> e risco</w:t>
      </w:r>
      <w:r w:rsidR="00997F9E">
        <w:rPr>
          <w:rFonts w:ascii="Helvetica" w:hAnsi="Helvetica" w:cs="Helvetica"/>
          <w:sz w:val="20"/>
          <w:szCs w:val="20"/>
        </w:rPr>
        <w:t>s</w:t>
      </w:r>
      <w:r w:rsidRPr="001C79BB">
        <w:rPr>
          <w:rFonts w:ascii="Helvetica" w:hAnsi="Helvetica" w:cs="Helvetica"/>
          <w:sz w:val="20"/>
          <w:szCs w:val="20"/>
        </w:rPr>
        <w:t xml:space="preserve"> ao</w:t>
      </w:r>
      <w:r w:rsidR="00997F9E">
        <w:rPr>
          <w:rFonts w:ascii="Helvetica" w:hAnsi="Helvetica" w:cs="Helvetica"/>
          <w:sz w:val="20"/>
          <w:szCs w:val="20"/>
        </w:rPr>
        <w:t>s</w:t>
      </w:r>
      <w:r w:rsidRPr="001C79BB">
        <w:rPr>
          <w:rFonts w:ascii="Helvetica" w:hAnsi="Helvetica" w:cs="Helvetica"/>
          <w:sz w:val="20"/>
          <w:szCs w:val="20"/>
        </w:rPr>
        <w:t xml:space="preserve"> negócio</w:t>
      </w:r>
      <w:r w:rsidR="00997F9E">
        <w:rPr>
          <w:rFonts w:ascii="Helvetica" w:hAnsi="Helvetica" w:cs="Helvetica"/>
          <w:sz w:val="20"/>
          <w:szCs w:val="20"/>
        </w:rPr>
        <w:t>s</w:t>
      </w:r>
      <w:r w:rsidRPr="001C79BB">
        <w:rPr>
          <w:rFonts w:ascii="Helvetica" w:hAnsi="Helvetica" w:cs="Helvetica"/>
          <w:sz w:val="20"/>
          <w:szCs w:val="20"/>
        </w:rPr>
        <w:t xml:space="preserve"> da </w:t>
      </w:r>
      <w:r w:rsidRPr="00997F9E">
        <w:rPr>
          <w:rFonts w:ascii="Helvetica" w:hAnsi="Helvetica" w:cs="Helvetica"/>
          <w:sz w:val="20"/>
          <w:szCs w:val="20"/>
        </w:rPr>
        <w:t>Smiles</w:t>
      </w:r>
      <w:r w:rsidRPr="001C79BB">
        <w:rPr>
          <w:rFonts w:ascii="Helvetica" w:hAnsi="Helvetica" w:cs="Helvetica"/>
          <w:sz w:val="20"/>
          <w:szCs w:val="20"/>
        </w:rPr>
        <w:t>.</w:t>
      </w:r>
    </w:p>
    <w:p w:rsidR="00283705" w:rsidRDefault="00283705" w:rsidP="00A132BF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A132BF" w:rsidRDefault="00A132BF" w:rsidP="00997F9E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512905" w:rsidRPr="00087FDE" w:rsidRDefault="00512905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512905" w:rsidRPr="00087FDE" w:rsidRDefault="00512905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" w:name="_Toc477966535"/>
      <w:r>
        <w:rPr>
          <w:rFonts w:ascii="Helvetica" w:hAnsi="Helvetica" w:cs="Helvetica"/>
          <w:color w:val="FFFFFF" w:themeColor="background1"/>
          <w:sz w:val="22"/>
          <w:szCs w:val="22"/>
        </w:rPr>
        <w:t>Escopo do Processo</w:t>
      </w:r>
      <w:bookmarkEnd w:id="2"/>
    </w:p>
    <w:p w:rsidR="00512905" w:rsidRPr="00087FDE" w:rsidRDefault="00512905" w:rsidP="00283705">
      <w:pPr>
        <w:shd w:val="clear" w:color="auto" w:fill="663399"/>
        <w:rPr>
          <w:sz w:val="4"/>
        </w:rPr>
      </w:pPr>
    </w:p>
    <w:p w:rsidR="00A132BF" w:rsidRDefault="001A2F96" w:rsidP="00283705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O</w:t>
      </w:r>
      <w:r w:rsidR="00512905">
        <w:rPr>
          <w:rFonts w:ascii="Helvetica" w:hAnsi="Helvetica" w:cs="Helvetica"/>
          <w:sz w:val="20"/>
          <w:szCs w:val="20"/>
        </w:rPr>
        <w:t xml:space="preserve"> </w:t>
      </w:r>
      <w:r w:rsidR="00512905" w:rsidRPr="001C79BB">
        <w:rPr>
          <w:rFonts w:ascii="Helvetica" w:hAnsi="Helvetica" w:cs="Helvetica"/>
          <w:sz w:val="20"/>
          <w:szCs w:val="20"/>
        </w:rPr>
        <w:t xml:space="preserve">escopo do processo de Gerenciamento de Mudanças </w:t>
      </w:r>
      <w:r w:rsidR="00512905">
        <w:rPr>
          <w:rFonts w:ascii="Helvetica" w:hAnsi="Helvetica" w:cs="Helvetica"/>
          <w:sz w:val="20"/>
          <w:szCs w:val="20"/>
        </w:rPr>
        <w:t xml:space="preserve">de TI da Smiles </w:t>
      </w:r>
      <w:r w:rsidR="00512905" w:rsidRPr="001C79BB">
        <w:rPr>
          <w:rFonts w:ascii="Helvetica" w:hAnsi="Helvetica" w:cs="Helvetica"/>
          <w:sz w:val="20"/>
          <w:szCs w:val="20"/>
        </w:rPr>
        <w:t xml:space="preserve">cobre </w:t>
      </w:r>
      <w:r w:rsidR="00A132BF">
        <w:rPr>
          <w:rFonts w:ascii="Helvetica" w:hAnsi="Helvetica" w:cs="Helvetica"/>
          <w:sz w:val="20"/>
          <w:szCs w:val="20"/>
        </w:rPr>
        <w:t xml:space="preserve">qualquer </w:t>
      </w:r>
      <w:r w:rsidR="007824D8">
        <w:rPr>
          <w:rFonts w:ascii="Helvetica" w:hAnsi="Helvetica" w:cs="Helvetica"/>
          <w:sz w:val="20"/>
          <w:szCs w:val="20"/>
        </w:rPr>
        <w:t xml:space="preserve">alteração em Serviços de TI </w:t>
      </w:r>
      <w:r w:rsidR="0053403F">
        <w:rPr>
          <w:rFonts w:ascii="Helvetica" w:hAnsi="Helvetica" w:cs="Helvetica"/>
          <w:sz w:val="20"/>
          <w:szCs w:val="20"/>
        </w:rPr>
        <w:t>em a</w:t>
      </w:r>
      <w:r w:rsidR="00A132BF">
        <w:rPr>
          <w:rFonts w:ascii="Helvetica" w:hAnsi="Helvetica" w:cs="Helvetica"/>
          <w:sz w:val="20"/>
          <w:szCs w:val="20"/>
        </w:rPr>
        <w:t>mbientes de Produção</w:t>
      </w:r>
      <w:r w:rsidR="00512905" w:rsidRPr="001C79BB">
        <w:rPr>
          <w:rFonts w:ascii="Helvetica" w:hAnsi="Helvetica" w:cs="Helvetica"/>
          <w:sz w:val="20"/>
          <w:szCs w:val="20"/>
        </w:rPr>
        <w:t>.</w:t>
      </w:r>
    </w:p>
    <w:p w:rsidR="00A132BF" w:rsidRDefault="00A132BF" w:rsidP="00A132BF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283705" w:rsidRPr="001C79BB" w:rsidRDefault="00283705" w:rsidP="00A132BF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997F9E" w:rsidRPr="00087FDE" w:rsidRDefault="00997F9E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997F9E" w:rsidRPr="00087FDE" w:rsidRDefault="00997F9E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" w:name="_Toc477966536"/>
      <w:r>
        <w:rPr>
          <w:rFonts w:ascii="Helvetica" w:hAnsi="Helvetica" w:cs="Helvetica"/>
          <w:color w:val="FFFFFF" w:themeColor="background1"/>
          <w:sz w:val="22"/>
          <w:szCs w:val="22"/>
        </w:rPr>
        <w:t>Objetivos de Controle COBIT 4.1</w:t>
      </w:r>
      <w:bookmarkEnd w:id="3"/>
    </w:p>
    <w:p w:rsidR="00997F9E" w:rsidRPr="00087FDE" w:rsidRDefault="00997F9E" w:rsidP="00283705">
      <w:pPr>
        <w:shd w:val="clear" w:color="auto" w:fill="663399"/>
        <w:rPr>
          <w:sz w:val="4"/>
        </w:rPr>
      </w:pPr>
    </w:p>
    <w:p w:rsidR="00FF76E3" w:rsidRPr="001C79BB" w:rsidRDefault="00FF76E3" w:rsidP="00FF76E3">
      <w:pPr>
        <w:spacing w:after="0" w:line="240" w:lineRule="auto"/>
        <w:jc w:val="both"/>
        <w:rPr>
          <w:rFonts w:ascii="Helvetica" w:hAnsi="Helvetica" w:cs="Helvetica"/>
          <w:color w:val="FF0000"/>
        </w:rPr>
      </w:pPr>
    </w:p>
    <w:tbl>
      <w:tblPr>
        <w:tblW w:w="9067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31"/>
        <w:gridCol w:w="1417"/>
        <w:gridCol w:w="3119"/>
      </w:tblGrid>
      <w:tr w:rsidR="000336F8" w:rsidRPr="0021001A" w:rsidTr="0021001A">
        <w:trPr>
          <w:trHeight w:val="425"/>
          <w:tblHeader/>
        </w:trPr>
        <w:tc>
          <w:tcPr>
            <w:tcW w:w="4531" w:type="dxa"/>
            <w:shd w:val="clear" w:color="auto" w:fill="663399"/>
            <w:noWrap/>
            <w:vAlign w:val="center"/>
            <w:hideMark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Processo / Objetivos de Controle</w:t>
            </w:r>
          </w:p>
        </w:tc>
        <w:tc>
          <w:tcPr>
            <w:tcW w:w="1417" w:type="dxa"/>
            <w:shd w:val="clear" w:color="auto" w:fill="663399"/>
            <w:vAlign w:val="center"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Situação</w:t>
            </w:r>
          </w:p>
        </w:tc>
        <w:tc>
          <w:tcPr>
            <w:tcW w:w="3119" w:type="dxa"/>
            <w:shd w:val="clear" w:color="auto" w:fill="663399"/>
            <w:noWrap/>
            <w:vAlign w:val="center"/>
            <w:hideMark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 xml:space="preserve">Análise sobre o processo </w:t>
            </w:r>
            <w:r w:rsidR="003575E9"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a</w:t>
            </w: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tual</w:t>
            </w:r>
          </w:p>
        </w:tc>
      </w:tr>
      <w:tr w:rsidR="0021001A" w:rsidRPr="0021001A" w:rsidTr="00F05060">
        <w:trPr>
          <w:trHeight w:val="425"/>
        </w:trPr>
        <w:tc>
          <w:tcPr>
            <w:tcW w:w="9067" w:type="dxa"/>
            <w:gridSpan w:val="3"/>
            <w:shd w:val="clear" w:color="auto" w:fill="CCC0D9" w:themeFill="accent4" w:themeFillTint="66"/>
            <w:noWrap/>
            <w:vAlign w:val="center"/>
            <w:hideMark/>
          </w:tcPr>
          <w:p w:rsidR="0021001A" w:rsidRPr="0021001A" w:rsidRDefault="0021001A" w:rsidP="000336F8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  <w:t>AI6 - Gerenciar Mudanças</w:t>
            </w: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  <w:hideMark/>
          </w:tcPr>
          <w:p w:rsidR="001A0544" w:rsidRPr="000336F8" w:rsidRDefault="001A0544" w:rsidP="001A0544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0336F8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AI6.1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0336F8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Padrões e Procedimentos de Mudança</w:t>
            </w:r>
          </w:p>
          <w:p w:rsidR="001A0544" w:rsidRPr="000336F8" w:rsidRDefault="001A0544" w:rsidP="001A0544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0336F8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procedimentos formais de gerenciamento de mudanças para lidar de modo padronizado com todas as solicitações de mudança em aplicações, procedimentos, processos, parâmetros de sistema, parâmetros de serviço e plataformas subjacentes (inclusive solicitações de manutenção e reparo).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Pr="00044BB2" w:rsidRDefault="001A0544" w:rsidP="001A0544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  <w:hideMark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Procedimento formal para gerenciar Mudanças estabelecido.</w:t>
            </w:r>
          </w:p>
        </w:tc>
      </w:tr>
      <w:tr w:rsidR="000336F8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  <w:hideMark/>
          </w:tcPr>
          <w:p w:rsidR="000336F8" w:rsidRPr="000336F8" w:rsidRDefault="001A0544" w:rsidP="000336F8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AI6.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2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Avaliação de Impacto, Priorização e Autorização</w:t>
            </w:r>
          </w:p>
          <w:p w:rsidR="000336F8" w:rsidRPr="00044BB2" w:rsidRDefault="001A0544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Avaliar todas as solicitações de mudança de modo estruturado com relação a impactos no sistema operacional e na respectiva funcionalidade.</w:t>
            </w:r>
            <w:r w:rsid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Assegurar que todas as mudanças sejam categorizadas, priorizadas e autorizadas.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0336F8" w:rsidRPr="00044BB2" w:rsidRDefault="001A0544" w:rsidP="000336F8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  <w:hideMark/>
          </w:tcPr>
          <w:p w:rsidR="000336F8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Avaliação de Impacto, Priorização e Autorização contemplados em diretrizes do Processo.</w:t>
            </w: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1A0544" w:rsidRPr="000336F8" w:rsidRDefault="001A0544" w:rsidP="001A0544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0336F8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AI6.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3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Mudanças de Emergência</w:t>
            </w:r>
          </w:p>
          <w:p w:rsidR="001A0544" w:rsidRPr="000336F8" w:rsidRDefault="001A0544" w:rsidP="001A0544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um processo para definição, solicitação, testes, documentação, avaliação e autorização de mudanças de emergência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que não sigam o processo de mudança estabelecido.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Default="001A0544" w:rsidP="000336F8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Categoria Emergencial para Mudanças documentado nas diretrizes e no fluxograma.</w:t>
            </w: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1A0544" w:rsidRPr="001A0544" w:rsidRDefault="001A0544" w:rsidP="001A0544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AI6.4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 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Acompanhamento de Status e Relatórios de Mudanças</w:t>
            </w:r>
          </w:p>
          <w:p w:rsidR="001A0544" w:rsidRPr="001A0544" w:rsidRDefault="001A0544" w:rsidP="001A0544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um sistema de acompanhamento e relatórios de mudanças para documentar mudanças rejeitadas, comunicar o status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de </w:t>
            </w: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mudanças aprovadas e em andamento e executar mudanças. Garantir que as mudanças autorizadas sejam implementadas conforme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planejado.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Default="001A0544" w:rsidP="001A0544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38636E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Link do Control</w:t>
            </w:r>
            <w:r w:rsidR="00E73E3C"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</w:t>
            </w:r>
            <w:r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:</w:t>
            </w: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1A0544" w:rsidRPr="001A0544" w:rsidRDefault="001A0544" w:rsidP="001A0544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AI6.5 - 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Finalização da Mudança e Documentação</w:t>
            </w:r>
          </w:p>
          <w:p w:rsidR="001A0544" w:rsidRPr="000336F8" w:rsidRDefault="001A0544" w:rsidP="001A0544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Atualizar a documentação os procedimentos do sistema e de usuários sempre que forem implementadas mudanças no sistema.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Default="001A0544" w:rsidP="001A0544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Documentação e Finalização contemplados nas atividades do processo.</w:t>
            </w:r>
          </w:p>
        </w:tc>
      </w:tr>
      <w:tr w:rsidR="0021001A" w:rsidRPr="0021001A" w:rsidTr="00F05060">
        <w:trPr>
          <w:trHeight w:val="425"/>
        </w:trPr>
        <w:tc>
          <w:tcPr>
            <w:tcW w:w="9067" w:type="dxa"/>
            <w:gridSpan w:val="3"/>
            <w:shd w:val="clear" w:color="auto" w:fill="CCC0D9" w:themeFill="accent4" w:themeFillTint="66"/>
            <w:noWrap/>
            <w:vAlign w:val="center"/>
            <w:hideMark/>
          </w:tcPr>
          <w:p w:rsidR="0021001A" w:rsidRPr="0021001A" w:rsidRDefault="0021001A" w:rsidP="00283705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  <w:lastRenderedPageBreak/>
              <w:t>AI7 - Instalar e Homologar Soluções e Mudanças</w:t>
            </w: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E73E3C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</w:t>
            </w:r>
            <w:r>
              <w:t xml:space="preserve"> </w:t>
            </w: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7.1 </w:t>
            </w:r>
            <w:r w:rsidR="00B93987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–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Treinamento</w:t>
            </w:r>
          </w:p>
          <w:p w:rsidR="001A0544" w:rsidRPr="000336F8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Atualizar a documentação os procedimentos do sistema e de usuários sempre que forem implementadas mudanças no sistema.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Pr="000336F8" w:rsidRDefault="001A0544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1A0544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7</w:t>
            </w: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.2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Plano de Teste</w:t>
            </w:r>
          </w:p>
          <w:p w:rsidR="00E73E3C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um plano de teste baseado nos padrões organizacionais que definem papéis, responsabilidades e critérios de sucesso de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entrada e saída. Assegurar que o plano seja aprovado pelas partes relevantes.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Pr="000336F8" w:rsidRDefault="00E73E3C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E73E3C" w:rsidRPr="00E73E3C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AI7.3 Plano de Implementação</w:t>
            </w:r>
          </w:p>
          <w:p w:rsidR="001A0544" w:rsidRPr="00044BB2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um plano de implementação e de retorno à configuração anterior. Obter aprovação de todas as partes relevantes.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Pr="00044BB2" w:rsidRDefault="00E73E3C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E73E3C" w:rsidRPr="00E73E3C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AI7.4 Ambiente de Testes</w:t>
            </w:r>
          </w:p>
          <w:p w:rsidR="001A0544" w:rsidRPr="00044BB2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um ambiente de testes seguro que reflita o ambiente de operações planejado no que diz respeito a segurança, controles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internos, práticas operacionais, exigências de qualidade e confidencialidade e cargas de trabalho.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Pr="00044BB2" w:rsidRDefault="001A0544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E73E3C" w:rsidRPr="00E73E3C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AI7.5 Conversão de Dados e Sistemas</w:t>
            </w:r>
          </w:p>
          <w:p w:rsidR="001A0544" w:rsidRPr="00044BB2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Planejar a conversão de dados e a migração da infraestrutura como parte dos métodos de desenvolvimento da organização, incluindo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trilhas de auditoria, procedimentos de retorno à situação anterior e de recuperação de falhas.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Pr="00044BB2" w:rsidRDefault="001A0544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E73E3C" w:rsidRPr="00E73E3C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AI7.6 Teste de Mudanças</w:t>
            </w:r>
          </w:p>
          <w:p w:rsidR="001A0544" w:rsidRPr="00044BB2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Assegurar que as mudanças sejam testadas de maneira independente e de acordo com o plano de testes definido antes da migração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para o ambiente de produção.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Pr="00044BB2" w:rsidRDefault="00E73E3C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E73E3C" w:rsidRPr="00E73E3C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AI7.7 Teste de Aceitação Final</w:t>
            </w:r>
          </w:p>
          <w:p w:rsidR="001A0544" w:rsidRPr="00FF76E3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Assegurar que o gerenciamento do departamento usuário e da área de TI avalie o resultado do processo de testes como determinado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no plano de testes. Corrigir erros significativos identificados no processo de testes, executar todos os testes listados no plano de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testes, bem como qualquer teste de regressão necessário. Após a avaliação, aprovar a promoção para a produção.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Pr="00FF76E3" w:rsidRDefault="00E73E3C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E73E3C" w:rsidRPr="00E73E3C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AI7.8 Promoção para a Produção</w:t>
            </w:r>
          </w:p>
          <w:p w:rsidR="001A0544" w:rsidRPr="0021001A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Após a conclusão dos testes, controlar a transferência dos sistemas alterados para operação, de acordo com o plano de implement</w:t>
            </w:r>
            <w:r w:rsid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ação.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Obter a aprovação das partes interessadas, como usuários, proprietário do sistema e gerência operacional. Quando apropriado,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executar o sistema em paralelo com o sistema antigo durante um período e comparar comportamento/resultados.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Pr="00044BB2" w:rsidRDefault="00E73E3C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E73E3C" w:rsidRPr="00E73E3C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AI7.9 Revisão pós-implementação</w:t>
            </w:r>
          </w:p>
          <w:p w:rsidR="001A0544" w:rsidRPr="00044BB2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procedimentos em linha com o gerenciamento de mudanças organizacionais para garantir a realização da revisão pós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implementação,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conforme definido no plano de implementação.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Pr="00044BB2" w:rsidRDefault="00E73E3C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</w:tr>
    </w:tbl>
    <w:p w:rsidR="00E73E3C" w:rsidRPr="001C79BB" w:rsidRDefault="00E73E3C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3575E9" w:rsidRDefault="003575E9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4" w:name="_Toc477966537"/>
      <w:r>
        <w:rPr>
          <w:rFonts w:ascii="Helvetica" w:hAnsi="Helvetica" w:cs="Helvetica"/>
          <w:color w:val="FFFFFF" w:themeColor="background1"/>
          <w:sz w:val="22"/>
          <w:szCs w:val="22"/>
        </w:rPr>
        <w:t>C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>onceitos</w:t>
      </w:r>
      <w:bookmarkEnd w:id="4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1C79BB" w:rsidRPr="001C79BB" w:rsidRDefault="000A5C3F" w:rsidP="003575E9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Os </w:t>
      </w:r>
      <w:r w:rsidR="001C79BB" w:rsidRPr="001C79BB">
        <w:rPr>
          <w:rFonts w:ascii="Helvetica" w:hAnsi="Helvetica" w:cs="Helvetica"/>
          <w:sz w:val="20"/>
          <w:szCs w:val="20"/>
        </w:rPr>
        <w:t xml:space="preserve">principais conceitos </w:t>
      </w:r>
      <w:r w:rsidR="009148B5">
        <w:rPr>
          <w:rFonts w:ascii="Helvetica" w:hAnsi="Helvetica" w:cs="Helvetica"/>
          <w:sz w:val="20"/>
          <w:szCs w:val="20"/>
        </w:rPr>
        <w:t>referentes ao</w:t>
      </w:r>
      <w:r w:rsidR="001C79BB" w:rsidRPr="001C79BB">
        <w:rPr>
          <w:rFonts w:ascii="Helvetica" w:hAnsi="Helvetica" w:cs="Helvetica"/>
          <w:sz w:val="20"/>
          <w:szCs w:val="20"/>
        </w:rPr>
        <w:t xml:space="preserve"> processo de Gerenciamento de Mudanças</w:t>
      </w:r>
      <w:r w:rsidR="009148B5">
        <w:rPr>
          <w:rFonts w:ascii="Helvetica" w:hAnsi="Helvetica" w:cs="Helvetica"/>
          <w:sz w:val="20"/>
          <w:szCs w:val="20"/>
        </w:rPr>
        <w:t xml:space="preserve"> de TI</w:t>
      </w:r>
      <w:r>
        <w:rPr>
          <w:rFonts w:ascii="Helvetica" w:hAnsi="Helvetica" w:cs="Helvetica"/>
          <w:sz w:val="20"/>
          <w:szCs w:val="20"/>
        </w:rPr>
        <w:t xml:space="preserve"> são</w:t>
      </w:r>
      <w:r w:rsidR="001C79BB" w:rsidRPr="001C79BB">
        <w:rPr>
          <w:rFonts w:ascii="Helvetica" w:hAnsi="Helvetica" w:cs="Helvetica"/>
          <w:sz w:val="20"/>
          <w:szCs w:val="20"/>
        </w:rPr>
        <w:t>:</w:t>
      </w:r>
    </w:p>
    <w:p w:rsidR="00132E75" w:rsidRDefault="00132E75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Calendário de Mudanças: </w:t>
      </w:r>
      <w:r w:rsidRPr="00132E75">
        <w:rPr>
          <w:rFonts w:ascii="Helvetica" w:hAnsi="Helvetica" w:cs="Helvetica"/>
          <w:sz w:val="20"/>
          <w:szCs w:val="20"/>
        </w:rPr>
        <w:t>equivale a um calendário que demonstra, de forma visual, a</w:t>
      </w:r>
      <w:r>
        <w:rPr>
          <w:rFonts w:ascii="Helvetica" w:hAnsi="Helvetica" w:cs="Helvetica"/>
          <w:sz w:val="20"/>
          <w:szCs w:val="20"/>
        </w:rPr>
        <w:t xml:space="preserve"> lista das Mudanças programadas e suas respectivas datas e horários de execução, de forma a permitir aos responsáveis pelo processo evitar eventuais conflitos de agendamento e sobreposição de atividades. </w:t>
      </w:r>
      <w:r w:rsidRPr="005547A1">
        <w:rPr>
          <w:rFonts w:ascii="Helvetica" w:hAnsi="Helvetica" w:cs="Helvetica"/>
          <w:sz w:val="20"/>
          <w:szCs w:val="20"/>
        </w:rPr>
        <w:t xml:space="preserve">Por outro lado, </w:t>
      </w:r>
      <w:r>
        <w:rPr>
          <w:rFonts w:ascii="Helvetica" w:hAnsi="Helvetica" w:cs="Helvetica"/>
          <w:sz w:val="20"/>
          <w:szCs w:val="20"/>
        </w:rPr>
        <w:t xml:space="preserve">o calendário também permite que seja </w:t>
      </w:r>
      <w:r w:rsidRPr="005547A1">
        <w:rPr>
          <w:rFonts w:ascii="Helvetica" w:hAnsi="Helvetica" w:cs="Helvetica"/>
          <w:sz w:val="20"/>
          <w:szCs w:val="20"/>
        </w:rPr>
        <w:t>considera</w:t>
      </w:r>
      <w:r>
        <w:rPr>
          <w:rFonts w:ascii="Helvetica" w:hAnsi="Helvetica" w:cs="Helvetica"/>
          <w:sz w:val="20"/>
          <w:szCs w:val="20"/>
        </w:rPr>
        <w:t>d</w:t>
      </w:r>
      <w:r w:rsidRPr="005547A1">
        <w:rPr>
          <w:rFonts w:ascii="Helvetica" w:hAnsi="Helvetica" w:cs="Helvetica"/>
          <w:sz w:val="20"/>
          <w:szCs w:val="20"/>
        </w:rPr>
        <w:t xml:space="preserve">o </w:t>
      </w:r>
      <w:r>
        <w:rPr>
          <w:rFonts w:ascii="Helvetica" w:hAnsi="Helvetica" w:cs="Helvetica"/>
          <w:sz w:val="20"/>
          <w:szCs w:val="20"/>
        </w:rPr>
        <w:t xml:space="preserve">o </w:t>
      </w:r>
      <w:r w:rsidRPr="005547A1">
        <w:rPr>
          <w:rFonts w:ascii="Helvetica" w:hAnsi="Helvetica" w:cs="Helvetica"/>
          <w:sz w:val="20"/>
          <w:szCs w:val="20"/>
        </w:rPr>
        <w:t xml:space="preserve">agrupamento de mudanças </w:t>
      </w:r>
      <w:r>
        <w:rPr>
          <w:rFonts w:ascii="Helvetica" w:hAnsi="Helvetica" w:cs="Helvetica"/>
          <w:sz w:val="20"/>
          <w:szCs w:val="20"/>
        </w:rPr>
        <w:t xml:space="preserve">possam </w:t>
      </w:r>
      <w:r w:rsidRPr="005547A1">
        <w:rPr>
          <w:rFonts w:ascii="Helvetica" w:hAnsi="Helvetica" w:cs="Helvetica"/>
          <w:sz w:val="20"/>
          <w:szCs w:val="20"/>
        </w:rPr>
        <w:t xml:space="preserve">ser implementadas </w:t>
      </w:r>
      <w:r>
        <w:rPr>
          <w:rFonts w:ascii="Helvetica" w:hAnsi="Helvetica" w:cs="Helvetica"/>
          <w:sz w:val="20"/>
          <w:szCs w:val="20"/>
        </w:rPr>
        <w:t>paralelamente, sem conflitos nos serviços de TI afetados.</w:t>
      </w:r>
    </w:p>
    <w:p w:rsidR="001C79BB" w:rsidRPr="003575E9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Categoria</w:t>
      </w:r>
      <w:r w:rsidR="00F61253">
        <w:rPr>
          <w:rFonts w:ascii="Helvetica" w:hAnsi="Helvetica" w:cs="Helvetica"/>
          <w:b/>
          <w:sz w:val="20"/>
          <w:szCs w:val="20"/>
        </w:rPr>
        <w:t xml:space="preserve"> da Mudança</w:t>
      </w:r>
      <w:r w:rsidRPr="003575E9">
        <w:rPr>
          <w:rFonts w:ascii="Helvetica" w:hAnsi="Helvetica" w:cs="Helvetica"/>
          <w:b/>
          <w:sz w:val="20"/>
          <w:szCs w:val="20"/>
        </w:rPr>
        <w:t>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3575E9">
        <w:rPr>
          <w:rFonts w:ascii="Helvetica" w:hAnsi="Helvetica" w:cs="Helvetica"/>
          <w:sz w:val="20"/>
          <w:szCs w:val="20"/>
        </w:rPr>
        <w:t xml:space="preserve">equivale a uma </w:t>
      </w:r>
      <w:r w:rsidRPr="001C79BB">
        <w:rPr>
          <w:rFonts w:ascii="Helvetica" w:hAnsi="Helvetica" w:cs="Helvetica"/>
          <w:sz w:val="20"/>
          <w:szCs w:val="20"/>
        </w:rPr>
        <w:t>classificação</w:t>
      </w:r>
      <w:r w:rsidR="003575E9">
        <w:rPr>
          <w:rFonts w:ascii="Helvetica" w:hAnsi="Helvetica" w:cs="Helvetica"/>
          <w:sz w:val="20"/>
          <w:szCs w:val="20"/>
        </w:rPr>
        <w:t xml:space="preserve"> </w:t>
      </w:r>
      <w:r w:rsidR="009C79F6">
        <w:rPr>
          <w:rFonts w:ascii="Helvetica" w:hAnsi="Helvetica" w:cs="Helvetica"/>
          <w:sz w:val="20"/>
          <w:szCs w:val="20"/>
        </w:rPr>
        <w:t>referente ao</w:t>
      </w:r>
      <w:r w:rsidR="003575E9">
        <w:rPr>
          <w:rFonts w:ascii="Helvetica" w:hAnsi="Helvetica" w:cs="Helvetica"/>
          <w:sz w:val="20"/>
          <w:szCs w:val="20"/>
        </w:rPr>
        <w:t xml:space="preserve"> tipo da Mudança,</w:t>
      </w:r>
      <w:r w:rsidRPr="001C79BB">
        <w:rPr>
          <w:rFonts w:ascii="Helvetica" w:hAnsi="Helvetica" w:cs="Helvetica"/>
          <w:sz w:val="20"/>
          <w:szCs w:val="20"/>
        </w:rPr>
        <w:t xml:space="preserve"> </w:t>
      </w:r>
      <w:r w:rsidR="005E7339">
        <w:rPr>
          <w:rFonts w:ascii="Helvetica" w:hAnsi="Helvetica" w:cs="Helvetica"/>
          <w:sz w:val="20"/>
          <w:szCs w:val="20"/>
        </w:rPr>
        <w:t xml:space="preserve">diferenciando </w:t>
      </w:r>
      <w:r w:rsidR="003575E9">
        <w:rPr>
          <w:rFonts w:ascii="Helvetica" w:hAnsi="Helvetica" w:cs="Helvetica"/>
          <w:sz w:val="20"/>
          <w:szCs w:val="20"/>
        </w:rPr>
        <w:t>fluxo</w:t>
      </w:r>
      <w:r w:rsidR="005E7339">
        <w:rPr>
          <w:rFonts w:ascii="Helvetica" w:hAnsi="Helvetica" w:cs="Helvetica"/>
          <w:sz w:val="20"/>
          <w:szCs w:val="20"/>
        </w:rPr>
        <w:t>s</w:t>
      </w:r>
      <w:r w:rsidR="003575E9">
        <w:rPr>
          <w:rFonts w:ascii="Helvetica" w:hAnsi="Helvetica" w:cs="Helvetica"/>
          <w:sz w:val="20"/>
          <w:szCs w:val="20"/>
        </w:rPr>
        <w:t xml:space="preserve"> específico</w:t>
      </w:r>
      <w:r w:rsidR="005E7339">
        <w:rPr>
          <w:rFonts w:ascii="Helvetica" w:hAnsi="Helvetica" w:cs="Helvetica"/>
          <w:sz w:val="20"/>
          <w:szCs w:val="20"/>
        </w:rPr>
        <w:t>s d</w:t>
      </w:r>
      <w:r w:rsidR="003575E9">
        <w:rPr>
          <w:rFonts w:ascii="Helvetica" w:hAnsi="Helvetica" w:cs="Helvetica"/>
          <w:sz w:val="20"/>
          <w:szCs w:val="20"/>
        </w:rPr>
        <w:t>e aprovações.</w:t>
      </w:r>
    </w:p>
    <w:p w:rsidR="001C79BB" w:rsidRPr="003575E9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Comitê Consultivo de Mudanças (CAB):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3575E9">
        <w:rPr>
          <w:rFonts w:ascii="Helvetica" w:hAnsi="Helvetica" w:cs="Helvetica"/>
          <w:sz w:val="20"/>
          <w:szCs w:val="20"/>
        </w:rPr>
        <w:t xml:space="preserve">comitê formado para </w:t>
      </w:r>
      <w:r w:rsidRPr="001C79BB">
        <w:rPr>
          <w:rFonts w:ascii="Helvetica" w:hAnsi="Helvetica" w:cs="Helvetica"/>
          <w:sz w:val="20"/>
          <w:szCs w:val="20"/>
        </w:rPr>
        <w:t xml:space="preserve">auxiliar </w:t>
      </w:r>
      <w:r w:rsidR="003575E9">
        <w:rPr>
          <w:rFonts w:ascii="Helvetica" w:hAnsi="Helvetica" w:cs="Helvetica"/>
          <w:sz w:val="20"/>
          <w:szCs w:val="20"/>
        </w:rPr>
        <w:t xml:space="preserve">os responsáveis pelo processo de </w:t>
      </w:r>
      <w:r w:rsidRPr="001C79BB">
        <w:rPr>
          <w:rFonts w:ascii="Helvetica" w:hAnsi="Helvetica" w:cs="Helvetica"/>
          <w:sz w:val="20"/>
          <w:szCs w:val="20"/>
        </w:rPr>
        <w:t xml:space="preserve">Gerenciamento </w:t>
      </w:r>
      <w:r w:rsidR="003575E9">
        <w:rPr>
          <w:rFonts w:ascii="Helvetica" w:hAnsi="Helvetica" w:cs="Helvetica"/>
          <w:sz w:val="20"/>
          <w:szCs w:val="20"/>
        </w:rPr>
        <w:t xml:space="preserve">de </w:t>
      </w:r>
      <w:r w:rsidRPr="001C79BB">
        <w:rPr>
          <w:rFonts w:ascii="Helvetica" w:hAnsi="Helvetica" w:cs="Helvetica"/>
          <w:sz w:val="20"/>
          <w:szCs w:val="20"/>
        </w:rPr>
        <w:t>Mudanças</w:t>
      </w:r>
      <w:r w:rsidR="00ED47F7">
        <w:rPr>
          <w:rFonts w:ascii="Helvetica" w:hAnsi="Helvetica" w:cs="Helvetica"/>
          <w:sz w:val="20"/>
          <w:szCs w:val="20"/>
        </w:rPr>
        <w:t xml:space="preserve"> de TI</w:t>
      </w:r>
      <w:r w:rsidRPr="001C79BB">
        <w:rPr>
          <w:rFonts w:ascii="Helvetica" w:hAnsi="Helvetica" w:cs="Helvetica"/>
          <w:sz w:val="20"/>
          <w:szCs w:val="20"/>
        </w:rPr>
        <w:t xml:space="preserve"> na deliberação </w:t>
      </w:r>
      <w:r w:rsidR="003575E9">
        <w:rPr>
          <w:rFonts w:ascii="Helvetica" w:hAnsi="Helvetica" w:cs="Helvetica"/>
          <w:sz w:val="20"/>
          <w:szCs w:val="20"/>
        </w:rPr>
        <w:t xml:space="preserve">das Mudanças </w:t>
      </w:r>
      <w:r w:rsidRPr="001C79BB">
        <w:rPr>
          <w:rFonts w:ascii="Helvetica" w:hAnsi="Helvetica" w:cs="Helvetica"/>
          <w:sz w:val="20"/>
          <w:szCs w:val="20"/>
        </w:rPr>
        <w:t xml:space="preserve">de categoria </w:t>
      </w:r>
      <w:r w:rsidR="003575E9">
        <w:rPr>
          <w:rFonts w:ascii="Helvetica" w:hAnsi="Helvetica" w:cs="Helvetica"/>
          <w:sz w:val="20"/>
          <w:szCs w:val="20"/>
        </w:rPr>
        <w:t>“</w:t>
      </w:r>
      <w:r w:rsidRPr="001C79BB">
        <w:rPr>
          <w:rFonts w:ascii="Helvetica" w:hAnsi="Helvetica" w:cs="Helvetica"/>
          <w:sz w:val="20"/>
          <w:szCs w:val="20"/>
        </w:rPr>
        <w:t>Normal</w:t>
      </w:r>
      <w:r w:rsidR="003575E9">
        <w:rPr>
          <w:rFonts w:ascii="Helvetica" w:hAnsi="Helvetica" w:cs="Helvetica"/>
          <w:sz w:val="20"/>
          <w:szCs w:val="20"/>
        </w:rPr>
        <w:t>”</w:t>
      </w:r>
      <w:r w:rsidRPr="001C79BB">
        <w:rPr>
          <w:rFonts w:ascii="Helvetica" w:hAnsi="Helvetica" w:cs="Helvetica"/>
          <w:sz w:val="20"/>
          <w:szCs w:val="20"/>
        </w:rPr>
        <w:t>.</w:t>
      </w:r>
    </w:p>
    <w:p w:rsidR="001C79BB" w:rsidRPr="003575E9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Comitê Consultivo de Mudanças Emergencial (ECAB):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3575E9">
        <w:rPr>
          <w:rFonts w:ascii="Helvetica" w:hAnsi="Helvetica" w:cs="Helvetica"/>
          <w:sz w:val="20"/>
          <w:szCs w:val="20"/>
        </w:rPr>
        <w:t xml:space="preserve">comitê formado para auxiliar os responsáveis pelo processo de Gerenciamento de Mudanças </w:t>
      </w:r>
      <w:r w:rsidR="00ED47F7">
        <w:rPr>
          <w:rFonts w:ascii="Helvetica" w:hAnsi="Helvetica" w:cs="Helvetica"/>
          <w:sz w:val="20"/>
          <w:szCs w:val="20"/>
        </w:rPr>
        <w:t xml:space="preserve">de TI </w:t>
      </w:r>
      <w:r w:rsidR="003575E9">
        <w:rPr>
          <w:rFonts w:ascii="Helvetica" w:hAnsi="Helvetica" w:cs="Helvetica"/>
          <w:sz w:val="20"/>
          <w:szCs w:val="20"/>
        </w:rPr>
        <w:t xml:space="preserve">na deliberação das Mudanças </w:t>
      </w:r>
      <w:r w:rsidRPr="001C79BB">
        <w:rPr>
          <w:rFonts w:ascii="Helvetica" w:hAnsi="Helvetica" w:cs="Helvetica"/>
          <w:sz w:val="20"/>
          <w:szCs w:val="20"/>
        </w:rPr>
        <w:t xml:space="preserve">de categoria </w:t>
      </w:r>
      <w:r w:rsidR="003575E9">
        <w:rPr>
          <w:rFonts w:ascii="Helvetica" w:hAnsi="Helvetica" w:cs="Helvetica"/>
          <w:sz w:val="20"/>
          <w:szCs w:val="20"/>
        </w:rPr>
        <w:t>“</w:t>
      </w:r>
      <w:r w:rsidRPr="001C79BB">
        <w:rPr>
          <w:rFonts w:ascii="Helvetica" w:hAnsi="Helvetica" w:cs="Helvetica"/>
          <w:sz w:val="20"/>
          <w:szCs w:val="20"/>
        </w:rPr>
        <w:t>Emergencial</w:t>
      </w:r>
      <w:r w:rsidR="003575E9">
        <w:rPr>
          <w:rFonts w:ascii="Helvetica" w:hAnsi="Helvetica" w:cs="Helvetica"/>
          <w:sz w:val="20"/>
          <w:szCs w:val="20"/>
        </w:rPr>
        <w:t>”</w:t>
      </w:r>
      <w:r w:rsidRPr="001C79BB">
        <w:rPr>
          <w:rFonts w:ascii="Helvetica" w:hAnsi="Helvetica" w:cs="Helvetica"/>
          <w:sz w:val="20"/>
          <w:szCs w:val="20"/>
        </w:rPr>
        <w:t>.</w:t>
      </w:r>
    </w:p>
    <w:p w:rsidR="001C79BB" w:rsidRPr="001C79BB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Executores: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1A2F96">
        <w:rPr>
          <w:rFonts w:ascii="Helvetica" w:hAnsi="Helvetica" w:cs="Helvetica"/>
          <w:sz w:val="20"/>
          <w:szCs w:val="20"/>
        </w:rPr>
        <w:t>papel/função no processo</w:t>
      </w:r>
      <w:r w:rsidR="009148B5">
        <w:rPr>
          <w:rFonts w:ascii="Helvetica" w:hAnsi="Helvetica" w:cs="Helvetica"/>
          <w:sz w:val="20"/>
          <w:szCs w:val="20"/>
        </w:rPr>
        <w:t>,</w:t>
      </w:r>
      <w:r w:rsidR="001A2F96">
        <w:rPr>
          <w:rFonts w:ascii="Helvetica" w:hAnsi="Helvetica" w:cs="Helvetica"/>
          <w:sz w:val="20"/>
          <w:szCs w:val="20"/>
        </w:rPr>
        <w:t xml:space="preserve"> relativo aos responsáveis pela </w:t>
      </w:r>
      <w:r w:rsidRPr="001C79BB">
        <w:rPr>
          <w:rFonts w:ascii="Helvetica" w:hAnsi="Helvetica" w:cs="Helvetica"/>
          <w:sz w:val="20"/>
          <w:szCs w:val="20"/>
        </w:rPr>
        <w:t>efetiva</w:t>
      </w:r>
      <w:r w:rsidR="001A2F96">
        <w:rPr>
          <w:rFonts w:ascii="Helvetica" w:hAnsi="Helvetica" w:cs="Helvetica"/>
          <w:sz w:val="20"/>
          <w:szCs w:val="20"/>
        </w:rPr>
        <w:t xml:space="preserve"> execução d</w:t>
      </w:r>
      <w:r w:rsidRPr="001C79BB">
        <w:rPr>
          <w:rFonts w:ascii="Helvetica" w:hAnsi="Helvetica" w:cs="Helvetica"/>
          <w:sz w:val="20"/>
          <w:szCs w:val="20"/>
        </w:rPr>
        <w:t xml:space="preserve">as atividades </w:t>
      </w:r>
      <w:r w:rsidR="001A2F96">
        <w:rPr>
          <w:rFonts w:ascii="Helvetica" w:hAnsi="Helvetica" w:cs="Helvetica"/>
          <w:sz w:val="20"/>
          <w:szCs w:val="20"/>
        </w:rPr>
        <w:t>das Mudanças</w:t>
      </w:r>
      <w:r w:rsidRPr="001C79BB">
        <w:rPr>
          <w:rFonts w:ascii="Helvetica" w:hAnsi="Helvetica" w:cs="Helvetica"/>
          <w:sz w:val="20"/>
          <w:szCs w:val="20"/>
        </w:rPr>
        <w:t xml:space="preserve">. </w:t>
      </w:r>
      <w:r w:rsidR="001A2F96">
        <w:rPr>
          <w:rFonts w:ascii="Helvetica" w:hAnsi="Helvetica" w:cs="Helvetica"/>
          <w:sz w:val="20"/>
          <w:szCs w:val="20"/>
        </w:rPr>
        <w:t>Executores podem ser colaboradores internos ou prestadores de serviços terceirizados (fornecedores externos)</w:t>
      </w:r>
      <w:r w:rsidRPr="001C79BB">
        <w:rPr>
          <w:rFonts w:ascii="Helvetica" w:hAnsi="Helvetica" w:cs="Helvetica"/>
          <w:sz w:val="20"/>
          <w:szCs w:val="20"/>
        </w:rPr>
        <w:t>.</w:t>
      </w:r>
    </w:p>
    <w:p w:rsidR="001C79BB" w:rsidRPr="00F61253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Mudança:</w:t>
      </w:r>
      <w:r w:rsidRPr="00F61253">
        <w:rPr>
          <w:rFonts w:ascii="Helvetica" w:hAnsi="Helvetica" w:cs="Helvetica"/>
          <w:b/>
          <w:sz w:val="20"/>
          <w:szCs w:val="20"/>
        </w:rPr>
        <w:t xml:space="preserve"> </w:t>
      </w:r>
      <w:r w:rsidR="00ED47F7">
        <w:rPr>
          <w:rFonts w:ascii="Helvetica" w:hAnsi="Helvetica" w:cs="Helvetica"/>
          <w:sz w:val="20"/>
          <w:szCs w:val="20"/>
        </w:rPr>
        <w:t xml:space="preserve">uma Mudança refere-se a </w:t>
      </w:r>
      <w:r w:rsidR="001A2F96" w:rsidRPr="00F61253">
        <w:rPr>
          <w:rFonts w:ascii="Helvetica" w:hAnsi="Helvetica" w:cs="Helvetica"/>
          <w:sz w:val="20"/>
          <w:szCs w:val="20"/>
        </w:rPr>
        <w:t xml:space="preserve">qualquer adição, </w:t>
      </w:r>
      <w:r w:rsidR="00ED47F7">
        <w:rPr>
          <w:rFonts w:ascii="Helvetica" w:hAnsi="Helvetica" w:cs="Helvetica"/>
          <w:sz w:val="20"/>
          <w:szCs w:val="20"/>
        </w:rPr>
        <w:t>alteração</w:t>
      </w:r>
      <w:r w:rsidR="001A2F96" w:rsidRPr="00F61253">
        <w:rPr>
          <w:rFonts w:ascii="Helvetica" w:hAnsi="Helvetica" w:cs="Helvetica"/>
          <w:sz w:val="20"/>
          <w:szCs w:val="20"/>
        </w:rPr>
        <w:t xml:space="preserve"> ou remoção de um </w:t>
      </w:r>
      <w:r w:rsidR="00ED47F7">
        <w:rPr>
          <w:rFonts w:ascii="Helvetica" w:hAnsi="Helvetica" w:cs="Helvetica"/>
          <w:sz w:val="20"/>
          <w:szCs w:val="20"/>
        </w:rPr>
        <w:t>S</w:t>
      </w:r>
      <w:r w:rsidR="001A2F96" w:rsidRPr="00F61253">
        <w:rPr>
          <w:rFonts w:ascii="Helvetica" w:hAnsi="Helvetica" w:cs="Helvetica"/>
          <w:sz w:val="20"/>
          <w:szCs w:val="20"/>
        </w:rPr>
        <w:t xml:space="preserve">erviço </w:t>
      </w:r>
      <w:r w:rsidR="00ED47F7">
        <w:rPr>
          <w:rFonts w:ascii="Helvetica" w:hAnsi="Helvetica" w:cs="Helvetica"/>
          <w:sz w:val="20"/>
          <w:szCs w:val="20"/>
        </w:rPr>
        <w:t xml:space="preserve">de TI </w:t>
      </w:r>
      <w:r w:rsidR="001A2F96" w:rsidRPr="00F61253">
        <w:rPr>
          <w:rFonts w:ascii="Helvetica" w:hAnsi="Helvetica" w:cs="Helvetica"/>
          <w:sz w:val="20"/>
          <w:szCs w:val="20"/>
        </w:rPr>
        <w:t>ou componente de tecnologia e sua respectiva documentação associada</w:t>
      </w:r>
      <w:r w:rsidRPr="00F61253">
        <w:rPr>
          <w:rFonts w:ascii="Helvetica" w:hAnsi="Helvetica" w:cs="Helvetica"/>
          <w:sz w:val="20"/>
          <w:szCs w:val="20"/>
        </w:rPr>
        <w:t>.</w:t>
      </w:r>
    </w:p>
    <w:p w:rsidR="001C79BB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Origem</w:t>
      </w:r>
      <w:r w:rsidR="00F61253">
        <w:rPr>
          <w:rFonts w:ascii="Helvetica" w:hAnsi="Helvetica" w:cs="Helvetica"/>
          <w:b/>
          <w:sz w:val="20"/>
          <w:szCs w:val="20"/>
        </w:rPr>
        <w:t xml:space="preserve"> da Mudança</w:t>
      </w:r>
      <w:r w:rsidRPr="003575E9">
        <w:rPr>
          <w:rFonts w:ascii="Helvetica" w:hAnsi="Helvetica" w:cs="Helvetica"/>
          <w:b/>
          <w:sz w:val="20"/>
          <w:szCs w:val="20"/>
        </w:rPr>
        <w:t>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F61253">
        <w:rPr>
          <w:rFonts w:ascii="Helvetica" w:hAnsi="Helvetica" w:cs="Helvetica"/>
          <w:sz w:val="20"/>
          <w:szCs w:val="20"/>
        </w:rPr>
        <w:t xml:space="preserve">equivalem às </w:t>
      </w:r>
      <w:r w:rsidRPr="001C79BB">
        <w:rPr>
          <w:rFonts w:ascii="Helvetica" w:hAnsi="Helvetica" w:cs="Helvetica"/>
          <w:sz w:val="20"/>
          <w:szCs w:val="20"/>
        </w:rPr>
        <w:t xml:space="preserve">situações que originaram as necessidades </w:t>
      </w:r>
      <w:r w:rsidR="00F61253">
        <w:rPr>
          <w:rFonts w:ascii="Helvetica" w:hAnsi="Helvetica" w:cs="Helvetica"/>
          <w:sz w:val="20"/>
          <w:szCs w:val="20"/>
        </w:rPr>
        <w:t>de Mudanças</w:t>
      </w:r>
      <w:r w:rsidRPr="001C79BB">
        <w:rPr>
          <w:rFonts w:ascii="Helvetica" w:hAnsi="Helvetica" w:cs="Helvetica"/>
          <w:sz w:val="20"/>
          <w:szCs w:val="20"/>
        </w:rPr>
        <w:t xml:space="preserve">. </w:t>
      </w:r>
    </w:p>
    <w:p w:rsidR="00BE703F" w:rsidRPr="001C79BB" w:rsidRDefault="00BE703F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Período de </w:t>
      </w:r>
      <w:r w:rsidRPr="00ED47F7">
        <w:rPr>
          <w:rFonts w:ascii="Helvetica" w:hAnsi="Helvetica" w:cs="Helvetica"/>
          <w:b/>
          <w:i/>
          <w:sz w:val="20"/>
          <w:szCs w:val="20"/>
        </w:rPr>
        <w:t>Freezing</w:t>
      </w:r>
      <w:r>
        <w:rPr>
          <w:rFonts w:ascii="Helvetica" w:hAnsi="Helvetica" w:cs="Helvetica"/>
          <w:b/>
          <w:sz w:val="20"/>
          <w:szCs w:val="20"/>
        </w:rPr>
        <w:t>:</w:t>
      </w:r>
      <w:r>
        <w:rPr>
          <w:rFonts w:ascii="Helvetica" w:hAnsi="Helvetica" w:cs="Helvetica"/>
          <w:sz w:val="20"/>
          <w:szCs w:val="20"/>
        </w:rPr>
        <w:t xml:space="preserve"> equivalem aos períodos de congelamento (</w:t>
      </w:r>
      <w:r w:rsidRPr="00BE703F">
        <w:rPr>
          <w:rFonts w:ascii="Helvetica" w:hAnsi="Helvetica" w:cs="Helvetica"/>
          <w:i/>
          <w:sz w:val="20"/>
          <w:szCs w:val="20"/>
        </w:rPr>
        <w:t>freezing</w:t>
      </w:r>
      <w:r>
        <w:rPr>
          <w:rFonts w:ascii="Helvetica" w:hAnsi="Helvetica" w:cs="Helvetica"/>
          <w:sz w:val="20"/>
          <w:szCs w:val="20"/>
        </w:rPr>
        <w:t xml:space="preserve">) </w:t>
      </w:r>
      <w:r w:rsidR="00ED47F7">
        <w:rPr>
          <w:rFonts w:ascii="Helvetica" w:hAnsi="Helvetica" w:cs="Helvetica"/>
          <w:sz w:val="20"/>
          <w:szCs w:val="20"/>
        </w:rPr>
        <w:t xml:space="preserve">onde não se pode </w:t>
      </w:r>
      <w:r w:rsidRPr="005547A1">
        <w:rPr>
          <w:rFonts w:ascii="Helvetica" w:hAnsi="Helvetica" w:cs="Helvetica"/>
          <w:sz w:val="20"/>
          <w:szCs w:val="20"/>
        </w:rPr>
        <w:t>executa</w:t>
      </w:r>
      <w:r w:rsidR="00ED47F7">
        <w:rPr>
          <w:rFonts w:ascii="Helvetica" w:hAnsi="Helvetica" w:cs="Helvetica"/>
          <w:sz w:val="20"/>
          <w:szCs w:val="20"/>
        </w:rPr>
        <w:t>r</w:t>
      </w:r>
      <w:r w:rsidRPr="005547A1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Mudanças</w:t>
      </w:r>
      <w:r w:rsidR="00ED47F7">
        <w:rPr>
          <w:rFonts w:ascii="Helvetica" w:hAnsi="Helvetica" w:cs="Helvetica"/>
          <w:sz w:val="20"/>
          <w:szCs w:val="20"/>
        </w:rPr>
        <w:t>, estando n</w:t>
      </w:r>
      <w:r>
        <w:rPr>
          <w:rFonts w:ascii="Helvetica" w:hAnsi="Helvetica" w:cs="Helvetica"/>
          <w:sz w:val="20"/>
          <w:szCs w:val="20"/>
        </w:rPr>
        <w:t xml:space="preserve">ormalmente associados aos períodos críticos para as operações dos negócios. O “congelamento” de Mudanças tem por </w:t>
      </w:r>
      <w:r w:rsidRPr="005547A1">
        <w:rPr>
          <w:rFonts w:ascii="Helvetica" w:hAnsi="Helvetica" w:cs="Helvetica"/>
          <w:sz w:val="20"/>
          <w:szCs w:val="20"/>
        </w:rPr>
        <w:t xml:space="preserve">objetivo manter a estabilidade </w:t>
      </w:r>
      <w:r w:rsidR="00ED47F7">
        <w:rPr>
          <w:rFonts w:ascii="Helvetica" w:hAnsi="Helvetica" w:cs="Helvetica"/>
          <w:sz w:val="20"/>
          <w:szCs w:val="20"/>
        </w:rPr>
        <w:t>operacional dos Serviços TI</w:t>
      </w:r>
      <w:r w:rsidRPr="005547A1">
        <w:rPr>
          <w:rFonts w:ascii="Helvetica" w:hAnsi="Helvetica" w:cs="Helvetica"/>
          <w:sz w:val="20"/>
          <w:szCs w:val="20"/>
        </w:rPr>
        <w:t>.</w:t>
      </w:r>
      <w:r w:rsidR="00ED47F7">
        <w:rPr>
          <w:rFonts w:ascii="Helvetica" w:hAnsi="Helvetica" w:cs="Helvetica"/>
          <w:sz w:val="20"/>
          <w:szCs w:val="20"/>
        </w:rPr>
        <w:t xml:space="preserve"> Apesar disso, Mudanças Emergenciais podem ser aprovadas em caráter excepcional.</w:t>
      </w:r>
      <w:r w:rsidRPr="005547A1">
        <w:rPr>
          <w:rFonts w:ascii="Helvetica" w:hAnsi="Helvetica" w:cs="Helvetica"/>
          <w:sz w:val="20"/>
          <w:szCs w:val="20"/>
        </w:rPr>
        <w:t xml:space="preserve"> </w:t>
      </w:r>
    </w:p>
    <w:p w:rsidR="001C79BB" w:rsidRPr="001C79BB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F61253">
        <w:rPr>
          <w:rFonts w:ascii="Helvetica" w:hAnsi="Helvetica" w:cs="Helvetica"/>
          <w:b/>
          <w:i/>
          <w:sz w:val="20"/>
          <w:szCs w:val="20"/>
        </w:rPr>
        <w:t>Request for Change (RFC)</w:t>
      </w:r>
      <w:r w:rsidRPr="003575E9">
        <w:rPr>
          <w:rFonts w:ascii="Helvetica" w:hAnsi="Helvetica" w:cs="Helvetica"/>
          <w:b/>
          <w:sz w:val="20"/>
          <w:szCs w:val="20"/>
        </w:rPr>
        <w:t>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F61253">
        <w:rPr>
          <w:rFonts w:ascii="Helvetica" w:hAnsi="Helvetica" w:cs="Helvetica"/>
          <w:sz w:val="20"/>
          <w:szCs w:val="20"/>
        </w:rPr>
        <w:t xml:space="preserve">equivale ao </w:t>
      </w:r>
      <w:r w:rsidRPr="001C79BB">
        <w:rPr>
          <w:rFonts w:ascii="Helvetica" w:hAnsi="Helvetica" w:cs="Helvetica"/>
          <w:sz w:val="20"/>
          <w:szCs w:val="20"/>
        </w:rPr>
        <w:t xml:space="preserve">pedido formal </w:t>
      </w:r>
      <w:r w:rsidR="00F61253">
        <w:rPr>
          <w:rFonts w:ascii="Helvetica" w:hAnsi="Helvetica" w:cs="Helvetica"/>
          <w:sz w:val="20"/>
          <w:szCs w:val="20"/>
        </w:rPr>
        <w:t>de u</w:t>
      </w:r>
      <w:r w:rsidRPr="001C79BB">
        <w:rPr>
          <w:rFonts w:ascii="Helvetica" w:hAnsi="Helvetica" w:cs="Helvetica"/>
          <w:sz w:val="20"/>
          <w:szCs w:val="20"/>
        </w:rPr>
        <w:t xml:space="preserve">ma </w:t>
      </w:r>
      <w:r w:rsidR="00F61253" w:rsidRPr="009148B5">
        <w:rPr>
          <w:rFonts w:ascii="Helvetica" w:hAnsi="Helvetica" w:cs="Helvetica"/>
          <w:b/>
          <w:sz w:val="20"/>
          <w:szCs w:val="20"/>
        </w:rPr>
        <w:t>M</w:t>
      </w:r>
      <w:r w:rsidRPr="009148B5">
        <w:rPr>
          <w:rFonts w:ascii="Helvetica" w:hAnsi="Helvetica" w:cs="Helvetica"/>
          <w:b/>
          <w:sz w:val="20"/>
          <w:szCs w:val="20"/>
        </w:rPr>
        <w:t>udança</w:t>
      </w:r>
      <w:r w:rsidRPr="001C79BB">
        <w:rPr>
          <w:rFonts w:ascii="Helvetica" w:hAnsi="Helvetica" w:cs="Helvetica"/>
          <w:sz w:val="20"/>
          <w:szCs w:val="20"/>
        </w:rPr>
        <w:t xml:space="preserve">. Uma </w:t>
      </w:r>
      <w:r w:rsidRPr="00F61253">
        <w:rPr>
          <w:rFonts w:ascii="Helvetica" w:hAnsi="Helvetica" w:cs="Helvetica"/>
          <w:i/>
          <w:sz w:val="20"/>
          <w:szCs w:val="20"/>
        </w:rPr>
        <w:t>Request for Change (RFC)</w:t>
      </w:r>
      <w:r w:rsidRPr="001C79BB">
        <w:rPr>
          <w:rFonts w:ascii="Helvetica" w:hAnsi="Helvetica" w:cs="Helvetica"/>
          <w:sz w:val="20"/>
          <w:szCs w:val="20"/>
        </w:rPr>
        <w:t xml:space="preserve"> inclui o</w:t>
      </w:r>
      <w:r w:rsidR="00F61253">
        <w:rPr>
          <w:rFonts w:ascii="Helvetica" w:hAnsi="Helvetica" w:cs="Helvetica"/>
          <w:sz w:val="20"/>
          <w:szCs w:val="20"/>
        </w:rPr>
        <w:t xml:space="preserve"> registro detalhado da M</w:t>
      </w:r>
      <w:r w:rsidRPr="001C79BB">
        <w:rPr>
          <w:rFonts w:ascii="Helvetica" w:hAnsi="Helvetica" w:cs="Helvetica"/>
          <w:sz w:val="20"/>
          <w:szCs w:val="20"/>
        </w:rPr>
        <w:t>udança solicitada.</w:t>
      </w:r>
    </w:p>
    <w:p w:rsidR="001C79BB" w:rsidRPr="00F61253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Risco: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F61253">
        <w:rPr>
          <w:rFonts w:ascii="Helvetica" w:hAnsi="Helvetica" w:cs="Helvetica"/>
          <w:sz w:val="20"/>
          <w:szCs w:val="20"/>
        </w:rPr>
        <w:t>r</w:t>
      </w:r>
      <w:r w:rsidRPr="001C79BB">
        <w:rPr>
          <w:rFonts w:ascii="Helvetica" w:hAnsi="Helvetica" w:cs="Helvetica"/>
          <w:sz w:val="20"/>
          <w:szCs w:val="20"/>
        </w:rPr>
        <w:t>epresenta a identificação do nível d</w:t>
      </w:r>
      <w:r w:rsidR="00ED47F7">
        <w:rPr>
          <w:rFonts w:ascii="Helvetica" w:hAnsi="Helvetica" w:cs="Helvetica"/>
          <w:sz w:val="20"/>
          <w:szCs w:val="20"/>
        </w:rPr>
        <w:t>e</w:t>
      </w:r>
      <w:r w:rsidRPr="001C79BB">
        <w:rPr>
          <w:rFonts w:ascii="Helvetica" w:hAnsi="Helvetica" w:cs="Helvetica"/>
          <w:sz w:val="20"/>
          <w:szCs w:val="20"/>
        </w:rPr>
        <w:t xml:space="preserve"> risco envolvido na </w:t>
      </w:r>
      <w:r w:rsidR="00F61253">
        <w:rPr>
          <w:rFonts w:ascii="Helvetica" w:hAnsi="Helvetica" w:cs="Helvetica"/>
          <w:sz w:val="20"/>
          <w:szCs w:val="20"/>
        </w:rPr>
        <w:t>Mudança</w:t>
      </w:r>
      <w:r w:rsidRPr="00F61253">
        <w:rPr>
          <w:rFonts w:ascii="Helvetica" w:hAnsi="Helvetica" w:cs="Helvetica"/>
          <w:sz w:val="20"/>
          <w:szCs w:val="20"/>
        </w:rPr>
        <w:t xml:space="preserve">. Trata-se da </w:t>
      </w:r>
      <w:r w:rsidR="00F61253">
        <w:rPr>
          <w:rFonts w:ascii="Helvetica" w:hAnsi="Helvetica" w:cs="Helvetica"/>
          <w:sz w:val="20"/>
          <w:szCs w:val="20"/>
        </w:rPr>
        <w:t xml:space="preserve">resultante entre a </w:t>
      </w:r>
      <w:r w:rsidRPr="00F61253">
        <w:rPr>
          <w:rFonts w:ascii="Helvetica" w:hAnsi="Helvetica" w:cs="Helvetica"/>
          <w:sz w:val="20"/>
          <w:szCs w:val="20"/>
        </w:rPr>
        <w:t xml:space="preserve">probabilidade de concretização </w:t>
      </w:r>
      <w:r w:rsidR="00F61253">
        <w:rPr>
          <w:rFonts w:ascii="Helvetica" w:hAnsi="Helvetica" w:cs="Helvetica"/>
          <w:sz w:val="20"/>
          <w:szCs w:val="20"/>
        </w:rPr>
        <w:t>e os</w:t>
      </w:r>
      <w:r w:rsidRPr="00F61253">
        <w:rPr>
          <w:rFonts w:ascii="Helvetica" w:hAnsi="Helvetica" w:cs="Helvetica"/>
          <w:sz w:val="20"/>
          <w:szCs w:val="20"/>
        </w:rPr>
        <w:t xml:space="preserve"> impactos negativos </w:t>
      </w:r>
      <w:r w:rsidR="00F61253">
        <w:rPr>
          <w:rFonts w:ascii="Helvetica" w:hAnsi="Helvetica" w:cs="Helvetica"/>
          <w:sz w:val="20"/>
          <w:szCs w:val="20"/>
        </w:rPr>
        <w:t>decorrentes da execução malsucedida de uma Mudança</w:t>
      </w:r>
      <w:r w:rsidRPr="00F61253">
        <w:rPr>
          <w:rFonts w:ascii="Helvetica" w:hAnsi="Helvetica" w:cs="Helvetica"/>
          <w:sz w:val="20"/>
          <w:szCs w:val="20"/>
        </w:rPr>
        <w:t>.</w:t>
      </w:r>
    </w:p>
    <w:p w:rsidR="001C79BB" w:rsidRPr="001C79BB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F61253">
        <w:rPr>
          <w:rFonts w:ascii="Helvetica" w:hAnsi="Helvetica" w:cs="Helvetica"/>
          <w:b/>
          <w:i/>
          <w:sz w:val="20"/>
          <w:szCs w:val="20"/>
        </w:rPr>
        <w:t>Rollback</w:t>
      </w:r>
      <w:r w:rsidRPr="003575E9">
        <w:rPr>
          <w:rFonts w:ascii="Helvetica" w:hAnsi="Helvetica" w:cs="Helvetica"/>
          <w:b/>
          <w:sz w:val="20"/>
          <w:szCs w:val="20"/>
        </w:rPr>
        <w:t>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F61253">
        <w:rPr>
          <w:rFonts w:ascii="Helvetica" w:hAnsi="Helvetica" w:cs="Helvetica"/>
          <w:sz w:val="20"/>
          <w:szCs w:val="20"/>
        </w:rPr>
        <w:t xml:space="preserve">também conhecido como </w:t>
      </w:r>
      <w:r w:rsidR="00F61253" w:rsidRPr="00F61253">
        <w:rPr>
          <w:rFonts w:ascii="Helvetica" w:hAnsi="Helvetica" w:cs="Helvetica"/>
          <w:b/>
          <w:sz w:val="20"/>
          <w:szCs w:val="20"/>
        </w:rPr>
        <w:t>Plano de Retorno</w:t>
      </w:r>
      <w:r w:rsidR="00F61253">
        <w:rPr>
          <w:rFonts w:ascii="Helvetica" w:hAnsi="Helvetica" w:cs="Helvetica"/>
          <w:sz w:val="20"/>
          <w:szCs w:val="20"/>
        </w:rPr>
        <w:t xml:space="preserve">, equivale ao planejamento </w:t>
      </w:r>
      <w:r w:rsidR="00E23982">
        <w:rPr>
          <w:rFonts w:ascii="Helvetica" w:hAnsi="Helvetica" w:cs="Helvetica"/>
          <w:sz w:val="20"/>
          <w:szCs w:val="20"/>
        </w:rPr>
        <w:t xml:space="preserve">de atividades a serem realizadas, </w:t>
      </w:r>
      <w:r w:rsidR="00F61253">
        <w:rPr>
          <w:rFonts w:ascii="Helvetica" w:hAnsi="Helvetica" w:cs="Helvetica"/>
          <w:sz w:val="20"/>
          <w:szCs w:val="20"/>
        </w:rPr>
        <w:t xml:space="preserve">em caso </w:t>
      </w:r>
      <w:r w:rsidR="00E23982">
        <w:rPr>
          <w:rFonts w:ascii="Helvetica" w:hAnsi="Helvetica" w:cs="Helvetica"/>
          <w:sz w:val="20"/>
          <w:szCs w:val="20"/>
        </w:rPr>
        <w:t xml:space="preserve">de </w:t>
      </w:r>
      <w:r w:rsidR="00F61253">
        <w:rPr>
          <w:rFonts w:ascii="Helvetica" w:hAnsi="Helvetica" w:cs="Helvetica"/>
          <w:sz w:val="20"/>
          <w:szCs w:val="20"/>
        </w:rPr>
        <w:t xml:space="preserve">execução malsucedida da Mudança (execução que gere impactos ao </w:t>
      </w:r>
      <w:r w:rsidRPr="001C79BB">
        <w:rPr>
          <w:rFonts w:ascii="Helvetica" w:hAnsi="Helvetica" w:cs="Helvetica"/>
          <w:sz w:val="20"/>
          <w:szCs w:val="20"/>
        </w:rPr>
        <w:t>negócio</w:t>
      </w:r>
      <w:r w:rsidR="00F61253">
        <w:rPr>
          <w:rFonts w:ascii="Helvetica" w:hAnsi="Helvetica" w:cs="Helvetica"/>
          <w:sz w:val="20"/>
          <w:szCs w:val="20"/>
        </w:rPr>
        <w:t xml:space="preserve">, tal como </w:t>
      </w:r>
      <w:r w:rsidRPr="001C79BB">
        <w:rPr>
          <w:rFonts w:ascii="Helvetica" w:hAnsi="Helvetica" w:cs="Helvetica"/>
          <w:sz w:val="20"/>
          <w:szCs w:val="20"/>
        </w:rPr>
        <w:t>indisponibilidade</w:t>
      </w:r>
      <w:r w:rsidR="00F61253">
        <w:rPr>
          <w:rFonts w:ascii="Helvetica" w:hAnsi="Helvetica" w:cs="Helvetica"/>
          <w:sz w:val="20"/>
          <w:szCs w:val="20"/>
        </w:rPr>
        <w:t>s não planejadas)</w:t>
      </w:r>
      <w:r w:rsidRPr="001C79BB">
        <w:rPr>
          <w:rFonts w:ascii="Helvetica" w:hAnsi="Helvetica" w:cs="Helvetica"/>
          <w:sz w:val="20"/>
          <w:szCs w:val="20"/>
        </w:rPr>
        <w:t>.</w:t>
      </w:r>
      <w:r w:rsidR="009C2237">
        <w:rPr>
          <w:rFonts w:ascii="Helvetica" w:hAnsi="Helvetica" w:cs="Helvetica"/>
          <w:sz w:val="20"/>
          <w:szCs w:val="20"/>
        </w:rPr>
        <w:t xml:space="preserve"> Deve incluir </w:t>
      </w:r>
      <w:r w:rsidR="009C2237" w:rsidRPr="001C79BB">
        <w:rPr>
          <w:rFonts w:ascii="Helvetica" w:hAnsi="Helvetica" w:cs="Helvetica"/>
          <w:sz w:val="20"/>
          <w:szCs w:val="20"/>
        </w:rPr>
        <w:t>informações d</w:t>
      </w:r>
      <w:r w:rsidR="009C2237">
        <w:rPr>
          <w:rFonts w:ascii="Helvetica" w:hAnsi="Helvetica" w:cs="Helvetica"/>
          <w:sz w:val="20"/>
          <w:szCs w:val="20"/>
        </w:rPr>
        <w:t>etalhadas das</w:t>
      </w:r>
      <w:r w:rsidR="009C2237" w:rsidRPr="001C79BB">
        <w:rPr>
          <w:rFonts w:ascii="Helvetica" w:hAnsi="Helvetica" w:cs="Helvetica"/>
          <w:sz w:val="20"/>
          <w:szCs w:val="20"/>
        </w:rPr>
        <w:t xml:space="preserve"> atividades</w:t>
      </w:r>
      <w:r w:rsidR="009C2237">
        <w:rPr>
          <w:rFonts w:ascii="Helvetica" w:hAnsi="Helvetica" w:cs="Helvetica"/>
          <w:sz w:val="20"/>
          <w:szCs w:val="20"/>
        </w:rPr>
        <w:t xml:space="preserve"> a serem executadas para retornar o ambiente/serviço ao seu estado inicial</w:t>
      </w:r>
      <w:r w:rsidR="009C2237" w:rsidRPr="001C79BB">
        <w:rPr>
          <w:rFonts w:ascii="Helvetica" w:hAnsi="Helvetica" w:cs="Helvetica"/>
          <w:sz w:val="20"/>
          <w:szCs w:val="20"/>
        </w:rPr>
        <w:t xml:space="preserve">, </w:t>
      </w:r>
      <w:r w:rsidR="009C2237">
        <w:rPr>
          <w:rFonts w:ascii="Helvetica" w:hAnsi="Helvetica" w:cs="Helvetica"/>
          <w:sz w:val="20"/>
          <w:szCs w:val="20"/>
        </w:rPr>
        <w:t xml:space="preserve">bem </w:t>
      </w:r>
      <w:r w:rsidR="009C2237" w:rsidRPr="001C79BB">
        <w:rPr>
          <w:rFonts w:ascii="Helvetica" w:hAnsi="Helvetica" w:cs="Helvetica"/>
          <w:sz w:val="20"/>
          <w:szCs w:val="20"/>
        </w:rPr>
        <w:t xml:space="preserve">como </w:t>
      </w:r>
      <w:r w:rsidR="009C2237">
        <w:rPr>
          <w:rFonts w:ascii="Helvetica" w:hAnsi="Helvetica" w:cs="Helvetica"/>
          <w:sz w:val="20"/>
          <w:szCs w:val="20"/>
        </w:rPr>
        <w:t xml:space="preserve">seus respectivos </w:t>
      </w:r>
      <w:r w:rsidR="009C2237" w:rsidRPr="001C79BB">
        <w:rPr>
          <w:rFonts w:ascii="Helvetica" w:hAnsi="Helvetica" w:cs="Helvetica"/>
          <w:sz w:val="20"/>
          <w:szCs w:val="20"/>
        </w:rPr>
        <w:t>executores</w:t>
      </w:r>
      <w:r w:rsidR="009C2237">
        <w:rPr>
          <w:rFonts w:ascii="Helvetica" w:hAnsi="Helvetica" w:cs="Helvetica"/>
          <w:sz w:val="20"/>
          <w:szCs w:val="20"/>
        </w:rPr>
        <w:t xml:space="preserve"> e dependências críticas</w:t>
      </w:r>
      <w:r w:rsidR="009C2237" w:rsidRPr="001C79BB">
        <w:rPr>
          <w:rFonts w:ascii="Helvetica" w:hAnsi="Helvetica" w:cs="Helvetica"/>
          <w:sz w:val="20"/>
          <w:szCs w:val="20"/>
        </w:rPr>
        <w:t>.</w:t>
      </w:r>
    </w:p>
    <w:p w:rsidR="001C79BB" w:rsidRPr="001C79BB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lastRenderedPageBreak/>
        <w:t xml:space="preserve">Plano de </w:t>
      </w:r>
      <w:r w:rsidR="00E92465">
        <w:rPr>
          <w:rFonts w:ascii="Helvetica" w:hAnsi="Helvetica" w:cs="Helvetica"/>
          <w:b/>
          <w:sz w:val="20"/>
          <w:szCs w:val="20"/>
        </w:rPr>
        <w:t>Trabalho</w:t>
      </w:r>
      <w:r w:rsidRPr="003575E9">
        <w:rPr>
          <w:rFonts w:ascii="Helvetica" w:hAnsi="Helvetica" w:cs="Helvetica"/>
          <w:b/>
          <w:sz w:val="20"/>
          <w:szCs w:val="20"/>
        </w:rPr>
        <w:t>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9C2237">
        <w:rPr>
          <w:rFonts w:ascii="Helvetica" w:hAnsi="Helvetica" w:cs="Helvetica"/>
          <w:sz w:val="20"/>
          <w:szCs w:val="20"/>
        </w:rPr>
        <w:t xml:space="preserve">também conhecido como </w:t>
      </w:r>
      <w:r w:rsidR="009C2237" w:rsidRPr="009C2237">
        <w:rPr>
          <w:rFonts w:ascii="Helvetica" w:hAnsi="Helvetica" w:cs="Helvetica"/>
          <w:b/>
          <w:sz w:val="20"/>
          <w:szCs w:val="20"/>
        </w:rPr>
        <w:t xml:space="preserve">Plano de </w:t>
      </w:r>
      <w:r w:rsidR="00E92465">
        <w:rPr>
          <w:rFonts w:ascii="Helvetica" w:hAnsi="Helvetica" w:cs="Helvetica"/>
          <w:b/>
          <w:sz w:val="20"/>
          <w:szCs w:val="20"/>
        </w:rPr>
        <w:t>Execução</w:t>
      </w:r>
      <w:r w:rsidR="009C2237">
        <w:rPr>
          <w:rFonts w:ascii="Helvetica" w:hAnsi="Helvetica" w:cs="Helvetica"/>
          <w:sz w:val="20"/>
          <w:szCs w:val="20"/>
        </w:rPr>
        <w:t xml:space="preserve">, equivale ao planejamento que deve ser elaborado e </w:t>
      </w:r>
      <w:r w:rsidRPr="001C79BB">
        <w:rPr>
          <w:rFonts w:ascii="Helvetica" w:hAnsi="Helvetica" w:cs="Helvetica"/>
          <w:sz w:val="20"/>
          <w:szCs w:val="20"/>
        </w:rPr>
        <w:t>descreve</w:t>
      </w:r>
      <w:r w:rsidR="009C2237">
        <w:rPr>
          <w:rFonts w:ascii="Helvetica" w:hAnsi="Helvetica" w:cs="Helvetica"/>
          <w:sz w:val="20"/>
          <w:szCs w:val="20"/>
        </w:rPr>
        <w:t xml:space="preserve"> todo</w:t>
      </w:r>
      <w:r w:rsidRPr="001C79BB">
        <w:rPr>
          <w:rFonts w:ascii="Helvetica" w:hAnsi="Helvetica" w:cs="Helvetica"/>
          <w:sz w:val="20"/>
          <w:szCs w:val="20"/>
        </w:rPr>
        <w:t xml:space="preserve"> o conjunto de atividades necessárias </w:t>
      </w:r>
      <w:r w:rsidR="009C2237">
        <w:rPr>
          <w:rFonts w:ascii="Helvetica" w:hAnsi="Helvetica" w:cs="Helvetica"/>
          <w:sz w:val="20"/>
          <w:szCs w:val="20"/>
        </w:rPr>
        <w:t>para a realização da Mudança</w:t>
      </w:r>
      <w:r w:rsidRPr="001C79BB">
        <w:rPr>
          <w:rFonts w:ascii="Helvetica" w:hAnsi="Helvetica" w:cs="Helvetica"/>
          <w:sz w:val="20"/>
          <w:szCs w:val="20"/>
        </w:rPr>
        <w:t xml:space="preserve">. </w:t>
      </w:r>
      <w:r w:rsidR="009C2237">
        <w:rPr>
          <w:rFonts w:ascii="Helvetica" w:hAnsi="Helvetica" w:cs="Helvetica"/>
          <w:sz w:val="20"/>
          <w:szCs w:val="20"/>
        </w:rPr>
        <w:t xml:space="preserve">Deve incluir </w:t>
      </w:r>
      <w:r w:rsidRPr="001C79BB">
        <w:rPr>
          <w:rFonts w:ascii="Helvetica" w:hAnsi="Helvetica" w:cs="Helvetica"/>
          <w:sz w:val="20"/>
          <w:szCs w:val="20"/>
        </w:rPr>
        <w:t>informações d</w:t>
      </w:r>
      <w:r w:rsidR="009C2237">
        <w:rPr>
          <w:rFonts w:ascii="Helvetica" w:hAnsi="Helvetica" w:cs="Helvetica"/>
          <w:sz w:val="20"/>
          <w:szCs w:val="20"/>
        </w:rPr>
        <w:t>etalhadas das</w:t>
      </w:r>
      <w:r w:rsidRPr="001C79BB">
        <w:rPr>
          <w:rFonts w:ascii="Helvetica" w:hAnsi="Helvetica" w:cs="Helvetica"/>
          <w:sz w:val="20"/>
          <w:szCs w:val="20"/>
        </w:rPr>
        <w:t xml:space="preserve"> atividades</w:t>
      </w:r>
      <w:r w:rsidR="009C2237">
        <w:rPr>
          <w:rFonts w:ascii="Helvetica" w:hAnsi="Helvetica" w:cs="Helvetica"/>
          <w:sz w:val="20"/>
          <w:szCs w:val="20"/>
        </w:rPr>
        <w:t xml:space="preserve"> a serem executadas</w:t>
      </w:r>
      <w:r w:rsidRPr="001C79BB">
        <w:rPr>
          <w:rFonts w:ascii="Helvetica" w:hAnsi="Helvetica" w:cs="Helvetica"/>
          <w:sz w:val="20"/>
          <w:szCs w:val="20"/>
        </w:rPr>
        <w:t xml:space="preserve">, </w:t>
      </w:r>
      <w:r w:rsidR="009C2237">
        <w:rPr>
          <w:rFonts w:ascii="Helvetica" w:hAnsi="Helvetica" w:cs="Helvetica"/>
          <w:sz w:val="20"/>
          <w:szCs w:val="20"/>
        </w:rPr>
        <w:t xml:space="preserve">bem </w:t>
      </w:r>
      <w:r w:rsidRPr="001C79BB">
        <w:rPr>
          <w:rFonts w:ascii="Helvetica" w:hAnsi="Helvetica" w:cs="Helvetica"/>
          <w:sz w:val="20"/>
          <w:szCs w:val="20"/>
        </w:rPr>
        <w:t xml:space="preserve">como </w:t>
      </w:r>
      <w:r w:rsidR="009C2237">
        <w:rPr>
          <w:rFonts w:ascii="Helvetica" w:hAnsi="Helvetica" w:cs="Helvetica"/>
          <w:sz w:val="20"/>
          <w:szCs w:val="20"/>
        </w:rPr>
        <w:t xml:space="preserve">seus respectivos </w:t>
      </w:r>
      <w:r w:rsidRPr="001C79BB">
        <w:rPr>
          <w:rFonts w:ascii="Helvetica" w:hAnsi="Helvetica" w:cs="Helvetica"/>
          <w:sz w:val="20"/>
          <w:szCs w:val="20"/>
        </w:rPr>
        <w:t>executores</w:t>
      </w:r>
      <w:r w:rsidR="009C2237">
        <w:rPr>
          <w:rFonts w:ascii="Helvetica" w:hAnsi="Helvetica" w:cs="Helvetica"/>
          <w:sz w:val="20"/>
          <w:szCs w:val="20"/>
        </w:rPr>
        <w:t xml:space="preserve">, dependências críticas </w:t>
      </w:r>
      <w:r w:rsidRPr="001C79BB">
        <w:rPr>
          <w:rFonts w:ascii="Helvetica" w:hAnsi="Helvetica" w:cs="Helvetica"/>
          <w:sz w:val="20"/>
          <w:szCs w:val="20"/>
        </w:rPr>
        <w:t>e horários/prazos de execução.</w:t>
      </w:r>
    </w:p>
    <w:p w:rsidR="001C79BB" w:rsidRPr="009148B5" w:rsidRDefault="001C79BB" w:rsidP="00F96EB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9148B5">
        <w:rPr>
          <w:rFonts w:ascii="Helvetica" w:hAnsi="Helvetica" w:cs="Helvetica"/>
          <w:b/>
          <w:sz w:val="20"/>
          <w:szCs w:val="20"/>
        </w:rPr>
        <w:t>Solicitante da Mudança</w:t>
      </w:r>
      <w:r w:rsidRPr="009148B5">
        <w:rPr>
          <w:rFonts w:ascii="Helvetica" w:hAnsi="Helvetica" w:cs="Helvetica"/>
          <w:sz w:val="20"/>
          <w:szCs w:val="20"/>
        </w:rPr>
        <w:t xml:space="preserve">: </w:t>
      </w:r>
      <w:r w:rsidR="009C2237" w:rsidRPr="009148B5">
        <w:rPr>
          <w:rFonts w:ascii="Helvetica" w:hAnsi="Helvetica" w:cs="Helvetica"/>
          <w:sz w:val="20"/>
          <w:szCs w:val="20"/>
        </w:rPr>
        <w:t>r</w:t>
      </w:r>
      <w:r w:rsidRPr="009148B5">
        <w:rPr>
          <w:rFonts w:ascii="Helvetica" w:hAnsi="Helvetica" w:cs="Helvetica"/>
          <w:sz w:val="20"/>
          <w:szCs w:val="20"/>
        </w:rPr>
        <w:t xml:space="preserve">efere-se a um contato da área de negócio ou </w:t>
      </w:r>
      <w:r w:rsidR="009C2237" w:rsidRPr="009148B5">
        <w:rPr>
          <w:rFonts w:ascii="Helvetica" w:hAnsi="Helvetica" w:cs="Helvetica"/>
          <w:sz w:val="20"/>
          <w:szCs w:val="20"/>
        </w:rPr>
        <w:t xml:space="preserve">da área de </w:t>
      </w:r>
      <w:r w:rsidRPr="009148B5">
        <w:rPr>
          <w:rFonts w:ascii="Helvetica" w:hAnsi="Helvetica" w:cs="Helvetica"/>
          <w:sz w:val="20"/>
          <w:szCs w:val="20"/>
        </w:rPr>
        <w:t>TI</w:t>
      </w:r>
      <w:r w:rsidR="009C2237" w:rsidRPr="009148B5">
        <w:rPr>
          <w:rFonts w:ascii="Helvetica" w:hAnsi="Helvetica" w:cs="Helvetica"/>
          <w:sz w:val="20"/>
          <w:szCs w:val="20"/>
        </w:rPr>
        <w:t xml:space="preserve">, o qual esteja </w:t>
      </w:r>
      <w:r w:rsidRPr="009148B5">
        <w:rPr>
          <w:rFonts w:ascii="Helvetica" w:hAnsi="Helvetica" w:cs="Helvetica"/>
          <w:sz w:val="20"/>
          <w:szCs w:val="20"/>
        </w:rPr>
        <w:t xml:space="preserve">demandando </w:t>
      </w:r>
      <w:r w:rsidR="009C2237" w:rsidRPr="009148B5">
        <w:rPr>
          <w:rFonts w:ascii="Helvetica" w:hAnsi="Helvetica" w:cs="Helvetica"/>
          <w:sz w:val="20"/>
          <w:szCs w:val="20"/>
        </w:rPr>
        <w:t xml:space="preserve">efetivamente </w:t>
      </w:r>
      <w:r w:rsidRPr="009148B5">
        <w:rPr>
          <w:rFonts w:ascii="Helvetica" w:hAnsi="Helvetica" w:cs="Helvetica"/>
          <w:sz w:val="20"/>
          <w:szCs w:val="20"/>
        </w:rPr>
        <w:t xml:space="preserve">a </w:t>
      </w:r>
      <w:r w:rsidR="009C2237" w:rsidRPr="009148B5">
        <w:rPr>
          <w:rFonts w:ascii="Helvetica" w:hAnsi="Helvetica" w:cs="Helvetica"/>
          <w:sz w:val="20"/>
          <w:szCs w:val="20"/>
        </w:rPr>
        <w:t>Mudança</w:t>
      </w:r>
      <w:r w:rsidRPr="009148B5">
        <w:rPr>
          <w:rFonts w:ascii="Helvetica" w:hAnsi="Helvetica" w:cs="Helvetica"/>
          <w:sz w:val="20"/>
          <w:szCs w:val="20"/>
        </w:rPr>
        <w:t xml:space="preserve">. </w:t>
      </w:r>
      <w:r w:rsidR="00F05060">
        <w:rPr>
          <w:rFonts w:ascii="Helvetica" w:hAnsi="Helvetica" w:cs="Helvetica"/>
          <w:sz w:val="20"/>
          <w:szCs w:val="20"/>
        </w:rPr>
        <w:t>Equivale a</w:t>
      </w:r>
      <w:r w:rsidRPr="009148B5">
        <w:rPr>
          <w:rFonts w:ascii="Helvetica" w:hAnsi="Helvetica" w:cs="Helvetica"/>
          <w:sz w:val="20"/>
          <w:szCs w:val="20"/>
        </w:rPr>
        <w:t xml:space="preserve">o principal interessado, na </w:t>
      </w:r>
      <w:r w:rsidR="009C2237" w:rsidRPr="009148B5">
        <w:rPr>
          <w:rFonts w:ascii="Helvetica" w:hAnsi="Helvetica" w:cs="Helvetica"/>
          <w:sz w:val="20"/>
          <w:szCs w:val="20"/>
        </w:rPr>
        <w:t>empresa</w:t>
      </w:r>
      <w:r w:rsidRPr="009148B5">
        <w:rPr>
          <w:rFonts w:ascii="Helvetica" w:hAnsi="Helvetica" w:cs="Helvetica"/>
          <w:sz w:val="20"/>
          <w:szCs w:val="20"/>
        </w:rPr>
        <w:t>, pelo resultado</w:t>
      </w:r>
      <w:r w:rsidR="009C2237" w:rsidRPr="009148B5">
        <w:rPr>
          <w:rFonts w:ascii="Helvetica" w:hAnsi="Helvetica" w:cs="Helvetica"/>
          <w:sz w:val="20"/>
          <w:szCs w:val="20"/>
        </w:rPr>
        <w:t xml:space="preserve"> bem-sucedido da implantação da Mudança</w:t>
      </w:r>
      <w:r w:rsidRPr="009148B5">
        <w:rPr>
          <w:rFonts w:ascii="Helvetica" w:hAnsi="Helvetica" w:cs="Helvetica"/>
          <w:sz w:val="20"/>
          <w:szCs w:val="20"/>
        </w:rPr>
        <w:t xml:space="preserve">. </w:t>
      </w:r>
    </w:p>
    <w:p w:rsidR="00E73E3C" w:rsidRPr="001C79BB" w:rsidRDefault="00E73E3C" w:rsidP="003575E9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3575E9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5" w:name="_Toc477966538"/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Diretrizes 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 xml:space="preserve">e Definições </w:t>
      </w:r>
      <w:r>
        <w:rPr>
          <w:rFonts w:ascii="Helvetica" w:hAnsi="Helvetica" w:cs="Helvetica"/>
          <w:color w:val="FFFFFF" w:themeColor="background1"/>
          <w:sz w:val="22"/>
          <w:szCs w:val="22"/>
        </w:rPr>
        <w:t>do Processo</w:t>
      </w:r>
      <w:bookmarkEnd w:id="5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1C79BB" w:rsidRDefault="001C79BB" w:rsidP="009148B5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bookmarkStart w:id="6" w:name="_Toc462661488"/>
      <w:bookmarkStart w:id="7" w:name="_Toc463266610"/>
      <w:bookmarkStart w:id="8" w:name="_Toc468717016"/>
      <w:r w:rsidRPr="001A7876">
        <w:rPr>
          <w:rFonts w:ascii="Helvetica" w:hAnsi="Helvetica" w:cs="Helvetica"/>
          <w:sz w:val="20"/>
          <w:szCs w:val="20"/>
        </w:rPr>
        <w:t>O processo de Gerenciamento de Mudanças</w:t>
      </w:r>
      <w:r w:rsidR="009148B5">
        <w:rPr>
          <w:rFonts w:ascii="Helvetica" w:hAnsi="Helvetica" w:cs="Helvetica"/>
          <w:sz w:val="20"/>
          <w:szCs w:val="20"/>
        </w:rPr>
        <w:t xml:space="preserve"> de TI </w:t>
      </w:r>
      <w:r w:rsidRPr="001A7876">
        <w:rPr>
          <w:rFonts w:ascii="Helvetica" w:hAnsi="Helvetica" w:cs="Helvetica"/>
          <w:sz w:val="20"/>
          <w:szCs w:val="20"/>
        </w:rPr>
        <w:t>possui as seguintes diretrizes</w:t>
      </w:r>
      <w:r w:rsidR="009148B5">
        <w:rPr>
          <w:rFonts w:ascii="Helvetica" w:hAnsi="Helvetica" w:cs="Helvetica"/>
          <w:sz w:val="20"/>
          <w:szCs w:val="20"/>
        </w:rPr>
        <w:t xml:space="preserve"> e definições</w:t>
      </w:r>
      <w:r w:rsidRPr="001A7876">
        <w:rPr>
          <w:rFonts w:ascii="Helvetica" w:hAnsi="Helvetica" w:cs="Helvetica"/>
          <w:sz w:val="20"/>
          <w:szCs w:val="20"/>
        </w:rPr>
        <w:t>:</w:t>
      </w:r>
    </w:p>
    <w:p w:rsidR="001C79BB" w:rsidRPr="009148B5" w:rsidRDefault="001C79BB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9148B5">
        <w:rPr>
          <w:rFonts w:ascii="Helvetica" w:hAnsi="Helvetica" w:cs="Helvetica"/>
          <w:b/>
          <w:sz w:val="20"/>
          <w:szCs w:val="20"/>
        </w:rPr>
        <w:t>Ferramenta</w:t>
      </w:r>
      <w:r w:rsidR="009148B5">
        <w:rPr>
          <w:rFonts w:ascii="Helvetica" w:hAnsi="Helvetica" w:cs="Helvetica"/>
          <w:sz w:val="20"/>
          <w:szCs w:val="20"/>
        </w:rPr>
        <w:t>: a f</w:t>
      </w:r>
      <w:r w:rsidRPr="001A7876">
        <w:rPr>
          <w:rFonts w:ascii="Helvetica" w:hAnsi="Helvetica" w:cs="Helvetica"/>
          <w:sz w:val="20"/>
          <w:szCs w:val="20"/>
        </w:rPr>
        <w:t xml:space="preserve">erramenta oficial </w:t>
      </w:r>
      <w:r w:rsidR="009148B5">
        <w:rPr>
          <w:rFonts w:ascii="Helvetica" w:hAnsi="Helvetica" w:cs="Helvetica"/>
          <w:sz w:val="20"/>
          <w:szCs w:val="20"/>
        </w:rPr>
        <w:t xml:space="preserve">para registro das Mudanças e demais tratativas </w:t>
      </w:r>
      <w:r w:rsidR="006F7B07">
        <w:rPr>
          <w:rFonts w:ascii="Helvetica" w:hAnsi="Helvetica" w:cs="Helvetica"/>
          <w:sz w:val="20"/>
          <w:szCs w:val="20"/>
        </w:rPr>
        <w:t xml:space="preserve">deste processo </w:t>
      </w:r>
      <w:r w:rsidR="009148B5">
        <w:rPr>
          <w:rFonts w:ascii="Helvetica" w:hAnsi="Helvetica" w:cs="Helvetica"/>
          <w:sz w:val="20"/>
          <w:szCs w:val="20"/>
        </w:rPr>
        <w:t>é o Atlassian JIRA</w:t>
      </w:r>
      <w:r w:rsidRPr="009148B5">
        <w:rPr>
          <w:rFonts w:ascii="Helvetica" w:hAnsi="Helvetica" w:cs="Helvetica"/>
          <w:sz w:val="20"/>
          <w:szCs w:val="20"/>
        </w:rPr>
        <w:t>.</w:t>
      </w:r>
    </w:p>
    <w:p w:rsidR="001C79BB" w:rsidRPr="00E54EE4" w:rsidRDefault="009148B5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E54EE4">
        <w:rPr>
          <w:rFonts w:ascii="Helvetica" w:hAnsi="Helvetica" w:cs="Helvetica"/>
          <w:b/>
          <w:sz w:val="20"/>
          <w:szCs w:val="20"/>
        </w:rPr>
        <w:t xml:space="preserve">Definição </w:t>
      </w:r>
      <w:r w:rsidR="00E3196F" w:rsidRPr="00E54EE4">
        <w:rPr>
          <w:rFonts w:ascii="Helvetica" w:hAnsi="Helvetica" w:cs="Helvetica"/>
          <w:b/>
          <w:sz w:val="20"/>
          <w:szCs w:val="20"/>
        </w:rPr>
        <w:t>ú</w:t>
      </w:r>
      <w:r w:rsidRPr="00E54EE4">
        <w:rPr>
          <w:rFonts w:ascii="Helvetica" w:hAnsi="Helvetica" w:cs="Helvetica"/>
          <w:b/>
          <w:sz w:val="20"/>
          <w:szCs w:val="20"/>
        </w:rPr>
        <w:t>nica de Processo:</w:t>
      </w:r>
      <w:r w:rsidR="001C79BB" w:rsidRPr="00E54EE4">
        <w:rPr>
          <w:rFonts w:ascii="Helvetica" w:hAnsi="Helvetica" w:cs="Helvetica"/>
          <w:sz w:val="20"/>
          <w:szCs w:val="20"/>
        </w:rPr>
        <w:t xml:space="preserve"> </w:t>
      </w:r>
      <w:r w:rsidRPr="00E54EE4">
        <w:rPr>
          <w:rFonts w:ascii="Helvetica" w:hAnsi="Helvetica" w:cs="Helvetica"/>
          <w:sz w:val="20"/>
          <w:szCs w:val="20"/>
        </w:rPr>
        <w:t>h</w:t>
      </w:r>
      <w:r w:rsidR="001C79BB" w:rsidRPr="00E54EE4">
        <w:rPr>
          <w:rFonts w:ascii="Helvetica" w:hAnsi="Helvetica" w:cs="Helvetica"/>
          <w:sz w:val="20"/>
          <w:szCs w:val="20"/>
        </w:rPr>
        <w:t xml:space="preserve">averá apenas um </w:t>
      </w:r>
      <w:r w:rsidRPr="00E54EE4">
        <w:rPr>
          <w:rFonts w:ascii="Helvetica" w:hAnsi="Helvetica" w:cs="Helvetica"/>
          <w:sz w:val="20"/>
          <w:szCs w:val="20"/>
        </w:rPr>
        <w:t xml:space="preserve">único </w:t>
      </w:r>
      <w:r w:rsidR="001C79BB" w:rsidRPr="00E54EE4">
        <w:rPr>
          <w:rFonts w:ascii="Helvetica" w:hAnsi="Helvetica" w:cs="Helvetica"/>
          <w:sz w:val="20"/>
          <w:szCs w:val="20"/>
        </w:rPr>
        <w:t xml:space="preserve">processo de Gerenciamento de Mudanças </w:t>
      </w:r>
      <w:r w:rsidRPr="00E54EE4">
        <w:rPr>
          <w:rFonts w:ascii="Helvetica" w:hAnsi="Helvetica" w:cs="Helvetica"/>
          <w:sz w:val="20"/>
          <w:szCs w:val="20"/>
        </w:rPr>
        <w:t xml:space="preserve">de TI </w:t>
      </w:r>
      <w:r w:rsidR="001C79BB" w:rsidRPr="00E54EE4">
        <w:rPr>
          <w:rFonts w:ascii="Helvetica" w:hAnsi="Helvetica" w:cs="Helvetica"/>
          <w:sz w:val="20"/>
          <w:szCs w:val="20"/>
        </w:rPr>
        <w:t xml:space="preserve">para </w:t>
      </w:r>
      <w:r w:rsidR="00E3196F" w:rsidRPr="00E54EE4">
        <w:rPr>
          <w:rFonts w:ascii="Helvetica" w:hAnsi="Helvetica" w:cs="Helvetica"/>
          <w:sz w:val="20"/>
          <w:szCs w:val="20"/>
        </w:rPr>
        <w:t>a</w:t>
      </w:r>
      <w:r w:rsidR="001C79BB" w:rsidRPr="00E54EE4">
        <w:rPr>
          <w:rFonts w:ascii="Helvetica" w:hAnsi="Helvetica" w:cs="Helvetica"/>
          <w:sz w:val="20"/>
          <w:szCs w:val="20"/>
        </w:rPr>
        <w:t xml:space="preserve"> Smiles.</w:t>
      </w:r>
      <w:r w:rsidR="00E54EE4" w:rsidRPr="00E54EE4">
        <w:rPr>
          <w:rFonts w:ascii="Helvetica" w:hAnsi="Helvetica" w:cs="Helvetica"/>
          <w:b/>
          <w:sz w:val="20"/>
          <w:szCs w:val="20"/>
        </w:rPr>
        <w:t xml:space="preserve"> </w:t>
      </w:r>
      <w:r w:rsidR="00E54EE4" w:rsidRPr="00E54EE4">
        <w:rPr>
          <w:rFonts w:ascii="Helvetica" w:hAnsi="Helvetica" w:cs="Helvetica"/>
          <w:sz w:val="20"/>
          <w:szCs w:val="20"/>
        </w:rPr>
        <w:t>O</w:t>
      </w:r>
      <w:r w:rsidR="00E54EE4" w:rsidRPr="00E54EE4">
        <w:rPr>
          <w:rFonts w:ascii="Helvetica" w:hAnsi="Helvetica" w:cs="Helvetica"/>
          <w:sz w:val="20"/>
          <w:szCs w:val="20"/>
        </w:rPr>
        <w:t xml:space="preserve"> processo de Gerenciamento de Mudanças deve garantir que as </w:t>
      </w:r>
      <w:r w:rsidR="00DA2264">
        <w:rPr>
          <w:rFonts w:ascii="Helvetica" w:hAnsi="Helvetica" w:cs="Helvetica"/>
          <w:sz w:val="20"/>
          <w:szCs w:val="20"/>
        </w:rPr>
        <w:t>M</w:t>
      </w:r>
      <w:r w:rsidR="00E54EE4" w:rsidRPr="00E54EE4">
        <w:rPr>
          <w:rFonts w:ascii="Helvetica" w:hAnsi="Helvetica" w:cs="Helvetica"/>
          <w:sz w:val="20"/>
          <w:szCs w:val="20"/>
        </w:rPr>
        <w:t>udanças sejam avaliadas, testadas, autorizadas, e, após suas implementações, revisadas e fechadas.</w:t>
      </w:r>
    </w:p>
    <w:p w:rsidR="001A7876" w:rsidRPr="009148B5" w:rsidRDefault="001A7876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C07D1">
        <w:rPr>
          <w:rFonts w:ascii="Helvetica" w:hAnsi="Helvetica" w:cs="Helvetica"/>
          <w:b/>
          <w:sz w:val="20"/>
          <w:szCs w:val="20"/>
        </w:rPr>
        <w:t xml:space="preserve">Registro </w:t>
      </w:r>
      <w:r w:rsidR="009148B5" w:rsidRPr="003C07D1">
        <w:rPr>
          <w:rFonts w:ascii="Helvetica" w:hAnsi="Helvetica" w:cs="Helvetica"/>
          <w:b/>
          <w:sz w:val="20"/>
          <w:szCs w:val="20"/>
        </w:rPr>
        <w:t>de Mudança</w:t>
      </w:r>
      <w:r w:rsidR="009148B5">
        <w:rPr>
          <w:rFonts w:ascii="Helvetica" w:hAnsi="Helvetica" w:cs="Helvetica"/>
          <w:sz w:val="20"/>
          <w:szCs w:val="20"/>
        </w:rPr>
        <w:t xml:space="preserve">: </w:t>
      </w:r>
      <w:r w:rsidR="003236D6">
        <w:rPr>
          <w:rFonts w:ascii="Helvetica" w:hAnsi="Helvetica" w:cs="Helvetica"/>
          <w:sz w:val="20"/>
          <w:szCs w:val="20"/>
        </w:rPr>
        <w:t>o</w:t>
      </w:r>
      <w:r w:rsidRPr="001C79BB">
        <w:rPr>
          <w:rFonts w:ascii="Helvetica" w:hAnsi="Helvetica" w:cs="Helvetica"/>
          <w:sz w:val="20"/>
          <w:szCs w:val="20"/>
        </w:rPr>
        <w:t xml:space="preserve"> processo de Gerenciamento de Mudanças </w:t>
      </w:r>
      <w:r w:rsidR="003236D6">
        <w:rPr>
          <w:rFonts w:ascii="Helvetica" w:hAnsi="Helvetica" w:cs="Helvetica"/>
          <w:sz w:val="20"/>
          <w:szCs w:val="20"/>
        </w:rPr>
        <w:t xml:space="preserve">de TI define </w:t>
      </w:r>
      <w:r w:rsidRPr="001C79BB">
        <w:rPr>
          <w:rFonts w:ascii="Helvetica" w:hAnsi="Helvetica" w:cs="Helvetica"/>
          <w:sz w:val="20"/>
          <w:szCs w:val="20"/>
        </w:rPr>
        <w:t xml:space="preserve">um conjunto mínimo de informações que devem ser </w:t>
      </w:r>
      <w:r w:rsidR="003236D6">
        <w:rPr>
          <w:rFonts w:ascii="Helvetica" w:hAnsi="Helvetica" w:cs="Helvetica"/>
          <w:sz w:val="20"/>
          <w:szCs w:val="20"/>
        </w:rPr>
        <w:t>registradas em cada Mudança, a saber</w:t>
      </w:r>
      <w:r w:rsidRPr="001C79BB">
        <w:rPr>
          <w:rFonts w:ascii="Helvetica" w:hAnsi="Helvetica" w:cs="Helvetica"/>
          <w:sz w:val="20"/>
          <w:szCs w:val="20"/>
        </w:rPr>
        <w:t>:</w:t>
      </w:r>
    </w:p>
    <w:p w:rsidR="001A7876" w:rsidRPr="00B9712C" w:rsidRDefault="001A787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>Um</w:t>
      </w:r>
      <w:r w:rsidR="003236D6" w:rsidRPr="00B9712C">
        <w:rPr>
          <w:rFonts w:ascii="Helvetica" w:hAnsi="Helvetica" w:cs="Helvetica"/>
          <w:sz w:val="18"/>
          <w:szCs w:val="20"/>
        </w:rPr>
        <w:t xml:space="preserve"> </w:t>
      </w:r>
      <w:r w:rsidR="003236D6" w:rsidRPr="00B9712C">
        <w:rPr>
          <w:rFonts w:ascii="Helvetica" w:hAnsi="Helvetica" w:cs="Helvetica"/>
          <w:sz w:val="18"/>
          <w:szCs w:val="20"/>
          <w:u w:val="single"/>
        </w:rPr>
        <w:t>ID único</w:t>
      </w:r>
      <w:r w:rsidR="003236D6" w:rsidRPr="00B9712C">
        <w:rPr>
          <w:rFonts w:ascii="Helvetica" w:hAnsi="Helvetica" w:cs="Helvetica"/>
          <w:sz w:val="18"/>
          <w:szCs w:val="20"/>
        </w:rPr>
        <w:t xml:space="preserve"> (</w:t>
      </w:r>
      <w:r w:rsidRPr="00B9712C">
        <w:rPr>
          <w:rFonts w:ascii="Helvetica" w:hAnsi="Helvetica" w:cs="Helvetica"/>
          <w:sz w:val="18"/>
          <w:szCs w:val="20"/>
        </w:rPr>
        <w:t>identificação única</w:t>
      </w:r>
      <w:r w:rsidR="003236D6" w:rsidRPr="00B9712C">
        <w:rPr>
          <w:rFonts w:ascii="Helvetica" w:hAnsi="Helvetica" w:cs="Helvetica"/>
          <w:sz w:val="18"/>
          <w:szCs w:val="20"/>
        </w:rPr>
        <w:t>)</w:t>
      </w:r>
      <w:r w:rsidRPr="00B9712C">
        <w:rPr>
          <w:rFonts w:ascii="Helvetica" w:hAnsi="Helvetica" w:cs="Helvetica"/>
          <w:sz w:val="18"/>
          <w:szCs w:val="20"/>
        </w:rPr>
        <w:t xml:space="preserve"> para fins de controle e rastreabilidade dos registros</w:t>
      </w:r>
      <w:r w:rsidR="003236D6" w:rsidRPr="00B9712C">
        <w:rPr>
          <w:rFonts w:ascii="Helvetica" w:hAnsi="Helvetica" w:cs="Helvetica"/>
          <w:sz w:val="18"/>
          <w:szCs w:val="20"/>
        </w:rPr>
        <w:t>;</w:t>
      </w:r>
    </w:p>
    <w:p w:rsidR="001A7876" w:rsidRPr="00B9712C" w:rsidRDefault="001A787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 xml:space="preserve">Um </w:t>
      </w:r>
      <w:r w:rsidRPr="00B9712C">
        <w:rPr>
          <w:rFonts w:ascii="Helvetica" w:hAnsi="Helvetica" w:cs="Helvetica"/>
          <w:sz w:val="18"/>
          <w:szCs w:val="20"/>
          <w:u w:val="single"/>
        </w:rPr>
        <w:t>Solicitante</w:t>
      </w:r>
      <w:r w:rsidRPr="00B9712C">
        <w:rPr>
          <w:rFonts w:ascii="Helvetica" w:hAnsi="Helvetica" w:cs="Helvetica"/>
          <w:sz w:val="18"/>
          <w:szCs w:val="20"/>
        </w:rPr>
        <w:t xml:space="preserve"> e</w:t>
      </w:r>
      <w:r w:rsidR="00F05060" w:rsidRPr="00B9712C">
        <w:rPr>
          <w:rFonts w:ascii="Helvetica" w:hAnsi="Helvetica" w:cs="Helvetica"/>
          <w:sz w:val="18"/>
          <w:szCs w:val="20"/>
        </w:rPr>
        <w:t xml:space="preserve"> respectiva informação de</w:t>
      </w:r>
      <w:r w:rsidRPr="00B9712C">
        <w:rPr>
          <w:rFonts w:ascii="Helvetica" w:hAnsi="Helvetica" w:cs="Helvetica"/>
          <w:sz w:val="18"/>
          <w:szCs w:val="20"/>
        </w:rPr>
        <w:t xml:space="preserve"> contato</w:t>
      </w:r>
      <w:r w:rsidR="00F05060" w:rsidRPr="00B9712C">
        <w:rPr>
          <w:rFonts w:ascii="Helvetica" w:hAnsi="Helvetica" w:cs="Helvetica"/>
          <w:sz w:val="18"/>
          <w:szCs w:val="20"/>
        </w:rPr>
        <w:t xml:space="preserve"> (o</w:t>
      </w:r>
      <w:r w:rsidRPr="00B9712C">
        <w:rPr>
          <w:rFonts w:ascii="Helvetica" w:hAnsi="Helvetica" w:cs="Helvetica"/>
          <w:sz w:val="18"/>
          <w:szCs w:val="20"/>
        </w:rPr>
        <w:t xml:space="preserve"> solicitante poderá ser </w:t>
      </w:r>
      <w:r w:rsidR="006F7B07">
        <w:rPr>
          <w:rFonts w:ascii="Helvetica" w:hAnsi="Helvetica" w:cs="Helvetica"/>
          <w:sz w:val="18"/>
          <w:szCs w:val="20"/>
        </w:rPr>
        <w:t xml:space="preserve">um colaborador </w:t>
      </w:r>
      <w:r w:rsidR="00F05060" w:rsidRPr="00B9712C">
        <w:rPr>
          <w:rFonts w:ascii="Helvetica" w:hAnsi="Helvetica" w:cs="Helvetica"/>
          <w:sz w:val="18"/>
          <w:szCs w:val="20"/>
        </w:rPr>
        <w:t>das áreas de negócios</w:t>
      </w:r>
      <w:r w:rsidRPr="00B9712C">
        <w:rPr>
          <w:rFonts w:ascii="Helvetica" w:hAnsi="Helvetica" w:cs="Helvetica"/>
          <w:sz w:val="18"/>
          <w:szCs w:val="20"/>
        </w:rPr>
        <w:t xml:space="preserve"> ou da própria área de TI</w:t>
      </w:r>
      <w:r w:rsidR="00F05060" w:rsidRPr="00B9712C">
        <w:rPr>
          <w:rFonts w:ascii="Helvetica" w:hAnsi="Helvetica" w:cs="Helvetica"/>
          <w:sz w:val="18"/>
          <w:szCs w:val="20"/>
        </w:rPr>
        <w:t>);</w:t>
      </w:r>
      <w:r w:rsidRPr="00B9712C">
        <w:rPr>
          <w:rFonts w:ascii="Helvetica" w:hAnsi="Helvetica" w:cs="Helvetica"/>
          <w:sz w:val="18"/>
          <w:szCs w:val="20"/>
        </w:rPr>
        <w:t xml:space="preserve"> </w:t>
      </w:r>
    </w:p>
    <w:p w:rsidR="001A7876" w:rsidRPr="00B9712C" w:rsidRDefault="001A787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 xml:space="preserve">Um descritivo de seu </w:t>
      </w:r>
      <w:r w:rsidR="00F05060" w:rsidRPr="00B9712C">
        <w:rPr>
          <w:rFonts w:ascii="Helvetica" w:hAnsi="Helvetica" w:cs="Helvetica"/>
          <w:sz w:val="18"/>
          <w:szCs w:val="20"/>
          <w:u w:val="single"/>
        </w:rPr>
        <w:t>O</w:t>
      </w:r>
      <w:r w:rsidRPr="00B9712C">
        <w:rPr>
          <w:rFonts w:ascii="Helvetica" w:hAnsi="Helvetica" w:cs="Helvetica"/>
          <w:sz w:val="18"/>
          <w:szCs w:val="20"/>
          <w:u w:val="single"/>
        </w:rPr>
        <w:t>bjetivo</w:t>
      </w:r>
      <w:r w:rsidRPr="00B9712C">
        <w:rPr>
          <w:rFonts w:ascii="Helvetica" w:hAnsi="Helvetica" w:cs="Helvetica"/>
          <w:sz w:val="18"/>
          <w:szCs w:val="20"/>
        </w:rPr>
        <w:t xml:space="preserve"> principal, que embasa a necessida</w:t>
      </w:r>
      <w:r w:rsidR="00F05060" w:rsidRPr="00B9712C">
        <w:rPr>
          <w:rFonts w:ascii="Helvetica" w:hAnsi="Helvetica" w:cs="Helvetica"/>
          <w:sz w:val="18"/>
          <w:szCs w:val="20"/>
        </w:rPr>
        <w:t>de de sua implantação/execução;</w:t>
      </w:r>
    </w:p>
    <w:p w:rsidR="001A7876" w:rsidRPr="00B9712C" w:rsidRDefault="001A787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 xml:space="preserve">Um descritivo dos </w:t>
      </w:r>
      <w:r w:rsidR="00F05060" w:rsidRPr="00B9712C">
        <w:rPr>
          <w:rFonts w:ascii="Helvetica" w:hAnsi="Helvetica" w:cs="Helvetica"/>
          <w:sz w:val="18"/>
          <w:szCs w:val="20"/>
          <w:u w:val="single"/>
        </w:rPr>
        <w:t>I</w:t>
      </w:r>
      <w:r w:rsidRPr="00B9712C">
        <w:rPr>
          <w:rFonts w:ascii="Helvetica" w:hAnsi="Helvetica" w:cs="Helvetica"/>
          <w:sz w:val="18"/>
          <w:szCs w:val="20"/>
          <w:u w:val="single"/>
        </w:rPr>
        <w:t>mpactos</w:t>
      </w:r>
      <w:r w:rsidRPr="00B9712C">
        <w:rPr>
          <w:rFonts w:ascii="Helvetica" w:hAnsi="Helvetica" w:cs="Helvetica"/>
          <w:sz w:val="18"/>
          <w:szCs w:val="20"/>
        </w:rPr>
        <w:t xml:space="preserve"> que podem ser gerados caso a mesma não seja implementada / executada</w:t>
      </w:r>
      <w:r w:rsidR="00F05060" w:rsidRPr="00B9712C">
        <w:rPr>
          <w:rFonts w:ascii="Helvetica" w:hAnsi="Helvetica" w:cs="Helvetica"/>
          <w:sz w:val="18"/>
          <w:szCs w:val="20"/>
        </w:rPr>
        <w:t>;</w:t>
      </w:r>
    </w:p>
    <w:p w:rsidR="001A7876" w:rsidRPr="00B9712C" w:rsidRDefault="003C07D1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>A</w:t>
      </w:r>
      <w:r w:rsidR="00F05060" w:rsidRPr="00B9712C">
        <w:rPr>
          <w:rFonts w:ascii="Helvetica" w:hAnsi="Helvetica" w:cs="Helvetica"/>
          <w:sz w:val="18"/>
          <w:szCs w:val="20"/>
        </w:rPr>
        <w:t xml:space="preserve"> </w:t>
      </w:r>
      <w:r w:rsidRPr="00B9712C">
        <w:rPr>
          <w:rFonts w:ascii="Helvetica" w:hAnsi="Helvetica" w:cs="Helvetica"/>
          <w:sz w:val="18"/>
          <w:szCs w:val="20"/>
          <w:u w:val="single"/>
        </w:rPr>
        <w:t>Origem</w:t>
      </w:r>
      <w:r w:rsidRPr="00B9712C">
        <w:rPr>
          <w:rFonts w:ascii="Helvetica" w:hAnsi="Helvetica" w:cs="Helvetica"/>
          <w:sz w:val="18"/>
          <w:szCs w:val="20"/>
        </w:rPr>
        <w:t xml:space="preserve"> da </w:t>
      </w:r>
      <w:r w:rsidR="00F05060" w:rsidRPr="00B9712C">
        <w:rPr>
          <w:rFonts w:ascii="Helvetica" w:hAnsi="Helvetica" w:cs="Helvetica"/>
          <w:sz w:val="18"/>
          <w:szCs w:val="20"/>
        </w:rPr>
        <w:t>Mudança;</w:t>
      </w:r>
    </w:p>
    <w:p w:rsidR="001A7876" w:rsidRPr="00B9712C" w:rsidRDefault="00F05060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 xml:space="preserve">O </w:t>
      </w:r>
      <w:r w:rsidRPr="00B9712C">
        <w:rPr>
          <w:rFonts w:ascii="Helvetica" w:hAnsi="Helvetica" w:cs="Helvetica"/>
          <w:sz w:val="18"/>
          <w:szCs w:val="20"/>
          <w:u w:val="single"/>
        </w:rPr>
        <w:t>Plano de Trabalho</w:t>
      </w:r>
      <w:r w:rsidRPr="00B9712C">
        <w:rPr>
          <w:rFonts w:ascii="Helvetica" w:hAnsi="Helvetica" w:cs="Helvetica"/>
          <w:sz w:val="18"/>
          <w:szCs w:val="20"/>
        </w:rPr>
        <w:t xml:space="preserve"> </w:t>
      </w:r>
      <w:r w:rsidR="00B7581A">
        <w:rPr>
          <w:rFonts w:ascii="Helvetica" w:hAnsi="Helvetica" w:cs="Helvetica"/>
          <w:sz w:val="18"/>
          <w:szCs w:val="20"/>
        </w:rPr>
        <w:t xml:space="preserve">das </w:t>
      </w:r>
      <w:r w:rsidR="001A7876" w:rsidRPr="00B9712C">
        <w:rPr>
          <w:rFonts w:ascii="Helvetica" w:hAnsi="Helvetica" w:cs="Helvetica"/>
          <w:sz w:val="18"/>
          <w:szCs w:val="20"/>
        </w:rPr>
        <w:t>atividades a serem executadas</w:t>
      </w:r>
      <w:r w:rsidRPr="00B9712C">
        <w:rPr>
          <w:rFonts w:ascii="Helvetica" w:hAnsi="Helvetica" w:cs="Helvetica"/>
          <w:sz w:val="18"/>
          <w:szCs w:val="20"/>
        </w:rPr>
        <w:t xml:space="preserve"> e seus respectivos executores;</w:t>
      </w:r>
    </w:p>
    <w:p w:rsidR="001A7876" w:rsidRPr="00B9712C" w:rsidRDefault="006C2A5E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 xml:space="preserve">Informações de </w:t>
      </w:r>
      <w:r w:rsidRPr="00B9712C">
        <w:rPr>
          <w:rFonts w:ascii="Helvetica" w:hAnsi="Helvetica" w:cs="Helvetica"/>
          <w:sz w:val="18"/>
          <w:szCs w:val="20"/>
          <w:u w:val="single"/>
        </w:rPr>
        <w:t>Testes efetuados (</w:t>
      </w:r>
      <w:r w:rsidR="001A7876" w:rsidRPr="00B9712C">
        <w:rPr>
          <w:rFonts w:ascii="Helvetica" w:hAnsi="Helvetica" w:cs="Helvetica"/>
          <w:sz w:val="18"/>
          <w:szCs w:val="20"/>
          <w:u w:val="single"/>
        </w:rPr>
        <w:t>caso aplicáveis)</w:t>
      </w:r>
      <w:r w:rsidR="001A7876" w:rsidRPr="00B9712C">
        <w:rPr>
          <w:rFonts w:ascii="Helvetica" w:hAnsi="Helvetica" w:cs="Helvetica"/>
          <w:sz w:val="18"/>
          <w:szCs w:val="20"/>
        </w:rPr>
        <w:t xml:space="preserve"> e demais aspectos </w:t>
      </w:r>
      <w:r w:rsidRPr="00B9712C">
        <w:rPr>
          <w:rFonts w:ascii="Helvetica" w:hAnsi="Helvetica" w:cs="Helvetica"/>
          <w:sz w:val="18"/>
          <w:szCs w:val="20"/>
        </w:rPr>
        <w:t xml:space="preserve">relacionados que </w:t>
      </w:r>
      <w:r w:rsidR="001A7876" w:rsidRPr="00B9712C">
        <w:rPr>
          <w:rFonts w:ascii="Helvetica" w:hAnsi="Helvetica" w:cs="Helvetica"/>
          <w:sz w:val="18"/>
          <w:szCs w:val="20"/>
        </w:rPr>
        <w:t>poderão ser exigidos</w:t>
      </w:r>
      <w:r w:rsidRPr="00B9712C">
        <w:rPr>
          <w:rFonts w:ascii="Helvetica" w:hAnsi="Helvetica" w:cs="Helvetica"/>
          <w:sz w:val="18"/>
          <w:szCs w:val="20"/>
        </w:rPr>
        <w:t xml:space="preserve"> pelos responsáveis pelo Processo de Gerenciamento de Mudanças de TI para fins de melhor entendimento e deliberação da Mudança</w:t>
      </w:r>
      <w:r w:rsidR="001A7876" w:rsidRPr="00B9712C">
        <w:rPr>
          <w:rFonts w:ascii="Helvetica" w:hAnsi="Helvetica" w:cs="Helvetica"/>
          <w:sz w:val="18"/>
          <w:szCs w:val="20"/>
        </w:rPr>
        <w:t xml:space="preserve">. </w:t>
      </w:r>
    </w:p>
    <w:p w:rsidR="00E608B6" w:rsidRPr="00BB4E60" w:rsidRDefault="001A7876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6C2A5E">
        <w:rPr>
          <w:rFonts w:ascii="Helvetica" w:hAnsi="Helvetica" w:cs="Helvetica"/>
          <w:b/>
          <w:sz w:val="20"/>
          <w:szCs w:val="20"/>
        </w:rPr>
        <w:t>Origem</w:t>
      </w:r>
      <w:r w:rsidR="006D08B6" w:rsidRPr="006C2A5E">
        <w:rPr>
          <w:rFonts w:ascii="Helvetica" w:hAnsi="Helvetica" w:cs="Helvetica"/>
          <w:b/>
          <w:sz w:val="20"/>
          <w:szCs w:val="20"/>
        </w:rPr>
        <w:t>:</w:t>
      </w:r>
      <w:r w:rsidR="006C2A5E">
        <w:rPr>
          <w:rFonts w:ascii="Helvetica" w:hAnsi="Helvetica" w:cs="Helvetica"/>
          <w:b/>
          <w:sz w:val="20"/>
          <w:szCs w:val="20"/>
        </w:rPr>
        <w:t xml:space="preserve"> </w:t>
      </w:r>
      <w:r w:rsidR="006C2A5E" w:rsidRPr="006C2A5E">
        <w:rPr>
          <w:rFonts w:ascii="Helvetica" w:hAnsi="Helvetica" w:cs="Helvetica"/>
          <w:sz w:val="20"/>
          <w:szCs w:val="20"/>
        </w:rPr>
        <w:t xml:space="preserve">toda Mudança deverá ter uma “Origem” informada. As </w:t>
      </w:r>
      <w:r w:rsidR="006C2A5E">
        <w:rPr>
          <w:rFonts w:ascii="Helvetica" w:hAnsi="Helvetica" w:cs="Helvetica"/>
          <w:sz w:val="20"/>
          <w:szCs w:val="20"/>
        </w:rPr>
        <w:t>opções de origem definidas para o processo são:</w:t>
      </w:r>
      <w:r w:rsidR="00BB4E60">
        <w:rPr>
          <w:rFonts w:ascii="Helvetica" w:hAnsi="Helvetica" w:cs="Helvetica"/>
          <w:b/>
          <w:sz w:val="20"/>
          <w:szCs w:val="20"/>
        </w:rPr>
        <w:t xml:space="preserve"> </w:t>
      </w:r>
      <w:r w:rsidRPr="00B7581A">
        <w:rPr>
          <w:rFonts w:ascii="Helvetica" w:hAnsi="Helvetica" w:cs="Helvetica"/>
          <w:sz w:val="18"/>
          <w:szCs w:val="20"/>
          <w:u w:val="single"/>
        </w:rPr>
        <w:t>Projeto</w:t>
      </w:r>
      <w:r w:rsidR="006C2A5E" w:rsidRPr="00BB4E60">
        <w:rPr>
          <w:rFonts w:ascii="Helvetica" w:hAnsi="Helvetica" w:cs="Helvetica"/>
          <w:sz w:val="18"/>
          <w:szCs w:val="20"/>
        </w:rPr>
        <w:t>;</w:t>
      </w:r>
      <w:r w:rsidR="00BB4E60" w:rsidRPr="00BB4E60">
        <w:rPr>
          <w:rFonts w:ascii="Helvetica" w:hAnsi="Helvetica" w:cs="Helvetica"/>
          <w:sz w:val="18"/>
          <w:szCs w:val="20"/>
        </w:rPr>
        <w:t xml:space="preserve"> </w:t>
      </w:r>
      <w:r w:rsidRPr="00B7581A">
        <w:rPr>
          <w:rFonts w:ascii="Helvetica" w:hAnsi="Helvetica" w:cs="Helvetica"/>
          <w:sz w:val="18"/>
          <w:szCs w:val="20"/>
          <w:u w:val="single"/>
        </w:rPr>
        <w:t>Melhoria</w:t>
      </w:r>
      <w:r w:rsidR="006C2A5E" w:rsidRPr="00BB4E60">
        <w:rPr>
          <w:rFonts w:ascii="Helvetica" w:hAnsi="Helvetica" w:cs="Helvetica"/>
          <w:sz w:val="18"/>
          <w:szCs w:val="20"/>
        </w:rPr>
        <w:t>;</w:t>
      </w:r>
      <w:r w:rsidR="00BB4E60" w:rsidRPr="00BB4E60">
        <w:rPr>
          <w:rFonts w:ascii="Helvetica" w:hAnsi="Helvetica" w:cs="Helvetica"/>
          <w:sz w:val="18"/>
          <w:szCs w:val="20"/>
        </w:rPr>
        <w:t xml:space="preserve"> </w:t>
      </w:r>
      <w:r w:rsidRPr="00B7581A">
        <w:rPr>
          <w:rFonts w:ascii="Helvetica" w:hAnsi="Helvetica" w:cs="Helvetica"/>
          <w:sz w:val="18"/>
          <w:szCs w:val="20"/>
          <w:u w:val="single"/>
        </w:rPr>
        <w:t>Problema</w:t>
      </w:r>
      <w:r w:rsidR="006C2A5E" w:rsidRPr="00BB4E60">
        <w:rPr>
          <w:rFonts w:ascii="Helvetica" w:hAnsi="Helvetica" w:cs="Helvetica"/>
          <w:sz w:val="18"/>
          <w:szCs w:val="20"/>
        </w:rPr>
        <w:t>;</w:t>
      </w:r>
      <w:r w:rsidR="00BB4E60" w:rsidRPr="00BB4E60">
        <w:rPr>
          <w:rFonts w:ascii="Helvetica" w:hAnsi="Helvetica" w:cs="Helvetica"/>
          <w:sz w:val="18"/>
          <w:szCs w:val="20"/>
        </w:rPr>
        <w:t xml:space="preserve"> </w:t>
      </w:r>
      <w:r w:rsidRPr="00B7581A">
        <w:rPr>
          <w:rFonts w:ascii="Helvetica" w:hAnsi="Helvetica" w:cs="Helvetica"/>
          <w:sz w:val="18"/>
          <w:szCs w:val="20"/>
          <w:u w:val="single"/>
        </w:rPr>
        <w:t>Incidente</w:t>
      </w:r>
      <w:r w:rsidR="00BB4E60" w:rsidRPr="00BB4E60">
        <w:rPr>
          <w:rFonts w:ascii="Helvetica" w:hAnsi="Helvetica" w:cs="Helvetica"/>
          <w:sz w:val="18"/>
          <w:szCs w:val="20"/>
        </w:rPr>
        <w:t xml:space="preserve"> e </w:t>
      </w:r>
      <w:r w:rsidR="006C2A5E" w:rsidRPr="00B7581A">
        <w:rPr>
          <w:rFonts w:ascii="Helvetica" w:hAnsi="Helvetica" w:cs="Helvetica"/>
          <w:sz w:val="18"/>
          <w:szCs w:val="20"/>
          <w:u w:val="single"/>
        </w:rPr>
        <w:t>Solicitação</w:t>
      </w:r>
      <w:r w:rsidR="006C2A5E" w:rsidRPr="00BB4E60">
        <w:rPr>
          <w:rFonts w:ascii="Helvetica" w:hAnsi="Helvetica" w:cs="Helvetica"/>
          <w:sz w:val="18"/>
          <w:szCs w:val="20"/>
        </w:rPr>
        <w:t>.</w:t>
      </w:r>
    </w:p>
    <w:p w:rsidR="006D08B6" w:rsidRPr="00122A91" w:rsidRDefault="00E608B6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 xml:space="preserve">Categoria: </w:t>
      </w:r>
      <w:bookmarkStart w:id="9" w:name="OLE_LINK1"/>
      <w:bookmarkStart w:id="10" w:name="OLE_LINK2"/>
      <w:r w:rsidR="00B9712C">
        <w:rPr>
          <w:rFonts w:ascii="Helvetica" w:hAnsi="Helvetica" w:cs="Helvetica"/>
          <w:sz w:val="20"/>
          <w:szCs w:val="20"/>
        </w:rPr>
        <w:t>toda Mudança deverá ter uma Categoria informada. As opções de categorias definidas para o processo são:</w:t>
      </w:r>
    </w:p>
    <w:bookmarkEnd w:id="9"/>
    <w:bookmarkEnd w:id="10"/>
    <w:p w:rsidR="00E608B6" w:rsidRPr="00B9712C" w:rsidRDefault="00E608B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  <w:u w:val="single"/>
        </w:rPr>
        <w:t>Emergencial</w:t>
      </w:r>
      <w:r w:rsidRPr="00B9712C">
        <w:rPr>
          <w:rFonts w:ascii="Helvetica" w:hAnsi="Helvetica" w:cs="Helvetica"/>
          <w:sz w:val="18"/>
          <w:szCs w:val="20"/>
        </w:rPr>
        <w:t xml:space="preserve">: </w:t>
      </w:r>
      <w:r w:rsidR="00B9712C">
        <w:rPr>
          <w:rFonts w:ascii="Helvetica" w:hAnsi="Helvetica" w:cs="Helvetica"/>
          <w:sz w:val="18"/>
          <w:szCs w:val="20"/>
        </w:rPr>
        <w:t xml:space="preserve">deve ser considerada Mudança Emergencial aquela que </w:t>
      </w:r>
      <w:r w:rsidRPr="00B9712C">
        <w:rPr>
          <w:rFonts w:ascii="Helvetica" w:hAnsi="Helvetica" w:cs="Helvetica"/>
          <w:sz w:val="18"/>
          <w:szCs w:val="20"/>
        </w:rPr>
        <w:t xml:space="preserve">não foi emitida no prazo </w:t>
      </w:r>
      <w:r w:rsidR="00BB0755">
        <w:rPr>
          <w:rFonts w:ascii="Helvetica" w:hAnsi="Helvetica" w:cs="Helvetica"/>
          <w:sz w:val="18"/>
          <w:szCs w:val="20"/>
        </w:rPr>
        <w:t xml:space="preserve">normal </w:t>
      </w:r>
      <w:r w:rsidRPr="00B9712C">
        <w:rPr>
          <w:rFonts w:ascii="Helvetica" w:hAnsi="Helvetica" w:cs="Helvetica"/>
          <w:sz w:val="18"/>
          <w:szCs w:val="20"/>
        </w:rPr>
        <w:t>para ser deliberada pelo Comitê Consultivo de Mudanças (CAB)</w:t>
      </w:r>
      <w:r w:rsidR="00BB0755">
        <w:rPr>
          <w:rFonts w:ascii="Helvetica" w:hAnsi="Helvetica" w:cs="Helvetica"/>
          <w:sz w:val="18"/>
          <w:szCs w:val="20"/>
        </w:rPr>
        <w:t xml:space="preserve">. Também pode ser considerada Mudança Emergencial uma situação, relacionada ou não a um Incidente, em que a data de execução seja específica e anteceda o próximo </w:t>
      </w:r>
      <w:r w:rsidR="00BB0755" w:rsidRPr="00B9712C">
        <w:rPr>
          <w:rFonts w:ascii="Helvetica" w:hAnsi="Helvetica" w:cs="Helvetica"/>
          <w:sz w:val="18"/>
          <w:szCs w:val="20"/>
        </w:rPr>
        <w:t>Comitê Consultivo de Mudanças (CAB)</w:t>
      </w:r>
      <w:r w:rsidR="00B9712C">
        <w:rPr>
          <w:rFonts w:ascii="Helvetica" w:hAnsi="Helvetica" w:cs="Helvetica"/>
          <w:sz w:val="18"/>
          <w:szCs w:val="20"/>
        </w:rPr>
        <w:t xml:space="preserve">, </w:t>
      </w:r>
      <w:r w:rsidR="00BB0755">
        <w:rPr>
          <w:rFonts w:ascii="Helvetica" w:hAnsi="Helvetica" w:cs="Helvetica"/>
          <w:sz w:val="18"/>
          <w:szCs w:val="20"/>
        </w:rPr>
        <w:t xml:space="preserve">de forma a </w:t>
      </w:r>
      <w:r w:rsidR="00B9712C">
        <w:rPr>
          <w:rFonts w:ascii="Helvetica" w:hAnsi="Helvetica" w:cs="Helvetica"/>
          <w:sz w:val="18"/>
          <w:szCs w:val="20"/>
        </w:rPr>
        <w:t>evita</w:t>
      </w:r>
      <w:r w:rsidR="00BB0755">
        <w:rPr>
          <w:rFonts w:ascii="Helvetica" w:hAnsi="Helvetica" w:cs="Helvetica"/>
          <w:sz w:val="18"/>
          <w:szCs w:val="20"/>
        </w:rPr>
        <w:t>r</w:t>
      </w:r>
      <w:r w:rsidR="00B9712C">
        <w:rPr>
          <w:rFonts w:ascii="Helvetica" w:hAnsi="Helvetica" w:cs="Helvetica"/>
          <w:sz w:val="18"/>
          <w:szCs w:val="20"/>
        </w:rPr>
        <w:t xml:space="preserve"> ou </w:t>
      </w:r>
      <w:r w:rsidR="00B9712C">
        <w:rPr>
          <w:rFonts w:ascii="Helvetica" w:hAnsi="Helvetica" w:cs="Helvetica"/>
          <w:sz w:val="18"/>
          <w:szCs w:val="20"/>
        </w:rPr>
        <w:lastRenderedPageBreak/>
        <w:t>mitiga</w:t>
      </w:r>
      <w:r w:rsidR="00BB0755">
        <w:rPr>
          <w:rFonts w:ascii="Helvetica" w:hAnsi="Helvetica" w:cs="Helvetica"/>
          <w:sz w:val="18"/>
          <w:szCs w:val="20"/>
        </w:rPr>
        <w:t>r</w:t>
      </w:r>
      <w:r w:rsidR="00B9712C">
        <w:rPr>
          <w:rFonts w:ascii="Helvetica" w:hAnsi="Helvetica" w:cs="Helvetica"/>
          <w:sz w:val="18"/>
          <w:szCs w:val="20"/>
        </w:rPr>
        <w:t xml:space="preserve"> </w:t>
      </w:r>
      <w:r w:rsidR="00BB0755">
        <w:rPr>
          <w:rFonts w:ascii="Helvetica" w:hAnsi="Helvetica" w:cs="Helvetica"/>
          <w:sz w:val="18"/>
          <w:szCs w:val="20"/>
        </w:rPr>
        <w:t xml:space="preserve">eventuais </w:t>
      </w:r>
      <w:r w:rsidR="00B9712C">
        <w:rPr>
          <w:rFonts w:ascii="Helvetica" w:hAnsi="Helvetica" w:cs="Helvetica"/>
          <w:sz w:val="18"/>
          <w:szCs w:val="20"/>
        </w:rPr>
        <w:t xml:space="preserve">impactos aos </w:t>
      </w:r>
      <w:r w:rsidRPr="00B9712C">
        <w:rPr>
          <w:rFonts w:ascii="Helvetica" w:hAnsi="Helvetica" w:cs="Helvetica"/>
          <w:sz w:val="18"/>
          <w:szCs w:val="20"/>
        </w:rPr>
        <w:t>negócio</w:t>
      </w:r>
      <w:r w:rsidR="00B9712C">
        <w:rPr>
          <w:rFonts w:ascii="Helvetica" w:hAnsi="Helvetica" w:cs="Helvetica"/>
          <w:sz w:val="18"/>
          <w:szCs w:val="20"/>
        </w:rPr>
        <w:t>s</w:t>
      </w:r>
      <w:r w:rsidRPr="00B9712C">
        <w:rPr>
          <w:rFonts w:ascii="Helvetica" w:hAnsi="Helvetica" w:cs="Helvetica"/>
          <w:sz w:val="18"/>
          <w:szCs w:val="20"/>
        </w:rPr>
        <w:t xml:space="preserve">. </w:t>
      </w:r>
      <w:r w:rsidR="00B9712C">
        <w:rPr>
          <w:rFonts w:ascii="Helvetica" w:hAnsi="Helvetica" w:cs="Helvetica"/>
          <w:sz w:val="18"/>
          <w:szCs w:val="20"/>
        </w:rPr>
        <w:t xml:space="preserve">Mudanças Emergenciais devem ser </w:t>
      </w:r>
      <w:r w:rsidRPr="00B9712C">
        <w:rPr>
          <w:rFonts w:ascii="Helvetica" w:hAnsi="Helvetica" w:cs="Helvetica"/>
          <w:sz w:val="18"/>
          <w:szCs w:val="20"/>
        </w:rPr>
        <w:t>deliberada</w:t>
      </w:r>
      <w:r w:rsidR="00B9712C">
        <w:rPr>
          <w:rFonts w:ascii="Helvetica" w:hAnsi="Helvetica" w:cs="Helvetica"/>
          <w:sz w:val="18"/>
          <w:szCs w:val="20"/>
        </w:rPr>
        <w:t>s</w:t>
      </w:r>
      <w:r w:rsidRPr="00B9712C">
        <w:rPr>
          <w:rFonts w:ascii="Helvetica" w:hAnsi="Helvetica" w:cs="Helvetica"/>
          <w:sz w:val="18"/>
          <w:szCs w:val="20"/>
        </w:rPr>
        <w:t xml:space="preserve"> </w:t>
      </w:r>
      <w:r w:rsidR="00B9712C">
        <w:rPr>
          <w:rFonts w:ascii="Helvetica" w:hAnsi="Helvetica" w:cs="Helvetica"/>
          <w:sz w:val="18"/>
          <w:szCs w:val="20"/>
        </w:rPr>
        <w:t xml:space="preserve">pelo </w:t>
      </w:r>
      <w:r w:rsidRPr="00B9712C">
        <w:rPr>
          <w:rFonts w:ascii="Helvetica" w:hAnsi="Helvetica" w:cs="Helvetica"/>
          <w:sz w:val="18"/>
          <w:szCs w:val="20"/>
        </w:rPr>
        <w:t xml:space="preserve">Comitê Consultivo de Mudanças Emergencial (ECAB).  </w:t>
      </w:r>
    </w:p>
    <w:p w:rsidR="00085230" w:rsidRDefault="00E608B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085230">
        <w:rPr>
          <w:rFonts w:ascii="Helvetica" w:hAnsi="Helvetica" w:cs="Helvetica"/>
          <w:sz w:val="18"/>
          <w:szCs w:val="20"/>
          <w:u w:val="single"/>
        </w:rPr>
        <w:t>Normal</w:t>
      </w:r>
      <w:r w:rsidRPr="00B9712C">
        <w:rPr>
          <w:rFonts w:ascii="Helvetica" w:hAnsi="Helvetica" w:cs="Helvetica"/>
          <w:sz w:val="18"/>
          <w:szCs w:val="20"/>
        </w:rPr>
        <w:t xml:space="preserve">: </w:t>
      </w:r>
      <w:r w:rsidR="00BB0755">
        <w:rPr>
          <w:rFonts w:ascii="Helvetica" w:hAnsi="Helvetica" w:cs="Helvetica"/>
          <w:sz w:val="18"/>
          <w:szCs w:val="20"/>
        </w:rPr>
        <w:t xml:space="preserve">deve ser considerada Mudança Normal toda </w:t>
      </w:r>
      <w:r w:rsidR="00085230">
        <w:rPr>
          <w:rFonts w:ascii="Helvetica" w:hAnsi="Helvetica" w:cs="Helvetica"/>
          <w:sz w:val="18"/>
          <w:szCs w:val="20"/>
        </w:rPr>
        <w:t xml:space="preserve">necessidade de execução/implantação que seja realizada de forma planejada, respeitando os prazos e o ciclo de deliberações do </w:t>
      </w:r>
      <w:r w:rsidR="00085230" w:rsidRPr="00B9712C">
        <w:rPr>
          <w:rFonts w:ascii="Helvetica" w:hAnsi="Helvetica" w:cs="Helvetica"/>
          <w:sz w:val="18"/>
          <w:szCs w:val="20"/>
        </w:rPr>
        <w:t>Comitê Consultivo de Mudanças (CAB)</w:t>
      </w:r>
      <w:r w:rsidR="00085230">
        <w:rPr>
          <w:rFonts w:ascii="Helvetica" w:hAnsi="Helvetica" w:cs="Helvetica"/>
          <w:sz w:val="18"/>
          <w:szCs w:val="20"/>
        </w:rPr>
        <w:t>. Toda Mudança Normal deve ser deliberada neste respectivo comitê. A necessidade de planejamento das Mudanças Normais se deve ao seu grau incerto de complexidade e potenciais riscos de execução malsucedida que possa impactar negativamente os negócios da Smiles.</w:t>
      </w:r>
    </w:p>
    <w:p w:rsidR="00085230" w:rsidRPr="0054279A" w:rsidRDefault="00E608B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4279A">
        <w:rPr>
          <w:rFonts w:ascii="Helvetica" w:hAnsi="Helvetica" w:cs="Helvetica"/>
          <w:sz w:val="18"/>
          <w:szCs w:val="20"/>
          <w:u w:val="single"/>
        </w:rPr>
        <w:t>Informativa</w:t>
      </w:r>
      <w:r w:rsidRPr="0054279A">
        <w:rPr>
          <w:rFonts w:ascii="Helvetica" w:hAnsi="Helvetica" w:cs="Helvetica"/>
          <w:sz w:val="18"/>
          <w:szCs w:val="20"/>
        </w:rPr>
        <w:t xml:space="preserve">: </w:t>
      </w:r>
      <w:r w:rsidR="00085230" w:rsidRPr="0054279A">
        <w:rPr>
          <w:rFonts w:ascii="Helvetica" w:hAnsi="Helvetica" w:cs="Helvetica"/>
          <w:sz w:val="18"/>
          <w:szCs w:val="20"/>
        </w:rPr>
        <w:t xml:space="preserve">deve ser considerada Mudança Informativa toda necessidade de reparos imediatos </w:t>
      </w:r>
      <w:r w:rsidR="008B30D8">
        <w:rPr>
          <w:rFonts w:ascii="Helvetica" w:hAnsi="Helvetica" w:cs="Helvetica"/>
          <w:sz w:val="18"/>
          <w:szCs w:val="20"/>
        </w:rPr>
        <w:t xml:space="preserve">nos </w:t>
      </w:r>
      <w:r w:rsidR="00085230" w:rsidRPr="0054279A">
        <w:rPr>
          <w:rFonts w:ascii="Helvetica" w:hAnsi="Helvetica" w:cs="Helvetica"/>
          <w:sz w:val="18"/>
          <w:szCs w:val="20"/>
        </w:rPr>
        <w:t>Serviços de TI</w:t>
      </w:r>
      <w:r w:rsidR="008B30D8">
        <w:rPr>
          <w:rFonts w:ascii="Helvetica" w:hAnsi="Helvetica" w:cs="Helvetica"/>
          <w:sz w:val="18"/>
          <w:szCs w:val="20"/>
        </w:rPr>
        <w:t xml:space="preserve"> </w:t>
      </w:r>
      <w:r w:rsidR="00085230" w:rsidRPr="0054279A">
        <w:rPr>
          <w:rFonts w:ascii="Helvetica" w:hAnsi="Helvetica" w:cs="Helvetica"/>
          <w:sz w:val="18"/>
          <w:szCs w:val="20"/>
        </w:rPr>
        <w:t xml:space="preserve">em situações de alto impacto negativo às operações dos negócios. Nestas situações, a Mudança Informativa pode ser registrada após a sua efetiva resolução, desde que informado e/ou associado o respectivo Incidente de Alto Impacto (“Blocker”). O processo também prevê outra situação que pode ser considerada Mudança Informativa, onde a Smiles apenas possui ciência de uma </w:t>
      </w:r>
      <w:r w:rsidR="0054279A" w:rsidRPr="0054279A">
        <w:rPr>
          <w:rFonts w:ascii="Helvetica" w:hAnsi="Helvetica" w:cs="Helvetica"/>
          <w:sz w:val="18"/>
          <w:szCs w:val="20"/>
        </w:rPr>
        <w:t>Mudança</w:t>
      </w:r>
      <w:r w:rsidR="00085230" w:rsidRPr="0054279A">
        <w:rPr>
          <w:rFonts w:ascii="Helvetica" w:hAnsi="Helvetica" w:cs="Helvetica"/>
          <w:sz w:val="18"/>
          <w:szCs w:val="20"/>
        </w:rPr>
        <w:t xml:space="preserve"> que </w:t>
      </w:r>
      <w:r w:rsidR="0054279A" w:rsidRPr="0054279A">
        <w:rPr>
          <w:rFonts w:ascii="Helvetica" w:hAnsi="Helvetica" w:cs="Helvetica"/>
          <w:sz w:val="18"/>
          <w:szCs w:val="20"/>
        </w:rPr>
        <w:t xml:space="preserve">esteja sendo demandada e </w:t>
      </w:r>
      <w:r w:rsidR="00085230" w:rsidRPr="0054279A">
        <w:rPr>
          <w:rFonts w:ascii="Helvetica" w:hAnsi="Helvetica" w:cs="Helvetica"/>
          <w:sz w:val="18"/>
          <w:szCs w:val="20"/>
        </w:rPr>
        <w:t>executada por um fornecedor externo</w:t>
      </w:r>
      <w:r w:rsidR="0054279A" w:rsidRPr="0054279A">
        <w:rPr>
          <w:rFonts w:ascii="Helvetica" w:hAnsi="Helvetica" w:cs="Helvetica"/>
          <w:sz w:val="18"/>
          <w:szCs w:val="20"/>
        </w:rPr>
        <w:t xml:space="preserve"> nos ambientes de Produção. Nesta situação, a Mudança deve ser registrada como informativa pois a Smiles não possui autonomia de aprovação/reprovação da mesma.</w:t>
      </w:r>
    </w:p>
    <w:p w:rsidR="00E608B6" w:rsidRPr="00B9712C" w:rsidRDefault="00E608B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4279A">
        <w:rPr>
          <w:rFonts w:ascii="Helvetica" w:hAnsi="Helvetica" w:cs="Helvetica"/>
          <w:sz w:val="18"/>
          <w:szCs w:val="20"/>
          <w:u w:val="single"/>
        </w:rPr>
        <w:t>Pré-</w:t>
      </w:r>
      <w:r w:rsidR="0054279A" w:rsidRPr="0054279A">
        <w:rPr>
          <w:rFonts w:ascii="Helvetica" w:hAnsi="Helvetica" w:cs="Helvetica"/>
          <w:sz w:val="18"/>
          <w:szCs w:val="20"/>
          <w:u w:val="single"/>
        </w:rPr>
        <w:t>A</w:t>
      </w:r>
      <w:r w:rsidRPr="0054279A">
        <w:rPr>
          <w:rFonts w:ascii="Helvetica" w:hAnsi="Helvetica" w:cs="Helvetica"/>
          <w:sz w:val="18"/>
          <w:szCs w:val="20"/>
          <w:u w:val="single"/>
        </w:rPr>
        <w:t>provada</w:t>
      </w:r>
      <w:r w:rsidRPr="00B9712C">
        <w:rPr>
          <w:rFonts w:ascii="Helvetica" w:hAnsi="Helvetica" w:cs="Helvetica"/>
          <w:sz w:val="18"/>
          <w:szCs w:val="20"/>
        </w:rPr>
        <w:t xml:space="preserve">: </w:t>
      </w:r>
      <w:r w:rsidR="0054279A">
        <w:rPr>
          <w:rFonts w:ascii="Helvetica" w:hAnsi="Helvetica" w:cs="Helvetica"/>
          <w:sz w:val="18"/>
          <w:szCs w:val="20"/>
        </w:rPr>
        <w:t xml:space="preserve">podem ser consideradas Mudanças Pré-Aprovadas, aquelas que apresentam baixo risco, sejam frequentes e sigam </w:t>
      </w:r>
      <w:r w:rsidRPr="00B9712C">
        <w:rPr>
          <w:rFonts w:ascii="Helvetica" w:hAnsi="Helvetica" w:cs="Helvetica"/>
          <w:sz w:val="18"/>
          <w:szCs w:val="20"/>
        </w:rPr>
        <w:t>procedimentos ou instruções de trabalho</w:t>
      </w:r>
      <w:r w:rsidR="00085230">
        <w:rPr>
          <w:rFonts w:ascii="Helvetica" w:hAnsi="Helvetica" w:cs="Helvetica"/>
          <w:sz w:val="18"/>
          <w:szCs w:val="20"/>
        </w:rPr>
        <w:t xml:space="preserve"> padronizad</w:t>
      </w:r>
      <w:r w:rsidR="0054279A">
        <w:rPr>
          <w:rFonts w:ascii="Helvetica" w:hAnsi="Helvetica" w:cs="Helvetica"/>
          <w:sz w:val="18"/>
          <w:szCs w:val="20"/>
        </w:rPr>
        <w:t>o</w:t>
      </w:r>
      <w:r w:rsidR="00085230">
        <w:rPr>
          <w:rFonts w:ascii="Helvetica" w:hAnsi="Helvetica" w:cs="Helvetica"/>
          <w:sz w:val="18"/>
          <w:szCs w:val="20"/>
        </w:rPr>
        <w:t>s</w:t>
      </w:r>
      <w:r w:rsidRPr="00B9712C">
        <w:rPr>
          <w:rFonts w:ascii="Helvetica" w:hAnsi="Helvetica" w:cs="Helvetica"/>
          <w:sz w:val="18"/>
          <w:szCs w:val="20"/>
        </w:rPr>
        <w:t xml:space="preserve">. </w:t>
      </w:r>
      <w:r w:rsidR="0054279A">
        <w:rPr>
          <w:rFonts w:ascii="Helvetica" w:hAnsi="Helvetica" w:cs="Helvetica"/>
          <w:sz w:val="18"/>
          <w:szCs w:val="20"/>
        </w:rPr>
        <w:t xml:space="preserve">Apesar disso, devem ser </w:t>
      </w:r>
      <w:r w:rsidRPr="00B9712C">
        <w:rPr>
          <w:rFonts w:ascii="Helvetica" w:hAnsi="Helvetica" w:cs="Helvetica"/>
          <w:sz w:val="18"/>
          <w:szCs w:val="20"/>
        </w:rPr>
        <w:t>avaliada</w:t>
      </w:r>
      <w:r w:rsidR="0054279A">
        <w:rPr>
          <w:rFonts w:ascii="Helvetica" w:hAnsi="Helvetica" w:cs="Helvetica"/>
          <w:sz w:val="18"/>
          <w:szCs w:val="20"/>
        </w:rPr>
        <w:t>s</w:t>
      </w:r>
      <w:r w:rsidRPr="00B9712C">
        <w:rPr>
          <w:rFonts w:ascii="Helvetica" w:hAnsi="Helvetica" w:cs="Helvetica"/>
          <w:sz w:val="18"/>
          <w:szCs w:val="20"/>
        </w:rPr>
        <w:t xml:space="preserve"> </w:t>
      </w:r>
      <w:r w:rsidR="0054279A">
        <w:rPr>
          <w:rFonts w:ascii="Helvetica" w:hAnsi="Helvetica" w:cs="Helvetica"/>
          <w:sz w:val="18"/>
          <w:szCs w:val="20"/>
        </w:rPr>
        <w:t xml:space="preserve">pelos Responsáveis pelo </w:t>
      </w:r>
      <w:r w:rsidRPr="00B9712C">
        <w:rPr>
          <w:rFonts w:ascii="Helvetica" w:hAnsi="Helvetica" w:cs="Helvetica"/>
          <w:sz w:val="18"/>
          <w:szCs w:val="20"/>
        </w:rPr>
        <w:t>processo de Gerenciamento de Mudanças</w:t>
      </w:r>
      <w:r w:rsidR="0054279A">
        <w:rPr>
          <w:rFonts w:ascii="Helvetica" w:hAnsi="Helvetica" w:cs="Helvetica"/>
          <w:sz w:val="18"/>
          <w:szCs w:val="20"/>
        </w:rPr>
        <w:t xml:space="preserve"> de TI, sendo dispensadas de deliberação em comitês</w:t>
      </w:r>
      <w:r w:rsidRPr="00B9712C">
        <w:rPr>
          <w:rFonts w:ascii="Helvetica" w:hAnsi="Helvetica" w:cs="Helvetica"/>
          <w:sz w:val="18"/>
          <w:szCs w:val="20"/>
        </w:rPr>
        <w:t xml:space="preserve">. Exemplos de situações a serem consideradas como </w:t>
      </w:r>
      <w:r w:rsidR="0054279A">
        <w:rPr>
          <w:rFonts w:ascii="Helvetica" w:hAnsi="Helvetica" w:cs="Helvetica"/>
          <w:sz w:val="18"/>
          <w:szCs w:val="20"/>
        </w:rPr>
        <w:t xml:space="preserve">Mudanças </w:t>
      </w:r>
      <w:r w:rsidR="001200D5" w:rsidRPr="00B9712C">
        <w:rPr>
          <w:rFonts w:ascii="Helvetica" w:hAnsi="Helvetica" w:cs="Helvetica"/>
          <w:sz w:val="18"/>
          <w:szCs w:val="20"/>
        </w:rPr>
        <w:t>Pré-</w:t>
      </w:r>
      <w:r w:rsidR="001200D5">
        <w:rPr>
          <w:rFonts w:ascii="Helvetica" w:hAnsi="Helvetica" w:cs="Helvetica"/>
          <w:sz w:val="18"/>
          <w:szCs w:val="20"/>
        </w:rPr>
        <w:t>A</w:t>
      </w:r>
      <w:r w:rsidR="001200D5" w:rsidRPr="00B9712C">
        <w:rPr>
          <w:rFonts w:ascii="Helvetica" w:hAnsi="Helvetica" w:cs="Helvetica"/>
          <w:sz w:val="18"/>
          <w:szCs w:val="20"/>
        </w:rPr>
        <w:t>provada</w:t>
      </w:r>
      <w:r w:rsidR="001200D5">
        <w:rPr>
          <w:rFonts w:ascii="Helvetica" w:hAnsi="Helvetica" w:cs="Helvetica"/>
          <w:sz w:val="18"/>
          <w:szCs w:val="20"/>
        </w:rPr>
        <w:t>s,</w:t>
      </w:r>
      <w:r w:rsidRPr="00B9712C">
        <w:rPr>
          <w:rFonts w:ascii="Helvetica" w:hAnsi="Helvetica" w:cs="Helvetica"/>
          <w:sz w:val="18"/>
          <w:szCs w:val="20"/>
        </w:rPr>
        <w:t xml:space="preserve"> mas </w:t>
      </w:r>
      <w:r w:rsidR="0054279A">
        <w:rPr>
          <w:rFonts w:ascii="Helvetica" w:hAnsi="Helvetica" w:cs="Helvetica"/>
          <w:sz w:val="18"/>
          <w:szCs w:val="20"/>
        </w:rPr>
        <w:t>sem se limitar as mesmas</w:t>
      </w:r>
      <w:r w:rsidRPr="00B9712C">
        <w:rPr>
          <w:rFonts w:ascii="Helvetica" w:hAnsi="Helvetica" w:cs="Helvetica"/>
          <w:sz w:val="18"/>
          <w:szCs w:val="20"/>
        </w:rPr>
        <w:t>:</w:t>
      </w:r>
    </w:p>
    <w:p w:rsidR="00E608B6" w:rsidRPr="00B9712C" w:rsidRDefault="0054279A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Alteração de Promoção</w:t>
      </w:r>
      <w:r w:rsidR="00E608B6" w:rsidRPr="00B9712C">
        <w:rPr>
          <w:rFonts w:ascii="Helvetica" w:hAnsi="Helvetica" w:cs="Helvetica"/>
          <w:sz w:val="18"/>
          <w:szCs w:val="20"/>
        </w:rPr>
        <w:t>;</w:t>
      </w:r>
    </w:p>
    <w:p w:rsidR="00E608B6" w:rsidRPr="00B9712C" w:rsidRDefault="00E608B6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>Atualização do software antivírus nos servidores;</w:t>
      </w:r>
    </w:p>
    <w:p w:rsidR="00E608B6" w:rsidRPr="001F4B46" w:rsidRDefault="00E608B6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1F4B46">
        <w:rPr>
          <w:rFonts w:ascii="Helvetica" w:hAnsi="Helvetica" w:cs="Helvetica"/>
          <w:sz w:val="18"/>
          <w:szCs w:val="20"/>
        </w:rPr>
        <w:t>Atualização de patch de correção nos servidores.</w:t>
      </w:r>
    </w:p>
    <w:p w:rsidR="00E608B6" w:rsidRPr="004D0B59" w:rsidRDefault="00E608B6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4D0B59">
        <w:rPr>
          <w:rFonts w:ascii="Helvetica" w:hAnsi="Helvetica" w:cs="Helvetica"/>
          <w:b/>
          <w:sz w:val="20"/>
          <w:szCs w:val="20"/>
        </w:rPr>
        <w:t xml:space="preserve">Risco: </w:t>
      </w:r>
      <w:r w:rsidR="00B04376">
        <w:rPr>
          <w:rFonts w:ascii="Helvetica" w:hAnsi="Helvetica" w:cs="Helvetica"/>
          <w:sz w:val="20"/>
          <w:szCs w:val="20"/>
        </w:rPr>
        <w:t>toda Mudança deverá ter seu grau de risco informado</w:t>
      </w:r>
      <w:r w:rsidR="00132E75">
        <w:rPr>
          <w:rFonts w:ascii="Helvetica" w:hAnsi="Helvetica" w:cs="Helvetica"/>
          <w:sz w:val="20"/>
          <w:szCs w:val="20"/>
        </w:rPr>
        <w:t xml:space="preserve">. </w:t>
      </w:r>
      <w:r w:rsidR="006D08B6" w:rsidRPr="004D0B59">
        <w:rPr>
          <w:rFonts w:ascii="Helvetica" w:hAnsi="Helvetica" w:cs="Helvetica"/>
          <w:sz w:val="20"/>
          <w:szCs w:val="20"/>
        </w:rPr>
        <w:t xml:space="preserve">A classificação </w:t>
      </w:r>
      <w:r w:rsidR="00132E75">
        <w:rPr>
          <w:rFonts w:ascii="Helvetica" w:hAnsi="Helvetica" w:cs="Helvetica"/>
          <w:sz w:val="20"/>
          <w:szCs w:val="20"/>
        </w:rPr>
        <w:t xml:space="preserve">do risco se baseia na </w:t>
      </w:r>
      <w:r w:rsidR="006D08B6" w:rsidRPr="004D0B59">
        <w:rPr>
          <w:rFonts w:ascii="Helvetica" w:hAnsi="Helvetica" w:cs="Helvetica"/>
          <w:sz w:val="20"/>
          <w:szCs w:val="20"/>
        </w:rPr>
        <w:t>relação entre o</w:t>
      </w:r>
      <w:r w:rsidR="00132E75">
        <w:rPr>
          <w:rFonts w:ascii="Helvetica" w:hAnsi="Helvetica" w:cs="Helvetica"/>
          <w:sz w:val="20"/>
          <w:szCs w:val="20"/>
        </w:rPr>
        <w:t>s</w:t>
      </w:r>
      <w:r w:rsidR="006D08B6" w:rsidRPr="004D0B59">
        <w:rPr>
          <w:rFonts w:ascii="Helvetica" w:hAnsi="Helvetica" w:cs="Helvetica"/>
          <w:sz w:val="20"/>
          <w:szCs w:val="20"/>
        </w:rPr>
        <w:t xml:space="preserve"> </w:t>
      </w:r>
      <w:r w:rsidR="00132E75">
        <w:rPr>
          <w:rFonts w:ascii="Helvetica" w:hAnsi="Helvetica" w:cs="Helvetica"/>
          <w:sz w:val="20"/>
          <w:szCs w:val="20"/>
        </w:rPr>
        <w:t>potenciais impactos e a</w:t>
      </w:r>
      <w:r w:rsidR="006D08B6" w:rsidRPr="004D0B59">
        <w:rPr>
          <w:rFonts w:ascii="Helvetica" w:hAnsi="Helvetica" w:cs="Helvetica"/>
          <w:sz w:val="20"/>
          <w:szCs w:val="20"/>
        </w:rPr>
        <w:t xml:space="preserve"> probabilidade </w:t>
      </w:r>
      <w:r w:rsidR="00132E75">
        <w:rPr>
          <w:rFonts w:ascii="Helvetica" w:hAnsi="Helvetica" w:cs="Helvetica"/>
          <w:sz w:val="20"/>
          <w:szCs w:val="20"/>
        </w:rPr>
        <w:t xml:space="preserve">de ocorrer algum problema que afete a </w:t>
      </w:r>
      <w:r w:rsidR="006D08B6" w:rsidRPr="004D0B59">
        <w:rPr>
          <w:rFonts w:ascii="Helvetica" w:hAnsi="Helvetica" w:cs="Helvetica"/>
          <w:sz w:val="20"/>
          <w:szCs w:val="20"/>
        </w:rPr>
        <w:t xml:space="preserve">estabilidade </w:t>
      </w:r>
      <w:r w:rsidR="00132E75">
        <w:rPr>
          <w:rFonts w:ascii="Helvetica" w:hAnsi="Helvetica" w:cs="Helvetica"/>
          <w:sz w:val="20"/>
          <w:szCs w:val="20"/>
        </w:rPr>
        <w:t>dos serviços de TI que são alvo da Mudança</w:t>
      </w:r>
      <w:r w:rsidR="006D08B6" w:rsidRPr="004D0B59">
        <w:rPr>
          <w:rFonts w:ascii="Helvetica" w:hAnsi="Helvetica" w:cs="Helvetica"/>
          <w:sz w:val="20"/>
          <w:szCs w:val="20"/>
        </w:rPr>
        <w:t>.</w:t>
      </w:r>
      <w:r w:rsidR="004D0B59" w:rsidRPr="004D0B59">
        <w:rPr>
          <w:rFonts w:ascii="Helvetica" w:hAnsi="Helvetica" w:cs="Helvetica"/>
          <w:sz w:val="20"/>
          <w:szCs w:val="20"/>
        </w:rPr>
        <w:t xml:space="preserve"> </w:t>
      </w:r>
      <w:r w:rsidR="00132E75">
        <w:rPr>
          <w:rFonts w:ascii="Helvetica" w:hAnsi="Helvetica" w:cs="Helvetica"/>
          <w:sz w:val="20"/>
          <w:szCs w:val="20"/>
        </w:rPr>
        <w:t xml:space="preserve">Em termos de </w:t>
      </w:r>
      <w:r w:rsidRPr="004D0B59">
        <w:rPr>
          <w:rFonts w:ascii="Helvetica" w:hAnsi="Helvetica" w:cs="Helvetica"/>
          <w:sz w:val="20"/>
          <w:szCs w:val="20"/>
        </w:rPr>
        <w:t>probabilidade</w:t>
      </w:r>
      <w:r w:rsidR="00132E75">
        <w:rPr>
          <w:rFonts w:ascii="Helvetica" w:hAnsi="Helvetica" w:cs="Helvetica"/>
          <w:sz w:val="20"/>
          <w:szCs w:val="20"/>
        </w:rPr>
        <w:t xml:space="preserve">, o processo define os </w:t>
      </w:r>
      <w:r w:rsidRPr="004D0B59">
        <w:rPr>
          <w:rFonts w:ascii="Helvetica" w:hAnsi="Helvetica" w:cs="Helvetica"/>
          <w:sz w:val="20"/>
          <w:szCs w:val="20"/>
        </w:rPr>
        <w:t>seguintes níveis:</w:t>
      </w:r>
    </w:p>
    <w:p w:rsidR="00E608B6" w:rsidRPr="004D0B59" w:rsidRDefault="00E608B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7581A">
        <w:rPr>
          <w:rFonts w:ascii="Helvetica" w:hAnsi="Helvetica" w:cs="Helvetica"/>
          <w:sz w:val="18"/>
          <w:szCs w:val="20"/>
          <w:u w:val="single"/>
        </w:rPr>
        <w:t xml:space="preserve">1 </w:t>
      </w:r>
      <w:r w:rsidR="004D0B59" w:rsidRPr="00B7581A">
        <w:rPr>
          <w:rFonts w:ascii="Helvetica" w:hAnsi="Helvetica" w:cs="Helvetica"/>
          <w:sz w:val="18"/>
          <w:szCs w:val="20"/>
          <w:u w:val="single"/>
        </w:rPr>
        <w:t>–</w:t>
      </w:r>
      <w:r w:rsidRPr="00B7581A">
        <w:rPr>
          <w:rFonts w:ascii="Helvetica" w:hAnsi="Helvetica" w:cs="Helvetica"/>
          <w:sz w:val="18"/>
          <w:szCs w:val="20"/>
          <w:u w:val="single"/>
        </w:rPr>
        <w:t xml:space="preserve"> Crítico</w:t>
      </w:r>
      <w:r w:rsidR="004D0B59" w:rsidRPr="00B7581A">
        <w:rPr>
          <w:rFonts w:ascii="Helvetica" w:hAnsi="Helvetica" w:cs="Helvetica"/>
          <w:sz w:val="18"/>
          <w:szCs w:val="20"/>
        </w:rPr>
        <w:t>:</w:t>
      </w:r>
      <w:r w:rsidR="004D0B59">
        <w:rPr>
          <w:rFonts w:ascii="Helvetica" w:hAnsi="Helvetica" w:cs="Helvetica"/>
          <w:sz w:val="18"/>
          <w:szCs w:val="20"/>
        </w:rPr>
        <w:t xml:space="preserve"> p</w:t>
      </w:r>
      <w:r w:rsidRPr="004D0B59">
        <w:rPr>
          <w:rFonts w:ascii="Helvetica" w:hAnsi="Helvetica" w:cs="Helvetica"/>
          <w:sz w:val="18"/>
          <w:szCs w:val="20"/>
        </w:rPr>
        <w:t xml:space="preserve">robabilidade </w:t>
      </w:r>
      <w:r w:rsidR="00B93987">
        <w:rPr>
          <w:rFonts w:ascii="Helvetica" w:hAnsi="Helvetica" w:cs="Helvetica"/>
          <w:sz w:val="18"/>
          <w:szCs w:val="20"/>
        </w:rPr>
        <w:t>muito alta</w:t>
      </w:r>
      <w:r w:rsidR="004D0B59" w:rsidRPr="004D0B59">
        <w:rPr>
          <w:rFonts w:ascii="Helvetica" w:hAnsi="Helvetica" w:cs="Helvetica"/>
          <w:sz w:val="18"/>
          <w:szCs w:val="20"/>
        </w:rPr>
        <w:t xml:space="preserve"> </w:t>
      </w:r>
      <w:r w:rsidRPr="004D0B59">
        <w:rPr>
          <w:rFonts w:ascii="Helvetica" w:hAnsi="Helvetica" w:cs="Helvetica"/>
          <w:sz w:val="18"/>
          <w:szCs w:val="20"/>
        </w:rPr>
        <w:t>de algum problema ocorrer.</w:t>
      </w:r>
    </w:p>
    <w:p w:rsidR="00E608B6" w:rsidRPr="004D0B59" w:rsidRDefault="00E608B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7581A">
        <w:rPr>
          <w:rFonts w:ascii="Helvetica" w:hAnsi="Helvetica" w:cs="Helvetica"/>
          <w:sz w:val="18"/>
          <w:szCs w:val="20"/>
          <w:u w:val="single"/>
        </w:rPr>
        <w:t xml:space="preserve">2 </w:t>
      </w:r>
      <w:r w:rsidR="004D0B59" w:rsidRPr="00B7581A">
        <w:rPr>
          <w:rFonts w:ascii="Helvetica" w:hAnsi="Helvetica" w:cs="Helvetica"/>
          <w:sz w:val="18"/>
          <w:szCs w:val="20"/>
          <w:u w:val="single"/>
        </w:rPr>
        <w:t>–</w:t>
      </w:r>
      <w:r w:rsidRPr="00B7581A">
        <w:rPr>
          <w:rFonts w:ascii="Helvetica" w:hAnsi="Helvetica" w:cs="Helvetica"/>
          <w:sz w:val="18"/>
          <w:szCs w:val="20"/>
          <w:u w:val="single"/>
        </w:rPr>
        <w:t xml:space="preserve"> Alto</w:t>
      </w:r>
      <w:r w:rsidR="004D0B59" w:rsidRPr="00B7581A">
        <w:rPr>
          <w:rFonts w:ascii="Helvetica" w:hAnsi="Helvetica" w:cs="Helvetica"/>
          <w:sz w:val="18"/>
          <w:szCs w:val="20"/>
        </w:rPr>
        <w:t>:</w:t>
      </w:r>
      <w:r w:rsidR="004D0B59">
        <w:rPr>
          <w:rFonts w:ascii="Helvetica" w:hAnsi="Helvetica" w:cs="Helvetica"/>
          <w:sz w:val="18"/>
          <w:szCs w:val="20"/>
        </w:rPr>
        <w:t xml:space="preserve"> p</w:t>
      </w:r>
      <w:r w:rsidRPr="004D0B59">
        <w:rPr>
          <w:rFonts w:ascii="Helvetica" w:hAnsi="Helvetica" w:cs="Helvetica"/>
          <w:sz w:val="18"/>
          <w:szCs w:val="20"/>
        </w:rPr>
        <w:t xml:space="preserve">robabilidade </w:t>
      </w:r>
      <w:r w:rsidR="004D0B59">
        <w:rPr>
          <w:rFonts w:ascii="Helvetica" w:hAnsi="Helvetica" w:cs="Helvetica"/>
          <w:sz w:val="18"/>
          <w:szCs w:val="20"/>
        </w:rPr>
        <w:t xml:space="preserve">alta </w:t>
      </w:r>
      <w:r w:rsidRPr="004D0B59">
        <w:rPr>
          <w:rFonts w:ascii="Helvetica" w:hAnsi="Helvetica" w:cs="Helvetica"/>
          <w:sz w:val="18"/>
          <w:szCs w:val="20"/>
        </w:rPr>
        <w:t>de algum problema ocorrer.</w:t>
      </w:r>
    </w:p>
    <w:p w:rsidR="00E608B6" w:rsidRPr="004D0B59" w:rsidRDefault="00E608B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7581A">
        <w:rPr>
          <w:rFonts w:ascii="Helvetica" w:hAnsi="Helvetica" w:cs="Helvetica"/>
          <w:sz w:val="18"/>
          <w:szCs w:val="20"/>
          <w:u w:val="single"/>
        </w:rPr>
        <w:t xml:space="preserve">3 </w:t>
      </w:r>
      <w:r w:rsidR="004D0B59" w:rsidRPr="00B7581A">
        <w:rPr>
          <w:rFonts w:ascii="Helvetica" w:hAnsi="Helvetica" w:cs="Helvetica"/>
          <w:sz w:val="18"/>
          <w:szCs w:val="20"/>
          <w:u w:val="single"/>
        </w:rPr>
        <w:t>–</w:t>
      </w:r>
      <w:r w:rsidRPr="00B7581A">
        <w:rPr>
          <w:rFonts w:ascii="Helvetica" w:hAnsi="Helvetica" w:cs="Helvetica"/>
          <w:sz w:val="18"/>
          <w:szCs w:val="20"/>
          <w:u w:val="single"/>
        </w:rPr>
        <w:t xml:space="preserve"> Médio</w:t>
      </w:r>
      <w:r w:rsidR="004D0B59">
        <w:rPr>
          <w:rFonts w:ascii="Helvetica" w:hAnsi="Helvetica" w:cs="Helvetica"/>
          <w:sz w:val="18"/>
          <w:szCs w:val="20"/>
        </w:rPr>
        <w:t>: p</w:t>
      </w:r>
      <w:r w:rsidRPr="004D0B59">
        <w:rPr>
          <w:rFonts w:ascii="Helvetica" w:hAnsi="Helvetica" w:cs="Helvetica"/>
          <w:sz w:val="18"/>
          <w:szCs w:val="20"/>
        </w:rPr>
        <w:t>robabilidade média de algum problema ocorrer.</w:t>
      </w:r>
    </w:p>
    <w:p w:rsidR="001A7876" w:rsidRPr="004D0B59" w:rsidRDefault="00E608B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7581A">
        <w:rPr>
          <w:rFonts w:ascii="Helvetica" w:hAnsi="Helvetica" w:cs="Helvetica"/>
          <w:sz w:val="18"/>
          <w:szCs w:val="20"/>
          <w:u w:val="single"/>
        </w:rPr>
        <w:t xml:space="preserve">4 </w:t>
      </w:r>
      <w:r w:rsidR="004D0B59" w:rsidRPr="00B7581A">
        <w:rPr>
          <w:rFonts w:ascii="Helvetica" w:hAnsi="Helvetica" w:cs="Helvetica"/>
          <w:sz w:val="18"/>
          <w:szCs w:val="20"/>
          <w:u w:val="single"/>
        </w:rPr>
        <w:t>–</w:t>
      </w:r>
      <w:r w:rsidRPr="00B7581A">
        <w:rPr>
          <w:rFonts w:ascii="Helvetica" w:hAnsi="Helvetica" w:cs="Helvetica"/>
          <w:sz w:val="18"/>
          <w:szCs w:val="20"/>
          <w:u w:val="single"/>
        </w:rPr>
        <w:t xml:space="preserve"> Baixo</w:t>
      </w:r>
      <w:r w:rsidR="004D0B59">
        <w:rPr>
          <w:rFonts w:ascii="Helvetica" w:hAnsi="Helvetica" w:cs="Helvetica"/>
          <w:sz w:val="18"/>
          <w:szCs w:val="20"/>
        </w:rPr>
        <w:t>: p</w:t>
      </w:r>
      <w:r w:rsidRPr="004D0B59">
        <w:rPr>
          <w:rFonts w:ascii="Helvetica" w:hAnsi="Helvetica" w:cs="Helvetica"/>
          <w:sz w:val="18"/>
          <w:szCs w:val="20"/>
        </w:rPr>
        <w:t>robabilidade baixa de algum problema ocorrer.</w:t>
      </w:r>
    </w:p>
    <w:p w:rsidR="001A7876" w:rsidRPr="004D0B59" w:rsidRDefault="001A7876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4D0B59">
        <w:rPr>
          <w:rFonts w:ascii="Helvetica" w:hAnsi="Helvetica" w:cs="Helvetica"/>
          <w:b/>
          <w:sz w:val="20"/>
          <w:szCs w:val="20"/>
        </w:rPr>
        <w:t xml:space="preserve">Impacto: </w:t>
      </w:r>
      <w:r w:rsidR="00132E75">
        <w:rPr>
          <w:rFonts w:ascii="Helvetica" w:hAnsi="Helvetica" w:cs="Helvetica"/>
          <w:sz w:val="20"/>
          <w:szCs w:val="20"/>
        </w:rPr>
        <w:t xml:space="preserve">toda Mudança deverá ter seu grau de impacto informado. </w:t>
      </w:r>
      <w:r w:rsidRPr="004D0B59">
        <w:rPr>
          <w:rFonts w:ascii="Helvetica" w:hAnsi="Helvetica" w:cs="Helvetica"/>
          <w:sz w:val="20"/>
          <w:szCs w:val="20"/>
        </w:rPr>
        <w:t xml:space="preserve">O </w:t>
      </w:r>
      <w:r w:rsidR="00132E75">
        <w:rPr>
          <w:rFonts w:ascii="Helvetica" w:hAnsi="Helvetica" w:cs="Helvetica"/>
          <w:sz w:val="20"/>
          <w:szCs w:val="20"/>
        </w:rPr>
        <w:t>i</w:t>
      </w:r>
      <w:r w:rsidRPr="004D0B59">
        <w:rPr>
          <w:rFonts w:ascii="Helvetica" w:hAnsi="Helvetica" w:cs="Helvetica"/>
          <w:sz w:val="20"/>
          <w:szCs w:val="20"/>
        </w:rPr>
        <w:t xml:space="preserve">mpacto indica o grau de </w:t>
      </w:r>
      <w:r w:rsidR="00132E75">
        <w:rPr>
          <w:rFonts w:ascii="Helvetica" w:hAnsi="Helvetica" w:cs="Helvetica"/>
          <w:sz w:val="20"/>
          <w:szCs w:val="20"/>
        </w:rPr>
        <w:t xml:space="preserve">exposição negativa de falhas nos </w:t>
      </w:r>
      <w:r w:rsidRPr="004D0B59">
        <w:rPr>
          <w:rFonts w:ascii="Helvetica" w:hAnsi="Helvetica" w:cs="Helvetica"/>
          <w:sz w:val="20"/>
          <w:szCs w:val="20"/>
        </w:rPr>
        <w:t>Serviço</w:t>
      </w:r>
      <w:r w:rsidR="00132E75">
        <w:rPr>
          <w:rFonts w:ascii="Helvetica" w:hAnsi="Helvetica" w:cs="Helvetica"/>
          <w:sz w:val="20"/>
          <w:szCs w:val="20"/>
        </w:rPr>
        <w:t>s</w:t>
      </w:r>
      <w:r w:rsidRPr="004D0B59">
        <w:rPr>
          <w:rFonts w:ascii="Helvetica" w:hAnsi="Helvetica" w:cs="Helvetica"/>
          <w:sz w:val="20"/>
          <w:szCs w:val="20"/>
        </w:rPr>
        <w:t xml:space="preserve"> de TI. </w:t>
      </w:r>
      <w:r w:rsidR="00132E75">
        <w:rPr>
          <w:rFonts w:ascii="Helvetica" w:hAnsi="Helvetica" w:cs="Helvetica"/>
          <w:sz w:val="20"/>
          <w:szCs w:val="20"/>
        </w:rPr>
        <w:t xml:space="preserve">Em termos de impacto, o processo define os seguintes </w:t>
      </w:r>
      <w:r w:rsidRPr="004D0B59">
        <w:rPr>
          <w:rFonts w:ascii="Helvetica" w:hAnsi="Helvetica" w:cs="Helvetica"/>
          <w:sz w:val="20"/>
          <w:szCs w:val="20"/>
        </w:rPr>
        <w:t>níveis</w:t>
      </w:r>
      <w:r w:rsidR="00B7581A">
        <w:rPr>
          <w:rFonts w:ascii="Helvetica" w:hAnsi="Helvetica" w:cs="Helvetica"/>
          <w:sz w:val="20"/>
          <w:szCs w:val="20"/>
        </w:rPr>
        <w:t>,</w:t>
      </w:r>
      <w:r w:rsidRPr="004D0B59">
        <w:rPr>
          <w:rFonts w:ascii="Helvetica" w:hAnsi="Helvetica" w:cs="Helvetica"/>
          <w:sz w:val="20"/>
          <w:szCs w:val="20"/>
        </w:rPr>
        <w:t xml:space="preserve"> correlacionado com os </w:t>
      </w:r>
      <w:r w:rsidR="00132E75">
        <w:rPr>
          <w:rFonts w:ascii="Helvetica" w:hAnsi="Helvetica" w:cs="Helvetica"/>
          <w:sz w:val="20"/>
          <w:szCs w:val="20"/>
        </w:rPr>
        <w:t>principais Serviços e Sistemas de TI</w:t>
      </w:r>
      <w:r w:rsidR="00B7581A">
        <w:rPr>
          <w:rFonts w:ascii="Helvetica" w:hAnsi="Helvetica" w:cs="Helvetica"/>
          <w:sz w:val="20"/>
          <w:szCs w:val="20"/>
        </w:rPr>
        <w:t>:</w:t>
      </w:r>
    </w:p>
    <w:p w:rsidR="001A7876" w:rsidRPr="00B7581A" w:rsidRDefault="001A787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7581A">
        <w:rPr>
          <w:rFonts w:ascii="Helvetica" w:hAnsi="Helvetica" w:cs="Helvetica"/>
          <w:sz w:val="18"/>
          <w:szCs w:val="20"/>
          <w:u w:val="single"/>
        </w:rPr>
        <w:t>1 – Crítico</w:t>
      </w:r>
      <w:r w:rsidRPr="00B7581A">
        <w:rPr>
          <w:rFonts w:ascii="Helvetica" w:hAnsi="Helvetica" w:cs="Helvetica"/>
          <w:sz w:val="18"/>
          <w:szCs w:val="20"/>
        </w:rPr>
        <w:t xml:space="preserve">: Gateway de Pagamento, Gateway Smiles, Integrador de Sites, Navitaire, Clube Smiles, Compras de Milhas, Recorrência de Milhas, Adesão do Clube Smiles, </w:t>
      </w:r>
      <w:r w:rsidR="005547A1" w:rsidRPr="00B7581A">
        <w:rPr>
          <w:rFonts w:ascii="Helvetica" w:hAnsi="Helvetica" w:cs="Helvetica"/>
          <w:sz w:val="18"/>
          <w:szCs w:val="20"/>
        </w:rPr>
        <w:t>Amadeus, Acú</w:t>
      </w:r>
      <w:r w:rsidRPr="00B7581A">
        <w:rPr>
          <w:rFonts w:ascii="Helvetica" w:hAnsi="Helvetica" w:cs="Helvetica"/>
          <w:sz w:val="18"/>
          <w:szCs w:val="20"/>
        </w:rPr>
        <w:t>mulo online, Aracs, Siebel, Antifraude, UD, Smiles Contábil (final do mês)</w:t>
      </w:r>
      <w:r w:rsidR="005547A1" w:rsidRPr="00B7581A">
        <w:rPr>
          <w:rFonts w:ascii="Helvetica" w:hAnsi="Helvetica" w:cs="Helvetica"/>
          <w:sz w:val="18"/>
          <w:szCs w:val="20"/>
        </w:rPr>
        <w:t>;</w:t>
      </w:r>
    </w:p>
    <w:p w:rsidR="001A7876" w:rsidRPr="00B7581A" w:rsidRDefault="001A787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7581A">
        <w:rPr>
          <w:rFonts w:ascii="Helvetica" w:hAnsi="Helvetica" w:cs="Helvetica"/>
          <w:sz w:val="18"/>
          <w:szCs w:val="20"/>
          <w:u w:val="single"/>
        </w:rPr>
        <w:t>2 – Alto</w:t>
      </w:r>
      <w:r w:rsidRPr="00B7581A">
        <w:rPr>
          <w:rFonts w:ascii="Helvetica" w:hAnsi="Helvetica" w:cs="Helvetica"/>
          <w:sz w:val="18"/>
          <w:szCs w:val="20"/>
        </w:rPr>
        <w:t>: Shopping Smiles, Transferência de Milhas, BI</w:t>
      </w:r>
      <w:r w:rsidR="005547A1" w:rsidRPr="00B7581A">
        <w:rPr>
          <w:rFonts w:ascii="Helvetica" w:hAnsi="Helvetica" w:cs="Helvetica"/>
          <w:sz w:val="18"/>
          <w:szCs w:val="20"/>
        </w:rPr>
        <w:t>;</w:t>
      </w:r>
    </w:p>
    <w:p w:rsidR="001A7876" w:rsidRPr="00B7581A" w:rsidRDefault="001A787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7581A">
        <w:rPr>
          <w:rFonts w:ascii="Helvetica" w:hAnsi="Helvetica" w:cs="Helvetica"/>
          <w:sz w:val="18"/>
          <w:szCs w:val="20"/>
          <w:u w:val="single"/>
        </w:rPr>
        <w:t>3 – Médio</w:t>
      </w:r>
      <w:r w:rsidRPr="00B7581A">
        <w:rPr>
          <w:rFonts w:ascii="Helvetica" w:hAnsi="Helvetica" w:cs="Helvetica"/>
          <w:sz w:val="18"/>
          <w:szCs w:val="20"/>
        </w:rPr>
        <w:t xml:space="preserve">: Reativação do Clube Smiles, </w:t>
      </w:r>
      <w:r w:rsidR="005547A1" w:rsidRPr="00B7581A">
        <w:rPr>
          <w:rFonts w:ascii="Helvetica" w:hAnsi="Helvetica" w:cs="Helvetica"/>
          <w:sz w:val="18"/>
          <w:szCs w:val="20"/>
        </w:rPr>
        <w:t xml:space="preserve">E-mail, Internet, </w:t>
      </w:r>
      <w:r w:rsidRPr="00B7581A">
        <w:rPr>
          <w:rFonts w:ascii="Helvetica" w:hAnsi="Helvetica" w:cs="Helvetica"/>
          <w:sz w:val="18"/>
          <w:szCs w:val="20"/>
        </w:rPr>
        <w:t xml:space="preserve">Telefonia, Link do Escritório </w:t>
      </w:r>
      <w:r w:rsidR="005547A1" w:rsidRPr="00B7581A">
        <w:rPr>
          <w:rFonts w:ascii="Helvetica" w:hAnsi="Helvetica" w:cs="Helvetica"/>
          <w:sz w:val="18"/>
          <w:szCs w:val="20"/>
        </w:rPr>
        <w:t>Smiles;</w:t>
      </w:r>
    </w:p>
    <w:p w:rsidR="001A7876" w:rsidRPr="005547A1" w:rsidRDefault="001A787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7581A">
        <w:rPr>
          <w:rFonts w:ascii="Helvetica" w:hAnsi="Helvetica" w:cs="Helvetica"/>
          <w:sz w:val="18"/>
          <w:szCs w:val="20"/>
          <w:u w:val="single"/>
        </w:rPr>
        <w:lastRenderedPageBreak/>
        <w:t>4 – Baixo</w:t>
      </w:r>
      <w:r w:rsidRPr="00B7581A">
        <w:rPr>
          <w:rFonts w:ascii="Helvetica" w:hAnsi="Helvetica" w:cs="Helvetica"/>
          <w:sz w:val="18"/>
          <w:szCs w:val="20"/>
        </w:rPr>
        <w:t>: Smiles Contábil</w:t>
      </w:r>
      <w:r w:rsidRPr="005547A1">
        <w:rPr>
          <w:rFonts w:ascii="Helvetica" w:hAnsi="Helvetica" w:cs="Helvetica"/>
          <w:sz w:val="18"/>
          <w:szCs w:val="20"/>
        </w:rPr>
        <w:t xml:space="preserve"> (exceto final do mês), B2E, Demais </w:t>
      </w:r>
      <w:r w:rsidR="005547A1">
        <w:rPr>
          <w:rFonts w:ascii="Helvetica" w:hAnsi="Helvetica" w:cs="Helvetica"/>
          <w:sz w:val="18"/>
          <w:szCs w:val="20"/>
        </w:rPr>
        <w:t>S</w:t>
      </w:r>
      <w:r w:rsidRPr="005547A1">
        <w:rPr>
          <w:rFonts w:ascii="Helvetica" w:hAnsi="Helvetica" w:cs="Helvetica"/>
          <w:sz w:val="18"/>
          <w:szCs w:val="20"/>
        </w:rPr>
        <w:t xml:space="preserve">erviços e </w:t>
      </w:r>
      <w:r w:rsidR="005547A1">
        <w:rPr>
          <w:rFonts w:ascii="Helvetica" w:hAnsi="Helvetica" w:cs="Helvetica"/>
          <w:sz w:val="18"/>
          <w:szCs w:val="20"/>
        </w:rPr>
        <w:t>S</w:t>
      </w:r>
      <w:r w:rsidRPr="005547A1">
        <w:rPr>
          <w:rFonts w:ascii="Helvetica" w:hAnsi="Helvetica" w:cs="Helvetica"/>
          <w:sz w:val="18"/>
          <w:szCs w:val="20"/>
        </w:rPr>
        <w:t>istemas de TI</w:t>
      </w:r>
      <w:r w:rsidR="005547A1">
        <w:rPr>
          <w:rFonts w:ascii="Helvetica" w:hAnsi="Helvetica" w:cs="Helvetica"/>
          <w:sz w:val="18"/>
          <w:szCs w:val="20"/>
        </w:rPr>
        <w:t>.</w:t>
      </w:r>
    </w:p>
    <w:p w:rsidR="00E919F7" w:rsidRPr="00E919F7" w:rsidRDefault="00E919F7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11" w:name="_Toc294106429"/>
      <w:bookmarkStart w:id="12" w:name="_Toc469493069"/>
      <w:r w:rsidRPr="00E919F7">
        <w:rPr>
          <w:rFonts w:ascii="Helvetica" w:hAnsi="Helvetica" w:cs="Helvetica"/>
          <w:b/>
          <w:sz w:val="20"/>
          <w:szCs w:val="20"/>
        </w:rPr>
        <w:t xml:space="preserve">Plano de Trabalho: </w:t>
      </w:r>
      <w:r w:rsidRPr="00E919F7">
        <w:rPr>
          <w:rFonts w:ascii="Helvetica" w:hAnsi="Helvetica" w:cs="Helvetica"/>
          <w:sz w:val="20"/>
          <w:szCs w:val="20"/>
        </w:rPr>
        <w:t>todas as Mudanças, de qualquer categoria, devem possuir um Plano de Trabalho que descreve a relação de atividades a serem executadas e seus respectivos executores.</w:t>
      </w:r>
    </w:p>
    <w:p w:rsidR="00E919F7" w:rsidRPr="005547A1" w:rsidRDefault="00E919F7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Plano de Retorno (</w:t>
      </w:r>
      <w:r w:rsidRPr="00E919F7">
        <w:rPr>
          <w:rFonts w:ascii="Helvetica" w:hAnsi="Helvetica" w:cs="Helvetica"/>
          <w:b/>
          <w:i/>
          <w:sz w:val="20"/>
          <w:szCs w:val="20"/>
        </w:rPr>
        <w:t>Rollback</w:t>
      </w:r>
      <w:r>
        <w:rPr>
          <w:rFonts w:ascii="Helvetica" w:hAnsi="Helvetica" w:cs="Helvetica"/>
          <w:b/>
          <w:sz w:val="20"/>
          <w:szCs w:val="20"/>
        </w:rPr>
        <w:t>)</w:t>
      </w:r>
      <w:r w:rsidRPr="005547A1">
        <w:rPr>
          <w:rFonts w:ascii="Helvetica" w:hAnsi="Helvetica" w:cs="Helvetica"/>
          <w:b/>
          <w:sz w:val="20"/>
          <w:szCs w:val="20"/>
        </w:rPr>
        <w:t xml:space="preserve">: </w:t>
      </w:r>
      <w:r>
        <w:rPr>
          <w:rFonts w:ascii="Helvetica" w:hAnsi="Helvetica" w:cs="Helvetica"/>
          <w:sz w:val="20"/>
          <w:szCs w:val="20"/>
        </w:rPr>
        <w:t>t</w:t>
      </w:r>
      <w:r w:rsidRPr="005547A1">
        <w:rPr>
          <w:rFonts w:ascii="Helvetica" w:hAnsi="Helvetica" w:cs="Helvetica"/>
          <w:sz w:val="20"/>
          <w:szCs w:val="20"/>
        </w:rPr>
        <w:t xml:space="preserve">odas as </w:t>
      </w:r>
      <w:r>
        <w:rPr>
          <w:rFonts w:ascii="Helvetica" w:hAnsi="Helvetica" w:cs="Helvetica"/>
          <w:sz w:val="20"/>
          <w:szCs w:val="20"/>
        </w:rPr>
        <w:t>Mudanças, de qualquer categoria,</w:t>
      </w:r>
      <w:r w:rsidRPr="005547A1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 xml:space="preserve">devem possuir </w:t>
      </w:r>
      <w:r w:rsidRPr="005547A1">
        <w:rPr>
          <w:rFonts w:ascii="Helvetica" w:hAnsi="Helvetica" w:cs="Helvetica"/>
          <w:sz w:val="20"/>
          <w:szCs w:val="20"/>
        </w:rPr>
        <w:t xml:space="preserve">um </w:t>
      </w:r>
      <w:r>
        <w:rPr>
          <w:rFonts w:ascii="Helvetica" w:hAnsi="Helvetica" w:cs="Helvetica"/>
          <w:sz w:val="20"/>
          <w:szCs w:val="20"/>
        </w:rPr>
        <w:t>P</w:t>
      </w:r>
      <w:r w:rsidRPr="005547A1">
        <w:rPr>
          <w:rFonts w:ascii="Helvetica" w:hAnsi="Helvetica" w:cs="Helvetica"/>
          <w:sz w:val="20"/>
          <w:szCs w:val="20"/>
        </w:rPr>
        <w:t xml:space="preserve">lano de </w:t>
      </w:r>
      <w:r>
        <w:rPr>
          <w:rFonts w:ascii="Helvetica" w:hAnsi="Helvetica" w:cs="Helvetica"/>
          <w:sz w:val="20"/>
          <w:szCs w:val="20"/>
        </w:rPr>
        <w:t>Retorno (</w:t>
      </w:r>
      <w:r w:rsidRPr="00B7581A">
        <w:rPr>
          <w:rFonts w:ascii="Helvetica" w:hAnsi="Helvetica" w:cs="Helvetica"/>
          <w:i/>
          <w:sz w:val="20"/>
          <w:szCs w:val="20"/>
        </w:rPr>
        <w:t>Rollback</w:t>
      </w:r>
      <w:r>
        <w:rPr>
          <w:rFonts w:ascii="Helvetica" w:hAnsi="Helvetica" w:cs="Helvetica"/>
          <w:sz w:val="20"/>
          <w:szCs w:val="20"/>
        </w:rPr>
        <w:t>)</w:t>
      </w:r>
      <w:r w:rsidRPr="005547A1">
        <w:rPr>
          <w:rFonts w:ascii="Helvetica" w:hAnsi="Helvetica" w:cs="Helvetica"/>
          <w:sz w:val="20"/>
          <w:szCs w:val="20"/>
        </w:rPr>
        <w:t xml:space="preserve">. </w:t>
      </w:r>
      <w:r w:rsidR="002234E6">
        <w:rPr>
          <w:rFonts w:ascii="Helvetica" w:hAnsi="Helvetica" w:cs="Helvetica"/>
          <w:sz w:val="20"/>
          <w:szCs w:val="20"/>
        </w:rPr>
        <w:t>Caso não seja possível elaborar um Plano de Retorno por alguma razão, técnica ou não, a Mudança deverá conter uma justificativa para isso</w:t>
      </w:r>
      <w:r w:rsidRPr="005547A1">
        <w:rPr>
          <w:rFonts w:ascii="Helvetica" w:hAnsi="Helvetica" w:cs="Helvetica"/>
          <w:sz w:val="20"/>
          <w:szCs w:val="20"/>
        </w:rPr>
        <w:t>.</w:t>
      </w:r>
    </w:p>
    <w:p w:rsidR="001A7876" w:rsidRPr="005547A1" w:rsidRDefault="001A7876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5547A1">
        <w:rPr>
          <w:rFonts w:ascii="Helvetica" w:hAnsi="Helvetica" w:cs="Helvetica"/>
          <w:b/>
          <w:sz w:val="20"/>
          <w:szCs w:val="20"/>
        </w:rPr>
        <w:t>Calendário de Mudanças</w:t>
      </w:r>
      <w:bookmarkEnd w:id="11"/>
      <w:bookmarkEnd w:id="12"/>
      <w:r w:rsidR="006D08B6" w:rsidRPr="005547A1">
        <w:rPr>
          <w:rFonts w:ascii="Helvetica" w:hAnsi="Helvetica" w:cs="Helvetica"/>
          <w:b/>
          <w:sz w:val="20"/>
          <w:szCs w:val="20"/>
        </w:rPr>
        <w:t>:</w:t>
      </w:r>
      <w:r w:rsidR="005547A1" w:rsidRPr="005547A1">
        <w:rPr>
          <w:rFonts w:ascii="Helvetica" w:hAnsi="Helvetica" w:cs="Helvetica"/>
          <w:b/>
          <w:sz w:val="20"/>
          <w:szCs w:val="20"/>
        </w:rPr>
        <w:t xml:space="preserve"> </w:t>
      </w:r>
      <w:r w:rsidR="00132E75">
        <w:rPr>
          <w:rFonts w:ascii="Helvetica" w:hAnsi="Helvetica" w:cs="Helvetica"/>
          <w:sz w:val="20"/>
          <w:szCs w:val="20"/>
        </w:rPr>
        <w:t>um Calendário de Mudanças implementado na ferramenta Atlassian Confluence</w:t>
      </w:r>
      <w:r w:rsidR="00BE703F">
        <w:rPr>
          <w:rFonts w:ascii="Helvetica" w:hAnsi="Helvetica" w:cs="Helvetica"/>
          <w:sz w:val="20"/>
          <w:szCs w:val="20"/>
        </w:rPr>
        <w:t>, para consultas pelos envolvidos e pela Equipe de Gerenciamento de Mudanças</w:t>
      </w:r>
      <w:r w:rsidRPr="005547A1">
        <w:rPr>
          <w:rFonts w:ascii="Helvetica" w:hAnsi="Helvetica" w:cs="Helvetica"/>
          <w:sz w:val="20"/>
          <w:szCs w:val="20"/>
        </w:rPr>
        <w:t>.</w:t>
      </w:r>
    </w:p>
    <w:p w:rsidR="006D08B6" w:rsidRPr="005547A1" w:rsidRDefault="00782118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Período de </w:t>
      </w:r>
      <w:r w:rsidRPr="00782118">
        <w:rPr>
          <w:rFonts w:ascii="Helvetica" w:hAnsi="Helvetica" w:cs="Helvetica"/>
          <w:b/>
          <w:i/>
          <w:sz w:val="20"/>
          <w:szCs w:val="20"/>
        </w:rPr>
        <w:t>Freezing</w:t>
      </w:r>
      <w:r w:rsidR="006D08B6" w:rsidRPr="005547A1">
        <w:rPr>
          <w:rFonts w:ascii="Helvetica" w:hAnsi="Helvetica" w:cs="Helvetica"/>
          <w:b/>
          <w:sz w:val="20"/>
          <w:szCs w:val="20"/>
        </w:rPr>
        <w:t>:</w:t>
      </w:r>
      <w:r w:rsidR="00BE703F" w:rsidRPr="00BE703F">
        <w:rPr>
          <w:rFonts w:ascii="Helvetica" w:hAnsi="Helvetica" w:cs="Helvetica"/>
          <w:sz w:val="20"/>
          <w:szCs w:val="20"/>
        </w:rPr>
        <w:t xml:space="preserve"> </w:t>
      </w:r>
      <w:r w:rsidR="002234E6">
        <w:rPr>
          <w:rFonts w:ascii="Helvetica" w:hAnsi="Helvetica" w:cs="Helvetica"/>
          <w:sz w:val="20"/>
          <w:szCs w:val="20"/>
        </w:rPr>
        <w:t xml:space="preserve">a </w:t>
      </w:r>
      <w:r w:rsidR="00BE703F">
        <w:rPr>
          <w:rFonts w:ascii="Helvetica" w:hAnsi="Helvetica" w:cs="Helvetica"/>
          <w:sz w:val="20"/>
          <w:szCs w:val="20"/>
        </w:rPr>
        <w:t xml:space="preserve">Equipe de </w:t>
      </w:r>
      <w:r w:rsidR="00BE703F" w:rsidRPr="005547A1">
        <w:rPr>
          <w:rFonts w:ascii="Helvetica" w:hAnsi="Helvetica" w:cs="Helvetica"/>
          <w:sz w:val="20"/>
          <w:szCs w:val="20"/>
        </w:rPr>
        <w:t xml:space="preserve">Gerenciamento de Mudanças </w:t>
      </w:r>
      <w:r w:rsidR="00BE703F">
        <w:rPr>
          <w:rFonts w:ascii="Helvetica" w:hAnsi="Helvetica" w:cs="Helvetica"/>
          <w:sz w:val="20"/>
          <w:szCs w:val="20"/>
        </w:rPr>
        <w:t xml:space="preserve">deverá </w:t>
      </w:r>
      <w:r w:rsidR="00BE703F" w:rsidRPr="005547A1">
        <w:rPr>
          <w:rFonts w:ascii="Helvetica" w:hAnsi="Helvetica" w:cs="Helvetica"/>
          <w:sz w:val="20"/>
          <w:szCs w:val="20"/>
        </w:rPr>
        <w:t>comunicar</w:t>
      </w:r>
      <w:r w:rsidR="00B7581A">
        <w:rPr>
          <w:rFonts w:ascii="Helvetica" w:hAnsi="Helvetica" w:cs="Helvetica"/>
          <w:sz w:val="20"/>
          <w:szCs w:val="20"/>
        </w:rPr>
        <w:t xml:space="preserve">, sob demanda, </w:t>
      </w:r>
      <w:r w:rsidR="00BE703F" w:rsidRPr="005547A1">
        <w:rPr>
          <w:rFonts w:ascii="Helvetica" w:hAnsi="Helvetica" w:cs="Helvetica"/>
          <w:sz w:val="20"/>
          <w:szCs w:val="20"/>
        </w:rPr>
        <w:t xml:space="preserve">a todos os colaboradores da Smiles </w:t>
      </w:r>
      <w:r w:rsidR="00BE703F">
        <w:rPr>
          <w:rFonts w:ascii="Helvetica" w:hAnsi="Helvetica" w:cs="Helvetica"/>
          <w:sz w:val="20"/>
          <w:szCs w:val="20"/>
        </w:rPr>
        <w:t xml:space="preserve">os </w:t>
      </w:r>
      <w:r w:rsidR="00BE703F" w:rsidRPr="005547A1">
        <w:rPr>
          <w:rFonts w:ascii="Helvetica" w:hAnsi="Helvetica" w:cs="Helvetica"/>
          <w:sz w:val="20"/>
          <w:szCs w:val="20"/>
        </w:rPr>
        <w:t>período</w:t>
      </w:r>
      <w:r w:rsidR="00BE703F">
        <w:rPr>
          <w:rFonts w:ascii="Helvetica" w:hAnsi="Helvetica" w:cs="Helvetica"/>
          <w:sz w:val="20"/>
          <w:szCs w:val="20"/>
        </w:rPr>
        <w:t>s</w:t>
      </w:r>
      <w:r w:rsidR="00BE703F" w:rsidRPr="005547A1">
        <w:rPr>
          <w:rFonts w:ascii="Helvetica" w:hAnsi="Helvetica" w:cs="Helvetica"/>
          <w:sz w:val="20"/>
          <w:szCs w:val="20"/>
        </w:rPr>
        <w:t xml:space="preserve"> de </w:t>
      </w:r>
      <w:r w:rsidR="00BE703F" w:rsidRPr="00BE703F">
        <w:rPr>
          <w:rFonts w:ascii="Helvetica" w:hAnsi="Helvetica" w:cs="Helvetica"/>
          <w:i/>
          <w:sz w:val="20"/>
          <w:szCs w:val="20"/>
        </w:rPr>
        <w:t>Freezing</w:t>
      </w:r>
      <w:r w:rsidR="00BE703F" w:rsidRPr="005547A1">
        <w:rPr>
          <w:rFonts w:ascii="Helvetica" w:hAnsi="Helvetica" w:cs="Helvetica"/>
          <w:sz w:val="20"/>
          <w:szCs w:val="20"/>
        </w:rPr>
        <w:t xml:space="preserve">, conforme </w:t>
      </w:r>
      <w:r w:rsidR="00BE703F">
        <w:rPr>
          <w:rFonts w:ascii="Helvetica" w:hAnsi="Helvetica" w:cs="Helvetica"/>
          <w:sz w:val="20"/>
          <w:szCs w:val="20"/>
        </w:rPr>
        <w:t xml:space="preserve">as </w:t>
      </w:r>
      <w:r w:rsidR="00BE703F" w:rsidRPr="005547A1">
        <w:rPr>
          <w:rFonts w:ascii="Helvetica" w:hAnsi="Helvetica" w:cs="Helvetica"/>
          <w:sz w:val="20"/>
          <w:szCs w:val="20"/>
        </w:rPr>
        <w:t>necessidade</w:t>
      </w:r>
      <w:r w:rsidR="00BE703F">
        <w:rPr>
          <w:rFonts w:ascii="Helvetica" w:hAnsi="Helvetica" w:cs="Helvetica"/>
          <w:sz w:val="20"/>
          <w:szCs w:val="20"/>
        </w:rPr>
        <w:t>s</w:t>
      </w:r>
      <w:r w:rsidR="00BE703F" w:rsidRPr="005547A1">
        <w:rPr>
          <w:rFonts w:ascii="Helvetica" w:hAnsi="Helvetica" w:cs="Helvetica"/>
          <w:sz w:val="20"/>
          <w:szCs w:val="20"/>
        </w:rPr>
        <w:t xml:space="preserve"> </w:t>
      </w:r>
      <w:r w:rsidR="00BE703F">
        <w:rPr>
          <w:rFonts w:ascii="Helvetica" w:hAnsi="Helvetica" w:cs="Helvetica"/>
          <w:sz w:val="20"/>
          <w:szCs w:val="20"/>
        </w:rPr>
        <w:t xml:space="preserve">e respectivos períodos críticos </w:t>
      </w:r>
      <w:r w:rsidR="00B7581A">
        <w:rPr>
          <w:rFonts w:ascii="Helvetica" w:hAnsi="Helvetica" w:cs="Helvetica"/>
          <w:sz w:val="20"/>
          <w:szCs w:val="20"/>
        </w:rPr>
        <w:t>d</w:t>
      </w:r>
      <w:r w:rsidR="00BE703F">
        <w:rPr>
          <w:rFonts w:ascii="Helvetica" w:hAnsi="Helvetica" w:cs="Helvetica"/>
          <w:sz w:val="20"/>
          <w:szCs w:val="20"/>
        </w:rPr>
        <w:t>as operações de negócios da Smiles.</w:t>
      </w:r>
    </w:p>
    <w:p w:rsidR="001C79BB" w:rsidRPr="005547A1" w:rsidRDefault="001C79BB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>Comitê Consultivo de Mudanças (CAB)</w:t>
      </w:r>
      <w:r w:rsidR="006D08B6" w:rsidRPr="00122A91">
        <w:rPr>
          <w:rFonts w:ascii="Helvetica" w:hAnsi="Helvetica" w:cs="Helvetica"/>
          <w:b/>
          <w:sz w:val="20"/>
          <w:szCs w:val="20"/>
        </w:rPr>
        <w:t>:</w:t>
      </w:r>
    </w:p>
    <w:p w:rsidR="00CD39FF" w:rsidRDefault="00782118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O </w:t>
      </w:r>
      <w:r w:rsidR="001C79BB" w:rsidRPr="005547A1">
        <w:rPr>
          <w:rFonts w:ascii="Helvetica" w:hAnsi="Helvetica" w:cs="Helvetica"/>
          <w:sz w:val="18"/>
          <w:szCs w:val="20"/>
        </w:rPr>
        <w:t xml:space="preserve">Comitê Consultivo de Mudanças (CAB) </w:t>
      </w:r>
      <w:r w:rsidR="00B47FC8">
        <w:rPr>
          <w:rFonts w:ascii="Helvetica" w:hAnsi="Helvetica" w:cs="Helvetica"/>
          <w:sz w:val="18"/>
          <w:szCs w:val="20"/>
        </w:rPr>
        <w:t xml:space="preserve">deve ser </w:t>
      </w:r>
      <w:r w:rsidR="001C79BB" w:rsidRPr="005547A1">
        <w:rPr>
          <w:rFonts w:ascii="Helvetica" w:hAnsi="Helvetica" w:cs="Helvetica"/>
          <w:sz w:val="18"/>
          <w:szCs w:val="20"/>
        </w:rPr>
        <w:t>realizad</w:t>
      </w:r>
      <w:r>
        <w:rPr>
          <w:rFonts w:ascii="Helvetica" w:hAnsi="Helvetica" w:cs="Helvetica"/>
          <w:sz w:val="18"/>
          <w:szCs w:val="20"/>
        </w:rPr>
        <w:t>o</w:t>
      </w:r>
      <w:r w:rsidR="001C79BB" w:rsidRPr="005547A1">
        <w:rPr>
          <w:rFonts w:ascii="Helvetica" w:hAnsi="Helvetica" w:cs="Helvetica"/>
          <w:sz w:val="18"/>
          <w:szCs w:val="20"/>
        </w:rPr>
        <w:t xml:space="preserve"> </w:t>
      </w:r>
      <w:r w:rsidR="00B47FC8">
        <w:rPr>
          <w:rFonts w:ascii="Helvetica" w:hAnsi="Helvetica" w:cs="Helvetica"/>
          <w:sz w:val="18"/>
          <w:szCs w:val="20"/>
        </w:rPr>
        <w:t xml:space="preserve">semanalmente, </w:t>
      </w:r>
      <w:r w:rsidR="001C79BB" w:rsidRPr="005547A1">
        <w:rPr>
          <w:rFonts w:ascii="Helvetica" w:hAnsi="Helvetica" w:cs="Helvetica"/>
          <w:sz w:val="18"/>
          <w:szCs w:val="20"/>
        </w:rPr>
        <w:t>toda</w:t>
      </w:r>
      <w:r>
        <w:rPr>
          <w:rFonts w:ascii="Helvetica" w:hAnsi="Helvetica" w:cs="Helvetica"/>
          <w:sz w:val="18"/>
          <w:szCs w:val="20"/>
        </w:rPr>
        <w:t>s</w:t>
      </w:r>
      <w:r w:rsidR="001C79BB" w:rsidRPr="005547A1">
        <w:rPr>
          <w:rFonts w:ascii="Helvetica" w:hAnsi="Helvetica" w:cs="Helvetica"/>
          <w:sz w:val="18"/>
          <w:szCs w:val="20"/>
        </w:rPr>
        <w:t xml:space="preserve"> </w:t>
      </w:r>
      <w:r>
        <w:rPr>
          <w:rFonts w:ascii="Helvetica" w:hAnsi="Helvetica" w:cs="Helvetica"/>
          <w:sz w:val="18"/>
          <w:szCs w:val="20"/>
        </w:rPr>
        <w:t xml:space="preserve">as </w:t>
      </w:r>
      <w:r w:rsidR="001C79BB" w:rsidRPr="005547A1">
        <w:rPr>
          <w:rFonts w:ascii="Helvetica" w:hAnsi="Helvetica" w:cs="Helvetica"/>
          <w:sz w:val="18"/>
          <w:szCs w:val="20"/>
        </w:rPr>
        <w:t>quarta</w:t>
      </w:r>
      <w:r>
        <w:rPr>
          <w:rFonts w:ascii="Helvetica" w:hAnsi="Helvetica" w:cs="Helvetica"/>
          <w:sz w:val="18"/>
          <w:szCs w:val="20"/>
        </w:rPr>
        <w:t>s</w:t>
      </w:r>
      <w:r w:rsidR="001C79BB" w:rsidRPr="005547A1">
        <w:rPr>
          <w:rFonts w:ascii="Helvetica" w:hAnsi="Helvetica" w:cs="Helvetica"/>
          <w:sz w:val="18"/>
          <w:szCs w:val="20"/>
        </w:rPr>
        <w:t>-feira</w:t>
      </w:r>
      <w:r>
        <w:rPr>
          <w:rFonts w:ascii="Helvetica" w:hAnsi="Helvetica" w:cs="Helvetica"/>
          <w:sz w:val="18"/>
          <w:szCs w:val="20"/>
        </w:rPr>
        <w:t>s</w:t>
      </w:r>
      <w:r w:rsidR="00B47FC8">
        <w:rPr>
          <w:rFonts w:ascii="Helvetica" w:hAnsi="Helvetica" w:cs="Helvetica"/>
          <w:sz w:val="18"/>
          <w:szCs w:val="20"/>
        </w:rPr>
        <w:t xml:space="preserve">. </w:t>
      </w:r>
    </w:p>
    <w:p w:rsidR="00782118" w:rsidRDefault="00B47FC8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Em</w:t>
      </w:r>
      <w:r w:rsidR="00782118">
        <w:rPr>
          <w:rFonts w:ascii="Helvetica" w:hAnsi="Helvetica" w:cs="Helvetica"/>
          <w:sz w:val="18"/>
          <w:szCs w:val="20"/>
        </w:rPr>
        <w:t xml:space="preserve"> caso de feriado, </w:t>
      </w:r>
      <w:r>
        <w:rPr>
          <w:rFonts w:ascii="Helvetica" w:hAnsi="Helvetica" w:cs="Helvetica"/>
          <w:sz w:val="18"/>
          <w:szCs w:val="20"/>
        </w:rPr>
        <w:t xml:space="preserve">deve ser realizado </w:t>
      </w:r>
      <w:r w:rsidR="00063527">
        <w:rPr>
          <w:rFonts w:ascii="Helvetica" w:hAnsi="Helvetica" w:cs="Helvetica"/>
          <w:sz w:val="18"/>
          <w:szCs w:val="20"/>
        </w:rPr>
        <w:t>no próximo dia útil.</w:t>
      </w:r>
    </w:p>
    <w:p w:rsidR="00782118" w:rsidRDefault="00782118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O </w:t>
      </w:r>
      <w:r w:rsidRPr="005547A1">
        <w:rPr>
          <w:rFonts w:ascii="Helvetica" w:hAnsi="Helvetica" w:cs="Helvetica"/>
          <w:sz w:val="18"/>
          <w:szCs w:val="20"/>
        </w:rPr>
        <w:t xml:space="preserve">Comitê Consultivo de Mudanças (CAB) </w:t>
      </w:r>
      <w:r>
        <w:rPr>
          <w:rFonts w:ascii="Helvetica" w:hAnsi="Helvetica" w:cs="Helvetica"/>
          <w:sz w:val="18"/>
          <w:szCs w:val="20"/>
        </w:rPr>
        <w:t xml:space="preserve">deve deliberar sobre todas as Mudanças de </w:t>
      </w:r>
      <w:r w:rsidRPr="005547A1">
        <w:rPr>
          <w:rFonts w:ascii="Helvetica" w:hAnsi="Helvetica" w:cs="Helvetica"/>
          <w:sz w:val="18"/>
          <w:szCs w:val="20"/>
        </w:rPr>
        <w:t>categori</w:t>
      </w:r>
      <w:r>
        <w:rPr>
          <w:rFonts w:ascii="Helvetica" w:hAnsi="Helvetica" w:cs="Helvetica"/>
          <w:sz w:val="18"/>
          <w:szCs w:val="20"/>
        </w:rPr>
        <w:t xml:space="preserve">a </w:t>
      </w:r>
      <w:r w:rsidRPr="00B47FC8">
        <w:rPr>
          <w:rFonts w:ascii="Helvetica" w:hAnsi="Helvetica" w:cs="Helvetica"/>
          <w:sz w:val="18"/>
          <w:szCs w:val="20"/>
          <w:u w:val="single"/>
        </w:rPr>
        <w:t>Normal</w:t>
      </w:r>
      <w:r w:rsidR="00CD39FF">
        <w:rPr>
          <w:rFonts w:ascii="Helvetica" w:hAnsi="Helvetica" w:cs="Helvetica"/>
          <w:sz w:val="18"/>
          <w:szCs w:val="20"/>
        </w:rPr>
        <w:t>.</w:t>
      </w:r>
    </w:p>
    <w:p w:rsidR="002234E6" w:rsidRDefault="00B47FC8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T</w:t>
      </w:r>
      <w:r w:rsidR="00782118">
        <w:rPr>
          <w:rFonts w:ascii="Helvetica" w:hAnsi="Helvetica" w:cs="Helvetica"/>
          <w:sz w:val="18"/>
          <w:szCs w:val="20"/>
        </w:rPr>
        <w:t>oda Mudança de categoria Normal d</w:t>
      </w:r>
      <w:r w:rsidR="001C79BB" w:rsidRPr="005547A1">
        <w:rPr>
          <w:rFonts w:ascii="Helvetica" w:hAnsi="Helvetica" w:cs="Helvetica"/>
          <w:sz w:val="18"/>
          <w:szCs w:val="20"/>
        </w:rPr>
        <w:t xml:space="preserve">eve ser </w:t>
      </w:r>
      <w:r>
        <w:rPr>
          <w:rFonts w:ascii="Helvetica" w:hAnsi="Helvetica" w:cs="Helvetica"/>
          <w:sz w:val="18"/>
          <w:szCs w:val="20"/>
        </w:rPr>
        <w:t>submetida</w:t>
      </w:r>
      <w:r w:rsidR="001C79BB" w:rsidRPr="005547A1">
        <w:rPr>
          <w:rFonts w:ascii="Helvetica" w:hAnsi="Helvetica" w:cs="Helvetica"/>
          <w:sz w:val="18"/>
          <w:szCs w:val="20"/>
        </w:rPr>
        <w:t xml:space="preserve"> </w:t>
      </w:r>
      <w:r w:rsidRPr="005547A1">
        <w:rPr>
          <w:rFonts w:ascii="Helvetica" w:hAnsi="Helvetica" w:cs="Helvetica"/>
          <w:sz w:val="18"/>
          <w:szCs w:val="20"/>
        </w:rPr>
        <w:t xml:space="preserve">até </w:t>
      </w:r>
      <w:r>
        <w:rPr>
          <w:rFonts w:ascii="Helvetica" w:hAnsi="Helvetica" w:cs="Helvetica"/>
          <w:sz w:val="18"/>
          <w:szCs w:val="20"/>
        </w:rPr>
        <w:t xml:space="preserve">as 23h59 da </w:t>
      </w:r>
      <w:r w:rsidRPr="005547A1">
        <w:rPr>
          <w:rFonts w:ascii="Helvetica" w:hAnsi="Helvetica" w:cs="Helvetica"/>
          <w:sz w:val="18"/>
          <w:szCs w:val="20"/>
        </w:rPr>
        <w:t xml:space="preserve">segunda-feira </w:t>
      </w:r>
      <w:r>
        <w:rPr>
          <w:rFonts w:ascii="Helvetica" w:hAnsi="Helvetica" w:cs="Helvetica"/>
          <w:sz w:val="18"/>
          <w:szCs w:val="20"/>
        </w:rPr>
        <w:t xml:space="preserve">imediatamente anterior à realização do </w:t>
      </w:r>
      <w:r w:rsidRPr="005547A1">
        <w:rPr>
          <w:rFonts w:ascii="Helvetica" w:hAnsi="Helvetica" w:cs="Helvetica"/>
          <w:sz w:val="18"/>
          <w:szCs w:val="20"/>
        </w:rPr>
        <w:t>Comitê Consultivo de Mudanças (CAB)</w:t>
      </w:r>
      <w:r>
        <w:rPr>
          <w:rFonts w:ascii="Helvetica" w:hAnsi="Helvetica" w:cs="Helvetica"/>
          <w:sz w:val="18"/>
          <w:szCs w:val="20"/>
        </w:rPr>
        <w:t xml:space="preserve">, estando </w:t>
      </w:r>
      <w:r w:rsidR="001C79BB" w:rsidRPr="005547A1">
        <w:rPr>
          <w:rFonts w:ascii="Helvetica" w:hAnsi="Helvetica" w:cs="Helvetica"/>
          <w:sz w:val="18"/>
          <w:szCs w:val="20"/>
        </w:rPr>
        <w:t xml:space="preserve">devidamente preenchida com </w:t>
      </w:r>
      <w:r w:rsidR="00782118">
        <w:rPr>
          <w:rFonts w:ascii="Helvetica" w:hAnsi="Helvetica" w:cs="Helvetica"/>
          <w:sz w:val="18"/>
          <w:szCs w:val="20"/>
        </w:rPr>
        <w:t xml:space="preserve">todo o planejamento de </w:t>
      </w:r>
      <w:r w:rsidR="001C79BB" w:rsidRPr="005547A1">
        <w:rPr>
          <w:rFonts w:ascii="Helvetica" w:hAnsi="Helvetica" w:cs="Helvetica"/>
          <w:sz w:val="18"/>
          <w:szCs w:val="20"/>
        </w:rPr>
        <w:t>atividades, responsáve</w:t>
      </w:r>
      <w:r w:rsidR="00782118">
        <w:rPr>
          <w:rFonts w:ascii="Helvetica" w:hAnsi="Helvetica" w:cs="Helvetica"/>
          <w:sz w:val="18"/>
          <w:szCs w:val="20"/>
        </w:rPr>
        <w:t>is</w:t>
      </w:r>
      <w:r w:rsidR="001C79BB" w:rsidRPr="005547A1">
        <w:rPr>
          <w:rFonts w:ascii="Helvetica" w:hAnsi="Helvetica" w:cs="Helvetica"/>
          <w:sz w:val="18"/>
          <w:szCs w:val="20"/>
        </w:rPr>
        <w:t xml:space="preserve">, duração, </w:t>
      </w:r>
      <w:r w:rsidR="00782118">
        <w:rPr>
          <w:rFonts w:ascii="Helvetica" w:hAnsi="Helvetica" w:cs="Helvetica"/>
          <w:sz w:val="18"/>
          <w:szCs w:val="20"/>
        </w:rPr>
        <w:t>Plano de Retorno (R</w:t>
      </w:r>
      <w:r w:rsidR="001C79BB" w:rsidRPr="005547A1">
        <w:rPr>
          <w:rFonts w:ascii="Helvetica" w:hAnsi="Helvetica" w:cs="Helvetica"/>
          <w:sz w:val="18"/>
          <w:szCs w:val="20"/>
        </w:rPr>
        <w:t>ollback</w:t>
      </w:r>
      <w:r w:rsidR="00782118">
        <w:rPr>
          <w:rFonts w:ascii="Helvetica" w:hAnsi="Helvetica" w:cs="Helvetica"/>
          <w:sz w:val="18"/>
          <w:szCs w:val="20"/>
        </w:rPr>
        <w:t>)</w:t>
      </w:r>
      <w:r w:rsidR="001C79BB" w:rsidRPr="005547A1">
        <w:rPr>
          <w:rFonts w:ascii="Helvetica" w:hAnsi="Helvetica" w:cs="Helvetica"/>
          <w:sz w:val="18"/>
          <w:szCs w:val="20"/>
        </w:rPr>
        <w:t xml:space="preserve"> e evidências dos testes realizados</w:t>
      </w:r>
      <w:r w:rsidR="00782118">
        <w:rPr>
          <w:rFonts w:ascii="Helvetica" w:hAnsi="Helvetica" w:cs="Helvetica"/>
          <w:sz w:val="18"/>
          <w:szCs w:val="20"/>
        </w:rPr>
        <w:t xml:space="preserve">. </w:t>
      </w:r>
    </w:p>
    <w:p w:rsidR="001C79BB" w:rsidRPr="005547A1" w:rsidRDefault="00B47FC8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Caso seja submetida após o prazo citado, </w:t>
      </w:r>
      <w:r w:rsidR="00782118">
        <w:rPr>
          <w:rFonts w:ascii="Helvetica" w:hAnsi="Helvetica" w:cs="Helvetica"/>
          <w:sz w:val="18"/>
          <w:szCs w:val="20"/>
        </w:rPr>
        <w:t xml:space="preserve">a </w:t>
      </w:r>
      <w:r>
        <w:rPr>
          <w:rFonts w:ascii="Helvetica" w:hAnsi="Helvetica" w:cs="Helvetica"/>
          <w:sz w:val="18"/>
          <w:szCs w:val="20"/>
        </w:rPr>
        <w:t xml:space="preserve">respectiva </w:t>
      </w:r>
      <w:r w:rsidR="00782118">
        <w:rPr>
          <w:rFonts w:ascii="Helvetica" w:hAnsi="Helvetica" w:cs="Helvetica"/>
          <w:sz w:val="18"/>
          <w:szCs w:val="20"/>
        </w:rPr>
        <w:t xml:space="preserve">Mudança Normal </w:t>
      </w:r>
      <w:r w:rsidR="001C79BB" w:rsidRPr="005547A1">
        <w:rPr>
          <w:rFonts w:ascii="Helvetica" w:hAnsi="Helvetica" w:cs="Helvetica"/>
          <w:sz w:val="18"/>
          <w:szCs w:val="20"/>
        </w:rPr>
        <w:t xml:space="preserve">será </w:t>
      </w:r>
      <w:r>
        <w:rPr>
          <w:rFonts w:ascii="Helvetica" w:hAnsi="Helvetica" w:cs="Helvetica"/>
          <w:sz w:val="18"/>
          <w:szCs w:val="20"/>
        </w:rPr>
        <w:t xml:space="preserve">considerada </w:t>
      </w:r>
      <w:r w:rsidR="00782118">
        <w:rPr>
          <w:rFonts w:ascii="Helvetica" w:hAnsi="Helvetica" w:cs="Helvetica"/>
          <w:sz w:val="18"/>
          <w:szCs w:val="20"/>
        </w:rPr>
        <w:t>apenas</w:t>
      </w:r>
      <w:r w:rsidR="002234E6">
        <w:rPr>
          <w:rFonts w:ascii="Helvetica" w:hAnsi="Helvetica" w:cs="Helvetica"/>
          <w:sz w:val="18"/>
          <w:szCs w:val="20"/>
        </w:rPr>
        <w:t xml:space="preserve"> no próximo ciclo semanal (</w:t>
      </w:r>
      <w:r w:rsidR="001C79BB" w:rsidRPr="005547A1">
        <w:rPr>
          <w:rFonts w:ascii="Helvetica" w:hAnsi="Helvetica" w:cs="Helvetica"/>
          <w:sz w:val="18"/>
          <w:szCs w:val="20"/>
        </w:rPr>
        <w:t xml:space="preserve">próxima reunião do </w:t>
      </w:r>
      <w:r>
        <w:rPr>
          <w:rFonts w:ascii="Helvetica" w:hAnsi="Helvetica" w:cs="Helvetica"/>
          <w:sz w:val="18"/>
          <w:szCs w:val="20"/>
        </w:rPr>
        <w:t>comitê</w:t>
      </w:r>
      <w:r w:rsidR="002234E6">
        <w:rPr>
          <w:rFonts w:ascii="Helvetica" w:hAnsi="Helvetica" w:cs="Helvetica"/>
          <w:sz w:val="18"/>
          <w:szCs w:val="20"/>
        </w:rPr>
        <w:t>)</w:t>
      </w:r>
      <w:r w:rsidR="001C79BB" w:rsidRPr="005547A1">
        <w:rPr>
          <w:rFonts w:ascii="Helvetica" w:hAnsi="Helvetica" w:cs="Helvetica"/>
          <w:sz w:val="18"/>
          <w:szCs w:val="20"/>
        </w:rPr>
        <w:t>.</w:t>
      </w:r>
    </w:p>
    <w:p w:rsidR="000D35F1" w:rsidRPr="005547A1" w:rsidRDefault="000D35F1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0D35F1">
        <w:rPr>
          <w:rFonts w:ascii="Helvetica" w:hAnsi="Helvetica" w:cs="Helvetica"/>
          <w:sz w:val="18"/>
          <w:szCs w:val="20"/>
        </w:rPr>
        <w:t>São</w:t>
      </w:r>
      <w:r>
        <w:rPr>
          <w:rFonts w:ascii="Helvetica" w:hAnsi="Helvetica" w:cs="Helvetica"/>
          <w:b/>
          <w:sz w:val="18"/>
          <w:szCs w:val="20"/>
        </w:rPr>
        <w:t xml:space="preserve"> </w:t>
      </w:r>
      <w:r w:rsidRPr="002234E6">
        <w:rPr>
          <w:rFonts w:ascii="Helvetica" w:hAnsi="Helvetica" w:cs="Helvetica"/>
          <w:b/>
          <w:sz w:val="18"/>
          <w:szCs w:val="20"/>
        </w:rPr>
        <w:t>Membros Fixos</w:t>
      </w:r>
      <w:r w:rsidRPr="005547A1">
        <w:rPr>
          <w:rFonts w:ascii="Helvetica" w:hAnsi="Helvetica" w:cs="Helvetica"/>
          <w:b/>
          <w:sz w:val="18"/>
          <w:szCs w:val="20"/>
        </w:rPr>
        <w:t xml:space="preserve"> </w:t>
      </w:r>
      <w:r w:rsidRPr="000D35F1">
        <w:rPr>
          <w:rFonts w:ascii="Helvetica" w:hAnsi="Helvetica" w:cs="Helvetica"/>
          <w:sz w:val="18"/>
          <w:szCs w:val="20"/>
        </w:rPr>
        <w:t>do CAB</w:t>
      </w:r>
      <w:r w:rsidRPr="005547A1">
        <w:rPr>
          <w:rFonts w:ascii="Helvetica" w:hAnsi="Helvetica" w:cs="Helvetica"/>
          <w:sz w:val="18"/>
          <w:szCs w:val="20"/>
        </w:rPr>
        <w:t xml:space="preserve">: </w:t>
      </w:r>
    </w:p>
    <w:p w:rsidR="002234E6" w:rsidRDefault="000D35F1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Analista de Segurança da Informação</w:t>
      </w:r>
      <w:r w:rsidR="00CB73F9" w:rsidRPr="00CB73F9">
        <w:rPr>
          <w:rFonts w:ascii="Helvetica" w:hAnsi="Helvetica" w:cs="Helvetica"/>
          <w:sz w:val="18"/>
          <w:szCs w:val="20"/>
        </w:rPr>
        <w:t xml:space="preserve">; </w:t>
      </w:r>
    </w:p>
    <w:p w:rsidR="002234E6" w:rsidRDefault="000D35F1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Analista de Fraude</w:t>
      </w:r>
      <w:r w:rsidR="00CB73F9" w:rsidRPr="00CB73F9">
        <w:rPr>
          <w:rFonts w:ascii="Helvetica" w:hAnsi="Helvetica" w:cs="Helvetica"/>
          <w:sz w:val="18"/>
          <w:szCs w:val="20"/>
        </w:rPr>
        <w:t xml:space="preserve">; </w:t>
      </w:r>
    </w:p>
    <w:p w:rsidR="002234E6" w:rsidRDefault="000D35F1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Arquiteto de Sistemas</w:t>
      </w:r>
      <w:r w:rsidR="00CB73F9" w:rsidRPr="00CB73F9">
        <w:rPr>
          <w:rFonts w:ascii="Helvetica" w:hAnsi="Helvetica" w:cs="Helvetica"/>
          <w:sz w:val="18"/>
          <w:szCs w:val="20"/>
        </w:rPr>
        <w:t xml:space="preserve">; </w:t>
      </w:r>
    </w:p>
    <w:p w:rsidR="002234E6" w:rsidRDefault="000D35F1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Coordenador de Operações de TI</w:t>
      </w:r>
      <w:r w:rsidR="00CB73F9" w:rsidRPr="00CB73F9">
        <w:rPr>
          <w:rFonts w:ascii="Helvetica" w:hAnsi="Helvetica" w:cs="Helvetica"/>
          <w:sz w:val="18"/>
          <w:szCs w:val="20"/>
        </w:rPr>
        <w:t xml:space="preserve">; </w:t>
      </w:r>
    </w:p>
    <w:p w:rsidR="002234E6" w:rsidRDefault="00CB73F9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E</w:t>
      </w:r>
      <w:r w:rsidR="000D35F1" w:rsidRPr="00CB73F9">
        <w:rPr>
          <w:rFonts w:ascii="Helvetica" w:hAnsi="Helvetica" w:cs="Helvetica"/>
          <w:sz w:val="18"/>
          <w:szCs w:val="20"/>
        </w:rPr>
        <w:t>specialista em Infraestrutura</w:t>
      </w:r>
      <w:r w:rsidRPr="00CB73F9">
        <w:rPr>
          <w:rFonts w:ascii="Helvetica" w:hAnsi="Helvetica" w:cs="Helvetica"/>
          <w:sz w:val="18"/>
          <w:szCs w:val="20"/>
        </w:rPr>
        <w:t xml:space="preserve">; </w:t>
      </w:r>
    </w:p>
    <w:p w:rsidR="002234E6" w:rsidRDefault="00CB73F9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G</w:t>
      </w:r>
      <w:r w:rsidR="000D35F1" w:rsidRPr="00CB73F9">
        <w:rPr>
          <w:rFonts w:ascii="Helvetica" w:hAnsi="Helvetica" w:cs="Helvetica"/>
          <w:sz w:val="18"/>
          <w:szCs w:val="20"/>
        </w:rPr>
        <w:t>erente de Governança de TI</w:t>
      </w:r>
      <w:r w:rsidRPr="00CB73F9">
        <w:rPr>
          <w:rFonts w:ascii="Helvetica" w:hAnsi="Helvetica" w:cs="Helvetica"/>
          <w:sz w:val="18"/>
          <w:szCs w:val="20"/>
        </w:rPr>
        <w:t xml:space="preserve">; </w:t>
      </w:r>
    </w:p>
    <w:p w:rsidR="000D35F1" w:rsidRPr="00CB73F9" w:rsidRDefault="000D35F1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Equipe de Gerenciamento de Mudanças</w:t>
      </w:r>
      <w:r w:rsidR="006F7B07">
        <w:rPr>
          <w:rFonts w:ascii="Helvetica" w:hAnsi="Helvetica" w:cs="Helvetica"/>
          <w:sz w:val="18"/>
          <w:szCs w:val="20"/>
        </w:rPr>
        <w:t>.</w:t>
      </w:r>
    </w:p>
    <w:p w:rsidR="00CB73F9" w:rsidRDefault="00CB73F9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 xml:space="preserve">Os </w:t>
      </w:r>
      <w:r>
        <w:rPr>
          <w:rFonts w:ascii="Helvetica" w:hAnsi="Helvetica" w:cs="Helvetica"/>
          <w:sz w:val="18"/>
          <w:szCs w:val="20"/>
        </w:rPr>
        <w:t>M</w:t>
      </w:r>
      <w:r w:rsidRPr="005547A1">
        <w:rPr>
          <w:rFonts w:ascii="Helvetica" w:hAnsi="Helvetica" w:cs="Helvetica"/>
          <w:sz w:val="18"/>
          <w:szCs w:val="20"/>
        </w:rPr>
        <w:t xml:space="preserve">embros </w:t>
      </w:r>
      <w:r>
        <w:rPr>
          <w:rFonts w:ascii="Helvetica" w:hAnsi="Helvetica" w:cs="Helvetica"/>
          <w:sz w:val="18"/>
          <w:szCs w:val="20"/>
        </w:rPr>
        <w:t>F</w:t>
      </w:r>
      <w:r w:rsidRPr="005547A1">
        <w:rPr>
          <w:rFonts w:ascii="Helvetica" w:hAnsi="Helvetica" w:cs="Helvetica"/>
          <w:sz w:val="18"/>
          <w:szCs w:val="20"/>
        </w:rPr>
        <w:t xml:space="preserve">ixos </w:t>
      </w:r>
      <w:r>
        <w:rPr>
          <w:rFonts w:ascii="Helvetica" w:hAnsi="Helvetica" w:cs="Helvetica"/>
          <w:sz w:val="18"/>
          <w:szCs w:val="20"/>
        </w:rPr>
        <w:t xml:space="preserve">do </w:t>
      </w:r>
      <w:r w:rsidRPr="005547A1">
        <w:rPr>
          <w:rFonts w:ascii="Helvetica" w:hAnsi="Helvetica" w:cs="Helvetica"/>
          <w:sz w:val="18"/>
          <w:szCs w:val="20"/>
        </w:rPr>
        <w:t>Comitê Consultivo de Mudanças (CAB)</w:t>
      </w:r>
      <w:r>
        <w:rPr>
          <w:rFonts w:ascii="Helvetica" w:hAnsi="Helvetica" w:cs="Helvetica"/>
          <w:sz w:val="18"/>
          <w:szCs w:val="20"/>
        </w:rPr>
        <w:t xml:space="preserve"> </w:t>
      </w:r>
      <w:r w:rsidRPr="005547A1">
        <w:rPr>
          <w:rFonts w:ascii="Helvetica" w:hAnsi="Helvetica" w:cs="Helvetica"/>
          <w:sz w:val="18"/>
          <w:szCs w:val="20"/>
        </w:rPr>
        <w:t>devem participar de todas as reuniões</w:t>
      </w:r>
      <w:r>
        <w:rPr>
          <w:rFonts w:ascii="Helvetica" w:hAnsi="Helvetica" w:cs="Helvetica"/>
          <w:sz w:val="18"/>
          <w:szCs w:val="20"/>
        </w:rPr>
        <w:t xml:space="preserve">. Em caso de </w:t>
      </w:r>
      <w:r w:rsidRPr="005547A1">
        <w:rPr>
          <w:rFonts w:ascii="Helvetica" w:hAnsi="Helvetica" w:cs="Helvetica"/>
          <w:sz w:val="18"/>
          <w:szCs w:val="20"/>
        </w:rPr>
        <w:t>ausência</w:t>
      </w:r>
      <w:r>
        <w:rPr>
          <w:rFonts w:ascii="Helvetica" w:hAnsi="Helvetica" w:cs="Helvetica"/>
          <w:sz w:val="18"/>
          <w:szCs w:val="20"/>
        </w:rPr>
        <w:t xml:space="preserve">, o Membro Fixo </w:t>
      </w:r>
      <w:r w:rsidRPr="005547A1">
        <w:rPr>
          <w:rFonts w:ascii="Helvetica" w:hAnsi="Helvetica" w:cs="Helvetica"/>
          <w:sz w:val="18"/>
          <w:szCs w:val="20"/>
        </w:rPr>
        <w:t xml:space="preserve">deve delegar um representante. </w:t>
      </w:r>
    </w:p>
    <w:p w:rsidR="00CB73F9" w:rsidRPr="005547A1" w:rsidRDefault="00CB73F9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O</w:t>
      </w:r>
      <w:r w:rsidRPr="005547A1">
        <w:rPr>
          <w:rFonts w:ascii="Helvetica" w:hAnsi="Helvetica" w:cs="Helvetica"/>
          <w:sz w:val="18"/>
          <w:szCs w:val="20"/>
        </w:rPr>
        <w:t xml:space="preserve"> Gerente de Governança de TI </w:t>
      </w:r>
      <w:r>
        <w:rPr>
          <w:rFonts w:ascii="Helvetica" w:hAnsi="Helvetica" w:cs="Helvetica"/>
          <w:sz w:val="18"/>
          <w:szCs w:val="20"/>
        </w:rPr>
        <w:t>pode</w:t>
      </w:r>
      <w:r w:rsidR="002234E6">
        <w:rPr>
          <w:rFonts w:ascii="Helvetica" w:hAnsi="Helvetica" w:cs="Helvetica"/>
          <w:sz w:val="18"/>
          <w:szCs w:val="20"/>
        </w:rPr>
        <w:t>rá</w:t>
      </w:r>
      <w:r>
        <w:rPr>
          <w:rFonts w:ascii="Helvetica" w:hAnsi="Helvetica" w:cs="Helvetica"/>
          <w:sz w:val="18"/>
          <w:szCs w:val="20"/>
        </w:rPr>
        <w:t xml:space="preserve"> </w:t>
      </w:r>
      <w:r w:rsidRPr="005547A1">
        <w:rPr>
          <w:rFonts w:ascii="Helvetica" w:hAnsi="Helvetica" w:cs="Helvetica"/>
          <w:sz w:val="18"/>
          <w:szCs w:val="20"/>
        </w:rPr>
        <w:t>reportar mensalmente ao Diretor de Tecnologia da Informação</w:t>
      </w:r>
      <w:r>
        <w:rPr>
          <w:rFonts w:ascii="Helvetica" w:hAnsi="Helvetica" w:cs="Helvetica"/>
          <w:sz w:val="18"/>
          <w:szCs w:val="20"/>
        </w:rPr>
        <w:t xml:space="preserve"> as ausências recorrentes e/ou não justificadas dos Membros Fixos do </w:t>
      </w:r>
      <w:r w:rsidRPr="005547A1">
        <w:rPr>
          <w:rFonts w:ascii="Helvetica" w:hAnsi="Helvetica" w:cs="Helvetica"/>
          <w:sz w:val="18"/>
          <w:szCs w:val="20"/>
        </w:rPr>
        <w:t>Comitê Consultivo de Mudanças (CAB).</w:t>
      </w:r>
    </w:p>
    <w:p w:rsidR="000D35F1" w:rsidRPr="005547A1" w:rsidRDefault="000D35F1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0D35F1">
        <w:rPr>
          <w:rFonts w:ascii="Helvetica" w:hAnsi="Helvetica" w:cs="Helvetica"/>
          <w:sz w:val="18"/>
          <w:szCs w:val="20"/>
        </w:rPr>
        <w:t>São</w:t>
      </w:r>
      <w:r>
        <w:rPr>
          <w:rFonts w:ascii="Helvetica" w:hAnsi="Helvetica" w:cs="Helvetica"/>
          <w:b/>
          <w:sz w:val="18"/>
          <w:szCs w:val="20"/>
        </w:rPr>
        <w:t xml:space="preserve"> </w:t>
      </w:r>
      <w:r w:rsidRPr="002234E6">
        <w:rPr>
          <w:rFonts w:ascii="Helvetica" w:hAnsi="Helvetica" w:cs="Helvetica"/>
          <w:b/>
          <w:sz w:val="18"/>
          <w:szCs w:val="20"/>
        </w:rPr>
        <w:t>Membros Opcionais</w:t>
      </w:r>
      <w:r w:rsidRPr="005547A1">
        <w:rPr>
          <w:rFonts w:ascii="Helvetica" w:hAnsi="Helvetica" w:cs="Helvetica"/>
          <w:b/>
          <w:sz w:val="18"/>
          <w:szCs w:val="20"/>
        </w:rPr>
        <w:t xml:space="preserve"> </w:t>
      </w:r>
      <w:r w:rsidRPr="000D35F1">
        <w:rPr>
          <w:rFonts w:ascii="Helvetica" w:hAnsi="Helvetica" w:cs="Helvetica"/>
          <w:sz w:val="18"/>
          <w:szCs w:val="20"/>
        </w:rPr>
        <w:t>do CAB</w:t>
      </w:r>
      <w:r w:rsidRPr="005547A1">
        <w:rPr>
          <w:rFonts w:ascii="Helvetica" w:hAnsi="Helvetica" w:cs="Helvetica"/>
          <w:sz w:val="18"/>
          <w:szCs w:val="20"/>
        </w:rPr>
        <w:t>:</w:t>
      </w:r>
    </w:p>
    <w:p w:rsidR="002234E6" w:rsidRDefault="006F7B07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lastRenderedPageBreak/>
        <w:t>Diretor de Tecnologia da Informação (</w:t>
      </w:r>
      <w:r w:rsidR="000D35F1" w:rsidRPr="00CB73F9">
        <w:rPr>
          <w:rFonts w:ascii="Helvetica" w:hAnsi="Helvetica" w:cs="Helvetica"/>
          <w:sz w:val="18"/>
          <w:szCs w:val="20"/>
        </w:rPr>
        <w:t>CIO</w:t>
      </w:r>
      <w:r>
        <w:rPr>
          <w:rFonts w:ascii="Helvetica" w:hAnsi="Helvetica" w:cs="Helvetica"/>
          <w:sz w:val="18"/>
          <w:szCs w:val="20"/>
        </w:rPr>
        <w:t>)</w:t>
      </w:r>
      <w:r w:rsidR="00CB73F9" w:rsidRPr="00CB73F9">
        <w:rPr>
          <w:rFonts w:ascii="Helvetica" w:hAnsi="Helvetica" w:cs="Helvetica"/>
          <w:sz w:val="18"/>
          <w:szCs w:val="20"/>
        </w:rPr>
        <w:t xml:space="preserve">; </w:t>
      </w:r>
    </w:p>
    <w:p w:rsidR="002234E6" w:rsidRDefault="006F7B07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Gerentes de TI</w:t>
      </w:r>
      <w:r>
        <w:rPr>
          <w:rFonts w:ascii="Helvetica" w:hAnsi="Helvetica" w:cs="Helvetica"/>
          <w:sz w:val="18"/>
          <w:szCs w:val="20"/>
        </w:rPr>
        <w:t xml:space="preserve">; </w:t>
      </w:r>
    </w:p>
    <w:p w:rsidR="002234E6" w:rsidRDefault="006F7B07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G</w:t>
      </w:r>
      <w:r w:rsidR="000D35F1" w:rsidRPr="00CB73F9">
        <w:rPr>
          <w:rFonts w:ascii="Helvetica" w:hAnsi="Helvetica" w:cs="Helvetica"/>
          <w:sz w:val="18"/>
          <w:szCs w:val="20"/>
        </w:rPr>
        <w:t>erentes de Projeto</w:t>
      </w:r>
      <w:r>
        <w:rPr>
          <w:rFonts w:ascii="Helvetica" w:hAnsi="Helvetica" w:cs="Helvetica"/>
          <w:sz w:val="18"/>
          <w:szCs w:val="20"/>
        </w:rPr>
        <w:t xml:space="preserve"> de TI</w:t>
      </w:r>
      <w:r w:rsidR="00CB73F9" w:rsidRPr="00CB73F9">
        <w:rPr>
          <w:rFonts w:ascii="Helvetica" w:hAnsi="Helvetica" w:cs="Helvetica"/>
          <w:sz w:val="18"/>
          <w:szCs w:val="20"/>
        </w:rPr>
        <w:t xml:space="preserve">; </w:t>
      </w:r>
    </w:p>
    <w:p w:rsidR="002234E6" w:rsidRDefault="000D35F1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Coordenador da Central de Atendimento</w:t>
      </w:r>
      <w:r w:rsidR="00CB73F9" w:rsidRPr="00CB73F9">
        <w:rPr>
          <w:rFonts w:ascii="Helvetica" w:hAnsi="Helvetica" w:cs="Helvetica"/>
          <w:sz w:val="18"/>
          <w:szCs w:val="20"/>
        </w:rPr>
        <w:t xml:space="preserve"> Smiles; </w:t>
      </w:r>
    </w:p>
    <w:p w:rsidR="002234E6" w:rsidRDefault="000D35F1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CB73F9">
        <w:rPr>
          <w:rFonts w:ascii="Helvetica" w:hAnsi="Helvetica" w:cs="Helvetica"/>
          <w:sz w:val="18"/>
          <w:szCs w:val="20"/>
        </w:rPr>
        <w:t>Áreas de Negócio</w:t>
      </w:r>
      <w:r w:rsidR="00CB73F9" w:rsidRPr="00CB73F9">
        <w:rPr>
          <w:rFonts w:ascii="Helvetica" w:hAnsi="Helvetica" w:cs="Helvetica"/>
          <w:sz w:val="18"/>
          <w:szCs w:val="20"/>
        </w:rPr>
        <w:t xml:space="preserve"> Smiles; </w:t>
      </w:r>
    </w:p>
    <w:p w:rsidR="002234E6" w:rsidRDefault="002234E6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D</w:t>
      </w:r>
      <w:r w:rsidR="000D35F1" w:rsidRPr="00CB73F9">
        <w:rPr>
          <w:rFonts w:ascii="Helvetica" w:hAnsi="Helvetica" w:cs="Helvetica"/>
          <w:sz w:val="18"/>
          <w:szCs w:val="20"/>
        </w:rPr>
        <w:t xml:space="preserve">emais </w:t>
      </w:r>
      <w:r w:rsidR="00CB73F9" w:rsidRPr="00CB73F9">
        <w:rPr>
          <w:rFonts w:ascii="Helvetica" w:hAnsi="Helvetica" w:cs="Helvetica"/>
          <w:sz w:val="18"/>
          <w:szCs w:val="20"/>
        </w:rPr>
        <w:t>Á</w:t>
      </w:r>
      <w:r w:rsidR="000D35F1" w:rsidRPr="00CB73F9">
        <w:rPr>
          <w:rFonts w:ascii="Helvetica" w:hAnsi="Helvetica" w:cs="Helvetica"/>
          <w:sz w:val="18"/>
          <w:szCs w:val="20"/>
        </w:rPr>
        <w:t xml:space="preserve">reas </w:t>
      </w:r>
      <w:r w:rsidR="00CB73F9" w:rsidRPr="00CB73F9">
        <w:rPr>
          <w:rFonts w:ascii="Helvetica" w:hAnsi="Helvetica" w:cs="Helvetica"/>
          <w:sz w:val="18"/>
          <w:szCs w:val="20"/>
        </w:rPr>
        <w:t xml:space="preserve">Smiles; </w:t>
      </w:r>
    </w:p>
    <w:p w:rsidR="000D35F1" w:rsidRPr="00CB73F9" w:rsidRDefault="00CB73F9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F</w:t>
      </w:r>
      <w:r w:rsidR="000D35F1" w:rsidRPr="00CB73F9">
        <w:rPr>
          <w:rFonts w:ascii="Helvetica" w:hAnsi="Helvetica" w:cs="Helvetica"/>
          <w:sz w:val="18"/>
          <w:szCs w:val="20"/>
        </w:rPr>
        <w:t>ornecedor Externo</w:t>
      </w:r>
      <w:r>
        <w:rPr>
          <w:rFonts w:ascii="Helvetica" w:hAnsi="Helvetica" w:cs="Helvetica"/>
          <w:sz w:val="18"/>
          <w:szCs w:val="20"/>
        </w:rPr>
        <w:t>.</w:t>
      </w:r>
    </w:p>
    <w:p w:rsidR="001C79BB" w:rsidRPr="005547A1" w:rsidRDefault="001C79BB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 xml:space="preserve">A sequência da apresentação e </w:t>
      </w:r>
      <w:r w:rsidR="00B47FC8">
        <w:rPr>
          <w:rFonts w:ascii="Helvetica" w:hAnsi="Helvetica" w:cs="Helvetica"/>
          <w:sz w:val="18"/>
          <w:szCs w:val="20"/>
        </w:rPr>
        <w:t xml:space="preserve">deliberação das Mudanças </w:t>
      </w:r>
      <w:r w:rsidRPr="005547A1">
        <w:rPr>
          <w:rFonts w:ascii="Helvetica" w:hAnsi="Helvetica" w:cs="Helvetica"/>
          <w:sz w:val="18"/>
          <w:szCs w:val="20"/>
        </w:rPr>
        <w:t xml:space="preserve">será definida pela ordem </w:t>
      </w:r>
      <w:r w:rsidR="00B47FC8">
        <w:rPr>
          <w:rFonts w:ascii="Helvetica" w:hAnsi="Helvetica" w:cs="Helvetica"/>
          <w:sz w:val="18"/>
          <w:szCs w:val="20"/>
        </w:rPr>
        <w:t>em que as mesmas foram submetidas a</w:t>
      </w:r>
      <w:r w:rsidR="00063527">
        <w:rPr>
          <w:rFonts w:ascii="Helvetica" w:hAnsi="Helvetica" w:cs="Helvetica"/>
          <w:sz w:val="18"/>
          <w:szCs w:val="20"/>
        </w:rPr>
        <w:t xml:space="preserve">o </w:t>
      </w:r>
      <w:r w:rsidR="00063527" w:rsidRPr="005547A1">
        <w:rPr>
          <w:rFonts w:ascii="Helvetica" w:hAnsi="Helvetica" w:cs="Helvetica"/>
          <w:sz w:val="18"/>
          <w:szCs w:val="20"/>
        </w:rPr>
        <w:t>Comitê Consultivo de Mudanças (CAB)</w:t>
      </w:r>
      <w:r w:rsidRPr="005547A1">
        <w:rPr>
          <w:rFonts w:ascii="Helvetica" w:hAnsi="Helvetica" w:cs="Helvetica"/>
          <w:sz w:val="18"/>
          <w:szCs w:val="20"/>
        </w:rPr>
        <w:t>.</w:t>
      </w:r>
    </w:p>
    <w:p w:rsidR="001C79BB" w:rsidRPr="005547A1" w:rsidRDefault="00B47FC8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</w:t>
      </w:r>
      <w:r w:rsidR="001C79BB" w:rsidRPr="005547A1">
        <w:rPr>
          <w:rFonts w:ascii="Helvetica" w:hAnsi="Helvetica" w:cs="Helvetica"/>
          <w:sz w:val="18"/>
          <w:szCs w:val="20"/>
        </w:rPr>
        <w:t xml:space="preserve"> </w:t>
      </w:r>
      <w:r w:rsidR="00063527">
        <w:rPr>
          <w:rFonts w:ascii="Helvetica" w:hAnsi="Helvetica" w:cs="Helvetica"/>
          <w:sz w:val="18"/>
          <w:szCs w:val="20"/>
        </w:rPr>
        <w:t xml:space="preserve">Equipe </w:t>
      </w:r>
      <w:r w:rsidR="001C79BB" w:rsidRPr="005547A1">
        <w:rPr>
          <w:rFonts w:ascii="Helvetica" w:hAnsi="Helvetica" w:cs="Helvetica"/>
          <w:sz w:val="18"/>
          <w:szCs w:val="20"/>
        </w:rPr>
        <w:t xml:space="preserve">de Gerenciamento de Mudanças deve elaborar e divulgar </w:t>
      </w:r>
      <w:r>
        <w:rPr>
          <w:rFonts w:ascii="Helvetica" w:hAnsi="Helvetica" w:cs="Helvetica"/>
          <w:sz w:val="18"/>
          <w:szCs w:val="20"/>
        </w:rPr>
        <w:t>previamente</w:t>
      </w:r>
      <w:r w:rsidR="00043BF3">
        <w:rPr>
          <w:rFonts w:ascii="Helvetica" w:hAnsi="Helvetica" w:cs="Helvetica"/>
          <w:sz w:val="18"/>
          <w:szCs w:val="20"/>
        </w:rPr>
        <w:t xml:space="preserve">, </w:t>
      </w:r>
      <w:r w:rsidR="00043BF3" w:rsidRPr="005547A1">
        <w:rPr>
          <w:rFonts w:ascii="Helvetica" w:hAnsi="Helvetica" w:cs="Helvetica"/>
          <w:sz w:val="18"/>
          <w:szCs w:val="20"/>
        </w:rPr>
        <w:t xml:space="preserve">até </w:t>
      </w:r>
      <w:r w:rsidR="00043BF3">
        <w:rPr>
          <w:rFonts w:ascii="Helvetica" w:hAnsi="Helvetica" w:cs="Helvetica"/>
          <w:sz w:val="18"/>
          <w:szCs w:val="20"/>
        </w:rPr>
        <w:t>1</w:t>
      </w:r>
      <w:r w:rsidR="00043BF3" w:rsidRPr="005547A1">
        <w:rPr>
          <w:rFonts w:ascii="Helvetica" w:hAnsi="Helvetica" w:cs="Helvetica"/>
          <w:sz w:val="18"/>
          <w:szCs w:val="20"/>
        </w:rPr>
        <w:t>2</w:t>
      </w:r>
      <w:r w:rsidR="00043BF3">
        <w:rPr>
          <w:rFonts w:ascii="Helvetica" w:hAnsi="Helvetica" w:cs="Helvetica"/>
          <w:sz w:val="18"/>
          <w:szCs w:val="20"/>
        </w:rPr>
        <w:t>h</w:t>
      </w:r>
      <w:r w:rsidR="00043BF3" w:rsidRPr="005547A1">
        <w:rPr>
          <w:rFonts w:ascii="Helvetica" w:hAnsi="Helvetica" w:cs="Helvetica"/>
          <w:sz w:val="18"/>
          <w:szCs w:val="20"/>
        </w:rPr>
        <w:t>00</w:t>
      </w:r>
      <w:r w:rsidR="00043BF3">
        <w:rPr>
          <w:rFonts w:ascii="Helvetica" w:hAnsi="Helvetica" w:cs="Helvetica"/>
          <w:sz w:val="18"/>
          <w:szCs w:val="20"/>
        </w:rPr>
        <w:t xml:space="preserve"> (meio-dia)</w:t>
      </w:r>
      <w:r w:rsidR="00CD39FF">
        <w:rPr>
          <w:rFonts w:ascii="Helvetica" w:hAnsi="Helvetica" w:cs="Helvetica"/>
          <w:sz w:val="18"/>
          <w:szCs w:val="20"/>
        </w:rPr>
        <w:t xml:space="preserve"> da</w:t>
      </w:r>
      <w:r w:rsidR="00043BF3" w:rsidRPr="005547A1">
        <w:rPr>
          <w:rFonts w:ascii="Helvetica" w:hAnsi="Helvetica" w:cs="Helvetica"/>
          <w:sz w:val="18"/>
          <w:szCs w:val="20"/>
        </w:rPr>
        <w:t xml:space="preserve"> </w:t>
      </w:r>
      <w:r w:rsidR="00043BF3">
        <w:rPr>
          <w:rFonts w:ascii="Helvetica" w:hAnsi="Helvetica" w:cs="Helvetica"/>
          <w:sz w:val="18"/>
          <w:szCs w:val="20"/>
        </w:rPr>
        <w:t>respectiv</w:t>
      </w:r>
      <w:r w:rsidR="00CD39FF">
        <w:rPr>
          <w:rFonts w:ascii="Helvetica" w:hAnsi="Helvetica" w:cs="Helvetica"/>
          <w:sz w:val="18"/>
          <w:szCs w:val="20"/>
        </w:rPr>
        <w:t>a</w:t>
      </w:r>
      <w:r w:rsidR="00043BF3">
        <w:rPr>
          <w:rFonts w:ascii="Helvetica" w:hAnsi="Helvetica" w:cs="Helvetica"/>
          <w:sz w:val="18"/>
          <w:szCs w:val="20"/>
        </w:rPr>
        <w:t xml:space="preserve"> </w:t>
      </w:r>
      <w:r w:rsidR="00CD39FF">
        <w:rPr>
          <w:rFonts w:ascii="Helvetica" w:hAnsi="Helvetica" w:cs="Helvetica"/>
          <w:sz w:val="18"/>
          <w:szCs w:val="20"/>
        </w:rPr>
        <w:t xml:space="preserve">data </w:t>
      </w:r>
      <w:r w:rsidR="00043BF3">
        <w:rPr>
          <w:rFonts w:ascii="Helvetica" w:hAnsi="Helvetica" w:cs="Helvetica"/>
          <w:sz w:val="18"/>
          <w:szCs w:val="20"/>
        </w:rPr>
        <w:t xml:space="preserve">de realização </w:t>
      </w:r>
      <w:r w:rsidR="00043BF3" w:rsidRPr="005547A1">
        <w:rPr>
          <w:rFonts w:ascii="Helvetica" w:hAnsi="Helvetica" w:cs="Helvetica"/>
          <w:sz w:val="18"/>
          <w:szCs w:val="20"/>
        </w:rPr>
        <w:t xml:space="preserve">do </w:t>
      </w:r>
      <w:r w:rsidR="00043BF3">
        <w:rPr>
          <w:rFonts w:ascii="Helvetica" w:hAnsi="Helvetica" w:cs="Helvetica"/>
          <w:sz w:val="18"/>
          <w:szCs w:val="20"/>
        </w:rPr>
        <w:t>c</w:t>
      </w:r>
      <w:r w:rsidR="00043BF3" w:rsidRPr="005547A1">
        <w:rPr>
          <w:rFonts w:ascii="Helvetica" w:hAnsi="Helvetica" w:cs="Helvetica"/>
          <w:sz w:val="18"/>
          <w:szCs w:val="20"/>
        </w:rPr>
        <w:t>omitê</w:t>
      </w:r>
      <w:r w:rsidR="00043BF3">
        <w:rPr>
          <w:rFonts w:ascii="Helvetica" w:hAnsi="Helvetica" w:cs="Helvetica"/>
          <w:sz w:val="18"/>
          <w:szCs w:val="20"/>
        </w:rPr>
        <w:t>,</w:t>
      </w:r>
      <w:r>
        <w:rPr>
          <w:rFonts w:ascii="Helvetica" w:hAnsi="Helvetica" w:cs="Helvetica"/>
          <w:sz w:val="18"/>
          <w:szCs w:val="20"/>
        </w:rPr>
        <w:t xml:space="preserve"> </w:t>
      </w:r>
      <w:r w:rsidR="00043BF3">
        <w:rPr>
          <w:rFonts w:ascii="Helvetica" w:hAnsi="Helvetica" w:cs="Helvetica"/>
          <w:sz w:val="18"/>
          <w:szCs w:val="20"/>
        </w:rPr>
        <w:t xml:space="preserve">uma Pauta contendo a lista de Mudanças a serem deliberadas durante a reunião. O público-alvo para recepção desta pauta são todos os membros fixos </w:t>
      </w:r>
      <w:r w:rsidRPr="005547A1">
        <w:rPr>
          <w:rFonts w:ascii="Helvetica" w:hAnsi="Helvetica" w:cs="Helvetica"/>
          <w:sz w:val="18"/>
          <w:szCs w:val="20"/>
        </w:rPr>
        <w:t>do Comitê Consultivo de Mudanças (CAB)</w:t>
      </w:r>
      <w:r w:rsidR="001C79BB" w:rsidRPr="005547A1">
        <w:rPr>
          <w:rFonts w:ascii="Helvetica" w:hAnsi="Helvetica" w:cs="Helvetica"/>
          <w:sz w:val="18"/>
          <w:szCs w:val="20"/>
        </w:rPr>
        <w:t>.</w:t>
      </w:r>
    </w:p>
    <w:p w:rsidR="00A53056" w:rsidRPr="005547A1" w:rsidRDefault="00A5305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Em caso de </w:t>
      </w:r>
      <w:r w:rsidRPr="005547A1">
        <w:rPr>
          <w:rFonts w:ascii="Helvetica" w:hAnsi="Helvetica" w:cs="Helvetica"/>
          <w:sz w:val="18"/>
          <w:szCs w:val="20"/>
        </w:rPr>
        <w:t xml:space="preserve">ausência do </w:t>
      </w:r>
      <w:r>
        <w:rPr>
          <w:rFonts w:ascii="Helvetica" w:hAnsi="Helvetica" w:cs="Helvetica"/>
          <w:sz w:val="18"/>
          <w:szCs w:val="20"/>
        </w:rPr>
        <w:t>S</w:t>
      </w:r>
      <w:r w:rsidRPr="005547A1">
        <w:rPr>
          <w:rFonts w:ascii="Helvetica" w:hAnsi="Helvetica" w:cs="Helvetica"/>
          <w:sz w:val="18"/>
          <w:szCs w:val="20"/>
        </w:rPr>
        <w:t xml:space="preserve">olicitante para apresentar sua respectiva </w:t>
      </w:r>
      <w:r>
        <w:rPr>
          <w:rFonts w:ascii="Helvetica" w:hAnsi="Helvetica" w:cs="Helvetica"/>
          <w:sz w:val="18"/>
          <w:szCs w:val="20"/>
        </w:rPr>
        <w:t>Mudança</w:t>
      </w:r>
      <w:r w:rsidRPr="005547A1">
        <w:rPr>
          <w:rFonts w:ascii="Helvetica" w:hAnsi="Helvetica" w:cs="Helvetica"/>
          <w:sz w:val="18"/>
          <w:szCs w:val="20"/>
        </w:rPr>
        <w:t>, a mesma será automaticamente reprovada.</w:t>
      </w:r>
    </w:p>
    <w:p w:rsidR="001C79BB" w:rsidRPr="005547A1" w:rsidRDefault="001C79BB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 xml:space="preserve">O Comitê Consultivo de Mudanças (CAB) deve aprovar </w:t>
      </w:r>
      <w:r w:rsidR="00B47FC8" w:rsidRPr="005547A1">
        <w:rPr>
          <w:rFonts w:ascii="Helvetica" w:hAnsi="Helvetica" w:cs="Helvetica"/>
          <w:sz w:val="18"/>
          <w:szCs w:val="20"/>
        </w:rPr>
        <w:t xml:space="preserve">somente </w:t>
      </w:r>
      <w:r w:rsidRPr="005547A1">
        <w:rPr>
          <w:rFonts w:ascii="Helvetica" w:hAnsi="Helvetica" w:cs="Helvetica"/>
          <w:sz w:val="18"/>
          <w:szCs w:val="20"/>
        </w:rPr>
        <w:t xml:space="preserve">as </w:t>
      </w:r>
      <w:r w:rsidR="00063527">
        <w:rPr>
          <w:rFonts w:ascii="Helvetica" w:hAnsi="Helvetica" w:cs="Helvetica"/>
          <w:sz w:val="18"/>
          <w:szCs w:val="20"/>
        </w:rPr>
        <w:t xml:space="preserve">Mudanças que estejam </w:t>
      </w:r>
      <w:r w:rsidRPr="005547A1">
        <w:rPr>
          <w:rFonts w:ascii="Helvetica" w:hAnsi="Helvetica" w:cs="Helvetica"/>
          <w:sz w:val="18"/>
          <w:szCs w:val="20"/>
        </w:rPr>
        <w:t xml:space="preserve">devidamente </w:t>
      </w:r>
      <w:r w:rsidR="00B47FC8">
        <w:rPr>
          <w:rFonts w:ascii="Helvetica" w:hAnsi="Helvetica" w:cs="Helvetica"/>
          <w:sz w:val="18"/>
          <w:szCs w:val="20"/>
        </w:rPr>
        <w:t>preenchidas</w:t>
      </w:r>
      <w:r w:rsidR="00CD39FF">
        <w:t xml:space="preserve"> </w:t>
      </w:r>
      <w:r w:rsidR="00CD39FF">
        <w:rPr>
          <w:rFonts w:ascii="Helvetica" w:hAnsi="Helvetica" w:cs="Helvetica"/>
          <w:sz w:val="18"/>
          <w:szCs w:val="20"/>
        </w:rPr>
        <w:t>(t</w:t>
      </w:r>
      <w:r w:rsidR="00CD39FF" w:rsidRPr="005547A1">
        <w:rPr>
          <w:rFonts w:ascii="Helvetica" w:hAnsi="Helvetica" w:cs="Helvetica"/>
          <w:sz w:val="18"/>
          <w:szCs w:val="20"/>
        </w:rPr>
        <w:t>odos os campos preenchidos</w:t>
      </w:r>
      <w:r w:rsidR="00CD39FF">
        <w:rPr>
          <w:rFonts w:ascii="Helvetica" w:hAnsi="Helvetica" w:cs="Helvetica"/>
          <w:sz w:val="18"/>
          <w:szCs w:val="20"/>
        </w:rPr>
        <w:t>,</w:t>
      </w:r>
      <w:r w:rsidR="00CD39FF" w:rsidRPr="005547A1">
        <w:rPr>
          <w:rFonts w:ascii="Helvetica" w:hAnsi="Helvetica" w:cs="Helvetica"/>
          <w:sz w:val="18"/>
          <w:szCs w:val="20"/>
        </w:rPr>
        <w:t xml:space="preserve"> sem exceção</w:t>
      </w:r>
      <w:r w:rsidR="00CD39FF">
        <w:rPr>
          <w:rFonts w:ascii="Helvetica" w:hAnsi="Helvetica" w:cs="Helvetica"/>
          <w:sz w:val="18"/>
          <w:szCs w:val="20"/>
        </w:rPr>
        <w:t>)</w:t>
      </w:r>
      <w:r w:rsidR="00043BF3">
        <w:rPr>
          <w:rFonts w:ascii="Helvetica" w:hAnsi="Helvetica" w:cs="Helvetica"/>
          <w:sz w:val="18"/>
          <w:szCs w:val="20"/>
        </w:rPr>
        <w:t>,</w:t>
      </w:r>
      <w:r w:rsidR="00B47FC8">
        <w:rPr>
          <w:rFonts w:ascii="Helvetica" w:hAnsi="Helvetica" w:cs="Helvetica"/>
          <w:sz w:val="18"/>
          <w:szCs w:val="20"/>
        </w:rPr>
        <w:t xml:space="preserve"> incluindo </w:t>
      </w:r>
      <w:r w:rsidR="00043BF3">
        <w:rPr>
          <w:rFonts w:ascii="Helvetica" w:hAnsi="Helvetica" w:cs="Helvetica"/>
          <w:sz w:val="18"/>
          <w:szCs w:val="20"/>
        </w:rPr>
        <w:t>o planejamento d</w:t>
      </w:r>
      <w:r w:rsidR="00B47FC8">
        <w:rPr>
          <w:rFonts w:ascii="Helvetica" w:hAnsi="Helvetica" w:cs="Helvetica"/>
          <w:sz w:val="18"/>
          <w:szCs w:val="20"/>
        </w:rPr>
        <w:t>as atividades</w:t>
      </w:r>
      <w:r w:rsidRPr="005547A1">
        <w:rPr>
          <w:rFonts w:ascii="Helvetica" w:hAnsi="Helvetica" w:cs="Helvetica"/>
          <w:sz w:val="18"/>
          <w:szCs w:val="20"/>
        </w:rPr>
        <w:t>, todas as evidências necessárias, apresentem a concordância dos envolvidos e</w:t>
      </w:r>
      <w:r w:rsidR="00043BF3">
        <w:rPr>
          <w:rFonts w:ascii="Helvetica" w:hAnsi="Helvetica" w:cs="Helvetica"/>
          <w:sz w:val="18"/>
          <w:szCs w:val="20"/>
        </w:rPr>
        <w:t xml:space="preserve">, por fim, </w:t>
      </w:r>
      <w:r w:rsidRPr="005547A1">
        <w:rPr>
          <w:rFonts w:ascii="Helvetica" w:hAnsi="Helvetica" w:cs="Helvetica"/>
          <w:sz w:val="18"/>
          <w:szCs w:val="20"/>
        </w:rPr>
        <w:t>caso nenhum membro do Comitê se oponha durante a reunião.</w:t>
      </w:r>
    </w:p>
    <w:p w:rsidR="001C79BB" w:rsidRPr="005547A1" w:rsidRDefault="00043BF3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As</w:t>
      </w:r>
      <w:r w:rsidR="001C79BB" w:rsidRPr="005547A1">
        <w:rPr>
          <w:rFonts w:ascii="Helvetica" w:hAnsi="Helvetica" w:cs="Helvetica"/>
          <w:sz w:val="18"/>
          <w:szCs w:val="20"/>
        </w:rPr>
        <w:t xml:space="preserve"> decisões do Comitê Consultivo de Mudanças (CAB) devem </w:t>
      </w:r>
      <w:r w:rsidR="006F7B07">
        <w:rPr>
          <w:rFonts w:ascii="Helvetica" w:hAnsi="Helvetica" w:cs="Helvetica"/>
          <w:sz w:val="18"/>
          <w:szCs w:val="20"/>
        </w:rPr>
        <w:t>ser</w:t>
      </w:r>
      <w:r w:rsidR="001C79BB" w:rsidRPr="005547A1">
        <w:rPr>
          <w:rFonts w:ascii="Helvetica" w:hAnsi="Helvetica" w:cs="Helvetica"/>
          <w:sz w:val="18"/>
          <w:szCs w:val="20"/>
        </w:rPr>
        <w:t xml:space="preserve"> consideradas soberanas</w:t>
      </w:r>
      <w:r>
        <w:rPr>
          <w:rFonts w:ascii="Helvetica" w:hAnsi="Helvetica" w:cs="Helvetica"/>
          <w:sz w:val="18"/>
          <w:szCs w:val="20"/>
        </w:rPr>
        <w:t xml:space="preserve"> sobre </w:t>
      </w:r>
      <w:r w:rsidRPr="005547A1">
        <w:rPr>
          <w:rFonts w:ascii="Helvetica" w:hAnsi="Helvetica" w:cs="Helvetica"/>
          <w:sz w:val="18"/>
          <w:szCs w:val="20"/>
        </w:rPr>
        <w:t xml:space="preserve">outras aprovações ou concordâncias evidenciadas nos registros </w:t>
      </w:r>
      <w:r>
        <w:rPr>
          <w:rFonts w:ascii="Helvetica" w:hAnsi="Helvetica" w:cs="Helvetica"/>
          <w:sz w:val="18"/>
          <w:szCs w:val="20"/>
        </w:rPr>
        <w:t>das Mudanças</w:t>
      </w:r>
      <w:r w:rsidR="001C79BB" w:rsidRPr="005547A1">
        <w:rPr>
          <w:rFonts w:ascii="Helvetica" w:hAnsi="Helvetica" w:cs="Helvetica"/>
          <w:sz w:val="18"/>
          <w:szCs w:val="20"/>
        </w:rPr>
        <w:t>.</w:t>
      </w:r>
    </w:p>
    <w:p w:rsidR="001C79BB" w:rsidRPr="005547A1" w:rsidRDefault="001C79BB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547A1">
        <w:rPr>
          <w:rFonts w:ascii="Helvetica" w:hAnsi="Helvetica" w:cs="Helvetica"/>
          <w:sz w:val="18"/>
          <w:szCs w:val="20"/>
        </w:rPr>
        <w:t xml:space="preserve">Ao término </w:t>
      </w:r>
      <w:r w:rsidR="00043BF3">
        <w:rPr>
          <w:rFonts w:ascii="Helvetica" w:hAnsi="Helvetica" w:cs="Helvetica"/>
          <w:sz w:val="18"/>
          <w:szCs w:val="20"/>
        </w:rPr>
        <w:t>de cada reunião</w:t>
      </w:r>
      <w:r w:rsidRPr="005547A1">
        <w:rPr>
          <w:rFonts w:ascii="Helvetica" w:hAnsi="Helvetica" w:cs="Helvetica"/>
          <w:sz w:val="18"/>
          <w:szCs w:val="20"/>
        </w:rPr>
        <w:t xml:space="preserve"> do Comitê Consultivo de Mudanças (CAB), a </w:t>
      </w:r>
      <w:r w:rsidR="00063527">
        <w:rPr>
          <w:rFonts w:ascii="Helvetica" w:hAnsi="Helvetica" w:cs="Helvetica"/>
          <w:sz w:val="18"/>
          <w:szCs w:val="20"/>
        </w:rPr>
        <w:t xml:space="preserve">Equipe </w:t>
      </w:r>
      <w:r w:rsidRPr="005547A1">
        <w:rPr>
          <w:rFonts w:ascii="Helvetica" w:hAnsi="Helvetica" w:cs="Helvetica"/>
          <w:sz w:val="18"/>
          <w:szCs w:val="20"/>
        </w:rPr>
        <w:t>de Gerenciamento de Mudanças deve elabora</w:t>
      </w:r>
      <w:r w:rsidR="00CD39FF">
        <w:rPr>
          <w:rFonts w:ascii="Helvetica" w:hAnsi="Helvetica" w:cs="Helvetica"/>
          <w:sz w:val="18"/>
          <w:szCs w:val="20"/>
        </w:rPr>
        <w:t>r</w:t>
      </w:r>
      <w:r w:rsidRPr="005547A1">
        <w:rPr>
          <w:rFonts w:ascii="Helvetica" w:hAnsi="Helvetica" w:cs="Helvetica"/>
          <w:sz w:val="18"/>
          <w:szCs w:val="20"/>
        </w:rPr>
        <w:t xml:space="preserve"> uma Ata </w:t>
      </w:r>
      <w:r w:rsidR="00CD39FF">
        <w:rPr>
          <w:rFonts w:ascii="Helvetica" w:hAnsi="Helvetica" w:cs="Helvetica"/>
          <w:sz w:val="18"/>
          <w:szCs w:val="20"/>
        </w:rPr>
        <w:t xml:space="preserve">incluindo o </w:t>
      </w:r>
      <w:r w:rsidRPr="005547A1">
        <w:rPr>
          <w:rFonts w:ascii="Helvetica" w:hAnsi="Helvetica" w:cs="Helvetica"/>
          <w:sz w:val="18"/>
          <w:szCs w:val="20"/>
        </w:rPr>
        <w:t>respectivo controle de presença.</w:t>
      </w:r>
    </w:p>
    <w:p w:rsidR="001C79BB" w:rsidRPr="005547A1" w:rsidRDefault="001C79BB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>Comitê Consultivo de Mudanças Emergencial (ECAB)</w:t>
      </w:r>
      <w:r w:rsidR="006D08B6" w:rsidRPr="00122A91">
        <w:rPr>
          <w:rFonts w:ascii="Helvetica" w:hAnsi="Helvetica" w:cs="Helvetica"/>
          <w:b/>
          <w:sz w:val="20"/>
          <w:szCs w:val="20"/>
        </w:rPr>
        <w:t>:</w:t>
      </w:r>
    </w:p>
    <w:p w:rsidR="00C56519" w:rsidRDefault="00C56519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O </w:t>
      </w:r>
      <w:r w:rsidRPr="005547A1">
        <w:rPr>
          <w:rFonts w:ascii="Helvetica" w:hAnsi="Helvetica" w:cs="Helvetica"/>
          <w:sz w:val="18"/>
          <w:szCs w:val="20"/>
        </w:rPr>
        <w:t>Comitê Consultivo de Mudanças Emergencial (ECAB)</w:t>
      </w:r>
      <w:r>
        <w:rPr>
          <w:rFonts w:ascii="Helvetica" w:hAnsi="Helvetica" w:cs="Helvetica"/>
          <w:sz w:val="18"/>
          <w:szCs w:val="20"/>
        </w:rPr>
        <w:t xml:space="preserve"> </w:t>
      </w:r>
      <w:r w:rsidRPr="005547A1">
        <w:rPr>
          <w:rFonts w:ascii="Helvetica" w:hAnsi="Helvetica" w:cs="Helvetica"/>
          <w:sz w:val="18"/>
          <w:szCs w:val="20"/>
        </w:rPr>
        <w:t>será realizad</w:t>
      </w:r>
      <w:r>
        <w:rPr>
          <w:rFonts w:ascii="Helvetica" w:hAnsi="Helvetica" w:cs="Helvetica"/>
          <w:sz w:val="18"/>
          <w:szCs w:val="20"/>
        </w:rPr>
        <w:t>o</w:t>
      </w:r>
      <w:r w:rsidRPr="005547A1">
        <w:rPr>
          <w:rFonts w:ascii="Helvetica" w:hAnsi="Helvetica" w:cs="Helvetica"/>
          <w:sz w:val="18"/>
          <w:szCs w:val="20"/>
        </w:rPr>
        <w:t xml:space="preserve"> </w:t>
      </w:r>
      <w:r>
        <w:rPr>
          <w:rFonts w:ascii="Helvetica" w:hAnsi="Helvetica" w:cs="Helvetica"/>
          <w:sz w:val="18"/>
          <w:szCs w:val="20"/>
        </w:rPr>
        <w:t>“sob demanda”</w:t>
      </w:r>
      <w:r w:rsidR="006F7B07">
        <w:rPr>
          <w:rFonts w:ascii="Helvetica" w:hAnsi="Helvetica" w:cs="Helvetica"/>
          <w:sz w:val="18"/>
          <w:szCs w:val="20"/>
        </w:rPr>
        <w:t>.</w:t>
      </w:r>
    </w:p>
    <w:p w:rsidR="00C56519" w:rsidRDefault="00C56519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O </w:t>
      </w:r>
      <w:r w:rsidRPr="005547A1">
        <w:rPr>
          <w:rFonts w:ascii="Helvetica" w:hAnsi="Helvetica" w:cs="Helvetica"/>
          <w:sz w:val="18"/>
          <w:szCs w:val="20"/>
        </w:rPr>
        <w:t>Comitê Consultivo de Mudanças Emergencial (ECAB)</w:t>
      </w:r>
      <w:r>
        <w:rPr>
          <w:rFonts w:ascii="Helvetica" w:hAnsi="Helvetica" w:cs="Helvetica"/>
          <w:sz w:val="18"/>
          <w:szCs w:val="20"/>
        </w:rPr>
        <w:t xml:space="preserve"> deve deliberar sobre todas as Mudanças de </w:t>
      </w:r>
      <w:r w:rsidRPr="005547A1">
        <w:rPr>
          <w:rFonts w:ascii="Helvetica" w:hAnsi="Helvetica" w:cs="Helvetica"/>
          <w:sz w:val="18"/>
          <w:szCs w:val="20"/>
        </w:rPr>
        <w:t>categori</w:t>
      </w:r>
      <w:r>
        <w:rPr>
          <w:rFonts w:ascii="Helvetica" w:hAnsi="Helvetica" w:cs="Helvetica"/>
          <w:sz w:val="18"/>
          <w:szCs w:val="20"/>
        </w:rPr>
        <w:t xml:space="preserve">a </w:t>
      </w:r>
      <w:r w:rsidRPr="006F7B07">
        <w:rPr>
          <w:rFonts w:ascii="Helvetica" w:hAnsi="Helvetica" w:cs="Helvetica"/>
          <w:sz w:val="18"/>
          <w:szCs w:val="20"/>
          <w:u w:val="single"/>
        </w:rPr>
        <w:t>Emergencial</w:t>
      </w:r>
      <w:r>
        <w:rPr>
          <w:rFonts w:ascii="Helvetica" w:hAnsi="Helvetica" w:cs="Helvetica"/>
          <w:sz w:val="18"/>
          <w:szCs w:val="20"/>
        </w:rPr>
        <w:t>.</w:t>
      </w:r>
      <w:r w:rsidRPr="005547A1">
        <w:rPr>
          <w:rFonts w:ascii="Helvetica" w:hAnsi="Helvetica" w:cs="Helvetica"/>
          <w:sz w:val="18"/>
          <w:szCs w:val="20"/>
        </w:rPr>
        <w:t xml:space="preserve"> </w:t>
      </w:r>
    </w:p>
    <w:p w:rsidR="00A53056" w:rsidRPr="005547A1" w:rsidRDefault="00A5305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6F7B07">
        <w:rPr>
          <w:rFonts w:ascii="Helvetica" w:hAnsi="Helvetica" w:cs="Helvetica"/>
          <w:sz w:val="18"/>
          <w:szCs w:val="20"/>
        </w:rPr>
        <w:t>São</w:t>
      </w:r>
      <w:r>
        <w:rPr>
          <w:rFonts w:ascii="Helvetica" w:hAnsi="Helvetica" w:cs="Helvetica"/>
          <w:b/>
          <w:sz w:val="18"/>
          <w:szCs w:val="20"/>
        </w:rPr>
        <w:t xml:space="preserve"> </w:t>
      </w:r>
      <w:r w:rsidRPr="006F7B07">
        <w:rPr>
          <w:rFonts w:ascii="Helvetica" w:hAnsi="Helvetica" w:cs="Helvetica"/>
          <w:b/>
          <w:sz w:val="18"/>
          <w:szCs w:val="20"/>
          <w:u w:val="single"/>
        </w:rPr>
        <w:t>Membros do ECAB</w:t>
      </w:r>
      <w:r w:rsidRPr="005547A1">
        <w:rPr>
          <w:rFonts w:ascii="Helvetica" w:hAnsi="Helvetica" w:cs="Helvetica"/>
          <w:sz w:val="18"/>
          <w:szCs w:val="20"/>
        </w:rPr>
        <w:t>:</w:t>
      </w:r>
    </w:p>
    <w:p w:rsidR="00A53056" w:rsidRPr="006F7B07" w:rsidRDefault="00A53056" w:rsidP="001F4B46">
      <w:pPr>
        <w:pStyle w:val="Default"/>
        <w:numPr>
          <w:ilvl w:val="2"/>
          <w:numId w:val="36"/>
        </w:numPr>
        <w:spacing w:before="120"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6F7B07">
        <w:rPr>
          <w:rFonts w:ascii="Helvetica" w:hAnsi="Helvetica" w:cs="Helvetica"/>
          <w:sz w:val="18"/>
          <w:szCs w:val="20"/>
        </w:rPr>
        <w:t>Diretor de Tecnologia da Informação (CIO); Gerente de Governança de TI; Gerente Solicitante (com o objetivo de apresentar</w:t>
      </w:r>
      <w:r>
        <w:rPr>
          <w:rFonts w:ascii="Helvetica" w:hAnsi="Helvetica" w:cs="Helvetica"/>
          <w:sz w:val="18"/>
          <w:szCs w:val="20"/>
        </w:rPr>
        <w:t>/defender</w:t>
      </w:r>
      <w:r w:rsidRPr="006F7B07">
        <w:rPr>
          <w:rFonts w:ascii="Helvetica" w:hAnsi="Helvetica" w:cs="Helvetica"/>
          <w:sz w:val="18"/>
          <w:szCs w:val="20"/>
        </w:rPr>
        <w:t xml:space="preserve"> a </w:t>
      </w:r>
      <w:r>
        <w:rPr>
          <w:rFonts w:ascii="Helvetica" w:hAnsi="Helvetica" w:cs="Helvetica"/>
          <w:sz w:val="18"/>
          <w:szCs w:val="20"/>
        </w:rPr>
        <w:t>Mudança</w:t>
      </w:r>
      <w:r w:rsidRPr="006F7B07">
        <w:rPr>
          <w:rFonts w:ascii="Helvetica" w:hAnsi="Helvetica" w:cs="Helvetica"/>
          <w:sz w:val="18"/>
          <w:szCs w:val="20"/>
        </w:rPr>
        <w:t>); Coordenador de Operações de TI; Equipe de Gerenciamento de Mudanças</w:t>
      </w:r>
      <w:r>
        <w:rPr>
          <w:rFonts w:ascii="Helvetica" w:hAnsi="Helvetica" w:cs="Helvetica"/>
          <w:sz w:val="18"/>
          <w:szCs w:val="20"/>
        </w:rPr>
        <w:t>.</w:t>
      </w:r>
    </w:p>
    <w:p w:rsidR="00C56519" w:rsidRDefault="00C56519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Em caso de </w:t>
      </w:r>
      <w:r w:rsidRPr="005547A1">
        <w:rPr>
          <w:rFonts w:ascii="Helvetica" w:hAnsi="Helvetica" w:cs="Helvetica"/>
          <w:sz w:val="18"/>
          <w:szCs w:val="20"/>
        </w:rPr>
        <w:t xml:space="preserve">ausência do </w:t>
      </w:r>
      <w:r>
        <w:rPr>
          <w:rFonts w:ascii="Helvetica" w:hAnsi="Helvetica" w:cs="Helvetica"/>
          <w:sz w:val="18"/>
          <w:szCs w:val="20"/>
        </w:rPr>
        <w:t>S</w:t>
      </w:r>
      <w:r w:rsidRPr="005547A1">
        <w:rPr>
          <w:rFonts w:ascii="Helvetica" w:hAnsi="Helvetica" w:cs="Helvetica"/>
          <w:sz w:val="18"/>
          <w:szCs w:val="20"/>
        </w:rPr>
        <w:t xml:space="preserve">olicitante para apresentar sua respectiva </w:t>
      </w:r>
      <w:r>
        <w:rPr>
          <w:rFonts w:ascii="Helvetica" w:hAnsi="Helvetica" w:cs="Helvetica"/>
          <w:sz w:val="18"/>
          <w:szCs w:val="20"/>
        </w:rPr>
        <w:t>Mudança</w:t>
      </w:r>
      <w:r w:rsidRPr="005547A1">
        <w:rPr>
          <w:rFonts w:ascii="Helvetica" w:hAnsi="Helvetica" w:cs="Helvetica"/>
          <w:sz w:val="18"/>
          <w:szCs w:val="20"/>
        </w:rPr>
        <w:t>, a mesma será automaticamente reprovada.</w:t>
      </w:r>
    </w:p>
    <w:p w:rsidR="00A53056" w:rsidRPr="005547A1" w:rsidRDefault="00A53056" w:rsidP="001F4B46">
      <w:pPr>
        <w:pStyle w:val="Default"/>
        <w:numPr>
          <w:ilvl w:val="1"/>
          <w:numId w:val="3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As decisões do </w:t>
      </w:r>
      <w:r w:rsidRPr="005547A1">
        <w:rPr>
          <w:rFonts w:ascii="Helvetica" w:hAnsi="Helvetica" w:cs="Helvetica"/>
          <w:sz w:val="18"/>
          <w:szCs w:val="20"/>
        </w:rPr>
        <w:t>Comitê Consultivo de Mudanças Emergencial (ECAB)</w:t>
      </w:r>
      <w:r>
        <w:rPr>
          <w:rFonts w:ascii="Helvetica" w:hAnsi="Helvetica" w:cs="Helvetica"/>
          <w:sz w:val="18"/>
          <w:szCs w:val="20"/>
        </w:rPr>
        <w:t xml:space="preserve"> serão registradas diretamente na Mudança, dispensando a elaboração de Ata. Assim sendo, valem as aprovações contidas no registro da Mudança.</w:t>
      </w:r>
    </w:p>
    <w:p w:rsidR="001C79BB" w:rsidRPr="005547A1" w:rsidRDefault="001C79BB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5547A1">
        <w:rPr>
          <w:rFonts w:ascii="Helvetica" w:hAnsi="Helvetica" w:cs="Helvetica"/>
          <w:b/>
          <w:sz w:val="20"/>
          <w:szCs w:val="20"/>
        </w:rPr>
        <w:lastRenderedPageBreak/>
        <w:t>Implementação</w:t>
      </w:r>
      <w:r w:rsidR="00E919F7">
        <w:rPr>
          <w:rFonts w:ascii="Helvetica" w:hAnsi="Helvetica" w:cs="Helvetica"/>
          <w:b/>
          <w:sz w:val="20"/>
          <w:szCs w:val="20"/>
        </w:rPr>
        <w:t xml:space="preserve"> da Mudança</w:t>
      </w:r>
      <w:r w:rsidR="006D08B6" w:rsidRPr="005547A1">
        <w:rPr>
          <w:rFonts w:ascii="Helvetica" w:hAnsi="Helvetica" w:cs="Helvetica"/>
          <w:b/>
          <w:sz w:val="20"/>
          <w:szCs w:val="20"/>
        </w:rPr>
        <w:t>:</w:t>
      </w:r>
      <w:r w:rsidR="005547A1">
        <w:rPr>
          <w:rFonts w:ascii="Helvetica" w:hAnsi="Helvetica" w:cs="Helvetica"/>
          <w:b/>
          <w:sz w:val="20"/>
          <w:szCs w:val="20"/>
        </w:rPr>
        <w:t xml:space="preserve"> </w:t>
      </w:r>
      <w:r w:rsidR="00E919F7">
        <w:rPr>
          <w:rFonts w:ascii="Helvetica" w:hAnsi="Helvetica" w:cs="Helvetica"/>
          <w:sz w:val="20"/>
          <w:szCs w:val="20"/>
        </w:rPr>
        <w:t>toda Mudança aprovada pode</w:t>
      </w:r>
      <w:r w:rsidRPr="005547A1">
        <w:rPr>
          <w:rFonts w:ascii="Helvetica" w:hAnsi="Helvetica" w:cs="Helvetica"/>
          <w:sz w:val="20"/>
          <w:szCs w:val="20"/>
        </w:rPr>
        <w:t xml:space="preserve"> </w:t>
      </w:r>
      <w:r w:rsidR="00E919F7">
        <w:rPr>
          <w:rFonts w:ascii="Helvetica" w:hAnsi="Helvetica" w:cs="Helvetica"/>
          <w:sz w:val="20"/>
          <w:szCs w:val="20"/>
        </w:rPr>
        <w:t xml:space="preserve">ter </w:t>
      </w:r>
      <w:r w:rsidRPr="005547A1">
        <w:rPr>
          <w:rFonts w:ascii="Helvetica" w:hAnsi="Helvetica" w:cs="Helvetica"/>
          <w:sz w:val="20"/>
          <w:szCs w:val="20"/>
        </w:rPr>
        <w:t xml:space="preserve">sua implementação </w:t>
      </w:r>
      <w:r w:rsidR="00E919F7" w:rsidRPr="005547A1">
        <w:rPr>
          <w:rFonts w:ascii="Helvetica" w:hAnsi="Helvetica" w:cs="Helvetica"/>
          <w:sz w:val="20"/>
          <w:szCs w:val="20"/>
        </w:rPr>
        <w:t>acompanhad</w:t>
      </w:r>
      <w:r w:rsidR="00E919F7">
        <w:rPr>
          <w:rFonts w:ascii="Helvetica" w:hAnsi="Helvetica" w:cs="Helvetica"/>
          <w:sz w:val="20"/>
          <w:szCs w:val="20"/>
        </w:rPr>
        <w:t>a</w:t>
      </w:r>
      <w:r w:rsidR="00E919F7" w:rsidRPr="005547A1">
        <w:rPr>
          <w:rFonts w:ascii="Helvetica" w:hAnsi="Helvetica" w:cs="Helvetica"/>
          <w:sz w:val="20"/>
          <w:szCs w:val="20"/>
        </w:rPr>
        <w:t xml:space="preserve"> </w:t>
      </w:r>
      <w:r w:rsidRPr="005547A1">
        <w:rPr>
          <w:rFonts w:ascii="Helvetica" w:hAnsi="Helvetica" w:cs="Helvetica"/>
          <w:sz w:val="20"/>
          <w:szCs w:val="20"/>
        </w:rPr>
        <w:t>pel</w:t>
      </w:r>
      <w:r w:rsidR="00A53056">
        <w:rPr>
          <w:rFonts w:ascii="Helvetica" w:hAnsi="Helvetica" w:cs="Helvetica"/>
          <w:sz w:val="20"/>
          <w:szCs w:val="20"/>
        </w:rPr>
        <w:t xml:space="preserve">a Equipe de </w:t>
      </w:r>
      <w:r w:rsidR="00E919F7">
        <w:rPr>
          <w:rFonts w:ascii="Helvetica" w:hAnsi="Helvetica" w:cs="Helvetica"/>
          <w:sz w:val="20"/>
          <w:szCs w:val="20"/>
        </w:rPr>
        <w:t>Gerenciamento de Mudanças</w:t>
      </w:r>
      <w:r w:rsidR="00A53056">
        <w:rPr>
          <w:rFonts w:ascii="Helvetica" w:hAnsi="Helvetica" w:cs="Helvetica"/>
          <w:sz w:val="20"/>
          <w:szCs w:val="20"/>
        </w:rPr>
        <w:t xml:space="preserve"> de TI, a seu exclusivo critério</w:t>
      </w:r>
      <w:r w:rsidRPr="005547A1">
        <w:rPr>
          <w:rFonts w:ascii="Helvetica" w:hAnsi="Helvetica" w:cs="Helvetica"/>
          <w:sz w:val="20"/>
          <w:szCs w:val="20"/>
        </w:rPr>
        <w:t>.</w:t>
      </w:r>
    </w:p>
    <w:p w:rsidR="001C79BB" w:rsidRPr="005547A1" w:rsidRDefault="001C79BB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5547A1">
        <w:rPr>
          <w:rFonts w:ascii="Helvetica" w:hAnsi="Helvetica" w:cs="Helvetica"/>
          <w:b/>
          <w:sz w:val="20"/>
          <w:szCs w:val="20"/>
        </w:rPr>
        <w:t>Execução</w:t>
      </w:r>
      <w:r w:rsidR="00E919F7">
        <w:rPr>
          <w:rFonts w:ascii="Helvetica" w:hAnsi="Helvetica" w:cs="Helvetica"/>
          <w:b/>
          <w:sz w:val="20"/>
          <w:szCs w:val="20"/>
        </w:rPr>
        <w:t xml:space="preserve"> da Mudança</w:t>
      </w:r>
      <w:r w:rsidR="006D08B6" w:rsidRPr="005547A1">
        <w:rPr>
          <w:rFonts w:ascii="Helvetica" w:hAnsi="Helvetica" w:cs="Helvetica"/>
          <w:b/>
          <w:sz w:val="20"/>
          <w:szCs w:val="20"/>
        </w:rPr>
        <w:t>:</w:t>
      </w:r>
      <w:r w:rsidR="005547A1">
        <w:rPr>
          <w:rFonts w:ascii="Helvetica" w:hAnsi="Helvetica" w:cs="Helvetica"/>
          <w:b/>
          <w:sz w:val="20"/>
          <w:szCs w:val="20"/>
        </w:rPr>
        <w:t xml:space="preserve"> </w:t>
      </w:r>
      <w:r w:rsidR="00E919F7">
        <w:rPr>
          <w:rFonts w:ascii="Helvetica" w:hAnsi="Helvetica" w:cs="Helvetica"/>
          <w:sz w:val="20"/>
          <w:szCs w:val="20"/>
        </w:rPr>
        <w:t>a</w:t>
      </w:r>
      <w:r w:rsidRPr="005547A1">
        <w:rPr>
          <w:rFonts w:ascii="Helvetica" w:hAnsi="Helvetica" w:cs="Helvetica"/>
          <w:sz w:val="20"/>
          <w:szCs w:val="20"/>
        </w:rPr>
        <w:t xml:space="preserve">s áreas executoras somente poderão executar uma </w:t>
      </w:r>
      <w:r w:rsidR="00E919F7">
        <w:rPr>
          <w:rFonts w:ascii="Helvetica" w:hAnsi="Helvetica" w:cs="Helvetica"/>
          <w:sz w:val="20"/>
          <w:szCs w:val="20"/>
        </w:rPr>
        <w:t xml:space="preserve">Mudança </w:t>
      </w:r>
      <w:r w:rsidRPr="005547A1">
        <w:rPr>
          <w:rFonts w:ascii="Helvetica" w:hAnsi="Helvetica" w:cs="Helvetica"/>
          <w:sz w:val="20"/>
          <w:szCs w:val="20"/>
        </w:rPr>
        <w:t>depois que a mesma tenha sido formalmente aprovada. Não existe nenhuma exceção para esta definição.</w:t>
      </w:r>
    </w:p>
    <w:p w:rsidR="001C79BB" w:rsidRDefault="00A53056" w:rsidP="001F4B46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A53056">
        <w:rPr>
          <w:rFonts w:ascii="Helvetica" w:hAnsi="Helvetica" w:cs="Helvetica"/>
          <w:b/>
          <w:sz w:val="20"/>
          <w:szCs w:val="20"/>
        </w:rPr>
        <w:t>Revisão Pós-Implantação (RPI)</w:t>
      </w:r>
      <w:r w:rsidRPr="00A53056">
        <w:rPr>
          <w:rFonts w:ascii="Helvetica" w:hAnsi="Helvetica" w:cs="Helvetica"/>
          <w:b/>
          <w:sz w:val="20"/>
          <w:szCs w:val="20"/>
        </w:rPr>
        <w:t xml:space="preserve"> e </w:t>
      </w:r>
      <w:r w:rsidR="001C79BB" w:rsidRPr="00A53056">
        <w:rPr>
          <w:rFonts w:ascii="Helvetica" w:hAnsi="Helvetica" w:cs="Helvetica"/>
          <w:b/>
          <w:sz w:val="20"/>
          <w:szCs w:val="20"/>
        </w:rPr>
        <w:t>Fechamento</w:t>
      </w:r>
      <w:r w:rsidR="00E919F7" w:rsidRPr="00A53056">
        <w:rPr>
          <w:rFonts w:ascii="Helvetica" w:hAnsi="Helvetica" w:cs="Helvetica"/>
          <w:b/>
          <w:sz w:val="20"/>
          <w:szCs w:val="20"/>
        </w:rPr>
        <w:t xml:space="preserve"> da Mudança</w:t>
      </w:r>
      <w:r w:rsidR="006D08B6" w:rsidRPr="00A53056">
        <w:rPr>
          <w:rFonts w:ascii="Helvetica" w:hAnsi="Helvetica" w:cs="Helvetica"/>
          <w:b/>
          <w:sz w:val="20"/>
          <w:szCs w:val="20"/>
        </w:rPr>
        <w:t>:</w:t>
      </w:r>
      <w:r w:rsidR="005547A1" w:rsidRPr="00A53056">
        <w:rPr>
          <w:rFonts w:ascii="Helvetica" w:hAnsi="Helvetica" w:cs="Helvetica"/>
          <w:b/>
          <w:sz w:val="20"/>
          <w:szCs w:val="20"/>
        </w:rPr>
        <w:t xml:space="preserve"> </w:t>
      </w:r>
      <w:r w:rsidRPr="00A53056">
        <w:rPr>
          <w:rFonts w:ascii="Helvetica" w:hAnsi="Helvetica" w:cs="Helvetica"/>
          <w:sz w:val="20"/>
          <w:szCs w:val="20"/>
        </w:rPr>
        <w:t>t</w:t>
      </w:r>
      <w:r w:rsidR="001C79BB" w:rsidRPr="00A53056">
        <w:rPr>
          <w:rFonts w:ascii="Helvetica" w:hAnsi="Helvetica" w:cs="Helvetica"/>
          <w:sz w:val="20"/>
          <w:szCs w:val="20"/>
        </w:rPr>
        <w:t xml:space="preserve">odas as </w:t>
      </w:r>
      <w:r w:rsidRPr="00A53056">
        <w:rPr>
          <w:rFonts w:ascii="Helvetica" w:hAnsi="Helvetica" w:cs="Helvetica"/>
          <w:sz w:val="20"/>
          <w:szCs w:val="20"/>
        </w:rPr>
        <w:t xml:space="preserve">Mudanças </w:t>
      </w:r>
      <w:r w:rsidR="001C79BB" w:rsidRPr="00A53056">
        <w:rPr>
          <w:rFonts w:ascii="Helvetica" w:hAnsi="Helvetica" w:cs="Helvetica"/>
          <w:sz w:val="20"/>
          <w:szCs w:val="20"/>
        </w:rPr>
        <w:t xml:space="preserve">devem ser </w:t>
      </w:r>
      <w:r w:rsidRPr="00A53056">
        <w:rPr>
          <w:rFonts w:ascii="Helvetica" w:hAnsi="Helvetica" w:cs="Helvetica"/>
          <w:sz w:val="20"/>
          <w:szCs w:val="20"/>
        </w:rPr>
        <w:t>revis</w:t>
      </w:r>
      <w:r>
        <w:rPr>
          <w:rFonts w:ascii="Helvetica" w:hAnsi="Helvetica" w:cs="Helvetica"/>
          <w:sz w:val="20"/>
          <w:szCs w:val="20"/>
        </w:rPr>
        <w:t xml:space="preserve">adas após sua </w:t>
      </w:r>
      <w:r w:rsidRPr="00A53056">
        <w:rPr>
          <w:rFonts w:ascii="Helvetica" w:hAnsi="Helvetica" w:cs="Helvetica"/>
          <w:sz w:val="20"/>
          <w:szCs w:val="20"/>
        </w:rPr>
        <w:t>implementaç</w:t>
      </w:r>
      <w:r>
        <w:rPr>
          <w:rFonts w:ascii="Helvetica" w:hAnsi="Helvetica" w:cs="Helvetica"/>
          <w:sz w:val="20"/>
          <w:szCs w:val="20"/>
        </w:rPr>
        <w:t xml:space="preserve">ão </w:t>
      </w:r>
      <w:r>
        <w:rPr>
          <w:rFonts w:ascii="Helvetica" w:hAnsi="Helvetica" w:cs="Helvetica"/>
          <w:sz w:val="20"/>
          <w:szCs w:val="20"/>
        </w:rPr>
        <w:t xml:space="preserve">de forma a avaliar se atingiram efetivamente seus objetivos. Depois disso, devem </w:t>
      </w:r>
      <w:r w:rsidR="001C79BB" w:rsidRPr="00A53056">
        <w:rPr>
          <w:rFonts w:ascii="Helvetica" w:hAnsi="Helvetica" w:cs="Helvetica"/>
          <w:sz w:val="20"/>
          <w:szCs w:val="20"/>
        </w:rPr>
        <w:t>fechadas</w:t>
      </w:r>
      <w:r w:rsidR="001F4B46">
        <w:rPr>
          <w:rFonts w:ascii="Helvetica" w:hAnsi="Helvetica" w:cs="Helvetica"/>
          <w:sz w:val="20"/>
          <w:szCs w:val="20"/>
        </w:rPr>
        <w:t xml:space="preserve"> com </w:t>
      </w:r>
      <w:r>
        <w:rPr>
          <w:rFonts w:ascii="Helvetica" w:hAnsi="Helvetica" w:cs="Helvetica"/>
          <w:sz w:val="20"/>
          <w:szCs w:val="20"/>
        </w:rPr>
        <w:t>as opç</w:t>
      </w:r>
      <w:r w:rsidR="00E54EE4">
        <w:rPr>
          <w:rFonts w:ascii="Helvetica" w:hAnsi="Helvetica" w:cs="Helvetica"/>
          <w:sz w:val="20"/>
          <w:szCs w:val="20"/>
        </w:rPr>
        <w:t xml:space="preserve">ões: </w:t>
      </w:r>
      <w:r w:rsidR="00E54EE4" w:rsidRPr="00E54EE4">
        <w:rPr>
          <w:rFonts w:ascii="Helvetica" w:hAnsi="Helvetica" w:cs="Helvetica"/>
          <w:sz w:val="20"/>
          <w:szCs w:val="20"/>
          <w:u w:val="single"/>
        </w:rPr>
        <w:t xml:space="preserve">Fechada </w:t>
      </w:r>
      <w:r w:rsidR="001F4B46">
        <w:rPr>
          <w:rFonts w:ascii="Helvetica" w:hAnsi="Helvetica" w:cs="Helvetica"/>
          <w:sz w:val="20"/>
          <w:szCs w:val="20"/>
          <w:u w:val="single"/>
        </w:rPr>
        <w:t>Co</w:t>
      </w:r>
      <w:r w:rsidR="00E54EE4" w:rsidRPr="00E54EE4">
        <w:rPr>
          <w:rFonts w:ascii="Helvetica" w:hAnsi="Helvetica" w:cs="Helvetica"/>
          <w:sz w:val="20"/>
          <w:szCs w:val="20"/>
          <w:u w:val="single"/>
        </w:rPr>
        <w:t>m Sucesso</w:t>
      </w:r>
      <w:r w:rsidR="00E54EE4">
        <w:rPr>
          <w:rFonts w:ascii="Helvetica" w:hAnsi="Helvetica" w:cs="Helvetica"/>
          <w:sz w:val="20"/>
          <w:szCs w:val="20"/>
        </w:rPr>
        <w:t xml:space="preserve"> ou </w:t>
      </w:r>
      <w:r w:rsidR="00E54EE4" w:rsidRPr="00E54EE4">
        <w:rPr>
          <w:rFonts w:ascii="Helvetica" w:hAnsi="Helvetica" w:cs="Helvetica"/>
          <w:sz w:val="20"/>
          <w:szCs w:val="20"/>
          <w:u w:val="single"/>
        </w:rPr>
        <w:t xml:space="preserve">Fechada </w:t>
      </w:r>
      <w:r w:rsidR="001F4B46">
        <w:rPr>
          <w:rFonts w:ascii="Helvetica" w:hAnsi="Helvetica" w:cs="Helvetica"/>
          <w:sz w:val="20"/>
          <w:szCs w:val="20"/>
          <w:u w:val="single"/>
        </w:rPr>
        <w:t>Se</w:t>
      </w:r>
      <w:r w:rsidR="00E54EE4" w:rsidRPr="00E54EE4">
        <w:rPr>
          <w:rFonts w:ascii="Helvetica" w:hAnsi="Helvetica" w:cs="Helvetica"/>
          <w:sz w:val="20"/>
          <w:szCs w:val="20"/>
          <w:u w:val="single"/>
        </w:rPr>
        <w:t>m Sucesso</w:t>
      </w:r>
      <w:r w:rsidR="00E54EE4">
        <w:rPr>
          <w:rFonts w:ascii="Helvetica" w:hAnsi="Helvetica" w:cs="Helvetica"/>
          <w:sz w:val="20"/>
          <w:szCs w:val="20"/>
        </w:rPr>
        <w:t>.</w:t>
      </w:r>
      <w:r w:rsidR="001C79BB" w:rsidRPr="00A53056">
        <w:rPr>
          <w:rFonts w:ascii="Helvetica" w:hAnsi="Helvetica" w:cs="Helvetica"/>
          <w:b/>
          <w:sz w:val="20"/>
          <w:szCs w:val="20"/>
        </w:rPr>
        <w:t xml:space="preserve"> </w:t>
      </w:r>
    </w:p>
    <w:p w:rsidR="00F96EB0" w:rsidRPr="00A53056" w:rsidRDefault="00F96EB0" w:rsidP="00F96EB0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  <w:bookmarkStart w:id="13" w:name="_Toc469493061"/>
      <w:bookmarkEnd w:id="6"/>
      <w:bookmarkEnd w:id="7"/>
      <w:bookmarkEnd w:id="8"/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4" w:name="_Toc477966539"/>
      <w:r>
        <w:rPr>
          <w:rFonts w:ascii="Helvetica" w:hAnsi="Helvetica" w:cs="Helvetica"/>
          <w:color w:val="FFFFFF" w:themeColor="background1"/>
          <w:sz w:val="22"/>
          <w:szCs w:val="22"/>
        </w:rPr>
        <w:t>Interface com outros processos</w:t>
      </w:r>
      <w:bookmarkEnd w:id="14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1C79BB" w:rsidRPr="00BC4221" w:rsidRDefault="001C79BB" w:rsidP="00CC4A4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15" w:name="_Toc477962823"/>
      <w:bookmarkStart w:id="16" w:name="_Toc477966540"/>
      <w:r w:rsidRPr="00BC4221">
        <w:rPr>
          <w:rFonts w:ascii="Helvetica" w:hAnsi="Helvetica" w:cs="Helvetica"/>
          <w:b/>
          <w:sz w:val="20"/>
          <w:szCs w:val="20"/>
        </w:rPr>
        <w:t>Gerenciamento de Incidentes de Segurança da Informação</w:t>
      </w:r>
      <w:bookmarkEnd w:id="13"/>
      <w:bookmarkEnd w:id="15"/>
      <w:bookmarkEnd w:id="16"/>
    </w:p>
    <w:p w:rsidR="001C79BB" w:rsidRPr="00BC4221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 xml:space="preserve">Para resolver uma vulnerabilidade técnica descrita em um Incidente de Segurança da Informação pode ser necessária a abertura de uma </w:t>
      </w:r>
      <w:r w:rsidR="00205B80">
        <w:rPr>
          <w:rFonts w:ascii="Helvetica" w:hAnsi="Helvetica" w:cs="Helvetica"/>
          <w:sz w:val="18"/>
          <w:szCs w:val="20"/>
        </w:rPr>
        <w:t>Mudança</w:t>
      </w:r>
      <w:r w:rsidR="00CC4A40">
        <w:rPr>
          <w:rFonts w:ascii="Helvetica" w:hAnsi="Helvetica" w:cs="Helvetica"/>
          <w:sz w:val="18"/>
          <w:szCs w:val="20"/>
        </w:rPr>
        <w:t>.</w:t>
      </w:r>
    </w:p>
    <w:p w:rsidR="001C79BB" w:rsidRPr="00BC4221" w:rsidRDefault="00F96EB0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A equipe de </w:t>
      </w:r>
      <w:r w:rsidR="001C79BB" w:rsidRPr="00BC4221">
        <w:rPr>
          <w:rFonts w:ascii="Helvetica" w:hAnsi="Helvetica" w:cs="Helvetica"/>
          <w:sz w:val="18"/>
          <w:szCs w:val="20"/>
        </w:rPr>
        <w:t>Segurança da Informaçã</w:t>
      </w:r>
      <w:r>
        <w:rPr>
          <w:rFonts w:ascii="Helvetica" w:hAnsi="Helvetica" w:cs="Helvetica"/>
          <w:sz w:val="18"/>
          <w:szCs w:val="20"/>
        </w:rPr>
        <w:t xml:space="preserve">o possui representação fixa no </w:t>
      </w:r>
      <w:r w:rsidRPr="00BC4221">
        <w:rPr>
          <w:rFonts w:ascii="Helvetica" w:hAnsi="Helvetica" w:cs="Helvetica"/>
          <w:sz w:val="18"/>
          <w:szCs w:val="20"/>
        </w:rPr>
        <w:t>Comitê Consultivo de Mudanças (CAB)</w:t>
      </w:r>
      <w:r>
        <w:rPr>
          <w:rFonts w:ascii="Helvetica" w:hAnsi="Helvetica" w:cs="Helvetica"/>
          <w:sz w:val="18"/>
          <w:szCs w:val="20"/>
        </w:rPr>
        <w:t xml:space="preserve">, </w:t>
      </w:r>
      <w:r w:rsidR="00CC4A40">
        <w:rPr>
          <w:rFonts w:ascii="Helvetica" w:hAnsi="Helvetica" w:cs="Helvetica"/>
          <w:sz w:val="18"/>
          <w:szCs w:val="20"/>
        </w:rPr>
        <w:t xml:space="preserve">com a finalidade de </w:t>
      </w:r>
      <w:r>
        <w:rPr>
          <w:rFonts w:ascii="Helvetica" w:hAnsi="Helvetica" w:cs="Helvetica"/>
          <w:sz w:val="18"/>
          <w:szCs w:val="20"/>
        </w:rPr>
        <w:t xml:space="preserve">deliberar sobre as Mudanças avaliando sua aderência às </w:t>
      </w:r>
      <w:r w:rsidR="001C79BB" w:rsidRPr="00BC4221">
        <w:rPr>
          <w:rFonts w:ascii="Helvetica" w:hAnsi="Helvetica" w:cs="Helvetica"/>
          <w:sz w:val="18"/>
          <w:szCs w:val="20"/>
        </w:rPr>
        <w:t xml:space="preserve">normas e diretrizes </w:t>
      </w:r>
      <w:r w:rsidR="00CC4A40">
        <w:rPr>
          <w:rFonts w:ascii="Helvetica" w:hAnsi="Helvetica" w:cs="Helvetica"/>
          <w:sz w:val="18"/>
          <w:szCs w:val="20"/>
        </w:rPr>
        <w:t xml:space="preserve">da área, de forma a prevenir </w:t>
      </w:r>
      <w:r>
        <w:rPr>
          <w:rFonts w:ascii="Helvetica" w:hAnsi="Helvetica" w:cs="Helvetica"/>
          <w:sz w:val="18"/>
          <w:szCs w:val="20"/>
        </w:rPr>
        <w:t>potencia</w:t>
      </w:r>
      <w:r w:rsidR="00CC4A40">
        <w:rPr>
          <w:rFonts w:ascii="Helvetica" w:hAnsi="Helvetica" w:cs="Helvetica"/>
          <w:sz w:val="18"/>
          <w:szCs w:val="20"/>
        </w:rPr>
        <w:t>i</w:t>
      </w:r>
      <w:r>
        <w:rPr>
          <w:rFonts w:ascii="Helvetica" w:hAnsi="Helvetica" w:cs="Helvetica"/>
          <w:sz w:val="18"/>
          <w:szCs w:val="20"/>
        </w:rPr>
        <w:t>s Eventos</w:t>
      </w:r>
      <w:r w:rsidR="00CC4A40">
        <w:rPr>
          <w:rFonts w:ascii="Helvetica" w:hAnsi="Helvetica" w:cs="Helvetica"/>
          <w:sz w:val="18"/>
          <w:szCs w:val="20"/>
        </w:rPr>
        <w:t>/</w:t>
      </w:r>
      <w:r>
        <w:rPr>
          <w:rFonts w:ascii="Helvetica" w:hAnsi="Helvetica" w:cs="Helvetica"/>
          <w:sz w:val="18"/>
          <w:szCs w:val="20"/>
        </w:rPr>
        <w:t>Incidentes de Segurança da Informação</w:t>
      </w:r>
      <w:r w:rsidR="001C79BB" w:rsidRPr="00BC4221">
        <w:rPr>
          <w:rFonts w:ascii="Helvetica" w:hAnsi="Helvetica" w:cs="Helvetica"/>
          <w:sz w:val="18"/>
          <w:szCs w:val="20"/>
        </w:rPr>
        <w:t>.</w:t>
      </w:r>
    </w:p>
    <w:p w:rsidR="001C79BB" w:rsidRPr="001C79BB" w:rsidRDefault="001C79BB" w:rsidP="00CC4A4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17" w:name="_Toc469493062"/>
      <w:bookmarkStart w:id="18" w:name="_Toc477962824"/>
      <w:bookmarkStart w:id="19" w:name="_Toc477966541"/>
      <w:r w:rsidRPr="00BC4221">
        <w:rPr>
          <w:rFonts w:ascii="Helvetica" w:hAnsi="Helvetica" w:cs="Helvetica"/>
          <w:b/>
          <w:sz w:val="20"/>
          <w:szCs w:val="20"/>
        </w:rPr>
        <w:t>Gerenciamento de Incidentes de TI</w:t>
      </w:r>
      <w:bookmarkEnd w:id="17"/>
      <w:bookmarkEnd w:id="18"/>
      <w:bookmarkEnd w:id="19"/>
      <w:r w:rsidRPr="00BC4221">
        <w:rPr>
          <w:rFonts w:ascii="Helvetica" w:hAnsi="Helvetica" w:cs="Helvetica"/>
          <w:b/>
          <w:sz w:val="20"/>
          <w:szCs w:val="20"/>
        </w:rPr>
        <w:tab/>
      </w:r>
      <w:r w:rsidRPr="00BC4221">
        <w:rPr>
          <w:rFonts w:ascii="Helvetica" w:hAnsi="Helvetica" w:cs="Helvetica"/>
          <w:b/>
          <w:sz w:val="20"/>
          <w:szCs w:val="20"/>
        </w:rPr>
        <w:tab/>
      </w:r>
      <w:r w:rsidRPr="00BC4221">
        <w:rPr>
          <w:rFonts w:ascii="Helvetica" w:hAnsi="Helvetica" w:cs="Helvetica"/>
          <w:b/>
          <w:sz w:val="20"/>
          <w:szCs w:val="20"/>
        </w:rPr>
        <w:tab/>
      </w:r>
      <w:r w:rsidRPr="00BC4221">
        <w:rPr>
          <w:rFonts w:ascii="Helvetica" w:hAnsi="Helvetica" w:cs="Helvetica"/>
          <w:b/>
          <w:sz w:val="20"/>
          <w:szCs w:val="20"/>
        </w:rPr>
        <w:tab/>
      </w:r>
    </w:p>
    <w:p w:rsidR="001C79BB" w:rsidRPr="00CC4A40" w:rsidRDefault="001C79BB" w:rsidP="00CC4A40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 xml:space="preserve">Para resolver um Incidente pode ser necessária a abertura de uma </w:t>
      </w:r>
      <w:r w:rsidR="00CC4A40">
        <w:rPr>
          <w:rFonts w:ascii="Helvetica" w:hAnsi="Helvetica" w:cs="Helvetica"/>
          <w:sz w:val="18"/>
          <w:szCs w:val="20"/>
        </w:rPr>
        <w:t>Mudança, ainda que em caráter informativo (registro da Mudança após a resolução do Incidente crítico “</w:t>
      </w:r>
      <w:r w:rsidR="00CC4A40" w:rsidRPr="00CC4A40">
        <w:rPr>
          <w:rFonts w:ascii="Helvetica" w:hAnsi="Helvetica" w:cs="Helvetica"/>
          <w:i/>
          <w:sz w:val="18"/>
          <w:szCs w:val="20"/>
        </w:rPr>
        <w:t>Blocker</w:t>
      </w:r>
      <w:r w:rsidR="00CC4A40">
        <w:rPr>
          <w:rFonts w:ascii="Helvetica" w:hAnsi="Helvetica" w:cs="Helvetica"/>
          <w:sz w:val="18"/>
          <w:szCs w:val="20"/>
        </w:rPr>
        <w:t>”)</w:t>
      </w:r>
      <w:r w:rsidRPr="00CC4A40">
        <w:rPr>
          <w:rFonts w:ascii="Helvetica" w:hAnsi="Helvetica" w:cs="Helvetica"/>
          <w:sz w:val="18"/>
          <w:szCs w:val="20"/>
        </w:rPr>
        <w:t>.</w:t>
      </w:r>
    </w:p>
    <w:p w:rsidR="001C79BB" w:rsidRPr="00BC4221" w:rsidRDefault="001C79BB" w:rsidP="00CC4A4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20" w:name="_Toc469493063"/>
      <w:bookmarkStart w:id="21" w:name="_Toc477962825"/>
      <w:bookmarkStart w:id="22" w:name="_Toc477966542"/>
      <w:r w:rsidRPr="00BC4221">
        <w:rPr>
          <w:rFonts w:ascii="Helvetica" w:hAnsi="Helvetica" w:cs="Helvetica"/>
          <w:b/>
          <w:sz w:val="20"/>
          <w:szCs w:val="20"/>
        </w:rPr>
        <w:t>Gerenciamento de Problemas</w:t>
      </w:r>
      <w:bookmarkEnd w:id="20"/>
      <w:bookmarkEnd w:id="21"/>
      <w:bookmarkEnd w:id="22"/>
    </w:p>
    <w:p w:rsidR="00CC4A40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 xml:space="preserve">Para resolver </w:t>
      </w:r>
      <w:r w:rsidR="00CC4A40">
        <w:rPr>
          <w:rFonts w:ascii="Helvetica" w:hAnsi="Helvetica" w:cs="Helvetica"/>
          <w:sz w:val="18"/>
          <w:szCs w:val="20"/>
        </w:rPr>
        <w:t xml:space="preserve">um </w:t>
      </w:r>
      <w:r w:rsidRPr="00BC4221">
        <w:rPr>
          <w:rFonts w:ascii="Helvetica" w:hAnsi="Helvetica" w:cs="Helvetica"/>
          <w:sz w:val="18"/>
          <w:szCs w:val="20"/>
        </w:rPr>
        <w:t xml:space="preserve">Problema pode ser necessária a abertura de uma </w:t>
      </w:r>
      <w:r w:rsidR="00CC4A40">
        <w:rPr>
          <w:rFonts w:ascii="Helvetica" w:hAnsi="Helvetica" w:cs="Helvetica"/>
          <w:sz w:val="18"/>
          <w:szCs w:val="20"/>
        </w:rPr>
        <w:t>Mudança.</w:t>
      </w:r>
    </w:p>
    <w:p w:rsidR="001C79BB" w:rsidRPr="00BC4221" w:rsidRDefault="001C79BB" w:rsidP="00CC4A4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23" w:name="_Toc469493064"/>
      <w:bookmarkStart w:id="24" w:name="_Toc477962826"/>
      <w:bookmarkStart w:id="25" w:name="_Toc477966543"/>
      <w:r w:rsidRPr="00BC4221">
        <w:rPr>
          <w:rFonts w:ascii="Helvetica" w:hAnsi="Helvetica" w:cs="Helvetica"/>
          <w:b/>
          <w:sz w:val="20"/>
          <w:szCs w:val="20"/>
        </w:rPr>
        <w:t>Gerenciamento d</w:t>
      </w:r>
      <w:r w:rsidR="00CC4A40">
        <w:rPr>
          <w:rFonts w:ascii="Helvetica" w:hAnsi="Helvetica" w:cs="Helvetica"/>
          <w:b/>
          <w:sz w:val="20"/>
          <w:szCs w:val="20"/>
        </w:rPr>
        <w:t>o</w:t>
      </w:r>
      <w:r w:rsidRPr="00BC4221">
        <w:rPr>
          <w:rFonts w:ascii="Helvetica" w:hAnsi="Helvetica" w:cs="Helvetica"/>
          <w:b/>
          <w:sz w:val="20"/>
          <w:szCs w:val="20"/>
        </w:rPr>
        <w:t xml:space="preserve"> Níve</w:t>
      </w:r>
      <w:r w:rsidR="00CC4A40">
        <w:rPr>
          <w:rFonts w:ascii="Helvetica" w:hAnsi="Helvetica" w:cs="Helvetica"/>
          <w:b/>
          <w:sz w:val="20"/>
          <w:szCs w:val="20"/>
        </w:rPr>
        <w:t>l</w:t>
      </w:r>
      <w:r w:rsidRPr="00BC4221">
        <w:rPr>
          <w:rFonts w:ascii="Helvetica" w:hAnsi="Helvetica" w:cs="Helvetica"/>
          <w:b/>
          <w:sz w:val="20"/>
          <w:szCs w:val="20"/>
        </w:rPr>
        <w:t xml:space="preserve"> de Serviço</w:t>
      </w:r>
      <w:bookmarkEnd w:id="23"/>
      <w:bookmarkEnd w:id="24"/>
      <w:bookmarkEnd w:id="25"/>
    </w:p>
    <w:p w:rsidR="001C79BB" w:rsidRPr="00BC4221" w:rsidRDefault="001C79BB" w:rsidP="00BC4221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C4221">
        <w:rPr>
          <w:rFonts w:ascii="Helvetica" w:hAnsi="Helvetica" w:cs="Helvetica"/>
          <w:sz w:val="18"/>
          <w:szCs w:val="20"/>
        </w:rPr>
        <w:t>O Gerenci</w:t>
      </w:r>
      <w:r w:rsidR="00CC4A40">
        <w:rPr>
          <w:rFonts w:ascii="Helvetica" w:hAnsi="Helvetica" w:cs="Helvetica"/>
          <w:sz w:val="18"/>
          <w:szCs w:val="20"/>
        </w:rPr>
        <w:t xml:space="preserve">amento do Nível de Serviço contribui com o Gerenciamento de Mudanças </w:t>
      </w:r>
      <w:r w:rsidR="003717C6">
        <w:rPr>
          <w:rFonts w:ascii="Helvetica" w:hAnsi="Helvetica" w:cs="Helvetica"/>
          <w:sz w:val="18"/>
          <w:szCs w:val="20"/>
        </w:rPr>
        <w:t xml:space="preserve">na avaliação dos impactos das Mudanças, </w:t>
      </w:r>
      <w:r w:rsidR="00CC4A40">
        <w:rPr>
          <w:rFonts w:ascii="Helvetica" w:hAnsi="Helvetica" w:cs="Helvetica"/>
          <w:sz w:val="18"/>
          <w:szCs w:val="20"/>
        </w:rPr>
        <w:t>através da identificação dos Serviços/Sistemas Críticos de TI e seus respectivos fornecedores</w:t>
      </w:r>
      <w:r w:rsidRPr="00BC4221">
        <w:rPr>
          <w:rFonts w:ascii="Helvetica" w:hAnsi="Helvetica" w:cs="Helvetica"/>
          <w:sz w:val="18"/>
          <w:szCs w:val="20"/>
        </w:rPr>
        <w:t xml:space="preserve">. </w:t>
      </w:r>
    </w:p>
    <w:p w:rsidR="001C79BB" w:rsidRPr="00BC4221" w:rsidRDefault="001C79BB" w:rsidP="00CC4A4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26" w:name="_Toc469493066"/>
      <w:bookmarkStart w:id="27" w:name="_Toc477962828"/>
      <w:bookmarkStart w:id="28" w:name="_Toc477966545"/>
      <w:r w:rsidRPr="00BC4221">
        <w:rPr>
          <w:rFonts w:ascii="Helvetica" w:hAnsi="Helvetica" w:cs="Helvetica"/>
          <w:b/>
          <w:sz w:val="20"/>
          <w:szCs w:val="20"/>
        </w:rPr>
        <w:t>Gestão de Demandas</w:t>
      </w:r>
      <w:bookmarkEnd w:id="26"/>
      <w:bookmarkEnd w:id="27"/>
      <w:bookmarkEnd w:id="28"/>
    </w:p>
    <w:p w:rsidR="0034788B" w:rsidRPr="00CC4A40" w:rsidRDefault="003717C6" w:rsidP="00CC4A40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A implantação de novos Projetos ou Melhorias através da Gestão de </w:t>
      </w:r>
      <w:r w:rsidR="00B33CAB">
        <w:rPr>
          <w:rFonts w:ascii="Helvetica" w:hAnsi="Helvetica" w:cs="Helvetica"/>
          <w:sz w:val="18"/>
          <w:szCs w:val="20"/>
        </w:rPr>
        <w:t xml:space="preserve">Demandas deve ser realizada através da </w:t>
      </w:r>
      <w:r w:rsidR="001C79BB" w:rsidRPr="00BC4221">
        <w:rPr>
          <w:rFonts w:ascii="Helvetica" w:hAnsi="Helvetica" w:cs="Helvetica"/>
          <w:sz w:val="18"/>
          <w:szCs w:val="20"/>
        </w:rPr>
        <w:t xml:space="preserve">abertura de </w:t>
      </w:r>
      <w:r w:rsidR="00B33CAB">
        <w:rPr>
          <w:rFonts w:ascii="Helvetica" w:hAnsi="Helvetica" w:cs="Helvetica"/>
          <w:sz w:val="18"/>
          <w:szCs w:val="20"/>
        </w:rPr>
        <w:t xml:space="preserve">uma </w:t>
      </w:r>
      <w:r w:rsidR="00CC4A40">
        <w:rPr>
          <w:rFonts w:ascii="Helvetica" w:hAnsi="Helvetica" w:cs="Helvetica"/>
          <w:sz w:val="18"/>
          <w:szCs w:val="20"/>
        </w:rPr>
        <w:t>Mudança.</w:t>
      </w:r>
    </w:p>
    <w:p w:rsidR="00E73E3C" w:rsidRPr="001C79BB" w:rsidRDefault="00E73E3C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BC4221" w:rsidRDefault="00BC4221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9" w:name="_Toc477966546"/>
      <w:r>
        <w:rPr>
          <w:rFonts w:ascii="Helvetica" w:hAnsi="Helvetica" w:cs="Helvetica"/>
          <w:color w:val="FFFFFF" w:themeColor="background1"/>
          <w:sz w:val="22"/>
          <w:szCs w:val="22"/>
        </w:rPr>
        <w:t>Fluxograma</w:t>
      </w:r>
      <w:bookmarkEnd w:id="29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34788B" w:rsidRPr="001C79BB" w:rsidRDefault="0034788B" w:rsidP="00D66712">
      <w:pPr>
        <w:spacing w:after="0" w:line="240" w:lineRule="auto"/>
        <w:jc w:val="both"/>
        <w:rPr>
          <w:rFonts w:ascii="Helvetica" w:eastAsia="Times New Roman" w:hAnsi="Helvetica" w:cs="Helvetica"/>
          <w:color w:val="FF0000"/>
          <w:sz w:val="24"/>
          <w:szCs w:val="24"/>
        </w:rPr>
      </w:pPr>
    </w:p>
    <w:p w:rsidR="004A1354" w:rsidRPr="00196C55" w:rsidRDefault="004A1354" w:rsidP="00196C55">
      <w:pPr>
        <w:ind w:left="284"/>
        <w:rPr>
          <w:rFonts w:ascii="Helvetica" w:hAnsi="Helvetica" w:cs="Helvetica"/>
          <w:noProof/>
          <w:color w:val="FF0000"/>
          <w:lang w:eastAsia="pt-BR"/>
        </w:rPr>
      </w:pPr>
      <w:r w:rsidRPr="004A1354">
        <w:rPr>
          <w:rFonts w:ascii="Helvetica" w:hAnsi="Helvetica" w:cs="Helvetica"/>
          <w:noProof/>
          <w:color w:val="FF0000"/>
          <w:lang w:eastAsia="pt-BR"/>
        </w:rPr>
        <w:drawing>
          <wp:inline distT="0" distB="0" distL="0" distR="0" wp14:anchorId="36727EC6" wp14:editId="0EF887BA">
            <wp:extent cx="5771147" cy="2217692"/>
            <wp:effectExtent l="0" t="0" r="1270" b="0"/>
            <wp:docPr id="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4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b="8609"/>
                    <a:stretch/>
                  </pic:blipFill>
                  <pic:spPr>
                    <a:xfrm>
                      <a:off x="0" y="0"/>
                      <a:ext cx="5785042" cy="222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684" w:rsidRDefault="00CB2684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7F0869" w:rsidRPr="001C79BB" w:rsidRDefault="007F0869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0" w:name="_Toc477966547"/>
      <w:r>
        <w:rPr>
          <w:rFonts w:ascii="Helvetica" w:hAnsi="Helvetica" w:cs="Helvetica"/>
          <w:color w:val="FFFFFF" w:themeColor="background1"/>
          <w:sz w:val="22"/>
          <w:szCs w:val="22"/>
        </w:rPr>
        <w:t>Descrição das Atividades do Fluxograma</w:t>
      </w:r>
      <w:bookmarkEnd w:id="30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EC53F2" w:rsidRPr="00E73E3C" w:rsidRDefault="00EC53F2" w:rsidP="007F0869">
      <w:pPr>
        <w:spacing w:after="120" w:line="240" w:lineRule="auto"/>
        <w:ind w:left="284"/>
        <w:jc w:val="both"/>
        <w:rPr>
          <w:rFonts w:ascii="Helvetica" w:hAnsi="Helvetica" w:cs="Helvetica"/>
          <w:color w:val="FF0000"/>
        </w:rPr>
      </w:pPr>
    </w:p>
    <w:tbl>
      <w:tblPr>
        <w:tblStyle w:val="TabeladeGrade4"/>
        <w:tblW w:w="9071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794"/>
        <w:gridCol w:w="1275"/>
        <w:gridCol w:w="1276"/>
        <w:gridCol w:w="4706"/>
        <w:gridCol w:w="1020"/>
      </w:tblGrid>
      <w:tr w:rsidR="007279EA" w:rsidRPr="007F0869" w:rsidTr="002708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663399"/>
            <w:vAlign w:val="center"/>
          </w:tcPr>
          <w:p w:rsidR="00323C61" w:rsidRPr="007F0869" w:rsidRDefault="0027083A" w:rsidP="007F0869">
            <w:pPr>
              <w:spacing w:before="10" w:after="10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</w:t>
            </w:r>
          </w:p>
        </w:tc>
        <w:tc>
          <w:tcPr>
            <w:tcW w:w="1275" w:type="dxa"/>
            <w:shd w:val="clear" w:color="auto" w:fill="663399"/>
            <w:vAlign w:val="center"/>
          </w:tcPr>
          <w:p w:rsidR="00323C61" w:rsidRPr="007F0869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276" w:type="dxa"/>
            <w:shd w:val="clear" w:color="auto" w:fill="663399"/>
            <w:vAlign w:val="center"/>
          </w:tcPr>
          <w:p w:rsidR="00323C61" w:rsidRPr="007F0869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706" w:type="dxa"/>
            <w:shd w:val="clear" w:color="auto" w:fill="663399"/>
            <w:vAlign w:val="center"/>
          </w:tcPr>
          <w:p w:rsidR="00323C61" w:rsidRPr="007F0869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Descrição</w:t>
            </w:r>
          </w:p>
        </w:tc>
        <w:tc>
          <w:tcPr>
            <w:tcW w:w="1020" w:type="dxa"/>
            <w:shd w:val="clear" w:color="auto" w:fill="663399"/>
            <w:vAlign w:val="center"/>
          </w:tcPr>
          <w:p w:rsidR="00EB1572" w:rsidRPr="007F0869" w:rsidRDefault="0027083A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7279EA" w:rsidRPr="001C79BB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EB1572" w:rsidRPr="00DE3691" w:rsidRDefault="00EB1572" w:rsidP="007F0869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01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323C61" w:rsidRPr="00DE3691" w:rsidRDefault="00DE3691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sz w:val="16"/>
                <w:szCs w:val="16"/>
              </w:rPr>
              <w:t>Registra RFC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DE3691" w:rsidRPr="00DE3691" w:rsidRDefault="00DE3691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sz w:val="16"/>
                <w:szCs w:val="16"/>
              </w:rPr>
              <w:t>Solicitante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D44852" w:rsidRDefault="00D44852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atividade, o Solicitante realiza o registro da Mudança (RFC).</w:t>
            </w:r>
          </w:p>
          <w:p w:rsidR="00783C1A" w:rsidRPr="007F0869" w:rsidRDefault="00DE3691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Ao identificar necessidade de inclusão, alteração ou remoção de </w:t>
            </w:r>
            <w:r w:rsidR="007F086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</w:t>
            </w: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erviço de TI </w:t>
            </w:r>
            <w:r w:rsidR="007F086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ou componente de tecnologia, o Solicitante </w:t>
            </w: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deve registrar uma </w:t>
            </w:r>
            <w:r w:rsidR="007F086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Mudança (RFC) </w:t>
            </w:r>
            <w:r w:rsidR="00A860CC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na ferramenta </w:t>
            </w:r>
            <w:r w:rsidR="007F086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JIRA</w:t>
            </w: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, respeitando </w:t>
            </w:r>
            <w:r w:rsidR="007F086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e incluindo todas as </w:t>
            </w: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informações necessárias</w:t>
            </w:r>
            <w:r w:rsidR="007F086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para que a mesma possa ser avaliada, conforme as regras e definições do processo</w:t>
            </w: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DE3691" w:rsidRPr="00DE3691" w:rsidRDefault="00DE3691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02</w:t>
            </w:r>
            <w:bookmarkStart w:id="31" w:name="_GoBack"/>
            <w:bookmarkEnd w:id="31"/>
          </w:p>
        </w:tc>
      </w:tr>
      <w:tr w:rsidR="007279EA" w:rsidRPr="001C79BB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EB1572" w:rsidRPr="00DE3691" w:rsidRDefault="00EB1572" w:rsidP="007F0869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02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323C61" w:rsidRPr="001E009D" w:rsidRDefault="00DE3691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1E009D">
              <w:rPr>
                <w:rFonts w:ascii="Helvetica" w:hAnsi="Helvetica" w:cs="Helvetica"/>
                <w:bCs/>
                <w:sz w:val="16"/>
                <w:szCs w:val="16"/>
              </w:rPr>
              <w:t>Classificar e priorizar a RFC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323C61" w:rsidRPr="001E009D" w:rsidRDefault="00DE3691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1E009D">
              <w:rPr>
                <w:rFonts w:ascii="Helvetica" w:hAnsi="Helvetica" w:cs="Helvetica"/>
                <w:bCs/>
                <w:sz w:val="16"/>
                <w:szCs w:val="16"/>
              </w:rPr>
              <w:t>Solicitante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D44852" w:rsidRDefault="00D44852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Nesta atividade, o Solicitante classifica e prioriza a sua Mudança (RFC).</w:t>
            </w:r>
          </w:p>
          <w:p w:rsidR="00783C1A" w:rsidRPr="007F0869" w:rsidRDefault="00D44852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Após o preenchimento inicial da Mudança e, ainda utilizando a ferramenta JIRA, o Solicitante deve </w:t>
            </w:r>
            <w:r w:rsidR="002770E9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selecionar a </w:t>
            </w:r>
            <w:r w:rsidR="007F086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</w:t>
            </w:r>
            <w:r w:rsidR="002770E9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ategoria da Mudança</w:t>
            </w:r>
            <w:r w:rsidR="007F086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e a Prioridade </w:t>
            </w:r>
            <w:r w:rsidR="007F0869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 ser submetida, elegendo  </w:t>
            </w:r>
            <w:r w:rsidR="002770E9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="00841AC1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elegendo o nível de controle e aprovação necessários assim como a prioridade que o serviço deve ser implementado.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F60558" w:rsidRPr="001E009D" w:rsidRDefault="00DE3691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1E009D">
              <w:rPr>
                <w:rFonts w:ascii="Helvetica" w:hAnsi="Helvetica" w:cs="Helvetica"/>
                <w:bCs/>
                <w:sz w:val="16"/>
                <w:szCs w:val="16"/>
              </w:rPr>
              <w:t>03</w:t>
            </w:r>
          </w:p>
        </w:tc>
      </w:tr>
      <w:tr w:rsidR="007279EA" w:rsidRPr="001C79BB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5B01A9" w:rsidRPr="00DE3691" w:rsidRDefault="00EB1572" w:rsidP="007F0869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03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5B01A9" w:rsidRPr="00DE3691" w:rsidRDefault="00841AC1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841AC1">
              <w:rPr>
                <w:rFonts w:ascii="Helvetica" w:hAnsi="Helvetica" w:cs="Helvetica"/>
                <w:sz w:val="16"/>
                <w:szCs w:val="16"/>
              </w:rPr>
              <w:t>Enviar para avaliação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5B01A9" w:rsidRPr="00DE3691" w:rsidRDefault="0060021F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Solicitante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783C1A" w:rsidRPr="00196C55" w:rsidRDefault="0060021F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Finalizando a documentação da RFC na ferramenta Jira o Solicitante seleciona a opção “Enviar Análise GM” para que o Gestor de Mudanças avalie a qualidade dos dados inseridos na RFC.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E935E8" w:rsidRPr="00DE3691" w:rsidRDefault="0060021F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04</w:t>
            </w:r>
          </w:p>
        </w:tc>
      </w:tr>
      <w:tr w:rsidR="0060021F" w:rsidRPr="001C79BB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60021F" w:rsidRPr="00DE3691" w:rsidRDefault="0060021F" w:rsidP="007F0869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04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60021F" w:rsidRPr="0060021F" w:rsidRDefault="0060021F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60021F">
              <w:rPr>
                <w:rFonts w:ascii="Helvetica" w:hAnsi="Helvetica" w:cs="Helvetica"/>
                <w:sz w:val="16"/>
                <w:szCs w:val="16"/>
              </w:rPr>
              <w:t>Avaliar a RFC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60021F" w:rsidRPr="0060021F" w:rsidRDefault="0060021F" w:rsidP="007F0869">
            <w:pPr>
              <w:tabs>
                <w:tab w:val="center" w:pos="586"/>
              </w:tabs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Gestor de Mudanças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60021F" w:rsidRPr="00196C55" w:rsidRDefault="0060021F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Após fase de documentação da RFC pelo solicitante, a equipe de Gerenciamento de Mudanças deve validar se todas as informações estão documentadas de forma objetiva e clara, permitindo boa compreensão da solução pela equipe de desenvolvimento. Gestão de mudança deve também validar nesta fase a categorização e classificação da RFC </w:t>
            </w:r>
            <w:r w:rsidR="00783C1A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podendo solicitar ajustes ao solicitante ou ajustando por si classificações e categorizações.</w:t>
            </w:r>
          </w:p>
          <w:p w:rsidR="0060021F" w:rsidRPr="00196C55" w:rsidRDefault="0060021F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60021F" w:rsidRPr="00196C55" w:rsidRDefault="0060021F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- Solicitar ajustes ao solicitante: caso seja necessário solicitar ajustes, o responsável pelo processo de Gerenciamento de Mudanças deve </w:t>
            </w: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lastRenderedPageBreak/>
              <w:t>solicitar ajustes da Request for Change (RFC) para o solicitante.</w:t>
            </w:r>
            <w:r w:rsidR="00223BAF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(Atividade 05)</w:t>
            </w:r>
          </w:p>
          <w:p w:rsidR="0060021F" w:rsidRPr="00196C55" w:rsidRDefault="0060021F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60021F" w:rsidRPr="00196C55" w:rsidRDefault="0060021F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- Verificar a categoria da Request for Change (RFC): caso não seja necessário solicitar ajustes, o responsável pelo processo de Gerenciamento de Mudanças deve validar qual é a categoria da Request for Change (RFC).</w:t>
            </w:r>
            <w:r w:rsidR="00223BAF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(Atividade 07)</w:t>
            </w:r>
          </w:p>
          <w:p w:rsidR="0060021F" w:rsidRPr="00196C55" w:rsidRDefault="0060021F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  <w:tc>
          <w:tcPr>
            <w:tcW w:w="1020" w:type="dxa"/>
            <w:shd w:val="clear" w:color="auto" w:fill="EADFF5"/>
            <w:vAlign w:val="center"/>
          </w:tcPr>
          <w:p w:rsidR="0060021F" w:rsidRPr="001E009D" w:rsidRDefault="00223BAF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lastRenderedPageBreak/>
              <w:t>05,06</w:t>
            </w:r>
          </w:p>
        </w:tc>
      </w:tr>
      <w:tr w:rsidR="0060021F" w:rsidRPr="001C79BB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60021F" w:rsidRPr="00DE3691" w:rsidRDefault="0060021F" w:rsidP="007F0869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05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60021F" w:rsidRPr="00DE3691" w:rsidRDefault="00F43C66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Documenta ajustes solicitados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60021F" w:rsidRPr="00DE3691" w:rsidRDefault="00F43C66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Solicitante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60021F" w:rsidRPr="00196C55" w:rsidRDefault="00F43C66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Ao receber informativo solicitando ajustes necessários para sequência da RFC, o Solicitante documenta as informações e reenvia Mudança para avaliação do Gestor de Mudanças</w:t>
            </w:r>
          </w:p>
          <w:p w:rsidR="00223BAF" w:rsidRPr="00196C55" w:rsidRDefault="00223BAF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60021F" w:rsidRPr="00DE3691" w:rsidRDefault="00F43C66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04</w:t>
            </w:r>
          </w:p>
        </w:tc>
      </w:tr>
      <w:tr w:rsidR="0060021F" w:rsidRPr="001C79BB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60021F" w:rsidRPr="00DE3691" w:rsidRDefault="0060021F" w:rsidP="007F0869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06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60021F" w:rsidRPr="001E009D" w:rsidRDefault="00F43C66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Avalia Categoria da RFC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60021F" w:rsidRPr="001E009D" w:rsidRDefault="00F43C66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Gestor de Mudanças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60021F" w:rsidRPr="00196C55" w:rsidRDefault="00F43C66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Ao avaliar a RFC e concluir que todas as informações necessárias estão documentadas corretamente, Gestão de Mudanças avalia categorização </w:t>
            </w:r>
            <w:r w:rsidR="00223BAF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solicitando aprovação para o CAB ou ECAB na opção “Solicitar Aprovação CAB”</w:t>
            </w:r>
            <w:r w:rsidR="00B43C99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,</w:t>
            </w:r>
            <w:r w:rsidR="00223BAF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“Solicitar Aprovação ECAB”</w:t>
            </w:r>
            <w:r w:rsidR="00B43C99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ou Direciona RFC para execução em casos de Categorias Informativa ou Pré-Aprovadas.</w:t>
            </w:r>
          </w:p>
          <w:p w:rsidR="00223BAF" w:rsidRPr="00196C55" w:rsidRDefault="00223BAF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223BAF" w:rsidRPr="00196C55" w:rsidRDefault="00223BAF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- ECAB: Categoria “Emergencial”: (Atividade 07)</w:t>
            </w:r>
          </w:p>
          <w:p w:rsidR="00223BAF" w:rsidRPr="00196C55" w:rsidRDefault="00223BAF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223BAF" w:rsidRPr="00196C55" w:rsidRDefault="00223BAF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- CAB: Categoria “Normal”: (Atividade 0</w:t>
            </w:r>
            <w:r w:rsidR="009B1796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9</w:t>
            </w: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)</w:t>
            </w:r>
          </w:p>
          <w:p w:rsidR="009B1796" w:rsidRPr="00196C55" w:rsidRDefault="009B1796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9B1796" w:rsidRPr="00196C55" w:rsidRDefault="009B1796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- Não precisa de aprovação Categoria “Informativa e Pré-Aprovada” (Atividade 10)</w:t>
            </w:r>
          </w:p>
          <w:p w:rsidR="009B1796" w:rsidRPr="00196C55" w:rsidRDefault="009B1796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F43C66" w:rsidRPr="00196C55" w:rsidRDefault="00F43C66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  <w:tc>
          <w:tcPr>
            <w:tcW w:w="1020" w:type="dxa"/>
            <w:shd w:val="clear" w:color="auto" w:fill="EADFF5"/>
            <w:vAlign w:val="center"/>
          </w:tcPr>
          <w:p w:rsidR="0060021F" w:rsidRPr="001E009D" w:rsidRDefault="00096261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07,09</w:t>
            </w:r>
            <w:r w:rsidR="009B1796">
              <w:rPr>
                <w:rFonts w:ascii="Helvetica" w:hAnsi="Helvetica" w:cs="Helvetica"/>
                <w:bCs/>
                <w:sz w:val="16"/>
                <w:szCs w:val="16"/>
              </w:rPr>
              <w:t>,10</w:t>
            </w:r>
          </w:p>
        </w:tc>
      </w:tr>
      <w:tr w:rsidR="00096261" w:rsidRPr="001C79BB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096261" w:rsidRPr="00DE3691" w:rsidRDefault="00096261" w:rsidP="007F0869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07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96261" w:rsidRPr="00DE3691" w:rsidRDefault="00096261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Aprova RFC</w:t>
            </w:r>
            <w:r w:rsidR="00BA3D56">
              <w:rPr>
                <w:rFonts w:ascii="Helvetica" w:hAnsi="Helvetica" w:cs="Helvetica"/>
                <w:sz w:val="16"/>
                <w:szCs w:val="16"/>
              </w:rPr>
              <w:t xml:space="preserve"> Emergencial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096261" w:rsidRPr="00DE3691" w:rsidRDefault="00096261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ECAB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096261" w:rsidRPr="00196C55" w:rsidRDefault="00096261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Integrantes do ECAB devem avaliar todos os critérios e registro da RFC para decidir se o planejamento documentado está correto e se pode ser implementada.</w:t>
            </w:r>
          </w:p>
          <w:p w:rsidR="00096261" w:rsidRPr="00196C55" w:rsidRDefault="00096261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096261" w:rsidRPr="00196C55" w:rsidRDefault="00096261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- Aprova RFC: (Atividade 10)</w:t>
            </w:r>
          </w:p>
          <w:p w:rsidR="00096261" w:rsidRPr="00196C55" w:rsidRDefault="00096261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096261" w:rsidRPr="00196C55" w:rsidRDefault="00096261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Reprova RFC: (Atividade 08)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096261" w:rsidRPr="00DE3691" w:rsidRDefault="00096261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08,11</w:t>
            </w:r>
          </w:p>
        </w:tc>
      </w:tr>
      <w:tr w:rsidR="0060021F" w:rsidRPr="001C79BB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60021F" w:rsidRPr="00DE3691" w:rsidRDefault="0060021F" w:rsidP="007F0869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08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60021F" w:rsidRPr="00DE3691" w:rsidRDefault="00096261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Reprova RFC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60021F" w:rsidRPr="00DE3691" w:rsidRDefault="00096261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ECAB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60021F" w:rsidRPr="00196C55" w:rsidRDefault="00096261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Caso a RFC tenha sido reprovada, o responsável pela reprovação documenta o Motivo pela Reprovação Cancelando o planejamento documentado.  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60021F" w:rsidRPr="00DE3691" w:rsidRDefault="00096261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  <w:tr w:rsidR="00096261" w:rsidRPr="001C79BB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096261" w:rsidRPr="00DE3691" w:rsidRDefault="00096261" w:rsidP="007F0869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09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96261" w:rsidRDefault="00096261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Aprova RFC</w:t>
            </w:r>
          </w:p>
          <w:p w:rsidR="00BA3D56" w:rsidRPr="00DE3691" w:rsidRDefault="00BA3D56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Normal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096261" w:rsidRPr="00DE3691" w:rsidRDefault="00096261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CAB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096261" w:rsidRPr="00196C55" w:rsidRDefault="00096261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Integrantes do CAB devem avaliar todos os critérios e registro da RFC para decidir se o planejamento documentado está correto e se pode ser implementada.</w:t>
            </w:r>
          </w:p>
          <w:p w:rsidR="00096261" w:rsidRPr="00196C55" w:rsidRDefault="00096261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096261" w:rsidRPr="00196C55" w:rsidRDefault="00096261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- Aprova RFC: Atividade 10</w:t>
            </w:r>
          </w:p>
          <w:p w:rsidR="00096261" w:rsidRPr="00196C55" w:rsidRDefault="00096261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096261" w:rsidRPr="00196C55" w:rsidRDefault="00096261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- Reprova RFC: (Atividade 08)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096261" w:rsidRPr="00DE3691" w:rsidRDefault="00096261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10,08</w:t>
            </w:r>
          </w:p>
        </w:tc>
      </w:tr>
      <w:tr w:rsidR="00096261" w:rsidRPr="001C79BB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096261" w:rsidRPr="00DE3691" w:rsidRDefault="00096261" w:rsidP="007F0869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10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96261" w:rsidRPr="00DE3691" w:rsidRDefault="00096261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096261">
              <w:rPr>
                <w:rFonts w:ascii="Helvetica" w:hAnsi="Helvetica" w:cs="Helvetica"/>
                <w:sz w:val="16"/>
                <w:szCs w:val="16"/>
              </w:rPr>
              <w:t>Executar a RFC conforme planejado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096261" w:rsidRPr="00DE3691" w:rsidRDefault="00096261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Área executora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096261" w:rsidRPr="00196C55" w:rsidRDefault="009B1796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Após ser aprovada pelo CAB ou ECAB, a RFC é direcionada para a equipe responsável pela implantação estudar a documentação e se preparar para executar o plano documentado na data planejada mitigando erros de execução e conflitos de implantação.</w:t>
            </w:r>
          </w:p>
          <w:p w:rsidR="009B1796" w:rsidRPr="00196C55" w:rsidRDefault="009B1796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Na data e horário planejado a mudança é executada pelo analista responsável pela implantação da RFC. 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9B1796" w:rsidRPr="00DE3691" w:rsidRDefault="009B1796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11</w:t>
            </w:r>
          </w:p>
        </w:tc>
      </w:tr>
      <w:tr w:rsidR="00096261" w:rsidRPr="001C79BB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096261" w:rsidRPr="00DE3691" w:rsidRDefault="00096261" w:rsidP="007F0869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lastRenderedPageBreak/>
              <w:t>11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96261" w:rsidRPr="00DE3691" w:rsidRDefault="00B43C99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Revisa RFC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096261" w:rsidRPr="00DE3691" w:rsidRDefault="00B43C99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Área Executora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B43C99" w:rsidRPr="00196C55" w:rsidRDefault="00B43C99" w:rsidP="00D44852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Ao implementar a solução em ambiente produtivo, a área executora deve observar o comportamento de todos os serviços para identificar possíveis falhas causadas pelo novo serviço implantado, documentado a revisão pós-implementação para que os erros cometidos sejam registrados e evitados em futuras implementações.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096261" w:rsidRPr="00DE3691" w:rsidRDefault="00B43C99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12</w:t>
            </w:r>
          </w:p>
        </w:tc>
      </w:tr>
      <w:tr w:rsidR="00096261" w:rsidRPr="001C79BB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096261" w:rsidRPr="00DE3691" w:rsidRDefault="00096261" w:rsidP="007F0869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12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96261" w:rsidRPr="00B43C99" w:rsidRDefault="00B43C99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B43C99">
              <w:rPr>
                <w:rFonts w:ascii="Helvetica" w:hAnsi="Helvetica" w:cs="Helvetica"/>
                <w:sz w:val="16"/>
                <w:szCs w:val="16"/>
              </w:rPr>
              <w:t>Fecha RFC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096261" w:rsidRPr="00DE3691" w:rsidRDefault="00B43C99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Gestão de Mudanças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096261" w:rsidRPr="00196C55" w:rsidRDefault="00B43C99" w:rsidP="00D44852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Assim que a equipe executora documenta os testes na RFC, o registro do Jira é direcionado para a equipe de Gestão de Mudanças revisar a documentação e encerrar a RFC.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096261" w:rsidRPr="00DE3691" w:rsidRDefault="00B43C99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  <w:tr w:rsidR="00096261" w:rsidRPr="001C79BB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096261" w:rsidRPr="00DE3691" w:rsidRDefault="00096261" w:rsidP="007F0869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13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96261" w:rsidRPr="00DE3691" w:rsidRDefault="00096261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/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096261" w:rsidRPr="00DE3691" w:rsidRDefault="00096261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096261" w:rsidRPr="00DE3691" w:rsidRDefault="00096261" w:rsidP="00D44852">
            <w:pPr>
              <w:spacing w:before="10" w:after="1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096261" w:rsidRPr="00DE3691" w:rsidRDefault="00096261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</w:tr>
      <w:tr w:rsidR="00096261" w:rsidRPr="001C79BB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096261" w:rsidRPr="00DE3691" w:rsidRDefault="00096261" w:rsidP="007F0869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14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96261" w:rsidRPr="00DE3691" w:rsidRDefault="00096261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EADFF5"/>
            <w:vAlign w:val="center"/>
          </w:tcPr>
          <w:p w:rsidR="00096261" w:rsidRPr="00DE3691" w:rsidRDefault="00096261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4706" w:type="dxa"/>
            <w:shd w:val="clear" w:color="auto" w:fill="EADFF5"/>
            <w:vAlign w:val="center"/>
          </w:tcPr>
          <w:p w:rsidR="00096261" w:rsidRPr="00DE3691" w:rsidRDefault="00096261" w:rsidP="00D44852">
            <w:pPr>
              <w:spacing w:before="10" w:after="1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1020" w:type="dxa"/>
            <w:shd w:val="clear" w:color="auto" w:fill="EADFF5"/>
            <w:vAlign w:val="center"/>
          </w:tcPr>
          <w:p w:rsidR="00096261" w:rsidRPr="00DE3691" w:rsidRDefault="00096261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</w:tr>
      <w:tr w:rsidR="00096261" w:rsidRPr="001C79BB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096261" w:rsidRPr="00DE3691" w:rsidRDefault="00096261" w:rsidP="007F0869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15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96261" w:rsidRPr="00DE3691" w:rsidRDefault="00096261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/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096261" w:rsidRPr="00DE3691" w:rsidRDefault="00096261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096261" w:rsidRPr="00DE3691" w:rsidRDefault="00096261" w:rsidP="00D44852">
            <w:pPr>
              <w:spacing w:before="10" w:after="1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096261" w:rsidRPr="00DE3691" w:rsidRDefault="00096261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</w:tr>
      <w:tr w:rsidR="00096261" w:rsidRPr="001C79BB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096261" w:rsidRPr="00DE3691" w:rsidRDefault="00096261" w:rsidP="007F0869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16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96261" w:rsidRPr="00DE3691" w:rsidRDefault="00096261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EADFF5"/>
            <w:vAlign w:val="center"/>
          </w:tcPr>
          <w:p w:rsidR="00096261" w:rsidRPr="00DE3691" w:rsidRDefault="00096261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4706" w:type="dxa"/>
            <w:shd w:val="clear" w:color="auto" w:fill="EADFF5"/>
            <w:vAlign w:val="center"/>
          </w:tcPr>
          <w:p w:rsidR="00096261" w:rsidRPr="00DE3691" w:rsidRDefault="00096261" w:rsidP="00D44852">
            <w:pPr>
              <w:spacing w:before="10" w:after="1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1020" w:type="dxa"/>
            <w:shd w:val="clear" w:color="auto" w:fill="EADFF5"/>
            <w:vAlign w:val="center"/>
          </w:tcPr>
          <w:p w:rsidR="00096261" w:rsidRPr="00DE3691" w:rsidRDefault="00096261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</w:tr>
      <w:tr w:rsidR="00096261" w:rsidRPr="001C79BB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096261" w:rsidRPr="00DE3691" w:rsidRDefault="00096261" w:rsidP="007F0869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17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96261" w:rsidRPr="00DE3691" w:rsidRDefault="00096261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/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096261" w:rsidRPr="00DE3691" w:rsidRDefault="00096261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096261" w:rsidRPr="00DE3691" w:rsidRDefault="00096261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096261" w:rsidRPr="00DE3691" w:rsidRDefault="00096261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</w:tr>
      <w:tr w:rsidR="00096261" w:rsidRPr="001C79BB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096261" w:rsidRPr="00DE3691" w:rsidRDefault="00096261" w:rsidP="007F0869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18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96261" w:rsidRPr="00DE3691" w:rsidRDefault="00096261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EADFF5"/>
            <w:vAlign w:val="center"/>
          </w:tcPr>
          <w:p w:rsidR="00096261" w:rsidRPr="00DE3691" w:rsidRDefault="00096261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4706" w:type="dxa"/>
            <w:shd w:val="clear" w:color="auto" w:fill="EADFF5"/>
            <w:vAlign w:val="center"/>
          </w:tcPr>
          <w:p w:rsidR="00096261" w:rsidRPr="00DE3691" w:rsidRDefault="00096261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1020" w:type="dxa"/>
            <w:shd w:val="clear" w:color="auto" w:fill="EADFF5"/>
            <w:vAlign w:val="center"/>
          </w:tcPr>
          <w:p w:rsidR="00096261" w:rsidRPr="00DE3691" w:rsidRDefault="00096261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</w:tr>
      <w:tr w:rsidR="00096261" w:rsidRPr="001C79BB" w:rsidTr="002708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FFFFFF" w:themeFill="background1"/>
            <w:vAlign w:val="center"/>
          </w:tcPr>
          <w:p w:rsidR="00096261" w:rsidRPr="00DE3691" w:rsidRDefault="00096261" w:rsidP="007F0869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19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96261" w:rsidRPr="00DE3691" w:rsidRDefault="00096261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/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096261" w:rsidRPr="00DE3691" w:rsidRDefault="00096261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096261" w:rsidRPr="00DE3691" w:rsidRDefault="00096261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096261" w:rsidRPr="00DE3691" w:rsidRDefault="00096261" w:rsidP="007F0869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</w:tr>
      <w:tr w:rsidR="00096261" w:rsidRPr="001C79BB" w:rsidTr="0027083A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4" w:type="dxa"/>
            <w:shd w:val="clear" w:color="auto" w:fill="EADFF5"/>
            <w:vAlign w:val="center"/>
          </w:tcPr>
          <w:p w:rsidR="00096261" w:rsidRPr="00DE3691" w:rsidRDefault="00096261" w:rsidP="007F0869">
            <w:pPr>
              <w:spacing w:before="10" w:after="10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20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96261" w:rsidRPr="00DE3691" w:rsidRDefault="00096261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EADFF5"/>
            <w:vAlign w:val="center"/>
          </w:tcPr>
          <w:p w:rsidR="00096261" w:rsidRPr="00DE3691" w:rsidRDefault="00096261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4706" w:type="dxa"/>
            <w:shd w:val="clear" w:color="auto" w:fill="EADFF5"/>
            <w:vAlign w:val="center"/>
          </w:tcPr>
          <w:p w:rsidR="00096261" w:rsidRPr="00DE3691" w:rsidRDefault="00096261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1020" w:type="dxa"/>
            <w:shd w:val="clear" w:color="auto" w:fill="EADFF5"/>
            <w:vAlign w:val="center"/>
          </w:tcPr>
          <w:p w:rsidR="00096261" w:rsidRPr="00DE3691" w:rsidRDefault="00096261" w:rsidP="007F0869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</w:tr>
    </w:tbl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2" w:name="_Toc477966548"/>
      <w:r>
        <w:rPr>
          <w:rFonts w:ascii="Helvetica" w:hAnsi="Helvetica" w:cs="Helvetica"/>
          <w:color w:val="FFFFFF" w:themeColor="background1"/>
          <w:sz w:val="22"/>
          <w:szCs w:val="22"/>
        </w:rPr>
        <w:t>Matriz RACI</w:t>
      </w:r>
      <w:bookmarkEnd w:id="32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196C55" w:rsidRDefault="00196C55" w:rsidP="00196C55">
      <w:pPr>
        <w:ind w:left="142" w:firstLine="142"/>
      </w:pPr>
    </w:p>
    <w:p w:rsidR="00BA3D56" w:rsidRDefault="00145DD7" w:rsidP="00196C55">
      <w:pPr>
        <w:ind w:left="142" w:firstLine="142"/>
      </w:pPr>
      <w:r w:rsidRPr="00145DD7">
        <w:rPr>
          <w:noProof/>
          <w:lang w:eastAsia="pt-BR"/>
        </w:rPr>
        <w:drawing>
          <wp:inline distT="0" distB="0" distL="0" distR="0" wp14:anchorId="125A9FC9" wp14:editId="4DBE0A0C">
            <wp:extent cx="5747786" cy="2571864"/>
            <wp:effectExtent l="0" t="0" r="571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5060" cy="257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3" w:name="_Toc477966549"/>
      <w:r>
        <w:rPr>
          <w:rFonts w:ascii="Helvetica" w:hAnsi="Helvetica" w:cs="Helvetica"/>
          <w:color w:val="FFFFFF" w:themeColor="background1"/>
          <w:sz w:val="22"/>
          <w:szCs w:val="22"/>
        </w:rPr>
        <w:t>Papéis e Responsabilidades</w:t>
      </w:r>
      <w:bookmarkEnd w:id="33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196C55" w:rsidRDefault="00196C55" w:rsidP="00196C55">
      <w:pPr>
        <w:spacing w:after="0" w:line="240" w:lineRule="auto"/>
        <w:ind w:left="426" w:hanging="142"/>
        <w:jc w:val="both"/>
        <w:rPr>
          <w:rFonts w:ascii="Helvetica" w:hAnsi="Helvetica" w:cs="Helvetica"/>
          <w:b/>
          <w:sz w:val="20"/>
          <w:szCs w:val="20"/>
        </w:rPr>
      </w:pPr>
    </w:p>
    <w:p w:rsidR="007138D3" w:rsidRPr="007138D3" w:rsidRDefault="007138D3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7138D3">
        <w:rPr>
          <w:rFonts w:ascii="Helvetica" w:hAnsi="Helvetica" w:cs="Helvetica"/>
          <w:b/>
          <w:sz w:val="20"/>
          <w:szCs w:val="20"/>
        </w:rPr>
        <w:t>Equipe de Gerenciamento de Mudanças:</w:t>
      </w:r>
    </w:p>
    <w:p w:rsidR="007138D3" w:rsidRPr="00882AA7" w:rsidRDefault="007138D3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82AA7">
        <w:rPr>
          <w:rFonts w:ascii="Helvetica" w:hAnsi="Helvetica" w:cs="Helvetica"/>
          <w:sz w:val="18"/>
          <w:szCs w:val="20"/>
        </w:rPr>
        <w:t>Garantir que o processo seja executado segundo as diretrizes estabelecidas e operacionalizado com eficiência e eficácia, para alcançar os Indicadores de Desempenho.</w:t>
      </w:r>
    </w:p>
    <w:p w:rsidR="007138D3" w:rsidRPr="00882AA7" w:rsidRDefault="007138D3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82AA7">
        <w:rPr>
          <w:rFonts w:ascii="Helvetica" w:hAnsi="Helvetica" w:cs="Helvetica"/>
          <w:sz w:val="18"/>
          <w:szCs w:val="20"/>
        </w:rPr>
        <w:t>Analisar todas as RFC e classificá-las conforme o risco e impacto ao negócio.</w:t>
      </w:r>
    </w:p>
    <w:p w:rsidR="007138D3" w:rsidRPr="00882AA7" w:rsidRDefault="007138D3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82AA7">
        <w:rPr>
          <w:rFonts w:ascii="Helvetica" w:hAnsi="Helvetica" w:cs="Helvetica"/>
          <w:sz w:val="18"/>
          <w:szCs w:val="20"/>
        </w:rPr>
        <w:t>Convocar os participantes, criar e enviar a pauta e a ata de reunião do CAB.</w:t>
      </w:r>
    </w:p>
    <w:p w:rsidR="007138D3" w:rsidRPr="00882AA7" w:rsidRDefault="007138D3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82AA7">
        <w:rPr>
          <w:rFonts w:ascii="Helvetica" w:hAnsi="Helvetica" w:cs="Helvetica"/>
          <w:sz w:val="18"/>
          <w:szCs w:val="20"/>
        </w:rPr>
        <w:t>Analisar e deliberar todas as RFC´s de categoria Pré-aprovada e Informativa.</w:t>
      </w:r>
    </w:p>
    <w:p w:rsidR="007138D3" w:rsidRPr="00882AA7" w:rsidRDefault="007138D3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82AA7">
        <w:rPr>
          <w:rFonts w:ascii="Helvetica" w:hAnsi="Helvetica" w:cs="Helvetica"/>
          <w:sz w:val="18"/>
          <w:szCs w:val="20"/>
        </w:rPr>
        <w:t>Solicitar deliberação para todas as RFC´s de categoria Emergencial.</w:t>
      </w:r>
    </w:p>
    <w:p w:rsidR="007138D3" w:rsidRPr="00882AA7" w:rsidRDefault="007138D3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82AA7">
        <w:rPr>
          <w:rFonts w:ascii="Helvetica" w:hAnsi="Helvetica" w:cs="Helvetica"/>
          <w:sz w:val="18"/>
          <w:szCs w:val="20"/>
        </w:rPr>
        <w:t>Enviar comunicados de indisponibilidade para os clientes afetados, caso ocorra necessidade.</w:t>
      </w:r>
    </w:p>
    <w:p w:rsidR="007138D3" w:rsidRPr="00882AA7" w:rsidRDefault="007138D3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82AA7">
        <w:rPr>
          <w:rFonts w:ascii="Helvetica" w:hAnsi="Helvetica" w:cs="Helvetica"/>
          <w:sz w:val="18"/>
          <w:szCs w:val="20"/>
        </w:rPr>
        <w:t>Revisar todas as RFC´s após a sua execução</w:t>
      </w:r>
    </w:p>
    <w:p w:rsidR="007138D3" w:rsidRPr="002365ED" w:rsidRDefault="007138D3" w:rsidP="00882AA7">
      <w:pPr>
        <w:pStyle w:val="Default"/>
        <w:spacing w:after="120" w:line="280" w:lineRule="exact"/>
        <w:ind w:left="568"/>
        <w:jc w:val="both"/>
        <w:rPr>
          <w:rFonts w:ascii="Helvetica" w:hAnsi="Helvetica" w:cs="Helvetica"/>
          <w:b/>
          <w:sz w:val="20"/>
          <w:szCs w:val="20"/>
        </w:rPr>
      </w:pPr>
    </w:p>
    <w:p w:rsidR="007138D3" w:rsidRPr="007138D3" w:rsidRDefault="007138D3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7138D3">
        <w:rPr>
          <w:rFonts w:ascii="Helvetica" w:hAnsi="Helvetica" w:cs="Helvetica"/>
          <w:b/>
          <w:sz w:val="20"/>
          <w:szCs w:val="20"/>
        </w:rPr>
        <w:t>Comitê Consultivo de Mudanças (CAB):</w:t>
      </w:r>
    </w:p>
    <w:p w:rsidR="007138D3" w:rsidRPr="00882AA7" w:rsidRDefault="007138D3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82AA7">
        <w:rPr>
          <w:rFonts w:ascii="Helvetica" w:hAnsi="Helvetica" w:cs="Helvetica"/>
          <w:sz w:val="18"/>
          <w:szCs w:val="20"/>
        </w:rPr>
        <w:t xml:space="preserve">Toda Request for Change (RFC) de categoria Normal deve ser aprovada pelo Comitê Consultivo de Mudanças (CAB) que será realizada toda quarta-feira, caso seja feriado, será no próximo dia útil. </w:t>
      </w:r>
    </w:p>
    <w:p w:rsidR="007138D3" w:rsidRPr="00882AA7" w:rsidRDefault="007138D3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82AA7">
        <w:rPr>
          <w:rFonts w:ascii="Helvetica" w:hAnsi="Helvetica" w:cs="Helvetica"/>
          <w:sz w:val="18"/>
          <w:szCs w:val="20"/>
        </w:rPr>
        <w:t>Deve ser enviada devidamente preenchida, com atividades, responsável, duração, plano de rollback e evidências dos testes realizados até segunda-feira às 23:59 horas, após este prazo será analisada na próxima reunião do Comitê Consultivo de Mudanças (CAB).</w:t>
      </w:r>
    </w:p>
    <w:p w:rsidR="007138D3" w:rsidRPr="00882AA7" w:rsidRDefault="007138D3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82AA7">
        <w:rPr>
          <w:rFonts w:ascii="Helvetica" w:hAnsi="Helvetica" w:cs="Helvetica"/>
          <w:sz w:val="18"/>
          <w:szCs w:val="20"/>
        </w:rPr>
        <w:t>A sequência da apresentação e execução será definida pela ordem de envio.</w:t>
      </w:r>
    </w:p>
    <w:p w:rsidR="007138D3" w:rsidRPr="00882AA7" w:rsidRDefault="007138D3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82AA7">
        <w:rPr>
          <w:rFonts w:ascii="Helvetica" w:hAnsi="Helvetica" w:cs="Helvetica"/>
          <w:sz w:val="18"/>
          <w:szCs w:val="20"/>
        </w:rPr>
        <w:t>Antes da realização das reuniões do Comitê Consultivo de Mudanças (CAB), a área de Gerenciamento de Mudanças deve elaborar e divulgar uma pauta para todos os seus membros.</w:t>
      </w:r>
    </w:p>
    <w:p w:rsidR="007138D3" w:rsidRPr="00882AA7" w:rsidRDefault="007138D3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82AA7">
        <w:rPr>
          <w:rFonts w:ascii="Helvetica" w:hAnsi="Helvetica" w:cs="Helvetica"/>
          <w:sz w:val="18"/>
          <w:szCs w:val="20"/>
        </w:rPr>
        <w:lastRenderedPageBreak/>
        <w:t>Os membros fixos devem participar de todas as reuniões, em caso de ausência o participante deve delegar um representante. Caso ocorra ausência, o Gerente de Governança de TI deve reportar mensalmente ao Diretor de Tecnologia da Informação.</w:t>
      </w:r>
    </w:p>
    <w:p w:rsidR="007138D3" w:rsidRPr="00882AA7" w:rsidRDefault="007138D3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82AA7">
        <w:rPr>
          <w:rFonts w:ascii="Helvetica" w:hAnsi="Helvetica" w:cs="Helvetica"/>
          <w:sz w:val="18"/>
          <w:szCs w:val="20"/>
        </w:rPr>
        <w:t>Na ausência do solicitante para apresentar a sua respectiva Request for Change (RFC), a mesma será automaticamente reprovada.</w:t>
      </w:r>
    </w:p>
    <w:p w:rsidR="007138D3" w:rsidRPr="002365ED" w:rsidRDefault="007138D3" w:rsidP="00882AA7">
      <w:pPr>
        <w:pStyle w:val="Default"/>
        <w:spacing w:after="120" w:line="280" w:lineRule="exact"/>
        <w:ind w:left="568"/>
        <w:jc w:val="both"/>
        <w:rPr>
          <w:rFonts w:ascii="Helvetica" w:hAnsi="Helvetica" w:cs="Helvetica"/>
          <w:b/>
          <w:sz w:val="20"/>
          <w:szCs w:val="20"/>
        </w:rPr>
      </w:pPr>
    </w:p>
    <w:p w:rsidR="007138D3" w:rsidRPr="007138D3" w:rsidRDefault="007138D3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7138D3">
        <w:rPr>
          <w:rFonts w:ascii="Helvetica" w:hAnsi="Helvetica" w:cs="Helvetica"/>
          <w:b/>
          <w:sz w:val="20"/>
          <w:szCs w:val="20"/>
        </w:rPr>
        <w:t>Comitê Consultivo de Mudanças Emergenciais (ECAB):</w:t>
      </w:r>
    </w:p>
    <w:p w:rsidR="007138D3" w:rsidRPr="00882AA7" w:rsidRDefault="007138D3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82AA7">
        <w:rPr>
          <w:rFonts w:ascii="Helvetica" w:hAnsi="Helvetica" w:cs="Helvetica"/>
          <w:sz w:val="18"/>
          <w:szCs w:val="20"/>
        </w:rPr>
        <w:t xml:space="preserve">Toda Request for Change (RFC) de categoria Emergencial deve ser aprovada pelo Comitê Consultivo de Mudanças Emergencial (ECAB) que será realizada sob demanda. </w:t>
      </w:r>
    </w:p>
    <w:p w:rsidR="00F8726F" w:rsidRPr="00882AA7" w:rsidRDefault="007138D3" w:rsidP="00882AA7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82AA7">
        <w:rPr>
          <w:rFonts w:ascii="Helvetica" w:hAnsi="Helvetica" w:cs="Helvetica"/>
          <w:sz w:val="18"/>
          <w:szCs w:val="20"/>
        </w:rPr>
        <w:t>Na ausência do solicitante para apresentar a sua respectiva Request for Change (RFC), a mesma será automaticamente reprovada</w:t>
      </w:r>
    </w:p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4" w:name="_Toc477966550"/>
      <w:r>
        <w:rPr>
          <w:rFonts w:ascii="Helvetica" w:hAnsi="Helvetica" w:cs="Helvetica"/>
          <w:color w:val="FFFFFF" w:themeColor="background1"/>
          <w:sz w:val="22"/>
          <w:szCs w:val="22"/>
        </w:rPr>
        <w:t>Indicadores</w:t>
      </w:r>
      <w:bookmarkEnd w:id="34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7138D3" w:rsidRPr="00882AA7" w:rsidRDefault="00963C1D" w:rsidP="00882AA7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O </w:t>
      </w:r>
      <w:r w:rsidR="007138D3" w:rsidRPr="00882AA7">
        <w:rPr>
          <w:rFonts w:ascii="Helvetica" w:hAnsi="Helvetica" w:cs="Helvetica"/>
          <w:sz w:val="20"/>
          <w:szCs w:val="20"/>
        </w:rPr>
        <w:t xml:space="preserve">Gerenciamento de Mudanças </w:t>
      </w:r>
      <w:r>
        <w:rPr>
          <w:rFonts w:ascii="Helvetica" w:hAnsi="Helvetica" w:cs="Helvetica"/>
          <w:sz w:val="20"/>
          <w:szCs w:val="20"/>
        </w:rPr>
        <w:t xml:space="preserve">de TI possui a definição de </w:t>
      </w:r>
      <w:r w:rsidR="007138D3" w:rsidRPr="00882AA7">
        <w:rPr>
          <w:rFonts w:ascii="Helvetica" w:hAnsi="Helvetica" w:cs="Helvetica"/>
          <w:sz w:val="20"/>
          <w:szCs w:val="20"/>
        </w:rPr>
        <w:t xml:space="preserve">alguns </w:t>
      </w:r>
      <w:r>
        <w:rPr>
          <w:rFonts w:ascii="Helvetica" w:hAnsi="Helvetica" w:cs="Helvetica"/>
          <w:sz w:val="20"/>
          <w:szCs w:val="20"/>
        </w:rPr>
        <w:t>I</w:t>
      </w:r>
      <w:r w:rsidR="007138D3" w:rsidRPr="00882AA7">
        <w:rPr>
          <w:rFonts w:ascii="Helvetica" w:hAnsi="Helvetica" w:cs="Helvetica"/>
          <w:sz w:val="20"/>
          <w:szCs w:val="20"/>
        </w:rPr>
        <w:t xml:space="preserve">ndicadores de </w:t>
      </w:r>
      <w:r>
        <w:rPr>
          <w:rFonts w:ascii="Helvetica" w:hAnsi="Helvetica" w:cs="Helvetica"/>
          <w:sz w:val="20"/>
          <w:szCs w:val="20"/>
        </w:rPr>
        <w:t>D</w:t>
      </w:r>
      <w:r w:rsidR="007138D3" w:rsidRPr="00882AA7">
        <w:rPr>
          <w:rFonts w:ascii="Helvetica" w:hAnsi="Helvetica" w:cs="Helvetica"/>
          <w:sz w:val="20"/>
          <w:szCs w:val="20"/>
        </w:rPr>
        <w:t>esempenho</w:t>
      </w:r>
      <w:r>
        <w:rPr>
          <w:rFonts w:ascii="Helvetica" w:hAnsi="Helvetica" w:cs="Helvetica"/>
          <w:sz w:val="20"/>
          <w:szCs w:val="20"/>
        </w:rPr>
        <w:t xml:space="preserve"> para acompanhamento de sua evolução, conforme demonstrado abaixo</w:t>
      </w:r>
      <w:r w:rsidR="007138D3" w:rsidRPr="00882AA7">
        <w:rPr>
          <w:rFonts w:ascii="Helvetica" w:hAnsi="Helvetica" w:cs="Helvetica"/>
          <w:sz w:val="20"/>
          <w:szCs w:val="20"/>
        </w:rPr>
        <w:t>:</w:t>
      </w:r>
    </w:p>
    <w:p w:rsidR="007138D3" w:rsidRPr="00882AA7" w:rsidRDefault="00882AA7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Percentual e Quantidade de Mudanças (</w:t>
      </w:r>
      <w:r w:rsidRPr="00882AA7">
        <w:rPr>
          <w:rFonts w:ascii="Helvetica" w:hAnsi="Helvetica" w:cs="Helvetica"/>
          <w:sz w:val="20"/>
          <w:szCs w:val="20"/>
        </w:rPr>
        <w:t>RFC</w:t>
      </w:r>
      <w:r>
        <w:rPr>
          <w:rFonts w:ascii="Helvetica" w:hAnsi="Helvetica" w:cs="Helvetica"/>
          <w:sz w:val="20"/>
          <w:szCs w:val="20"/>
        </w:rPr>
        <w:t>s)</w:t>
      </w:r>
      <w:r w:rsidR="007138D3" w:rsidRPr="00882AA7">
        <w:rPr>
          <w:rFonts w:ascii="Helvetica" w:hAnsi="Helvetica" w:cs="Helvetica"/>
          <w:sz w:val="20"/>
          <w:szCs w:val="20"/>
        </w:rPr>
        <w:t xml:space="preserve"> por </w:t>
      </w:r>
      <w:r>
        <w:rPr>
          <w:rFonts w:ascii="Helvetica" w:hAnsi="Helvetica" w:cs="Helvetica"/>
          <w:sz w:val="20"/>
          <w:szCs w:val="20"/>
        </w:rPr>
        <w:t>período (mensal);</w:t>
      </w:r>
    </w:p>
    <w:p w:rsidR="007138D3" w:rsidRPr="00882AA7" w:rsidRDefault="00882AA7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Percentual e Quantidade de Mudanças (</w:t>
      </w:r>
      <w:r w:rsidRPr="00882AA7">
        <w:rPr>
          <w:rFonts w:ascii="Helvetica" w:hAnsi="Helvetica" w:cs="Helvetica"/>
          <w:sz w:val="20"/>
          <w:szCs w:val="20"/>
        </w:rPr>
        <w:t>RFC</w:t>
      </w:r>
      <w:r>
        <w:rPr>
          <w:rFonts w:ascii="Helvetica" w:hAnsi="Helvetica" w:cs="Helvetica"/>
          <w:sz w:val="20"/>
          <w:szCs w:val="20"/>
        </w:rPr>
        <w:t>s)</w:t>
      </w:r>
      <w:r w:rsidRPr="00882AA7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por categoria;</w:t>
      </w:r>
    </w:p>
    <w:p w:rsidR="007138D3" w:rsidRPr="00882AA7" w:rsidRDefault="00882AA7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Percentual e Quantidade de Mudanças (</w:t>
      </w:r>
      <w:r w:rsidRPr="00882AA7">
        <w:rPr>
          <w:rFonts w:ascii="Helvetica" w:hAnsi="Helvetica" w:cs="Helvetica"/>
          <w:sz w:val="20"/>
          <w:szCs w:val="20"/>
        </w:rPr>
        <w:t>RFC</w:t>
      </w:r>
      <w:r>
        <w:rPr>
          <w:rFonts w:ascii="Helvetica" w:hAnsi="Helvetica" w:cs="Helvetica"/>
          <w:sz w:val="20"/>
          <w:szCs w:val="20"/>
        </w:rPr>
        <w:t>s)</w:t>
      </w:r>
      <w:r w:rsidRPr="00882AA7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por origem;</w:t>
      </w:r>
    </w:p>
    <w:p w:rsidR="007138D3" w:rsidRPr="00882AA7" w:rsidRDefault="00882AA7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Percentual e Quantidade de Mudanças (</w:t>
      </w:r>
      <w:r w:rsidRPr="00882AA7">
        <w:rPr>
          <w:rFonts w:ascii="Helvetica" w:hAnsi="Helvetica" w:cs="Helvetica"/>
          <w:sz w:val="20"/>
          <w:szCs w:val="20"/>
        </w:rPr>
        <w:t>RFC</w:t>
      </w:r>
      <w:r>
        <w:rPr>
          <w:rFonts w:ascii="Helvetica" w:hAnsi="Helvetica" w:cs="Helvetica"/>
          <w:sz w:val="20"/>
          <w:szCs w:val="20"/>
        </w:rPr>
        <w:t>s)</w:t>
      </w:r>
      <w:r w:rsidRPr="00882AA7">
        <w:rPr>
          <w:rFonts w:ascii="Helvetica" w:hAnsi="Helvetica" w:cs="Helvetica"/>
          <w:sz w:val="20"/>
          <w:szCs w:val="20"/>
        </w:rPr>
        <w:t xml:space="preserve"> </w:t>
      </w:r>
      <w:r w:rsidR="007138D3" w:rsidRPr="00882AA7">
        <w:rPr>
          <w:rFonts w:ascii="Helvetica" w:hAnsi="Helvetica" w:cs="Helvetica"/>
          <w:sz w:val="20"/>
          <w:szCs w:val="20"/>
        </w:rPr>
        <w:t>fechada</w:t>
      </w:r>
      <w:r>
        <w:rPr>
          <w:rFonts w:ascii="Helvetica" w:hAnsi="Helvetica" w:cs="Helvetica"/>
          <w:sz w:val="20"/>
          <w:szCs w:val="20"/>
        </w:rPr>
        <w:t>s</w:t>
      </w:r>
      <w:r w:rsidR="007138D3" w:rsidRPr="00882AA7">
        <w:rPr>
          <w:rFonts w:ascii="Helvetica" w:hAnsi="Helvetica" w:cs="Helvetica"/>
          <w:sz w:val="20"/>
          <w:szCs w:val="20"/>
        </w:rPr>
        <w:t xml:space="preserve"> com sucesso </w:t>
      </w:r>
      <w:r>
        <w:rPr>
          <w:rFonts w:ascii="Helvetica" w:hAnsi="Helvetica" w:cs="Helvetica"/>
          <w:sz w:val="20"/>
          <w:szCs w:val="20"/>
        </w:rPr>
        <w:t xml:space="preserve">e </w:t>
      </w:r>
      <w:r w:rsidR="007138D3" w:rsidRPr="00882AA7">
        <w:rPr>
          <w:rFonts w:ascii="Helvetica" w:hAnsi="Helvetica" w:cs="Helvetica"/>
          <w:sz w:val="20"/>
          <w:szCs w:val="20"/>
        </w:rPr>
        <w:t>fechada</w:t>
      </w:r>
      <w:r>
        <w:rPr>
          <w:rFonts w:ascii="Helvetica" w:hAnsi="Helvetica" w:cs="Helvetica"/>
          <w:sz w:val="20"/>
          <w:szCs w:val="20"/>
        </w:rPr>
        <w:t>s</w:t>
      </w:r>
      <w:r w:rsidR="007138D3" w:rsidRPr="00882AA7">
        <w:rPr>
          <w:rFonts w:ascii="Helvetica" w:hAnsi="Helvetica" w:cs="Helvetica"/>
          <w:sz w:val="20"/>
          <w:szCs w:val="20"/>
        </w:rPr>
        <w:t xml:space="preserve"> sem sucesso;</w:t>
      </w:r>
    </w:p>
    <w:p w:rsidR="007138D3" w:rsidRPr="00882AA7" w:rsidRDefault="00882AA7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Percentual e Quantidade de Mudanças (</w:t>
      </w:r>
      <w:r w:rsidRPr="00882AA7">
        <w:rPr>
          <w:rFonts w:ascii="Helvetica" w:hAnsi="Helvetica" w:cs="Helvetica"/>
          <w:sz w:val="20"/>
          <w:szCs w:val="20"/>
        </w:rPr>
        <w:t>RFC</w:t>
      </w:r>
      <w:r>
        <w:rPr>
          <w:rFonts w:ascii="Helvetica" w:hAnsi="Helvetica" w:cs="Helvetica"/>
          <w:sz w:val="20"/>
          <w:szCs w:val="20"/>
        </w:rPr>
        <w:t>s)</w:t>
      </w:r>
      <w:r w:rsidRPr="00882AA7">
        <w:rPr>
          <w:rFonts w:ascii="Helvetica" w:hAnsi="Helvetica" w:cs="Helvetica"/>
          <w:sz w:val="20"/>
          <w:szCs w:val="20"/>
        </w:rPr>
        <w:t xml:space="preserve"> </w:t>
      </w:r>
      <w:r w:rsidR="007138D3" w:rsidRPr="00882AA7">
        <w:rPr>
          <w:rFonts w:ascii="Helvetica" w:hAnsi="Helvetica" w:cs="Helvetica"/>
          <w:sz w:val="20"/>
          <w:szCs w:val="20"/>
        </w:rPr>
        <w:t>cancelada</w:t>
      </w:r>
      <w:r>
        <w:rPr>
          <w:rFonts w:ascii="Helvetica" w:hAnsi="Helvetica" w:cs="Helvetica"/>
          <w:sz w:val="20"/>
          <w:szCs w:val="20"/>
        </w:rPr>
        <w:t>s</w:t>
      </w:r>
      <w:r w:rsidR="007138D3" w:rsidRPr="00882AA7">
        <w:rPr>
          <w:rFonts w:ascii="Helvetica" w:hAnsi="Helvetica" w:cs="Helvetica"/>
          <w:sz w:val="20"/>
          <w:szCs w:val="20"/>
        </w:rPr>
        <w:t>.</w:t>
      </w:r>
    </w:p>
    <w:p w:rsidR="00882AA7" w:rsidRDefault="00882AA7" w:rsidP="00882AA7">
      <w:pPr>
        <w:pStyle w:val="Default"/>
        <w:spacing w:after="120" w:line="280" w:lineRule="exact"/>
        <w:ind w:left="568"/>
        <w:jc w:val="both"/>
        <w:rPr>
          <w:rFonts w:ascii="Helvetica" w:hAnsi="Helvetica" w:cs="Helvetica"/>
          <w:b/>
          <w:sz w:val="20"/>
          <w:szCs w:val="20"/>
        </w:rPr>
      </w:pPr>
    </w:p>
    <w:p w:rsidR="00E806FD" w:rsidRDefault="00E806FD" w:rsidP="00882AA7">
      <w:pPr>
        <w:pStyle w:val="Default"/>
        <w:spacing w:after="120" w:line="280" w:lineRule="exact"/>
        <w:ind w:left="568"/>
        <w:jc w:val="both"/>
        <w:rPr>
          <w:rFonts w:ascii="Helvetica" w:hAnsi="Helvetica" w:cs="Helvetica"/>
          <w:b/>
          <w:sz w:val="20"/>
          <w:szCs w:val="20"/>
        </w:rPr>
      </w:pPr>
    </w:p>
    <w:p w:rsidR="00E806FD" w:rsidRPr="002365ED" w:rsidRDefault="00E806FD" w:rsidP="00882AA7">
      <w:pPr>
        <w:pStyle w:val="Default"/>
        <w:spacing w:after="120" w:line="280" w:lineRule="exact"/>
        <w:ind w:left="568"/>
        <w:jc w:val="both"/>
        <w:rPr>
          <w:rFonts w:ascii="Helvetica" w:hAnsi="Helvetica" w:cs="Helvetica"/>
          <w:b/>
          <w:sz w:val="20"/>
          <w:szCs w:val="20"/>
        </w:rPr>
      </w:pPr>
    </w:p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5" w:name="_Toc477966551"/>
      <w:r>
        <w:rPr>
          <w:rFonts w:ascii="Helvetica" w:hAnsi="Helvetica" w:cs="Helvetica"/>
          <w:color w:val="FFFFFF" w:themeColor="background1"/>
          <w:sz w:val="22"/>
          <w:szCs w:val="22"/>
        </w:rPr>
        <w:t>Documentos de Apoio</w:t>
      </w:r>
      <w:bookmarkEnd w:id="35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FF76E3" w:rsidRPr="00FF76E3" w:rsidRDefault="00FF76E3" w:rsidP="00FF76E3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</w:p>
    <w:p w:rsidR="007138D3" w:rsidRPr="00882AA7" w:rsidRDefault="007138D3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bookmarkStart w:id="36" w:name="_Toc440840503"/>
      <w:bookmarkStart w:id="37" w:name="_Toc437013647"/>
      <w:bookmarkStart w:id="38" w:name="_Toc437013451"/>
      <w:bookmarkStart w:id="39" w:name="_Toc437008934"/>
      <w:bookmarkStart w:id="40" w:name="_Toc339270521"/>
      <w:r w:rsidRPr="00882AA7">
        <w:rPr>
          <w:rFonts w:ascii="Helvetica" w:hAnsi="Helvetica" w:cs="Helvetica"/>
          <w:sz w:val="20"/>
          <w:szCs w:val="20"/>
        </w:rPr>
        <w:t>Guia</w:t>
      </w:r>
      <w:r w:rsidR="00CF2290">
        <w:rPr>
          <w:rFonts w:ascii="Helvetica" w:hAnsi="Helvetica" w:cs="Helvetica"/>
          <w:sz w:val="20"/>
          <w:szCs w:val="20"/>
        </w:rPr>
        <w:t>-R</w:t>
      </w:r>
      <w:r w:rsidRPr="00882AA7">
        <w:rPr>
          <w:rFonts w:ascii="Helvetica" w:hAnsi="Helvetica" w:cs="Helvetica"/>
          <w:sz w:val="20"/>
          <w:szCs w:val="20"/>
        </w:rPr>
        <w:t xml:space="preserve">ápido do </w:t>
      </w:r>
      <w:r w:rsidR="00CF2290">
        <w:rPr>
          <w:rFonts w:ascii="Helvetica" w:hAnsi="Helvetica" w:cs="Helvetica"/>
          <w:sz w:val="20"/>
          <w:szCs w:val="20"/>
        </w:rPr>
        <w:t>P</w:t>
      </w:r>
      <w:r w:rsidR="00E806FD">
        <w:rPr>
          <w:rFonts w:ascii="Helvetica" w:hAnsi="Helvetica" w:cs="Helvetica"/>
          <w:sz w:val="20"/>
          <w:szCs w:val="20"/>
        </w:rPr>
        <w:t>rocesso</w:t>
      </w:r>
    </w:p>
    <w:p w:rsidR="007138D3" w:rsidRPr="00882AA7" w:rsidRDefault="007138D3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CF2290">
        <w:rPr>
          <w:rFonts w:ascii="Helvetica" w:hAnsi="Helvetica" w:cs="Helvetica"/>
          <w:i/>
          <w:sz w:val="20"/>
          <w:szCs w:val="20"/>
        </w:rPr>
        <w:t>Checklist</w:t>
      </w:r>
      <w:r w:rsidRPr="00882AA7">
        <w:rPr>
          <w:rFonts w:ascii="Helvetica" w:hAnsi="Helvetica" w:cs="Helvetica"/>
          <w:sz w:val="20"/>
          <w:szCs w:val="20"/>
        </w:rPr>
        <w:t xml:space="preserve"> de </w:t>
      </w:r>
      <w:r w:rsidR="00CF2290">
        <w:rPr>
          <w:rFonts w:ascii="Helvetica" w:hAnsi="Helvetica" w:cs="Helvetica"/>
          <w:sz w:val="20"/>
          <w:szCs w:val="20"/>
        </w:rPr>
        <w:t>A</w:t>
      </w:r>
      <w:r w:rsidR="00E806FD">
        <w:rPr>
          <w:rFonts w:ascii="Helvetica" w:hAnsi="Helvetica" w:cs="Helvetica"/>
          <w:sz w:val="20"/>
          <w:szCs w:val="20"/>
        </w:rPr>
        <w:t>poio</w:t>
      </w:r>
    </w:p>
    <w:p w:rsidR="007138D3" w:rsidRPr="00882AA7" w:rsidRDefault="00E806FD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Template - Ata de Reunião</w:t>
      </w:r>
    </w:p>
    <w:p w:rsidR="007138D3" w:rsidRPr="00882AA7" w:rsidRDefault="007138D3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882AA7">
        <w:rPr>
          <w:rFonts w:ascii="Helvetica" w:hAnsi="Helvetica" w:cs="Helvetica"/>
          <w:sz w:val="20"/>
          <w:szCs w:val="20"/>
        </w:rPr>
        <w:t xml:space="preserve">Workshop para </w:t>
      </w:r>
      <w:r w:rsidR="00CF2290">
        <w:rPr>
          <w:rFonts w:ascii="Helvetica" w:hAnsi="Helvetica" w:cs="Helvetica"/>
          <w:sz w:val="20"/>
          <w:szCs w:val="20"/>
        </w:rPr>
        <w:t>I</w:t>
      </w:r>
      <w:r w:rsidRPr="00882AA7">
        <w:rPr>
          <w:rFonts w:ascii="Helvetica" w:hAnsi="Helvetica" w:cs="Helvetica"/>
          <w:sz w:val="20"/>
          <w:szCs w:val="20"/>
        </w:rPr>
        <w:t xml:space="preserve">mplantação do </w:t>
      </w:r>
      <w:r w:rsidR="00CF2290">
        <w:rPr>
          <w:rFonts w:ascii="Helvetica" w:hAnsi="Helvetica" w:cs="Helvetica"/>
          <w:sz w:val="20"/>
          <w:szCs w:val="20"/>
        </w:rPr>
        <w:t>P</w:t>
      </w:r>
      <w:r w:rsidR="00E806FD">
        <w:rPr>
          <w:rFonts w:ascii="Helvetica" w:hAnsi="Helvetica" w:cs="Helvetica"/>
          <w:sz w:val="20"/>
          <w:szCs w:val="20"/>
        </w:rPr>
        <w:t>rocesso</w:t>
      </w:r>
    </w:p>
    <w:p w:rsidR="007138D3" w:rsidRPr="00882AA7" w:rsidRDefault="007138D3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882AA7">
        <w:rPr>
          <w:rFonts w:ascii="Helvetica" w:hAnsi="Helvetica" w:cs="Helvetica"/>
          <w:sz w:val="20"/>
          <w:szCs w:val="20"/>
        </w:rPr>
        <w:t xml:space="preserve">Plano de </w:t>
      </w:r>
      <w:r w:rsidR="00CF2290">
        <w:rPr>
          <w:rFonts w:ascii="Helvetica" w:hAnsi="Helvetica" w:cs="Helvetica"/>
          <w:sz w:val="20"/>
          <w:szCs w:val="20"/>
        </w:rPr>
        <w:t>Trabalho de Mudança (</w:t>
      </w:r>
      <w:r w:rsidRPr="00882AA7">
        <w:rPr>
          <w:rFonts w:ascii="Helvetica" w:hAnsi="Helvetica" w:cs="Helvetica"/>
          <w:sz w:val="20"/>
          <w:szCs w:val="20"/>
        </w:rPr>
        <w:t>RFC</w:t>
      </w:r>
      <w:r w:rsidR="00CF2290">
        <w:rPr>
          <w:rFonts w:ascii="Helvetica" w:hAnsi="Helvetica" w:cs="Helvetica"/>
          <w:sz w:val="20"/>
          <w:szCs w:val="20"/>
        </w:rPr>
        <w:t>)</w:t>
      </w:r>
    </w:p>
    <w:p w:rsidR="007138D3" w:rsidRPr="00882AA7" w:rsidRDefault="007138D3" w:rsidP="002365E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882AA7">
        <w:rPr>
          <w:rFonts w:ascii="Helvetica" w:hAnsi="Helvetica" w:cs="Helvetica"/>
          <w:sz w:val="20"/>
          <w:szCs w:val="20"/>
        </w:rPr>
        <w:t>Procediment</w:t>
      </w:r>
      <w:r w:rsidR="00E806FD">
        <w:rPr>
          <w:rFonts w:ascii="Helvetica" w:hAnsi="Helvetica" w:cs="Helvetica"/>
          <w:sz w:val="20"/>
          <w:szCs w:val="20"/>
        </w:rPr>
        <w:t>o de como abrir uma GMUD na GOL</w:t>
      </w:r>
    </w:p>
    <w:p w:rsidR="009E5172" w:rsidRPr="001C79BB" w:rsidRDefault="009E5172" w:rsidP="009E5172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9E5172" w:rsidRPr="00087FDE" w:rsidRDefault="009E5172" w:rsidP="009E5172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9E5172" w:rsidRPr="00087FDE" w:rsidRDefault="009E5172" w:rsidP="009E5172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r>
        <w:rPr>
          <w:rFonts w:ascii="Helvetica" w:hAnsi="Helvetica" w:cs="Helvetica"/>
          <w:color w:val="FFFFFF" w:themeColor="background1"/>
          <w:sz w:val="22"/>
          <w:szCs w:val="22"/>
        </w:rPr>
        <w:lastRenderedPageBreak/>
        <w:t xml:space="preserve">Controle de </w:t>
      </w:r>
      <w:r w:rsidR="00182ECF">
        <w:rPr>
          <w:rFonts w:ascii="Helvetica" w:hAnsi="Helvetica" w:cs="Helvetica"/>
          <w:color w:val="FFFFFF" w:themeColor="background1"/>
          <w:sz w:val="22"/>
          <w:szCs w:val="22"/>
        </w:rPr>
        <w:t>Versão</w:t>
      </w:r>
    </w:p>
    <w:p w:rsidR="009E5172" w:rsidRPr="00087FDE" w:rsidRDefault="009E5172" w:rsidP="009E5172">
      <w:pPr>
        <w:shd w:val="clear" w:color="auto" w:fill="7030A0"/>
        <w:rPr>
          <w:sz w:val="4"/>
        </w:rPr>
      </w:pPr>
    </w:p>
    <w:p w:rsidR="009E5172" w:rsidRPr="00FF76E3" w:rsidRDefault="009E5172" w:rsidP="009E5172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</w:p>
    <w:tbl>
      <w:tblPr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7"/>
        <w:gridCol w:w="1450"/>
        <w:gridCol w:w="2185"/>
        <w:gridCol w:w="4532"/>
      </w:tblGrid>
      <w:tr w:rsidR="007279EA" w:rsidRPr="00CF2290" w:rsidTr="00CF2290">
        <w:trPr>
          <w:trHeight w:hRule="exact" w:val="340"/>
        </w:trPr>
        <w:tc>
          <w:tcPr>
            <w:tcW w:w="630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bookmarkEnd w:id="36"/>
          <w:bookmarkEnd w:id="37"/>
          <w:bookmarkEnd w:id="38"/>
          <w:bookmarkEnd w:id="39"/>
          <w:bookmarkEnd w:id="40"/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Versão</w:t>
            </w:r>
          </w:p>
        </w:tc>
        <w:tc>
          <w:tcPr>
            <w:tcW w:w="776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2C0747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 w:rsidRPr="00CF2290"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Data</w:t>
            </w:r>
          </w:p>
        </w:tc>
        <w:tc>
          <w:tcPr>
            <w:tcW w:w="1169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Responsável</w:t>
            </w:r>
          </w:p>
        </w:tc>
        <w:tc>
          <w:tcPr>
            <w:tcW w:w="2425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Principais Alterações</w:t>
            </w:r>
          </w:p>
        </w:tc>
      </w:tr>
      <w:tr w:rsidR="007279EA" w:rsidRPr="00CF2290" w:rsidTr="00CF2290">
        <w:trPr>
          <w:trHeight w:val="850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1.0</w:t>
            </w:r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06</w:t>
            </w:r>
            <w:r w:rsidR="00AB254D" w:rsidRPr="00CF2290">
              <w:rPr>
                <w:rFonts w:ascii="Helvetica" w:eastAsia="Calibri" w:hAnsi="Helvetica" w:cs="Helvetica"/>
                <w:sz w:val="18"/>
                <w:szCs w:val="20"/>
              </w:rPr>
              <w:t>/0</w:t>
            </w:r>
            <w:r>
              <w:rPr>
                <w:rFonts w:ascii="Helvetica" w:eastAsia="Calibri" w:hAnsi="Helvetica" w:cs="Helvetica"/>
                <w:sz w:val="18"/>
                <w:szCs w:val="20"/>
              </w:rPr>
              <w:t>1</w:t>
            </w:r>
            <w:r w:rsidR="00AB254D" w:rsidRPr="00CF2290">
              <w:rPr>
                <w:rFonts w:ascii="Helvetica" w:eastAsia="Calibri" w:hAnsi="Helvetica" w:cs="Helvetica"/>
                <w:sz w:val="18"/>
                <w:szCs w:val="20"/>
              </w:rPr>
              <w:t>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2C0747" w:rsidP="00CF2290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Primeira versão do documento</w:t>
            </w:r>
            <w:r w:rsidR="00BB3557">
              <w:rPr>
                <w:rFonts w:ascii="Helvetica" w:eastAsia="Calibri" w:hAnsi="Helvetica" w:cs="Helvetica"/>
                <w:sz w:val="18"/>
                <w:szCs w:val="20"/>
              </w:rPr>
              <w:t>.</w:t>
            </w:r>
          </w:p>
        </w:tc>
      </w:tr>
      <w:tr w:rsidR="00145DD7" w:rsidRPr="00CF2290" w:rsidTr="00CF2290">
        <w:trPr>
          <w:trHeight w:val="850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1.1</w:t>
            </w:r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145DD7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20/03/2017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CF2290" w:rsidP="00CF2290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Inclusão da Análise dos Objetivos de Controle do COBIT. Revisão e melhorias gerais (formatação e redação para melhor compreensão do processo).</w:t>
            </w:r>
          </w:p>
        </w:tc>
      </w:tr>
    </w:tbl>
    <w:p w:rsidR="002C0747" w:rsidRPr="001C79BB" w:rsidRDefault="002C0747" w:rsidP="00054088">
      <w:pPr>
        <w:spacing w:after="0" w:line="240" w:lineRule="auto"/>
        <w:jc w:val="both"/>
        <w:rPr>
          <w:rFonts w:ascii="Helvetica" w:hAnsi="Helvetica" w:cs="Helvetica"/>
          <w:color w:val="FF0000"/>
          <w:highlight w:val="yellow"/>
        </w:rPr>
      </w:pPr>
      <w:bookmarkStart w:id="41" w:name="_Toc339270522"/>
      <w:bookmarkStart w:id="42" w:name="_Toc437008935"/>
      <w:bookmarkEnd w:id="41"/>
      <w:bookmarkEnd w:id="42"/>
    </w:p>
    <w:sectPr w:rsidR="002C0747" w:rsidRPr="001C79BB" w:rsidSect="0038636E">
      <w:headerReference w:type="default" r:id="rId11"/>
      <w:footerReference w:type="default" r:id="rId12"/>
      <w:pgSz w:w="11906" w:h="16838"/>
      <w:pgMar w:top="1701" w:right="1134" w:bottom="1701" w:left="1418" w:header="28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4FC4" w:rsidRDefault="009B4FC4" w:rsidP="000C2873">
      <w:pPr>
        <w:spacing w:after="0" w:line="240" w:lineRule="auto"/>
      </w:pPr>
      <w:r>
        <w:separator/>
      </w:r>
    </w:p>
  </w:endnote>
  <w:endnote w:type="continuationSeparator" w:id="0">
    <w:p w:rsidR="009B4FC4" w:rsidRDefault="009B4FC4" w:rsidP="000C2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356" w:type="dxa"/>
      <w:tblInd w:w="-5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118"/>
      <w:gridCol w:w="3119"/>
      <w:gridCol w:w="3119"/>
    </w:tblGrid>
    <w:tr w:rsidR="00ED47F7" w:rsidRPr="001E009D" w:rsidTr="00F94050">
      <w:trPr>
        <w:trHeight w:hRule="exact" w:val="567"/>
      </w:trPr>
      <w:tc>
        <w:tcPr>
          <w:tcW w:w="3118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ED47F7" w:rsidRPr="001E009D" w:rsidRDefault="00ED47F7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ELABORADO POR</w:t>
          </w:r>
        </w:p>
        <w:p w:rsidR="00ED47F7" w:rsidRPr="001E009D" w:rsidRDefault="00ED47F7" w:rsidP="00393426">
          <w:pPr>
            <w:spacing w:after="0"/>
            <w:rPr>
              <w:sz w:val="14"/>
              <w:szCs w:val="14"/>
            </w:rPr>
          </w:pPr>
          <w:r>
            <w:rPr>
              <w:sz w:val="18"/>
              <w:szCs w:val="14"/>
            </w:rPr>
            <w:t>CHACON Consultoria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ED47F7" w:rsidRPr="001E009D" w:rsidRDefault="00ED47F7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REVISADO POR</w:t>
          </w:r>
        </w:p>
        <w:p w:rsidR="00ED47F7" w:rsidRPr="001E009D" w:rsidRDefault="00ED47F7" w:rsidP="00393426">
          <w:pPr>
            <w:spacing w:after="0"/>
            <w:rPr>
              <w:b/>
            </w:rPr>
          </w:pPr>
          <w:r w:rsidRPr="0053403F">
            <w:rPr>
              <w:sz w:val="18"/>
              <w:szCs w:val="14"/>
            </w:rPr>
            <w:t>Rodrigo Possatto Rothstein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ED47F7" w:rsidRPr="001E009D" w:rsidRDefault="00ED47F7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APROVADO POR</w:t>
          </w:r>
        </w:p>
        <w:p w:rsidR="00ED47F7" w:rsidRPr="001E009D" w:rsidRDefault="00ED47F7" w:rsidP="00393426">
          <w:pPr>
            <w:spacing w:after="0"/>
            <w:rPr>
              <w:rFonts w:eastAsia="Calibri" w:cs="Arial"/>
              <w:sz w:val="20"/>
            </w:rPr>
          </w:pPr>
        </w:p>
      </w:tc>
    </w:tr>
    <w:tr w:rsidR="00ED47F7" w:rsidRPr="001E009D" w:rsidTr="00A132BF">
      <w:trPr>
        <w:trHeight w:val="227"/>
      </w:trPr>
      <w:tc>
        <w:tcPr>
          <w:tcW w:w="9356" w:type="dxa"/>
          <w:gridSpan w:val="3"/>
          <w:tcBorders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  <w:vAlign w:val="center"/>
        </w:tcPr>
        <w:p w:rsidR="00ED47F7" w:rsidRPr="001E009D" w:rsidRDefault="00ED47F7" w:rsidP="009A2DD7">
          <w:pPr>
            <w:pStyle w:val="Rodap"/>
            <w:ind w:left="175"/>
            <w:jc w:val="center"/>
            <w:rPr>
              <w:sz w:val="16"/>
              <w:szCs w:val="16"/>
            </w:rPr>
          </w:pPr>
          <w:r w:rsidRPr="001E009D">
            <w:rPr>
              <w:sz w:val="16"/>
              <w:szCs w:val="14"/>
            </w:rPr>
            <w:t xml:space="preserve">Documentos impressos não são controlados, utilize a versão armazenada eletronicamente. </w:t>
          </w:r>
        </w:p>
      </w:tc>
    </w:tr>
  </w:tbl>
  <w:p w:rsidR="00ED47F7" w:rsidRPr="009A2DD7" w:rsidRDefault="00ED47F7" w:rsidP="009A2DD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4FC4" w:rsidRDefault="009B4FC4" w:rsidP="000C2873">
      <w:pPr>
        <w:spacing w:after="0" w:line="240" w:lineRule="auto"/>
      </w:pPr>
      <w:r>
        <w:separator/>
      </w:r>
    </w:p>
  </w:footnote>
  <w:footnote w:type="continuationSeparator" w:id="0">
    <w:p w:rsidR="009B4FC4" w:rsidRDefault="009B4FC4" w:rsidP="000C2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0" w:type="auto"/>
      <w:jc w:val="center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Look w:val="04A0" w:firstRow="1" w:lastRow="0" w:firstColumn="1" w:lastColumn="0" w:noHBand="0" w:noVBand="1"/>
    </w:tblPr>
    <w:tblGrid>
      <w:gridCol w:w="2074"/>
      <w:gridCol w:w="5494"/>
      <w:gridCol w:w="1776"/>
    </w:tblGrid>
    <w:tr w:rsidR="00ED47F7" w:rsidTr="004335CB">
      <w:trPr>
        <w:trHeight w:val="311"/>
        <w:jc w:val="center"/>
      </w:trPr>
      <w:tc>
        <w:tcPr>
          <w:tcW w:w="2074" w:type="dxa"/>
          <w:vMerge w:val="restart"/>
          <w:shd w:val="clear" w:color="auto" w:fill="663399"/>
          <w:vAlign w:val="center"/>
        </w:tcPr>
        <w:p w:rsidR="00ED47F7" w:rsidRPr="00C741EF" w:rsidRDefault="00ED47F7" w:rsidP="00C741EF">
          <w:pPr>
            <w:ind w:right="-940"/>
            <w:rPr>
              <w:noProof/>
              <w:lang w:eastAsia="pt-BR"/>
            </w:rPr>
          </w:pPr>
          <w:r w:rsidRPr="00C741EF">
            <w:rPr>
              <w:noProof/>
              <w:lang w:eastAsia="pt-B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19050</wp:posOffset>
                </wp:positionV>
                <wp:extent cx="1179830" cy="580390"/>
                <wp:effectExtent l="0" t="0" r="0" b="0"/>
                <wp:wrapNone/>
                <wp:docPr id="12" name="Imagem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m 4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biLevel thresh="5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6851" t="27680" r="16450" b="25926"/>
                        <a:stretch/>
                      </pic:blipFill>
                      <pic:spPr>
                        <a:xfrm>
                          <a:off x="0" y="0"/>
                          <a:ext cx="1179830" cy="5803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494" w:type="dxa"/>
          <w:vMerge w:val="restart"/>
          <w:shd w:val="clear" w:color="auto" w:fill="663399"/>
          <w:vAlign w:val="center"/>
        </w:tcPr>
        <w:p w:rsidR="00ED47F7" w:rsidRPr="004335CB" w:rsidRDefault="00ED47F7" w:rsidP="004335CB">
          <w:pPr>
            <w:spacing w:before="120" w:after="120"/>
            <w:ind w:left="113"/>
            <w:rPr>
              <w:rFonts w:ascii="Helvetica" w:hAnsi="Helvetica" w:cstheme="minorHAnsi"/>
              <w:b/>
              <w:color w:val="FFFFFF" w:themeColor="background1"/>
              <w:sz w:val="20"/>
            </w:rPr>
          </w:pPr>
          <w:r w:rsidRPr="004335CB">
            <w:rPr>
              <w:rFonts w:ascii="Helvetica" w:hAnsi="Helvetica" w:cstheme="minorHAnsi"/>
              <w:b/>
              <w:color w:val="FFFFFF" w:themeColor="background1"/>
              <w:sz w:val="20"/>
            </w:rPr>
            <w:t>Processo de Gerenciamento de Mudanças</w:t>
          </w:r>
        </w:p>
        <w:p w:rsidR="00ED47F7" w:rsidRPr="004335CB" w:rsidRDefault="00ED47F7" w:rsidP="004335CB">
          <w:pPr>
            <w:spacing w:before="120" w:after="120"/>
            <w:ind w:left="113"/>
            <w:rPr>
              <w:rFonts w:ascii="Helvetica" w:hAnsi="Helvetica" w:cstheme="minorHAnsi"/>
            </w:rPr>
          </w:pPr>
          <w:r w:rsidRPr="004335CB">
            <w:rPr>
              <w:rFonts w:ascii="Helvetica" w:hAnsi="Helvetica" w:cstheme="minorHAnsi"/>
              <w:color w:val="FFFFFF" w:themeColor="background1"/>
              <w:sz w:val="20"/>
            </w:rPr>
            <w:t>Documento de Especificação (Procedimento)</w:t>
          </w:r>
        </w:p>
      </w:tc>
      <w:tc>
        <w:tcPr>
          <w:tcW w:w="1776" w:type="dxa"/>
          <w:shd w:val="clear" w:color="auto" w:fill="663399"/>
          <w:vAlign w:val="center"/>
        </w:tcPr>
        <w:p w:rsidR="00ED47F7" w:rsidRPr="004335CB" w:rsidRDefault="00ED47F7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Área: TI</w:t>
          </w:r>
        </w:p>
      </w:tc>
    </w:tr>
    <w:tr w:rsidR="00ED47F7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ED47F7" w:rsidRPr="00C741EF" w:rsidRDefault="00ED47F7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  <w:vAlign w:val="center"/>
        </w:tcPr>
        <w:p w:rsidR="00ED47F7" w:rsidRPr="00FF76E3" w:rsidRDefault="00ED47F7" w:rsidP="004335CB">
          <w:pPr>
            <w:spacing w:before="60" w:after="60"/>
            <w:rPr>
              <w:rFonts w:ascii="Helvetica" w:hAnsi="Helvetica" w:cstheme="minorHAnsi"/>
              <w:b/>
            </w:rPr>
          </w:pPr>
        </w:p>
      </w:tc>
      <w:tc>
        <w:tcPr>
          <w:tcW w:w="1776" w:type="dxa"/>
          <w:shd w:val="clear" w:color="auto" w:fill="663399"/>
          <w:vAlign w:val="center"/>
        </w:tcPr>
        <w:p w:rsidR="00ED47F7" w:rsidRPr="004335CB" w:rsidRDefault="00ED47F7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>
            <w:rPr>
              <w:b/>
              <w:smallCaps/>
              <w:color w:val="FFFFFF" w:themeColor="background1"/>
              <w:sz w:val="16"/>
              <w:szCs w:val="16"/>
            </w:rPr>
            <w:t>Versão: 1.1</w:t>
          </w:r>
        </w:p>
      </w:tc>
    </w:tr>
    <w:tr w:rsidR="00ED47F7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ED47F7" w:rsidRPr="00C741EF" w:rsidRDefault="00ED47F7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</w:tcPr>
        <w:p w:rsidR="00ED47F7" w:rsidRDefault="00ED47F7" w:rsidP="00F41AE9">
          <w:pPr>
            <w:ind w:right="-940"/>
          </w:pPr>
        </w:p>
      </w:tc>
      <w:tc>
        <w:tcPr>
          <w:tcW w:w="1776" w:type="dxa"/>
          <w:shd w:val="clear" w:color="auto" w:fill="663399"/>
          <w:vAlign w:val="center"/>
        </w:tcPr>
        <w:p w:rsidR="00ED47F7" w:rsidRPr="004335CB" w:rsidRDefault="00ED47F7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ptab w:relativeTo="margin" w:alignment="left" w:leader="none"/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 xml:space="preserve">Páginas: 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begin"/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instrText xml:space="preserve"> NUMPAGES   \* MERGEFORMAT </w:instrTex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separate"/>
          </w:r>
          <w:r w:rsidR="0027083A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16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end"/>
          </w:r>
        </w:p>
      </w:tc>
    </w:tr>
    <w:tr w:rsidR="00ED47F7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ED47F7" w:rsidRDefault="00ED47F7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</w:tcPr>
        <w:p w:rsidR="00ED47F7" w:rsidRDefault="00ED47F7" w:rsidP="00F41AE9">
          <w:pPr>
            <w:ind w:right="-940"/>
          </w:pPr>
        </w:p>
      </w:tc>
      <w:tc>
        <w:tcPr>
          <w:tcW w:w="1776" w:type="dxa"/>
          <w:shd w:val="clear" w:color="auto" w:fill="663399"/>
          <w:vAlign w:val="center"/>
        </w:tcPr>
        <w:p w:rsidR="00ED47F7" w:rsidRPr="004335CB" w:rsidRDefault="00ED47F7" w:rsidP="00393426">
          <w:pPr>
            <w:rPr>
              <w:b/>
              <w:smallCaps/>
              <w:color w:val="FFFFFF" w:themeColor="background1"/>
              <w:sz w:val="16"/>
              <w:szCs w:val="16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Data: 20/03/2017</w:t>
          </w:r>
        </w:p>
      </w:tc>
    </w:tr>
  </w:tbl>
  <w:p w:rsidR="00ED47F7" w:rsidRDefault="00ED47F7" w:rsidP="00524123">
    <w:pPr>
      <w:pStyle w:val="Cabealho"/>
      <w:rPr>
        <w:lang w:val="pt-BR"/>
      </w:rPr>
    </w:pPr>
  </w:p>
  <w:p w:rsidR="00ED47F7" w:rsidRPr="00524123" w:rsidRDefault="00ED47F7" w:rsidP="00524123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87A55DE"/>
    <w:lvl w:ilvl="0">
      <w:start w:val="1"/>
      <w:numFmt w:val="decimal"/>
      <w:lvlText w:val="%1"/>
      <w:lvlJc w:val="left"/>
      <w:rPr>
        <w:rFonts w:hint="default"/>
        <w:b/>
        <w:i w:val="0"/>
      </w:rPr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52B0538"/>
    <w:multiLevelType w:val="hybridMultilevel"/>
    <w:tmpl w:val="EB9AFBC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BA2B8E"/>
    <w:multiLevelType w:val="hybridMultilevel"/>
    <w:tmpl w:val="2E782E2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920B9E"/>
    <w:multiLevelType w:val="hybridMultilevel"/>
    <w:tmpl w:val="D9A4252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4A1ECE"/>
    <w:multiLevelType w:val="hybridMultilevel"/>
    <w:tmpl w:val="E4D0922A"/>
    <w:lvl w:ilvl="0" w:tplc="0416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5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7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</w:abstractNum>
  <w:abstractNum w:abstractNumId="5" w15:restartNumberingAfterBreak="0">
    <w:nsid w:val="11E375DD"/>
    <w:multiLevelType w:val="multilevel"/>
    <w:tmpl w:val="F3165A1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14DA15A3"/>
    <w:multiLevelType w:val="hybridMultilevel"/>
    <w:tmpl w:val="A262FE2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8B630EA"/>
    <w:multiLevelType w:val="hybridMultilevel"/>
    <w:tmpl w:val="FFB8D7A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C547FFA"/>
    <w:multiLevelType w:val="hybridMultilevel"/>
    <w:tmpl w:val="DC94D51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202D40"/>
    <w:multiLevelType w:val="hybridMultilevel"/>
    <w:tmpl w:val="4926A14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DD19B1"/>
    <w:multiLevelType w:val="hybridMultilevel"/>
    <w:tmpl w:val="4BA4289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1" w15:restartNumberingAfterBreak="0">
    <w:nsid w:val="27327641"/>
    <w:multiLevelType w:val="multilevel"/>
    <w:tmpl w:val="102CE53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74778A0"/>
    <w:multiLevelType w:val="multilevel"/>
    <w:tmpl w:val="86285554"/>
    <w:lvl w:ilvl="0">
      <w:start w:val="1"/>
      <w:numFmt w:val="decimal"/>
      <w:lvlText w:val="%1"/>
      <w:lvlJc w:val="left"/>
      <w:pPr>
        <w:tabs>
          <w:tab w:val="num" w:pos="2276"/>
        </w:tabs>
        <w:ind w:left="227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2C737BEC"/>
    <w:multiLevelType w:val="hybridMultilevel"/>
    <w:tmpl w:val="CFB4A6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120CA6"/>
    <w:multiLevelType w:val="hybridMultilevel"/>
    <w:tmpl w:val="1DA0CBE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22C0D3F"/>
    <w:multiLevelType w:val="hybridMultilevel"/>
    <w:tmpl w:val="CD3868E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A62314"/>
    <w:multiLevelType w:val="hybridMultilevel"/>
    <w:tmpl w:val="C20CDB42"/>
    <w:lvl w:ilvl="0" w:tplc="04160003">
      <w:start w:val="1"/>
      <w:numFmt w:val="bullet"/>
      <w:lvlText w:val="o"/>
      <w:lvlJc w:val="left"/>
      <w:pPr>
        <w:ind w:left="312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7" w15:restartNumberingAfterBreak="0">
    <w:nsid w:val="3B79447A"/>
    <w:multiLevelType w:val="hybridMultilevel"/>
    <w:tmpl w:val="97BEF4B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085714F"/>
    <w:multiLevelType w:val="hybridMultilevel"/>
    <w:tmpl w:val="42703A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000409"/>
    <w:multiLevelType w:val="hybridMultilevel"/>
    <w:tmpl w:val="D58AA35E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482B5C00"/>
    <w:multiLevelType w:val="hybridMultilevel"/>
    <w:tmpl w:val="7B1C57B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B745B9"/>
    <w:multiLevelType w:val="hybridMultilevel"/>
    <w:tmpl w:val="139A405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032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22" w15:restartNumberingAfterBreak="0">
    <w:nsid w:val="513D5F7E"/>
    <w:multiLevelType w:val="hybridMultilevel"/>
    <w:tmpl w:val="45AC3A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8913D8"/>
    <w:multiLevelType w:val="hybridMultilevel"/>
    <w:tmpl w:val="F7B6CC0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6EE2278"/>
    <w:multiLevelType w:val="hybridMultilevel"/>
    <w:tmpl w:val="15245FD2"/>
    <w:lvl w:ilvl="0" w:tplc="83BA17B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0B67A39"/>
    <w:multiLevelType w:val="hybridMultilevel"/>
    <w:tmpl w:val="66949BD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AC65F3"/>
    <w:multiLevelType w:val="hybridMultilevel"/>
    <w:tmpl w:val="D15E84E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6342D40"/>
    <w:multiLevelType w:val="hybridMultilevel"/>
    <w:tmpl w:val="52085DB6"/>
    <w:lvl w:ilvl="0" w:tplc="1110DA18">
      <w:start w:val="1"/>
      <w:numFmt w:val="bullet"/>
      <w:pStyle w:val="ATMarcadorSemRecuo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6F2317D"/>
    <w:multiLevelType w:val="hybridMultilevel"/>
    <w:tmpl w:val="8F9838A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4E58AB"/>
    <w:multiLevelType w:val="hybridMultilevel"/>
    <w:tmpl w:val="AD3C5D52"/>
    <w:lvl w:ilvl="0" w:tplc="0416000F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A22D2C"/>
    <w:multiLevelType w:val="hybridMultilevel"/>
    <w:tmpl w:val="6E96E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FF270D7"/>
    <w:multiLevelType w:val="hybridMultilevel"/>
    <w:tmpl w:val="7294322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32" w15:restartNumberingAfterBreak="0">
    <w:nsid w:val="74775C8E"/>
    <w:multiLevelType w:val="hybridMultilevel"/>
    <w:tmpl w:val="3B882EC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99A5061"/>
    <w:multiLevelType w:val="hybridMultilevel"/>
    <w:tmpl w:val="484038BA"/>
    <w:lvl w:ilvl="0" w:tplc="0416000F">
      <w:start w:val="1"/>
      <w:numFmt w:val="decimal"/>
      <w:lvlText w:val="%1."/>
      <w:lvlJc w:val="left"/>
      <w:pPr>
        <w:ind w:left="1211" w:hanging="360"/>
      </w:pPr>
    </w:lvl>
    <w:lvl w:ilvl="1" w:tplc="04160019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4" w15:restartNumberingAfterBreak="0">
    <w:nsid w:val="79A90ED3"/>
    <w:multiLevelType w:val="multilevel"/>
    <w:tmpl w:val="AB7AE380"/>
    <w:lvl w:ilvl="0">
      <w:start w:val="1"/>
      <w:numFmt w:val="bullet"/>
      <w:lvlText w:val=""/>
      <w:lvlJc w:val="left"/>
      <w:pPr>
        <w:tabs>
          <w:tab w:val="num" w:pos="2276"/>
        </w:tabs>
        <w:ind w:left="2276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5" w15:restartNumberingAfterBreak="0">
    <w:nsid w:val="79F331FE"/>
    <w:multiLevelType w:val="hybridMultilevel"/>
    <w:tmpl w:val="2BBAC79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35"/>
  </w:num>
  <w:num w:numId="4">
    <w:abstractNumId w:val="7"/>
  </w:num>
  <w:num w:numId="5">
    <w:abstractNumId w:val="10"/>
  </w:num>
  <w:num w:numId="6">
    <w:abstractNumId w:val="2"/>
  </w:num>
  <w:num w:numId="7">
    <w:abstractNumId w:val="27"/>
  </w:num>
  <w:num w:numId="8">
    <w:abstractNumId w:val="29"/>
  </w:num>
  <w:num w:numId="9">
    <w:abstractNumId w:val="16"/>
  </w:num>
  <w:num w:numId="10">
    <w:abstractNumId w:val="22"/>
  </w:num>
  <w:num w:numId="11">
    <w:abstractNumId w:val="9"/>
  </w:num>
  <w:num w:numId="12">
    <w:abstractNumId w:val="26"/>
  </w:num>
  <w:num w:numId="13">
    <w:abstractNumId w:val="30"/>
  </w:num>
  <w:num w:numId="14">
    <w:abstractNumId w:val="32"/>
  </w:num>
  <w:num w:numId="15">
    <w:abstractNumId w:val="14"/>
  </w:num>
  <w:num w:numId="16">
    <w:abstractNumId w:val="17"/>
  </w:num>
  <w:num w:numId="17">
    <w:abstractNumId w:val="1"/>
  </w:num>
  <w:num w:numId="18">
    <w:abstractNumId w:val="11"/>
  </w:num>
  <w:num w:numId="19">
    <w:abstractNumId w:val="5"/>
  </w:num>
  <w:num w:numId="20">
    <w:abstractNumId w:val="24"/>
  </w:num>
  <w:num w:numId="21">
    <w:abstractNumId w:val="20"/>
  </w:num>
  <w:num w:numId="22">
    <w:abstractNumId w:val="3"/>
  </w:num>
  <w:num w:numId="23">
    <w:abstractNumId w:val="28"/>
  </w:num>
  <w:num w:numId="24">
    <w:abstractNumId w:val="8"/>
  </w:num>
  <w:num w:numId="25">
    <w:abstractNumId w:val="13"/>
  </w:num>
  <w:num w:numId="26">
    <w:abstractNumId w:val="21"/>
  </w:num>
  <w:num w:numId="27">
    <w:abstractNumId w:val="31"/>
  </w:num>
  <w:num w:numId="28">
    <w:abstractNumId w:val="33"/>
  </w:num>
  <w:num w:numId="29">
    <w:abstractNumId w:val="23"/>
  </w:num>
  <w:num w:numId="30">
    <w:abstractNumId w:val="4"/>
  </w:num>
  <w:num w:numId="31">
    <w:abstractNumId w:val="15"/>
  </w:num>
  <w:num w:numId="32">
    <w:abstractNumId w:val="25"/>
  </w:num>
  <w:num w:numId="33">
    <w:abstractNumId w:val="18"/>
  </w:num>
  <w:num w:numId="34">
    <w:abstractNumId w:val="12"/>
  </w:num>
  <w:num w:numId="35">
    <w:abstractNumId w:val="34"/>
  </w:num>
  <w:num w:numId="36">
    <w:abstractNumId w:val="19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3"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9A1"/>
    <w:rsid w:val="0000014B"/>
    <w:rsid w:val="00000A8E"/>
    <w:rsid w:val="00002D82"/>
    <w:rsid w:val="00003599"/>
    <w:rsid w:val="00003BA0"/>
    <w:rsid w:val="00007627"/>
    <w:rsid w:val="000111ED"/>
    <w:rsid w:val="00011700"/>
    <w:rsid w:val="0001219A"/>
    <w:rsid w:val="00014D05"/>
    <w:rsid w:val="000178F9"/>
    <w:rsid w:val="00017C47"/>
    <w:rsid w:val="000215C5"/>
    <w:rsid w:val="00021AC1"/>
    <w:rsid w:val="00021ED2"/>
    <w:rsid w:val="000226D5"/>
    <w:rsid w:val="00030870"/>
    <w:rsid w:val="00032BDF"/>
    <w:rsid w:val="000336F8"/>
    <w:rsid w:val="00035AF4"/>
    <w:rsid w:val="00042DDB"/>
    <w:rsid w:val="0004312D"/>
    <w:rsid w:val="00043BF3"/>
    <w:rsid w:val="00043D4F"/>
    <w:rsid w:val="00044BB2"/>
    <w:rsid w:val="0004665A"/>
    <w:rsid w:val="00052D67"/>
    <w:rsid w:val="00054088"/>
    <w:rsid w:val="000551E2"/>
    <w:rsid w:val="00062B59"/>
    <w:rsid w:val="00063527"/>
    <w:rsid w:val="0006408A"/>
    <w:rsid w:val="00064AEA"/>
    <w:rsid w:val="000662FD"/>
    <w:rsid w:val="000679AB"/>
    <w:rsid w:val="00071CB6"/>
    <w:rsid w:val="00072F63"/>
    <w:rsid w:val="00073F29"/>
    <w:rsid w:val="000766F2"/>
    <w:rsid w:val="00080DCE"/>
    <w:rsid w:val="00081AB9"/>
    <w:rsid w:val="0008328B"/>
    <w:rsid w:val="000838CE"/>
    <w:rsid w:val="00084260"/>
    <w:rsid w:val="00084FBF"/>
    <w:rsid w:val="00085230"/>
    <w:rsid w:val="00087941"/>
    <w:rsid w:val="00087F59"/>
    <w:rsid w:val="00087FDE"/>
    <w:rsid w:val="00090E96"/>
    <w:rsid w:val="0009323A"/>
    <w:rsid w:val="000937F7"/>
    <w:rsid w:val="00096261"/>
    <w:rsid w:val="00097FE3"/>
    <w:rsid w:val="000A4AFB"/>
    <w:rsid w:val="000A536A"/>
    <w:rsid w:val="000A5C3F"/>
    <w:rsid w:val="000A6968"/>
    <w:rsid w:val="000B28D2"/>
    <w:rsid w:val="000B3A37"/>
    <w:rsid w:val="000B7B7E"/>
    <w:rsid w:val="000C0466"/>
    <w:rsid w:val="000C1EDF"/>
    <w:rsid w:val="000C2873"/>
    <w:rsid w:val="000C316C"/>
    <w:rsid w:val="000C43E4"/>
    <w:rsid w:val="000C7429"/>
    <w:rsid w:val="000D2C7B"/>
    <w:rsid w:val="000D35F1"/>
    <w:rsid w:val="000D398E"/>
    <w:rsid w:val="000D41FA"/>
    <w:rsid w:val="000D761E"/>
    <w:rsid w:val="000E14F8"/>
    <w:rsid w:val="000E309C"/>
    <w:rsid w:val="000E72F1"/>
    <w:rsid w:val="000F0293"/>
    <w:rsid w:val="000F17AB"/>
    <w:rsid w:val="000F2130"/>
    <w:rsid w:val="000F6C4E"/>
    <w:rsid w:val="00100035"/>
    <w:rsid w:val="001026EB"/>
    <w:rsid w:val="001047C5"/>
    <w:rsid w:val="0010514C"/>
    <w:rsid w:val="00105C3A"/>
    <w:rsid w:val="001065DE"/>
    <w:rsid w:val="001129A0"/>
    <w:rsid w:val="0011686B"/>
    <w:rsid w:val="001200D5"/>
    <w:rsid w:val="001201AC"/>
    <w:rsid w:val="00122A91"/>
    <w:rsid w:val="00125DAB"/>
    <w:rsid w:val="00126983"/>
    <w:rsid w:val="00126B67"/>
    <w:rsid w:val="00127661"/>
    <w:rsid w:val="00132E75"/>
    <w:rsid w:val="001335C8"/>
    <w:rsid w:val="0013400B"/>
    <w:rsid w:val="00134562"/>
    <w:rsid w:val="00137E44"/>
    <w:rsid w:val="00140FE1"/>
    <w:rsid w:val="00141301"/>
    <w:rsid w:val="0014213F"/>
    <w:rsid w:val="00142B3F"/>
    <w:rsid w:val="00143B10"/>
    <w:rsid w:val="001443AB"/>
    <w:rsid w:val="001447E5"/>
    <w:rsid w:val="00145DD7"/>
    <w:rsid w:val="00150D4C"/>
    <w:rsid w:val="001524ED"/>
    <w:rsid w:val="00154E2A"/>
    <w:rsid w:val="00157B9C"/>
    <w:rsid w:val="00161342"/>
    <w:rsid w:val="001702C0"/>
    <w:rsid w:val="001713E1"/>
    <w:rsid w:val="001726A1"/>
    <w:rsid w:val="00174EB6"/>
    <w:rsid w:val="00177F02"/>
    <w:rsid w:val="00181E3A"/>
    <w:rsid w:val="00181EE0"/>
    <w:rsid w:val="001825D8"/>
    <w:rsid w:val="00182ECF"/>
    <w:rsid w:val="00183FA0"/>
    <w:rsid w:val="00185ABF"/>
    <w:rsid w:val="0018747E"/>
    <w:rsid w:val="001919BF"/>
    <w:rsid w:val="0019317A"/>
    <w:rsid w:val="00196C55"/>
    <w:rsid w:val="001A0544"/>
    <w:rsid w:val="001A2F96"/>
    <w:rsid w:val="001A35CE"/>
    <w:rsid w:val="001A3C01"/>
    <w:rsid w:val="001A641D"/>
    <w:rsid w:val="001A7876"/>
    <w:rsid w:val="001B3925"/>
    <w:rsid w:val="001B49B5"/>
    <w:rsid w:val="001B606A"/>
    <w:rsid w:val="001B63F2"/>
    <w:rsid w:val="001B7A7E"/>
    <w:rsid w:val="001B7C99"/>
    <w:rsid w:val="001C075E"/>
    <w:rsid w:val="001C1BDE"/>
    <w:rsid w:val="001C678B"/>
    <w:rsid w:val="001C79BB"/>
    <w:rsid w:val="001D1506"/>
    <w:rsid w:val="001D1C76"/>
    <w:rsid w:val="001D1E62"/>
    <w:rsid w:val="001D2E9E"/>
    <w:rsid w:val="001D3A25"/>
    <w:rsid w:val="001D686F"/>
    <w:rsid w:val="001D7720"/>
    <w:rsid w:val="001E009D"/>
    <w:rsid w:val="001E0318"/>
    <w:rsid w:val="001E6154"/>
    <w:rsid w:val="001E6C4B"/>
    <w:rsid w:val="001E6DE6"/>
    <w:rsid w:val="001E6EA4"/>
    <w:rsid w:val="001F1CCC"/>
    <w:rsid w:val="001F4B46"/>
    <w:rsid w:val="00201B4C"/>
    <w:rsid w:val="002045C1"/>
    <w:rsid w:val="0020558A"/>
    <w:rsid w:val="00205601"/>
    <w:rsid w:val="00205B80"/>
    <w:rsid w:val="00207D9A"/>
    <w:rsid w:val="0021001A"/>
    <w:rsid w:val="00211DAE"/>
    <w:rsid w:val="00214DB0"/>
    <w:rsid w:val="00214E12"/>
    <w:rsid w:val="00215518"/>
    <w:rsid w:val="00215E12"/>
    <w:rsid w:val="00216F27"/>
    <w:rsid w:val="00221894"/>
    <w:rsid w:val="00221BB6"/>
    <w:rsid w:val="002234D8"/>
    <w:rsid w:val="002234E6"/>
    <w:rsid w:val="00223BAF"/>
    <w:rsid w:val="002256D1"/>
    <w:rsid w:val="002359F6"/>
    <w:rsid w:val="002365ED"/>
    <w:rsid w:val="00237293"/>
    <w:rsid w:val="002408DD"/>
    <w:rsid w:val="00241237"/>
    <w:rsid w:val="00241699"/>
    <w:rsid w:val="00242354"/>
    <w:rsid w:val="002435BB"/>
    <w:rsid w:val="0024368F"/>
    <w:rsid w:val="00244D13"/>
    <w:rsid w:val="00244D61"/>
    <w:rsid w:val="00245FB6"/>
    <w:rsid w:val="0024765D"/>
    <w:rsid w:val="002527B0"/>
    <w:rsid w:val="00253329"/>
    <w:rsid w:val="002537AA"/>
    <w:rsid w:val="00254289"/>
    <w:rsid w:val="00254F2E"/>
    <w:rsid w:val="00257882"/>
    <w:rsid w:val="00257C53"/>
    <w:rsid w:val="00261D54"/>
    <w:rsid w:val="00262978"/>
    <w:rsid w:val="002660B1"/>
    <w:rsid w:val="0027083A"/>
    <w:rsid w:val="00270BBD"/>
    <w:rsid w:val="002731BF"/>
    <w:rsid w:val="0027415A"/>
    <w:rsid w:val="00274A8B"/>
    <w:rsid w:val="0027586C"/>
    <w:rsid w:val="00275D3F"/>
    <w:rsid w:val="002770E9"/>
    <w:rsid w:val="00281233"/>
    <w:rsid w:val="00281B3B"/>
    <w:rsid w:val="00281FDB"/>
    <w:rsid w:val="00282069"/>
    <w:rsid w:val="00283705"/>
    <w:rsid w:val="002842AB"/>
    <w:rsid w:val="0028480C"/>
    <w:rsid w:val="00286AE8"/>
    <w:rsid w:val="00287DEC"/>
    <w:rsid w:val="002909AE"/>
    <w:rsid w:val="00290CEA"/>
    <w:rsid w:val="00294094"/>
    <w:rsid w:val="00294128"/>
    <w:rsid w:val="002A1BED"/>
    <w:rsid w:val="002A26A4"/>
    <w:rsid w:val="002B255D"/>
    <w:rsid w:val="002B257E"/>
    <w:rsid w:val="002B3C15"/>
    <w:rsid w:val="002B3E31"/>
    <w:rsid w:val="002B40EA"/>
    <w:rsid w:val="002B4EC5"/>
    <w:rsid w:val="002C0747"/>
    <w:rsid w:val="002C2CB9"/>
    <w:rsid w:val="002C5CC5"/>
    <w:rsid w:val="002C7115"/>
    <w:rsid w:val="002D25BC"/>
    <w:rsid w:val="002D4A81"/>
    <w:rsid w:val="002D7C22"/>
    <w:rsid w:val="002E044B"/>
    <w:rsid w:val="002E0730"/>
    <w:rsid w:val="002E0CC6"/>
    <w:rsid w:val="002E0F5B"/>
    <w:rsid w:val="002E202A"/>
    <w:rsid w:val="002E4C89"/>
    <w:rsid w:val="002E56EF"/>
    <w:rsid w:val="002E599F"/>
    <w:rsid w:val="002F1C7F"/>
    <w:rsid w:val="002F263F"/>
    <w:rsid w:val="002F46F8"/>
    <w:rsid w:val="002F56DF"/>
    <w:rsid w:val="0030143E"/>
    <w:rsid w:val="00303C73"/>
    <w:rsid w:val="00304352"/>
    <w:rsid w:val="00305829"/>
    <w:rsid w:val="00306BDB"/>
    <w:rsid w:val="003077E9"/>
    <w:rsid w:val="00310804"/>
    <w:rsid w:val="00312EDD"/>
    <w:rsid w:val="003137CE"/>
    <w:rsid w:val="00314087"/>
    <w:rsid w:val="00316667"/>
    <w:rsid w:val="00316BAD"/>
    <w:rsid w:val="00321989"/>
    <w:rsid w:val="003234C8"/>
    <w:rsid w:val="003236D6"/>
    <w:rsid w:val="00323C61"/>
    <w:rsid w:val="003243BF"/>
    <w:rsid w:val="00324985"/>
    <w:rsid w:val="00324EC4"/>
    <w:rsid w:val="0032611B"/>
    <w:rsid w:val="00327CFC"/>
    <w:rsid w:val="00330667"/>
    <w:rsid w:val="00330C1B"/>
    <w:rsid w:val="00331434"/>
    <w:rsid w:val="00333CB5"/>
    <w:rsid w:val="00340331"/>
    <w:rsid w:val="00342C94"/>
    <w:rsid w:val="00344234"/>
    <w:rsid w:val="00344858"/>
    <w:rsid w:val="0034788B"/>
    <w:rsid w:val="00353AD1"/>
    <w:rsid w:val="00354033"/>
    <w:rsid w:val="003573C9"/>
    <w:rsid w:val="003575E9"/>
    <w:rsid w:val="00360F0B"/>
    <w:rsid w:val="00360FFF"/>
    <w:rsid w:val="0036224C"/>
    <w:rsid w:val="00362FD4"/>
    <w:rsid w:val="003642AD"/>
    <w:rsid w:val="0036442E"/>
    <w:rsid w:val="003663ED"/>
    <w:rsid w:val="0036790E"/>
    <w:rsid w:val="00367C89"/>
    <w:rsid w:val="003717C6"/>
    <w:rsid w:val="0037227D"/>
    <w:rsid w:val="003803AE"/>
    <w:rsid w:val="00382018"/>
    <w:rsid w:val="0038636E"/>
    <w:rsid w:val="003865B8"/>
    <w:rsid w:val="003877D1"/>
    <w:rsid w:val="00391FA4"/>
    <w:rsid w:val="003926DF"/>
    <w:rsid w:val="003927B1"/>
    <w:rsid w:val="00392D1D"/>
    <w:rsid w:val="00393426"/>
    <w:rsid w:val="003A0974"/>
    <w:rsid w:val="003A1566"/>
    <w:rsid w:val="003B0DB9"/>
    <w:rsid w:val="003B36AA"/>
    <w:rsid w:val="003B7BD7"/>
    <w:rsid w:val="003C07D1"/>
    <w:rsid w:val="003C1F26"/>
    <w:rsid w:val="003C3280"/>
    <w:rsid w:val="003C433B"/>
    <w:rsid w:val="003C4A4F"/>
    <w:rsid w:val="003C4B1C"/>
    <w:rsid w:val="003C62E3"/>
    <w:rsid w:val="003C6D0A"/>
    <w:rsid w:val="003D0754"/>
    <w:rsid w:val="003D2EE6"/>
    <w:rsid w:val="003D5B82"/>
    <w:rsid w:val="003E00A4"/>
    <w:rsid w:val="003E06DF"/>
    <w:rsid w:val="003E0C1D"/>
    <w:rsid w:val="003E526C"/>
    <w:rsid w:val="003F107A"/>
    <w:rsid w:val="003F21B8"/>
    <w:rsid w:val="003F23C6"/>
    <w:rsid w:val="003F729D"/>
    <w:rsid w:val="00400C59"/>
    <w:rsid w:val="0040217C"/>
    <w:rsid w:val="00402376"/>
    <w:rsid w:val="0040399D"/>
    <w:rsid w:val="00407398"/>
    <w:rsid w:val="004111A2"/>
    <w:rsid w:val="00411896"/>
    <w:rsid w:val="00411B00"/>
    <w:rsid w:val="00414BBC"/>
    <w:rsid w:val="00416F00"/>
    <w:rsid w:val="00420822"/>
    <w:rsid w:val="004213A7"/>
    <w:rsid w:val="00421E08"/>
    <w:rsid w:val="0042478E"/>
    <w:rsid w:val="00424E5D"/>
    <w:rsid w:val="0042653D"/>
    <w:rsid w:val="0042781A"/>
    <w:rsid w:val="004307D9"/>
    <w:rsid w:val="004323F3"/>
    <w:rsid w:val="00432416"/>
    <w:rsid w:val="004329F5"/>
    <w:rsid w:val="004335CB"/>
    <w:rsid w:val="00437167"/>
    <w:rsid w:val="00437249"/>
    <w:rsid w:val="00437783"/>
    <w:rsid w:val="004421CC"/>
    <w:rsid w:val="00446357"/>
    <w:rsid w:val="00446A78"/>
    <w:rsid w:val="00446D89"/>
    <w:rsid w:val="004502C8"/>
    <w:rsid w:val="00452FA1"/>
    <w:rsid w:val="0045468C"/>
    <w:rsid w:val="0045771F"/>
    <w:rsid w:val="00460D79"/>
    <w:rsid w:val="00463ABC"/>
    <w:rsid w:val="00463FCE"/>
    <w:rsid w:val="00465510"/>
    <w:rsid w:val="00466859"/>
    <w:rsid w:val="0047306C"/>
    <w:rsid w:val="004730B3"/>
    <w:rsid w:val="004812FE"/>
    <w:rsid w:val="00481B50"/>
    <w:rsid w:val="00482A5B"/>
    <w:rsid w:val="00490B5B"/>
    <w:rsid w:val="004960A2"/>
    <w:rsid w:val="004A0036"/>
    <w:rsid w:val="004A09F1"/>
    <w:rsid w:val="004A0F9A"/>
    <w:rsid w:val="004A1354"/>
    <w:rsid w:val="004A39DF"/>
    <w:rsid w:val="004A3B61"/>
    <w:rsid w:val="004A565B"/>
    <w:rsid w:val="004B143B"/>
    <w:rsid w:val="004B286B"/>
    <w:rsid w:val="004B3ED1"/>
    <w:rsid w:val="004B45E9"/>
    <w:rsid w:val="004C0935"/>
    <w:rsid w:val="004C5EEC"/>
    <w:rsid w:val="004C6BF7"/>
    <w:rsid w:val="004C72E9"/>
    <w:rsid w:val="004C76AC"/>
    <w:rsid w:val="004C773B"/>
    <w:rsid w:val="004D0655"/>
    <w:rsid w:val="004D0B59"/>
    <w:rsid w:val="004D3EFD"/>
    <w:rsid w:val="004D40AA"/>
    <w:rsid w:val="004D4298"/>
    <w:rsid w:val="004D5BC2"/>
    <w:rsid w:val="004D66F4"/>
    <w:rsid w:val="004D6806"/>
    <w:rsid w:val="004E0304"/>
    <w:rsid w:val="004E0DF5"/>
    <w:rsid w:val="004E222B"/>
    <w:rsid w:val="004E2928"/>
    <w:rsid w:val="004F05AF"/>
    <w:rsid w:val="004F1360"/>
    <w:rsid w:val="004F1ECD"/>
    <w:rsid w:val="004F40A2"/>
    <w:rsid w:val="0050007F"/>
    <w:rsid w:val="005012B3"/>
    <w:rsid w:val="00502491"/>
    <w:rsid w:val="00502A06"/>
    <w:rsid w:val="005043FC"/>
    <w:rsid w:val="005063B9"/>
    <w:rsid w:val="00506A66"/>
    <w:rsid w:val="005118F6"/>
    <w:rsid w:val="00511E0F"/>
    <w:rsid w:val="00512905"/>
    <w:rsid w:val="005134A7"/>
    <w:rsid w:val="0051535A"/>
    <w:rsid w:val="00517817"/>
    <w:rsid w:val="00521ECA"/>
    <w:rsid w:val="00522740"/>
    <w:rsid w:val="0052303B"/>
    <w:rsid w:val="00523316"/>
    <w:rsid w:val="00524123"/>
    <w:rsid w:val="00524316"/>
    <w:rsid w:val="005248A9"/>
    <w:rsid w:val="005272CE"/>
    <w:rsid w:val="00527931"/>
    <w:rsid w:val="0053403F"/>
    <w:rsid w:val="0053764C"/>
    <w:rsid w:val="0054279A"/>
    <w:rsid w:val="00545B9C"/>
    <w:rsid w:val="005479A2"/>
    <w:rsid w:val="005547A1"/>
    <w:rsid w:val="005559E2"/>
    <w:rsid w:val="00555D66"/>
    <w:rsid w:val="00556941"/>
    <w:rsid w:val="00562F67"/>
    <w:rsid w:val="00565B04"/>
    <w:rsid w:val="0056645A"/>
    <w:rsid w:val="0056686B"/>
    <w:rsid w:val="00566F21"/>
    <w:rsid w:val="005676BE"/>
    <w:rsid w:val="00567FDD"/>
    <w:rsid w:val="00570CFF"/>
    <w:rsid w:val="00572CFF"/>
    <w:rsid w:val="00580EDE"/>
    <w:rsid w:val="00582256"/>
    <w:rsid w:val="005837EB"/>
    <w:rsid w:val="0058385D"/>
    <w:rsid w:val="00583BF3"/>
    <w:rsid w:val="00585BF5"/>
    <w:rsid w:val="00593876"/>
    <w:rsid w:val="0059436D"/>
    <w:rsid w:val="00595968"/>
    <w:rsid w:val="005A4F37"/>
    <w:rsid w:val="005A6905"/>
    <w:rsid w:val="005A762A"/>
    <w:rsid w:val="005B01A9"/>
    <w:rsid w:val="005B299F"/>
    <w:rsid w:val="005C100F"/>
    <w:rsid w:val="005C1B8C"/>
    <w:rsid w:val="005C34E3"/>
    <w:rsid w:val="005C37FC"/>
    <w:rsid w:val="005C3908"/>
    <w:rsid w:val="005C4E91"/>
    <w:rsid w:val="005D1F31"/>
    <w:rsid w:val="005D1FE5"/>
    <w:rsid w:val="005D5189"/>
    <w:rsid w:val="005E02E7"/>
    <w:rsid w:val="005E3274"/>
    <w:rsid w:val="005E43DD"/>
    <w:rsid w:val="005E4F99"/>
    <w:rsid w:val="005E6273"/>
    <w:rsid w:val="005E7339"/>
    <w:rsid w:val="005E7FA3"/>
    <w:rsid w:val="005F21A2"/>
    <w:rsid w:val="005F46DD"/>
    <w:rsid w:val="005F5700"/>
    <w:rsid w:val="005F747E"/>
    <w:rsid w:val="005F76B0"/>
    <w:rsid w:val="005F7883"/>
    <w:rsid w:val="0060021F"/>
    <w:rsid w:val="00600A26"/>
    <w:rsid w:val="00600B1B"/>
    <w:rsid w:val="00600EC1"/>
    <w:rsid w:val="00603E24"/>
    <w:rsid w:val="00604D41"/>
    <w:rsid w:val="006064D3"/>
    <w:rsid w:val="00607A37"/>
    <w:rsid w:val="00610432"/>
    <w:rsid w:val="00610789"/>
    <w:rsid w:val="00615CD3"/>
    <w:rsid w:val="00616457"/>
    <w:rsid w:val="006202BC"/>
    <w:rsid w:val="0062275B"/>
    <w:rsid w:val="006245A0"/>
    <w:rsid w:val="0062645A"/>
    <w:rsid w:val="0062646C"/>
    <w:rsid w:val="00626514"/>
    <w:rsid w:val="00626DB2"/>
    <w:rsid w:val="0062787D"/>
    <w:rsid w:val="00633517"/>
    <w:rsid w:val="006350AD"/>
    <w:rsid w:val="00636608"/>
    <w:rsid w:val="006371A1"/>
    <w:rsid w:val="0064605C"/>
    <w:rsid w:val="006461A7"/>
    <w:rsid w:val="00647A4C"/>
    <w:rsid w:val="00650B81"/>
    <w:rsid w:val="00652463"/>
    <w:rsid w:val="00652AAE"/>
    <w:rsid w:val="00652E21"/>
    <w:rsid w:val="006549A7"/>
    <w:rsid w:val="00655BB3"/>
    <w:rsid w:val="00655F13"/>
    <w:rsid w:val="00660EAB"/>
    <w:rsid w:val="006631F4"/>
    <w:rsid w:val="00663651"/>
    <w:rsid w:val="00667A1D"/>
    <w:rsid w:val="00667E49"/>
    <w:rsid w:val="00670EB1"/>
    <w:rsid w:val="00671667"/>
    <w:rsid w:val="00671947"/>
    <w:rsid w:val="00674A84"/>
    <w:rsid w:val="00676E9D"/>
    <w:rsid w:val="00677D95"/>
    <w:rsid w:val="006818B7"/>
    <w:rsid w:val="00686B3D"/>
    <w:rsid w:val="00687A1E"/>
    <w:rsid w:val="00687AE4"/>
    <w:rsid w:val="0069131A"/>
    <w:rsid w:val="00692CD2"/>
    <w:rsid w:val="006938F7"/>
    <w:rsid w:val="00693DDD"/>
    <w:rsid w:val="00694A8A"/>
    <w:rsid w:val="006964F5"/>
    <w:rsid w:val="00697295"/>
    <w:rsid w:val="0069738E"/>
    <w:rsid w:val="006A3A98"/>
    <w:rsid w:val="006A3F1D"/>
    <w:rsid w:val="006A44A2"/>
    <w:rsid w:val="006A6FC3"/>
    <w:rsid w:val="006A71AD"/>
    <w:rsid w:val="006B2B16"/>
    <w:rsid w:val="006B3141"/>
    <w:rsid w:val="006B34CC"/>
    <w:rsid w:val="006B647A"/>
    <w:rsid w:val="006B6B13"/>
    <w:rsid w:val="006B732A"/>
    <w:rsid w:val="006C2A5E"/>
    <w:rsid w:val="006C347D"/>
    <w:rsid w:val="006C38E1"/>
    <w:rsid w:val="006C3B81"/>
    <w:rsid w:val="006C579C"/>
    <w:rsid w:val="006C7109"/>
    <w:rsid w:val="006D08B6"/>
    <w:rsid w:val="006D0F2F"/>
    <w:rsid w:val="006D1D33"/>
    <w:rsid w:val="006D7365"/>
    <w:rsid w:val="006D75F0"/>
    <w:rsid w:val="006E1847"/>
    <w:rsid w:val="006E6E61"/>
    <w:rsid w:val="006F167F"/>
    <w:rsid w:val="006F2C51"/>
    <w:rsid w:val="006F347A"/>
    <w:rsid w:val="006F490E"/>
    <w:rsid w:val="006F79E6"/>
    <w:rsid w:val="006F7B07"/>
    <w:rsid w:val="00701FBC"/>
    <w:rsid w:val="007046BE"/>
    <w:rsid w:val="00707631"/>
    <w:rsid w:val="007138D3"/>
    <w:rsid w:val="00713C8B"/>
    <w:rsid w:val="007153F7"/>
    <w:rsid w:val="007228D8"/>
    <w:rsid w:val="007279EA"/>
    <w:rsid w:val="00731AFC"/>
    <w:rsid w:val="00731B35"/>
    <w:rsid w:val="007327A5"/>
    <w:rsid w:val="00734ED0"/>
    <w:rsid w:val="00736472"/>
    <w:rsid w:val="00736812"/>
    <w:rsid w:val="007447B8"/>
    <w:rsid w:val="00746A69"/>
    <w:rsid w:val="007506DD"/>
    <w:rsid w:val="00750A0A"/>
    <w:rsid w:val="007511E7"/>
    <w:rsid w:val="00755763"/>
    <w:rsid w:val="00755D5F"/>
    <w:rsid w:val="00756BCB"/>
    <w:rsid w:val="007570BD"/>
    <w:rsid w:val="00762642"/>
    <w:rsid w:val="0076277A"/>
    <w:rsid w:val="007631B3"/>
    <w:rsid w:val="00764DB6"/>
    <w:rsid w:val="00767286"/>
    <w:rsid w:val="007704CA"/>
    <w:rsid w:val="00770676"/>
    <w:rsid w:val="007708FB"/>
    <w:rsid w:val="0077730E"/>
    <w:rsid w:val="007778CE"/>
    <w:rsid w:val="00777B81"/>
    <w:rsid w:val="00781407"/>
    <w:rsid w:val="00782118"/>
    <w:rsid w:val="0078216F"/>
    <w:rsid w:val="007824D8"/>
    <w:rsid w:val="007829E7"/>
    <w:rsid w:val="00782D42"/>
    <w:rsid w:val="00783ABF"/>
    <w:rsid w:val="00783C1A"/>
    <w:rsid w:val="00785CC4"/>
    <w:rsid w:val="007863A1"/>
    <w:rsid w:val="00791793"/>
    <w:rsid w:val="00793A6A"/>
    <w:rsid w:val="00794CF0"/>
    <w:rsid w:val="007959B4"/>
    <w:rsid w:val="00795BB1"/>
    <w:rsid w:val="00797ACD"/>
    <w:rsid w:val="007A41DD"/>
    <w:rsid w:val="007A436D"/>
    <w:rsid w:val="007A54D9"/>
    <w:rsid w:val="007A7209"/>
    <w:rsid w:val="007B29EF"/>
    <w:rsid w:val="007B4B74"/>
    <w:rsid w:val="007B6037"/>
    <w:rsid w:val="007B64C5"/>
    <w:rsid w:val="007B75DF"/>
    <w:rsid w:val="007C1440"/>
    <w:rsid w:val="007C2C4C"/>
    <w:rsid w:val="007C31D9"/>
    <w:rsid w:val="007C336E"/>
    <w:rsid w:val="007C4E24"/>
    <w:rsid w:val="007C513D"/>
    <w:rsid w:val="007C647A"/>
    <w:rsid w:val="007D31C7"/>
    <w:rsid w:val="007D4570"/>
    <w:rsid w:val="007D677A"/>
    <w:rsid w:val="007E0685"/>
    <w:rsid w:val="007E397E"/>
    <w:rsid w:val="007E3A94"/>
    <w:rsid w:val="007E3D41"/>
    <w:rsid w:val="007E3F10"/>
    <w:rsid w:val="007E3FE9"/>
    <w:rsid w:val="007E4A4A"/>
    <w:rsid w:val="007E74AC"/>
    <w:rsid w:val="007E7DA6"/>
    <w:rsid w:val="007F03C6"/>
    <w:rsid w:val="007F0869"/>
    <w:rsid w:val="007F42F1"/>
    <w:rsid w:val="007F4CAE"/>
    <w:rsid w:val="007F6F28"/>
    <w:rsid w:val="00803B59"/>
    <w:rsid w:val="00806C73"/>
    <w:rsid w:val="00813F48"/>
    <w:rsid w:val="00816132"/>
    <w:rsid w:val="008173AF"/>
    <w:rsid w:val="008329AD"/>
    <w:rsid w:val="00835AFE"/>
    <w:rsid w:val="00835E74"/>
    <w:rsid w:val="008363B7"/>
    <w:rsid w:val="008368B7"/>
    <w:rsid w:val="00836DA5"/>
    <w:rsid w:val="00841AC1"/>
    <w:rsid w:val="00843AEC"/>
    <w:rsid w:val="00847254"/>
    <w:rsid w:val="00850063"/>
    <w:rsid w:val="00851FD7"/>
    <w:rsid w:val="00853111"/>
    <w:rsid w:val="008610E1"/>
    <w:rsid w:val="00862500"/>
    <w:rsid w:val="0086401B"/>
    <w:rsid w:val="00866FFC"/>
    <w:rsid w:val="00867866"/>
    <w:rsid w:val="00872C8B"/>
    <w:rsid w:val="0087467A"/>
    <w:rsid w:val="00880DE8"/>
    <w:rsid w:val="008812E1"/>
    <w:rsid w:val="00882AA7"/>
    <w:rsid w:val="00883EB7"/>
    <w:rsid w:val="00884072"/>
    <w:rsid w:val="00887706"/>
    <w:rsid w:val="008907D6"/>
    <w:rsid w:val="00890D20"/>
    <w:rsid w:val="00890FD9"/>
    <w:rsid w:val="00893F9C"/>
    <w:rsid w:val="00894804"/>
    <w:rsid w:val="00895229"/>
    <w:rsid w:val="008960F8"/>
    <w:rsid w:val="00896BCD"/>
    <w:rsid w:val="008A0644"/>
    <w:rsid w:val="008A0DA9"/>
    <w:rsid w:val="008A1C53"/>
    <w:rsid w:val="008A1FC8"/>
    <w:rsid w:val="008A6DE7"/>
    <w:rsid w:val="008B1D2E"/>
    <w:rsid w:val="008B30D8"/>
    <w:rsid w:val="008B3FB0"/>
    <w:rsid w:val="008B5D05"/>
    <w:rsid w:val="008B65A8"/>
    <w:rsid w:val="008B6B79"/>
    <w:rsid w:val="008B783E"/>
    <w:rsid w:val="008B7ECC"/>
    <w:rsid w:val="008C00FE"/>
    <w:rsid w:val="008C1B80"/>
    <w:rsid w:val="008C3900"/>
    <w:rsid w:val="008C4FD4"/>
    <w:rsid w:val="008C61E2"/>
    <w:rsid w:val="008D1E4E"/>
    <w:rsid w:val="008D2385"/>
    <w:rsid w:val="008D2A1F"/>
    <w:rsid w:val="008D2F56"/>
    <w:rsid w:val="008D5413"/>
    <w:rsid w:val="008D61F4"/>
    <w:rsid w:val="008E156B"/>
    <w:rsid w:val="008E227A"/>
    <w:rsid w:val="008E3557"/>
    <w:rsid w:val="008E7DFE"/>
    <w:rsid w:val="008F0B17"/>
    <w:rsid w:val="008F302C"/>
    <w:rsid w:val="008F5046"/>
    <w:rsid w:val="008F7D88"/>
    <w:rsid w:val="00902ADC"/>
    <w:rsid w:val="009037D8"/>
    <w:rsid w:val="0090476E"/>
    <w:rsid w:val="0090728A"/>
    <w:rsid w:val="00911A69"/>
    <w:rsid w:val="0091243D"/>
    <w:rsid w:val="00912ED4"/>
    <w:rsid w:val="009143AB"/>
    <w:rsid w:val="009148B5"/>
    <w:rsid w:val="00914F5C"/>
    <w:rsid w:val="009150B2"/>
    <w:rsid w:val="00916514"/>
    <w:rsid w:val="00920E14"/>
    <w:rsid w:val="00923A97"/>
    <w:rsid w:val="0092464F"/>
    <w:rsid w:val="00926D4E"/>
    <w:rsid w:val="0092765F"/>
    <w:rsid w:val="009356EB"/>
    <w:rsid w:val="009405C8"/>
    <w:rsid w:val="00940964"/>
    <w:rsid w:val="00943549"/>
    <w:rsid w:val="009449E8"/>
    <w:rsid w:val="00946DBA"/>
    <w:rsid w:val="00947CCF"/>
    <w:rsid w:val="00950064"/>
    <w:rsid w:val="0095305A"/>
    <w:rsid w:val="00955D23"/>
    <w:rsid w:val="00957050"/>
    <w:rsid w:val="00957824"/>
    <w:rsid w:val="0096075A"/>
    <w:rsid w:val="00961FED"/>
    <w:rsid w:val="00963C1D"/>
    <w:rsid w:val="0096486D"/>
    <w:rsid w:val="00967049"/>
    <w:rsid w:val="00967BED"/>
    <w:rsid w:val="009758B2"/>
    <w:rsid w:val="00980721"/>
    <w:rsid w:val="00982085"/>
    <w:rsid w:val="00983CE8"/>
    <w:rsid w:val="00984758"/>
    <w:rsid w:val="00986EDA"/>
    <w:rsid w:val="00994260"/>
    <w:rsid w:val="009946AD"/>
    <w:rsid w:val="00996EA3"/>
    <w:rsid w:val="00997F9E"/>
    <w:rsid w:val="009A2DD7"/>
    <w:rsid w:val="009A5742"/>
    <w:rsid w:val="009A62CD"/>
    <w:rsid w:val="009A67A4"/>
    <w:rsid w:val="009B1796"/>
    <w:rsid w:val="009B4F6C"/>
    <w:rsid w:val="009B4FC4"/>
    <w:rsid w:val="009C2237"/>
    <w:rsid w:val="009C278D"/>
    <w:rsid w:val="009C3872"/>
    <w:rsid w:val="009C3F58"/>
    <w:rsid w:val="009C5216"/>
    <w:rsid w:val="009C620E"/>
    <w:rsid w:val="009C7522"/>
    <w:rsid w:val="009C79F6"/>
    <w:rsid w:val="009C7BD3"/>
    <w:rsid w:val="009D193B"/>
    <w:rsid w:val="009D2315"/>
    <w:rsid w:val="009D3057"/>
    <w:rsid w:val="009D334E"/>
    <w:rsid w:val="009D5261"/>
    <w:rsid w:val="009D569B"/>
    <w:rsid w:val="009D5911"/>
    <w:rsid w:val="009D6E97"/>
    <w:rsid w:val="009D7BB4"/>
    <w:rsid w:val="009E2194"/>
    <w:rsid w:val="009E4EE2"/>
    <w:rsid w:val="009E5172"/>
    <w:rsid w:val="009E6AFB"/>
    <w:rsid w:val="009F4190"/>
    <w:rsid w:val="009F4CA9"/>
    <w:rsid w:val="009F646A"/>
    <w:rsid w:val="009F7405"/>
    <w:rsid w:val="009F7D35"/>
    <w:rsid w:val="00A009C7"/>
    <w:rsid w:val="00A01398"/>
    <w:rsid w:val="00A02C79"/>
    <w:rsid w:val="00A10817"/>
    <w:rsid w:val="00A1160C"/>
    <w:rsid w:val="00A132BF"/>
    <w:rsid w:val="00A1492C"/>
    <w:rsid w:val="00A1546A"/>
    <w:rsid w:val="00A16653"/>
    <w:rsid w:val="00A204BE"/>
    <w:rsid w:val="00A2166C"/>
    <w:rsid w:val="00A21A5F"/>
    <w:rsid w:val="00A223C5"/>
    <w:rsid w:val="00A23894"/>
    <w:rsid w:val="00A2494C"/>
    <w:rsid w:val="00A276CD"/>
    <w:rsid w:val="00A30362"/>
    <w:rsid w:val="00A309D7"/>
    <w:rsid w:val="00A322FC"/>
    <w:rsid w:val="00A336EB"/>
    <w:rsid w:val="00A336F8"/>
    <w:rsid w:val="00A36C84"/>
    <w:rsid w:val="00A42C0B"/>
    <w:rsid w:val="00A461BE"/>
    <w:rsid w:val="00A46A5F"/>
    <w:rsid w:val="00A46CCE"/>
    <w:rsid w:val="00A5234C"/>
    <w:rsid w:val="00A5265F"/>
    <w:rsid w:val="00A52759"/>
    <w:rsid w:val="00A53056"/>
    <w:rsid w:val="00A5352C"/>
    <w:rsid w:val="00A537B2"/>
    <w:rsid w:val="00A57017"/>
    <w:rsid w:val="00A6220C"/>
    <w:rsid w:val="00A6226B"/>
    <w:rsid w:val="00A62CC2"/>
    <w:rsid w:val="00A63279"/>
    <w:rsid w:val="00A67F22"/>
    <w:rsid w:val="00A72206"/>
    <w:rsid w:val="00A7484C"/>
    <w:rsid w:val="00A7511E"/>
    <w:rsid w:val="00A80F46"/>
    <w:rsid w:val="00A820A8"/>
    <w:rsid w:val="00A82D5D"/>
    <w:rsid w:val="00A835F9"/>
    <w:rsid w:val="00A85E07"/>
    <w:rsid w:val="00A860CC"/>
    <w:rsid w:val="00A878FB"/>
    <w:rsid w:val="00A900A6"/>
    <w:rsid w:val="00A91444"/>
    <w:rsid w:val="00A918AA"/>
    <w:rsid w:val="00AA044F"/>
    <w:rsid w:val="00AA0C24"/>
    <w:rsid w:val="00AA1A59"/>
    <w:rsid w:val="00AA42C0"/>
    <w:rsid w:val="00AA5164"/>
    <w:rsid w:val="00AA5BD4"/>
    <w:rsid w:val="00AA68AD"/>
    <w:rsid w:val="00AA6F90"/>
    <w:rsid w:val="00AA727F"/>
    <w:rsid w:val="00AB006A"/>
    <w:rsid w:val="00AB254D"/>
    <w:rsid w:val="00AB50BA"/>
    <w:rsid w:val="00AB518B"/>
    <w:rsid w:val="00AB63B9"/>
    <w:rsid w:val="00AC03ED"/>
    <w:rsid w:val="00AC1D92"/>
    <w:rsid w:val="00AC2D7F"/>
    <w:rsid w:val="00AC317B"/>
    <w:rsid w:val="00AC57C9"/>
    <w:rsid w:val="00AD16C5"/>
    <w:rsid w:val="00AD1D5A"/>
    <w:rsid w:val="00AD1DE8"/>
    <w:rsid w:val="00AD47D0"/>
    <w:rsid w:val="00AD7ED0"/>
    <w:rsid w:val="00AE11D0"/>
    <w:rsid w:val="00AE28DA"/>
    <w:rsid w:val="00AE307B"/>
    <w:rsid w:val="00AE3BC9"/>
    <w:rsid w:val="00AF2B92"/>
    <w:rsid w:val="00AF3961"/>
    <w:rsid w:val="00AF4AA6"/>
    <w:rsid w:val="00AF5C78"/>
    <w:rsid w:val="00AF6470"/>
    <w:rsid w:val="00B0098D"/>
    <w:rsid w:val="00B04376"/>
    <w:rsid w:val="00B05319"/>
    <w:rsid w:val="00B0584F"/>
    <w:rsid w:val="00B07CE2"/>
    <w:rsid w:val="00B1048C"/>
    <w:rsid w:val="00B14D4C"/>
    <w:rsid w:val="00B179CC"/>
    <w:rsid w:val="00B17A4D"/>
    <w:rsid w:val="00B20380"/>
    <w:rsid w:val="00B33050"/>
    <w:rsid w:val="00B33CAB"/>
    <w:rsid w:val="00B348DB"/>
    <w:rsid w:val="00B34CC1"/>
    <w:rsid w:val="00B3618D"/>
    <w:rsid w:val="00B408A8"/>
    <w:rsid w:val="00B40AC6"/>
    <w:rsid w:val="00B40B9F"/>
    <w:rsid w:val="00B421CC"/>
    <w:rsid w:val="00B43C99"/>
    <w:rsid w:val="00B43F84"/>
    <w:rsid w:val="00B4435F"/>
    <w:rsid w:val="00B47FC8"/>
    <w:rsid w:val="00B505C4"/>
    <w:rsid w:val="00B50E18"/>
    <w:rsid w:val="00B51978"/>
    <w:rsid w:val="00B55CD4"/>
    <w:rsid w:val="00B60903"/>
    <w:rsid w:val="00B60E1D"/>
    <w:rsid w:val="00B65B22"/>
    <w:rsid w:val="00B66485"/>
    <w:rsid w:val="00B70932"/>
    <w:rsid w:val="00B70A03"/>
    <w:rsid w:val="00B73FCE"/>
    <w:rsid w:val="00B7498E"/>
    <w:rsid w:val="00B7581A"/>
    <w:rsid w:val="00B7636E"/>
    <w:rsid w:val="00B77C73"/>
    <w:rsid w:val="00B81225"/>
    <w:rsid w:val="00B83E6D"/>
    <w:rsid w:val="00B840A6"/>
    <w:rsid w:val="00B8438F"/>
    <w:rsid w:val="00B84AD1"/>
    <w:rsid w:val="00B84D28"/>
    <w:rsid w:val="00B87A2E"/>
    <w:rsid w:val="00B907CD"/>
    <w:rsid w:val="00B93987"/>
    <w:rsid w:val="00B958E0"/>
    <w:rsid w:val="00B9712C"/>
    <w:rsid w:val="00B977DF"/>
    <w:rsid w:val="00B97A0C"/>
    <w:rsid w:val="00BA3D56"/>
    <w:rsid w:val="00BA4D7F"/>
    <w:rsid w:val="00BA6F2D"/>
    <w:rsid w:val="00BA72E8"/>
    <w:rsid w:val="00BA74EB"/>
    <w:rsid w:val="00BB0755"/>
    <w:rsid w:val="00BB1696"/>
    <w:rsid w:val="00BB1E1C"/>
    <w:rsid w:val="00BB3557"/>
    <w:rsid w:val="00BB4E60"/>
    <w:rsid w:val="00BB75AE"/>
    <w:rsid w:val="00BC09F7"/>
    <w:rsid w:val="00BC3C3A"/>
    <w:rsid w:val="00BC4221"/>
    <w:rsid w:val="00BC5FA6"/>
    <w:rsid w:val="00BC7A04"/>
    <w:rsid w:val="00BD0D60"/>
    <w:rsid w:val="00BD106F"/>
    <w:rsid w:val="00BD50D4"/>
    <w:rsid w:val="00BD6653"/>
    <w:rsid w:val="00BD7FF5"/>
    <w:rsid w:val="00BE1863"/>
    <w:rsid w:val="00BE2ECD"/>
    <w:rsid w:val="00BE5C1E"/>
    <w:rsid w:val="00BE703F"/>
    <w:rsid w:val="00BF12A7"/>
    <w:rsid w:val="00BF225A"/>
    <w:rsid w:val="00BF52CC"/>
    <w:rsid w:val="00C0029D"/>
    <w:rsid w:val="00C03D62"/>
    <w:rsid w:val="00C06D5D"/>
    <w:rsid w:val="00C07A5B"/>
    <w:rsid w:val="00C07ADF"/>
    <w:rsid w:val="00C12D46"/>
    <w:rsid w:val="00C156B3"/>
    <w:rsid w:val="00C20794"/>
    <w:rsid w:val="00C20962"/>
    <w:rsid w:val="00C223DB"/>
    <w:rsid w:val="00C22A9D"/>
    <w:rsid w:val="00C311D5"/>
    <w:rsid w:val="00C3343D"/>
    <w:rsid w:val="00C4056A"/>
    <w:rsid w:val="00C4190A"/>
    <w:rsid w:val="00C42A8F"/>
    <w:rsid w:val="00C47CF6"/>
    <w:rsid w:val="00C53876"/>
    <w:rsid w:val="00C540A9"/>
    <w:rsid w:val="00C545AE"/>
    <w:rsid w:val="00C56519"/>
    <w:rsid w:val="00C5761D"/>
    <w:rsid w:val="00C62C8E"/>
    <w:rsid w:val="00C639AD"/>
    <w:rsid w:val="00C63AF5"/>
    <w:rsid w:val="00C63D5B"/>
    <w:rsid w:val="00C6497A"/>
    <w:rsid w:val="00C66EF4"/>
    <w:rsid w:val="00C6709C"/>
    <w:rsid w:val="00C67427"/>
    <w:rsid w:val="00C7059C"/>
    <w:rsid w:val="00C71512"/>
    <w:rsid w:val="00C741EF"/>
    <w:rsid w:val="00C758FF"/>
    <w:rsid w:val="00C7668A"/>
    <w:rsid w:val="00C771ED"/>
    <w:rsid w:val="00C800C8"/>
    <w:rsid w:val="00C82ABA"/>
    <w:rsid w:val="00C83C3F"/>
    <w:rsid w:val="00C85F0B"/>
    <w:rsid w:val="00C93A8F"/>
    <w:rsid w:val="00C957F7"/>
    <w:rsid w:val="00C95EC0"/>
    <w:rsid w:val="00C961A3"/>
    <w:rsid w:val="00C97B64"/>
    <w:rsid w:val="00CA2DC1"/>
    <w:rsid w:val="00CA5A33"/>
    <w:rsid w:val="00CA6FE3"/>
    <w:rsid w:val="00CA72AD"/>
    <w:rsid w:val="00CB00C7"/>
    <w:rsid w:val="00CB0CA2"/>
    <w:rsid w:val="00CB1817"/>
    <w:rsid w:val="00CB2684"/>
    <w:rsid w:val="00CB29C0"/>
    <w:rsid w:val="00CB32C4"/>
    <w:rsid w:val="00CB65FF"/>
    <w:rsid w:val="00CB69A1"/>
    <w:rsid w:val="00CB73F9"/>
    <w:rsid w:val="00CB7B3A"/>
    <w:rsid w:val="00CC13ED"/>
    <w:rsid w:val="00CC1A8C"/>
    <w:rsid w:val="00CC44D7"/>
    <w:rsid w:val="00CC4A40"/>
    <w:rsid w:val="00CD01CE"/>
    <w:rsid w:val="00CD059E"/>
    <w:rsid w:val="00CD1264"/>
    <w:rsid w:val="00CD1721"/>
    <w:rsid w:val="00CD1F13"/>
    <w:rsid w:val="00CD39FF"/>
    <w:rsid w:val="00CD4033"/>
    <w:rsid w:val="00CD5240"/>
    <w:rsid w:val="00CD5FE4"/>
    <w:rsid w:val="00CE0848"/>
    <w:rsid w:val="00CE29CA"/>
    <w:rsid w:val="00CE32E6"/>
    <w:rsid w:val="00CE5B6A"/>
    <w:rsid w:val="00CF2290"/>
    <w:rsid w:val="00CF3382"/>
    <w:rsid w:val="00CF4395"/>
    <w:rsid w:val="00CF6B84"/>
    <w:rsid w:val="00D03C08"/>
    <w:rsid w:val="00D03D28"/>
    <w:rsid w:val="00D068FA"/>
    <w:rsid w:val="00D13969"/>
    <w:rsid w:val="00D13FB2"/>
    <w:rsid w:val="00D149E1"/>
    <w:rsid w:val="00D15465"/>
    <w:rsid w:val="00D165D3"/>
    <w:rsid w:val="00D225D6"/>
    <w:rsid w:val="00D25313"/>
    <w:rsid w:val="00D27292"/>
    <w:rsid w:val="00D27BD2"/>
    <w:rsid w:val="00D27C00"/>
    <w:rsid w:val="00D30236"/>
    <w:rsid w:val="00D30974"/>
    <w:rsid w:val="00D33621"/>
    <w:rsid w:val="00D338AD"/>
    <w:rsid w:val="00D34244"/>
    <w:rsid w:val="00D37AAC"/>
    <w:rsid w:val="00D37CAE"/>
    <w:rsid w:val="00D37D7F"/>
    <w:rsid w:val="00D4084D"/>
    <w:rsid w:val="00D43D99"/>
    <w:rsid w:val="00D44642"/>
    <w:rsid w:val="00D44852"/>
    <w:rsid w:val="00D47233"/>
    <w:rsid w:val="00D50320"/>
    <w:rsid w:val="00D505C6"/>
    <w:rsid w:val="00D50EA6"/>
    <w:rsid w:val="00D5108F"/>
    <w:rsid w:val="00D55A9C"/>
    <w:rsid w:val="00D56925"/>
    <w:rsid w:val="00D569E4"/>
    <w:rsid w:val="00D63C1C"/>
    <w:rsid w:val="00D64124"/>
    <w:rsid w:val="00D65FC2"/>
    <w:rsid w:val="00D66712"/>
    <w:rsid w:val="00D66E44"/>
    <w:rsid w:val="00D67A39"/>
    <w:rsid w:val="00D720B2"/>
    <w:rsid w:val="00D75E8E"/>
    <w:rsid w:val="00D761B5"/>
    <w:rsid w:val="00D85BFF"/>
    <w:rsid w:val="00D869EC"/>
    <w:rsid w:val="00D87171"/>
    <w:rsid w:val="00D917FA"/>
    <w:rsid w:val="00D96D8D"/>
    <w:rsid w:val="00D97719"/>
    <w:rsid w:val="00D97CFA"/>
    <w:rsid w:val="00DA1224"/>
    <w:rsid w:val="00DA2264"/>
    <w:rsid w:val="00DB209A"/>
    <w:rsid w:val="00DC27A3"/>
    <w:rsid w:val="00DC28E4"/>
    <w:rsid w:val="00DC5E7A"/>
    <w:rsid w:val="00DD2262"/>
    <w:rsid w:val="00DD258B"/>
    <w:rsid w:val="00DD5069"/>
    <w:rsid w:val="00DE0F6F"/>
    <w:rsid w:val="00DE1163"/>
    <w:rsid w:val="00DE1C39"/>
    <w:rsid w:val="00DE25D0"/>
    <w:rsid w:val="00DE340A"/>
    <w:rsid w:val="00DE3691"/>
    <w:rsid w:val="00DE39C5"/>
    <w:rsid w:val="00DE4626"/>
    <w:rsid w:val="00DE505C"/>
    <w:rsid w:val="00DE53D8"/>
    <w:rsid w:val="00DE6038"/>
    <w:rsid w:val="00DF174E"/>
    <w:rsid w:val="00DF60CB"/>
    <w:rsid w:val="00DF7995"/>
    <w:rsid w:val="00E02563"/>
    <w:rsid w:val="00E054D5"/>
    <w:rsid w:val="00E10C2C"/>
    <w:rsid w:val="00E1179A"/>
    <w:rsid w:val="00E11D5D"/>
    <w:rsid w:val="00E142F9"/>
    <w:rsid w:val="00E205A1"/>
    <w:rsid w:val="00E23982"/>
    <w:rsid w:val="00E23DBE"/>
    <w:rsid w:val="00E31651"/>
    <w:rsid w:val="00E3196F"/>
    <w:rsid w:val="00E31B20"/>
    <w:rsid w:val="00E35A03"/>
    <w:rsid w:val="00E4293F"/>
    <w:rsid w:val="00E52058"/>
    <w:rsid w:val="00E54EE4"/>
    <w:rsid w:val="00E574AD"/>
    <w:rsid w:val="00E608B6"/>
    <w:rsid w:val="00E6289E"/>
    <w:rsid w:val="00E6329F"/>
    <w:rsid w:val="00E64FBD"/>
    <w:rsid w:val="00E71C6A"/>
    <w:rsid w:val="00E71CEA"/>
    <w:rsid w:val="00E72709"/>
    <w:rsid w:val="00E727D5"/>
    <w:rsid w:val="00E72CC3"/>
    <w:rsid w:val="00E739F7"/>
    <w:rsid w:val="00E73E3C"/>
    <w:rsid w:val="00E77C9F"/>
    <w:rsid w:val="00E806FD"/>
    <w:rsid w:val="00E919F7"/>
    <w:rsid w:val="00E92465"/>
    <w:rsid w:val="00E929E6"/>
    <w:rsid w:val="00E935E8"/>
    <w:rsid w:val="00E93A64"/>
    <w:rsid w:val="00E94ACE"/>
    <w:rsid w:val="00E9679A"/>
    <w:rsid w:val="00EA3003"/>
    <w:rsid w:val="00EA676F"/>
    <w:rsid w:val="00EA7C5B"/>
    <w:rsid w:val="00EB04EA"/>
    <w:rsid w:val="00EB1572"/>
    <w:rsid w:val="00EB2151"/>
    <w:rsid w:val="00EB63F7"/>
    <w:rsid w:val="00EB7B23"/>
    <w:rsid w:val="00EC37BA"/>
    <w:rsid w:val="00EC46E9"/>
    <w:rsid w:val="00EC53F2"/>
    <w:rsid w:val="00EC7E59"/>
    <w:rsid w:val="00ED0B20"/>
    <w:rsid w:val="00ED0D86"/>
    <w:rsid w:val="00ED11B6"/>
    <w:rsid w:val="00ED147B"/>
    <w:rsid w:val="00ED1DB1"/>
    <w:rsid w:val="00ED2B25"/>
    <w:rsid w:val="00ED41A6"/>
    <w:rsid w:val="00ED47F7"/>
    <w:rsid w:val="00ED5091"/>
    <w:rsid w:val="00ED533C"/>
    <w:rsid w:val="00ED5A1B"/>
    <w:rsid w:val="00ED6300"/>
    <w:rsid w:val="00ED6DAB"/>
    <w:rsid w:val="00EE003A"/>
    <w:rsid w:val="00EE155B"/>
    <w:rsid w:val="00EE60EE"/>
    <w:rsid w:val="00EE7E3C"/>
    <w:rsid w:val="00EF109F"/>
    <w:rsid w:val="00EF1773"/>
    <w:rsid w:val="00EF2180"/>
    <w:rsid w:val="00EF3B94"/>
    <w:rsid w:val="00EF7D2B"/>
    <w:rsid w:val="00F01E1D"/>
    <w:rsid w:val="00F02220"/>
    <w:rsid w:val="00F02D57"/>
    <w:rsid w:val="00F05060"/>
    <w:rsid w:val="00F05590"/>
    <w:rsid w:val="00F05764"/>
    <w:rsid w:val="00F06047"/>
    <w:rsid w:val="00F0761C"/>
    <w:rsid w:val="00F11001"/>
    <w:rsid w:val="00F150D6"/>
    <w:rsid w:val="00F231DF"/>
    <w:rsid w:val="00F23712"/>
    <w:rsid w:val="00F24512"/>
    <w:rsid w:val="00F27859"/>
    <w:rsid w:val="00F31DC1"/>
    <w:rsid w:val="00F32AA5"/>
    <w:rsid w:val="00F3376D"/>
    <w:rsid w:val="00F35FF2"/>
    <w:rsid w:val="00F36294"/>
    <w:rsid w:val="00F4113C"/>
    <w:rsid w:val="00F41AE9"/>
    <w:rsid w:val="00F43C66"/>
    <w:rsid w:val="00F4563C"/>
    <w:rsid w:val="00F52460"/>
    <w:rsid w:val="00F53E90"/>
    <w:rsid w:val="00F552F7"/>
    <w:rsid w:val="00F56F67"/>
    <w:rsid w:val="00F60558"/>
    <w:rsid w:val="00F610BB"/>
    <w:rsid w:val="00F61253"/>
    <w:rsid w:val="00F6182F"/>
    <w:rsid w:val="00F65C36"/>
    <w:rsid w:val="00F70201"/>
    <w:rsid w:val="00F735E1"/>
    <w:rsid w:val="00F742CE"/>
    <w:rsid w:val="00F75136"/>
    <w:rsid w:val="00F76C81"/>
    <w:rsid w:val="00F770FA"/>
    <w:rsid w:val="00F83C4D"/>
    <w:rsid w:val="00F85428"/>
    <w:rsid w:val="00F8726F"/>
    <w:rsid w:val="00F93EE0"/>
    <w:rsid w:val="00F94050"/>
    <w:rsid w:val="00F9674D"/>
    <w:rsid w:val="00F96EB0"/>
    <w:rsid w:val="00F97659"/>
    <w:rsid w:val="00FA0F72"/>
    <w:rsid w:val="00FA3224"/>
    <w:rsid w:val="00FA7782"/>
    <w:rsid w:val="00FA7983"/>
    <w:rsid w:val="00FB06B1"/>
    <w:rsid w:val="00FB0D01"/>
    <w:rsid w:val="00FB17DF"/>
    <w:rsid w:val="00FB28BF"/>
    <w:rsid w:val="00FB2F93"/>
    <w:rsid w:val="00FB45F2"/>
    <w:rsid w:val="00FB4B60"/>
    <w:rsid w:val="00FB753E"/>
    <w:rsid w:val="00FC309B"/>
    <w:rsid w:val="00FD044B"/>
    <w:rsid w:val="00FD0863"/>
    <w:rsid w:val="00FD306A"/>
    <w:rsid w:val="00FD690A"/>
    <w:rsid w:val="00FE105A"/>
    <w:rsid w:val="00FE1125"/>
    <w:rsid w:val="00FE1DFD"/>
    <w:rsid w:val="00FE7F8B"/>
    <w:rsid w:val="00FF1F46"/>
    <w:rsid w:val="00FF2127"/>
    <w:rsid w:val="00FF4191"/>
    <w:rsid w:val="00FF5258"/>
    <w:rsid w:val="00FF735D"/>
    <w:rsid w:val="00FF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78E3FD"/>
  <w15:docId w15:val="{DD9884FB-9B25-4715-A4BE-3906DB45F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iPriority="0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8E7DFE"/>
  </w:style>
  <w:style w:type="paragraph" w:styleId="Ttulo1">
    <w:name w:val="heading 1"/>
    <w:aliases w:val="Sección,Sección1,Sección2,Criteria Type,Criteria Type1,Criteria Type2,Criteria Type3,Criteria Type11,Criteria Type4,Criteria Type5,Criteria Type12,Criteria Type21,Criteria Type31,Criteria Type111,Criteria Type6,Criteria Type13,Criteria Type22"/>
    <w:basedOn w:val="Normal"/>
    <w:next w:val="Normal"/>
    <w:link w:val="Ttulo1Char"/>
    <w:qFormat/>
    <w:rsid w:val="00B33050"/>
    <w:pPr>
      <w:keepNext/>
      <w:widowControl w:val="0"/>
      <w:spacing w:before="120" w:after="60" w:line="240" w:lineRule="atLeast"/>
      <w:outlineLvl w:val="0"/>
    </w:pPr>
    <w:rPr>
      <w:rFonts w:ascii="Arial" w:eastAsia="Times New Roman" w:hAnsi="Arial" w:cs="Times New Roman"/>
      <w:b/>
      <w:bCs/>
      <w:sz w:val="24"/>
      <w:szCs w:val="24"/>
    </w:rPr>
  </w:style>
  <w:style w:type="paragraph" w:styleId="Ttulo2">
    <w:name w:val="heading 2"/>
    <w:basedOn w:val="Ttulo1"/>
    <w:next w:val="Normal"/>
    <w:link w:val="Ttulo2Char"/>
    <w:qFormat/>
    <w:rsid w:val="009D5911"/>
    <w:pPr>
      <w:numPr>
        <w:ilvl w:val="1"/>
        <w:numId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link w:val="Ttulo3Char"/>
    <w:qFormat/>
    <w:rsid w:val="009D5911"/>
    <w:pPr>
      <w:numPr>
        <w:ilvl w:val="2"/>
        <w:numId w:val="1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link w:val="Ttulo4Char"/>
    <w:qFormat/>
    <w:rsid w:val="009D5911"/>
    <w:pPr>
      <w:numPr>
        <w:ilvl w:val="3"/>
        <w:numId w:val="1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link w:val="Ttulo5Char"/>
    <w:qFormat/>
    <w:rsid w:val="009D5911"/>
    <w:pPr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Times New Roman" w:eastAsia="Times New Roman" w:hAnsi="Times New Roman" w:cs="Times New Roman"/>
    </w:rPr>
  </w:style>
  <w:style w:type="paragraph" w:styleId="Ttulo6">
    <w:name w:val="heading 6"/>
    <w:basedOn w:val="Normal"/>
    <w:next w:val="Normal"/>
    <w:link w:val="Ttulo6Char"/>
    <w:qFormat/>
    <w:rsid w:val="009D5911"/>
    <w:pPr>
      <w:widowControl w:val="0"/>
      <w:numPr>
        <w:ilvl w:val="5"/>
        <w:numId w:val="1"/>
      </w:numPr>
      <w:spacing w:before="240" w:after="60" w:line="240" w:lineRule="atLeast"/>
      <w:outlineLvl w:val="5"/>
    </w:pPr>
    <w:rPr>
      <w:rFonts w:ascii="Times New Roman" w:eastAsia="Times New Roman" w:hAnsi="Times New Roman" w:cs="Times New Roman"/>
      <w:i/>
      <w:iCs/>
    </w:rPr>
  </w:style>
  <w:style w:type="paragraph" w:styleId="Ttulo7">
    <w:name w:val="heading 7"/>
    <w:basedOn w:val="Normal"/>
    <w:next w:val="Normal"/>
    <w:link w:val="Ttulo7Char"/>
    <w:qFormat/>
    <w:rsid w:val="009D5911"/>
    <w:pPr>
      <w:widowControl w:val="0"/>
      <w:numPr>
        <w:ilvl w:val="6"/>
        <w:numId w:val="1"/>
      </w:numPr>
      <w:spacing w:before="240" w:after="60" w:line="240" w:lineRule="atLeast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Ttulo8">
    <w:name w:val="heading 8"/>
    <w:basedOn w:val="Normal"/>
    <w:next w:val="Normal"/>
    <w:link w:val="Ttulo8Char"/>
    <w:qFormat/>
    <w:rsid w:val="009D5911"/>
    <w:pPr>
      <w:widowControl w:val="0"/>
      <w:numPr>
        <w:ilvl w:val="7"/>
        <w:numId w:val="1"/>
      </w:numPr>
      <w:spacing w:before="240" w:after="60" w:line="240" w:lineRule="atLeast"/>
      <w:outlineLvl w:val="7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rsid w:val="009D5911"/>
    <w:pPr>
      <w:widowControl w:val="0"/>
      <w:numPr>
        <w:ilvl w:val="8"/>
        <w:numId w:val="1"/>
      </w:numPr>
      <w:spacing w:before="240" w:after="60" w:line="240" w:lineRule="atLeast"/>
      <w:outlineLvl w:val="8"/>
    </w:pPr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CB6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33050"/>
    <w:rPr>
      <w:color w:val="0000FF" w:themeColor="hyperlink"/>
      <w:u w:val="single"/>
    </w:rPr>
  </w:style>
  <w:style w:type="paragraph" w:styleId="PargrafodaLista">
    <w:name w:val="List Paragraph"/>
    <w:basedOn w:val="Normal"/>
    <w:link w:val="PargrafodaListaChar"/>
    <w:uiPriority w:val="34"/>
    <w:qFormat/>
    <w:rsid w:val="00B33050"/>
    <w:pPr>
      <w:ind w:left="720"/>
      <w:contextualSpacing/>
    </w:pPr>
  </w:style>
  <w:style w:type="character" w:customStyle="1" w:styleId="Ttulo1Char">
    <w:name w:val="Título 1 Char"/>
    <w:aliases w:val="Sección Char,Sección1 Char,Sección2 Char,Criteria Type Char,Criteria Type1 Char,Criteria Type2 Char,Criteria Type3 Char,Criteria Type11 Char,Criteria Type4 Char,Criteria Type5 Char,Criteria Type12 Char,Criteria Type21 Char"/>
    <w:basedOn w:val="Fontepargpadro"/>
    <w:link w:val="Ttulo1"/>
    <w:rsid w:val="00B33050"/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9D5911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Ttulo3Char">
    <w:name w:val="Título 3 Char"/>
    <w:basedOn w:val="Fontepargpadro"/>
    <w:link w:val="Ttulo3"/>
    <w:rsid w:val="009D5911"/>
    <w:rPr>
      <w:rFonts w:ascii="Arial" w:eastAsia="Times New Roman" w:hAnsi="Arial" w:cs="Times New Roman"/>
      <w:i/>
      <w:iCs/>
      <w:sz w:val="20"/>
      <w:szCs w:val="20"/>
    </w:rPr>
  </w:style>
  <w:style w:type="character" w:customStyle="1" w:styleId="Ttulo4Char">
    <w:name w:val="Título 4 Char"/>
    <w:basedOn w:val="Fontepargpadro"/>
    <w:link w:val="Ttulo4"/>
    <w:rsid w:val="009D5911"/>
    <w:rPr>
      <w:rFonts w:ascii="Arial" w:eastAsia="Times New Roman" w:hAnsi="Arial" w:cs="Times New Roman"/>
      <w:sz w:val="20"/>
      <w:szCs w:val="20"/>
    </w:rPr>
  </w:style>
  <w:style w:type="character" w:customStyle="1" w:styleId="Ttulo5Char">
    <w:name w:val="Título 5 Char"/>
    <w:basedOn w:val="Fontepargpadro"/>
    <w:link w:val="Ttulo5"/>
    <w:rsid w:val="009D5911"/>
    <w:rPr>
      <w:rFonts w:ascii="Times New Roman" w:eastAsia="Times New Roman" w:hAnsi="Times New Roman" w:cs="Times New Roman"/>
    </w:rPr>
  </w:style>
  <w:style w:type="character" w:customStyle="1" w:styleId="Ttulo6Char">
    <w:name w:val="Título 6 Char"/>
    <w:basedOn w:val="Fontepargpadro"/>
    <w:link w:val="Ttulo6"/>
    <w:rsid w:val="009D5911"/>
    <w:rPr>
      <w:rFonts w:ascii="Times New Roman" w:eastAsia="Times New Roman" w:hAnsi="Times New Roman" w:cs="Times New Roman"/>
      <w:i/>
      <w:iCs/>
    </w:rPr>
  </w:style>
  <w:style w:type="character" w:customStyle="1" w:styleId="Ttulo7Char">
    <w:name w:val="Título 7 Char"/>
    <w:basedOn w:val="Fontepargpadro"/>
    <w:link w:val="Ttulo7"/>
    <w:rsid w:val="009D5911"/>
    <w:rPr>
      <w:rFonts w:ascii="Times New Roman" w:eastAsia="Times New Roman" w:hAnsi="Times New Roman" w:cs="Times New Roman"/>
      <w:sz w:val="20"/>
      <w:szCs w:val="20"/>
    </w:rPr>
  </w:style>
  <w:style w:type="character" w:customStyle="1" w:styleId="Ttulo8Char">
    <w:name w:val="Título 8 Char"/>
    <w:basedOn w:val="Fontepargpadro"/>
    <w:link w:val="Ttulo8"/>
    <w:rsid w:val="009D5911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Ttulo9Char">
    <w:name w:val="Título 9 Char"/>
    <w:basedOn w:val="Fontepargpadro"/>
    <w:link w:val="Ttulo9"/>
    <w:rsid w:val="009D5911"/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paragraph" w:styleId="Cabealho">
    <w:name w:val="header"/>
    <w:aliases w:val="Header Char,encabezado,Cover Page,h"/>
    <w:basedOn w:val="Normal"/>
    <w:link w:val="CabealhoChar"/>
    <w:rsid w:val="009D5911"/>
    <w:pPr>
      <w:widowControl w:val="0"/>
      <w:tabs>
        <w:tab w:val="center" w:pos="4320"/>
        <w:tab w:val="right" w:pos="8640"/>
      </w:tabs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abealhoChar">
    <w:name w:val="Cabeçalho Char"/>
    <w:aliases w:val="Header Char Char,encabezado Char,Cover Page Char,h Char"/>
    <w:basedOn w:val="Fontepargpadro"/>
    <w:link w:val="Cabealho"/>
    <w:rsid w:val="009D591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emEspaamento1">
    <w:name w:val="Sem Espaçamento1"/>
    <w:uiPriority w:val="1"/>
    <w:qFormat/>
    <w:rsid w:val="009D59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6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6514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rsid w:val="00C82ABA"/>
    <w:pPr>
      <w:widowControl w:val="0"/>
      <w:tabs>
        <w:tab w:val="left" w:pos="880"/>
        <w:tab w:val="right" w:leader="dot" w:pos="9356"/>
      </w:tabs>
      <w:spacing w:before="120" w:after="120" w:line="240" w:lineRule="atLeast"/>
    </w:pPr>
    <w:rPr>
      <w:rFonts w:ascii="Helvetica" w:eastAsia="Times New Roman" w:hAnsi="Helvetica" w:cstheme="minorHAnsi"/>
      <w:bCs/>
      <w:caps/>
      <w:noProof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0C28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2873"/>
  </w:style>
  <w:style w:type="paragraph" w:styleId="SemEspaamento">
    <w:name w:val="No Spacing"/>
    <w:uiPriority w:val="1"/>
    <w:qFormat/>
    <w:rsid w:val="00B40AC6"/>
    <w:pPr>
      <w:spacing w:after="0" w:line="240" w:lineRule="auto"/>
      <w:jc w:val="both"/>
    </w:pPr>
  </w:style>
  <w:style w:type="table" w:styleId="Tabelaemlista3">
    <w:name w:val="Table List 3"/>
    <w:basedOn w:val="Tabelanormal"/>
    <w:rsid w:val="002B25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Clara-nfase6">
    <w:name w:val="Light List Accent 6"/>
    <w:basedOn w:val="Tabelanormal"/>
    <w:uiPriority w:val="61"/>
    <w:rsid w:val="0088770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E94ACE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pt-BR"/>
    </w:rPr>
  </w:style>
  <w:style w:type="character" w:styleId="Nmerodepgina">
    <w:name w:val="page number"/>
    <w:basedOn w:val="Fontepargpadro"/>
    <w:rsid w:val="00524123"/>
  </w:style>
  <w:style w:type="table" w:styleId="TabeladeLista7Colorida-nfase6">
    <w:name w:val="List Table 7 Colorful Accent 6"/>
    <w:basedOn w:val="Tabelanormal"/>
    <w:uiPriority w:val="52"/>
    <w:rsid w:val="002E0F5B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4-nfase6">
    <w:name w:val="List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4-nfase6">
    <w:name w:val="Grid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2-nfase6">
    <w:name w:val="List Table 2 Accent 6"/>
    <w:basedOn w:val="Tabelanormal"/>
    <w:uiPriority w:val="47"/>
    <w:rsid w:val="005E3274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3-nfase6">
    <w:name w:val="List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eladeGrade6Colorida-nfase6">
    <w:name w:val="Grid Table 6 Colorful Accent 6"/>
    <w:basedOn w:val="Tabelanormal"/>
    <w:uiPriority w:val="51"/>
    <w:rsid w:val="007153F7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3-nfase6">
    <w:name w:val="Grid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eladeGrade1Clara-nfase6">
    <w:name w:val="Grid Table 1 Light Accent 6"/>
    <w:basedOn w:val="Tabelanormal"/>
    <w:uiPriority w:val="46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6">
    <w:name w:val="Grid Table 2 Accent 6"/>
    <w:basedOn w:val="Tabelanormal"/>
    <w:uiPriority w:val="47"/>
    <w:rsid w:val="007153F7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customStyle="1" w:styleId="PargrafodaListaChar">
    <w:name w:val="Parágrafo da Lista Char"/>
    <w:basedOn w:val="Fontepargpadro"/>
    <w:link w:val="PargrafodaLista"/>
    <w:uiPriority w:val="34"/>
    <w:rsid w:val="00B84D28"/>
  </w:style>
  <w:style w:type="paragraph" w:customStyle="1" w:styleId="ATNormal">
    <w:name w:val="_AT_Normal"/>
    <w:basedOn w:val="Normal"/>
    <w:link w:val="ATNormalChar"/>
    <w:qFormat/>
    <w:rsid w:val="005C3908"/>
    <w:pPr>
      <w:spacing w:before="120" w:after="120" w:line="240" w:lineRule="auto"/>
      <w:ind w:left="284"/>
    </w:pPr>
    <w:rPr>
      <w:rFonts w:ascii="Arial" w:hAnsi="Arial" w:cs="Arial"/>
      <w:sz w:val="24"/>
      <w:szCs w:val="24"/>
    </w:rPr>
  </w:style>
  <w:style w:type="character" w:customStyle="1" w:styleId="ATNormalChar">
    <w:name w:val="_AT_Normal Char"/>
    <w:basedOn w:val="Fontepargpadro"/>
    <w:link w:val="ATNormal"/>
    <w:rsid w:val="005C3908"/>
    <w:rPr>
      <w:rFonts w:ascii="Arial" w:hAnsi="Arial" w:cs="Arial"/>
      <w:sz w:val="24"/>
      <w:szCs w:val="24"/>
    </w:rPr>
  </w:style>
  <w:style w:type="paragraph" w:customStyle="1" w:styleId="ATMarcadorSemRecuo">
    <w:name w:val="_AT_Marcador_Sem_Recuo"/>
    <w:basedOn w:val="PargrafodaLista"/>
    <w:link w:val="ATMarcadorSemRecuoChar"/>
    <w:qFormat/>
    <w:rsid w:val="005C3908"/>
    <w:pPr>
      <w:numPr>
        <w:numId w:val="7"/>
      </w:numPr>
      <w:spacing w:before="120" w:after="120" w:line="240" w:lineRule="auto"/>
      <w:contextualSpacing w:val="0"/>
    </w:pPr>
    <w:rPr>
      <w:rFonts w:ascii="Arial" w:hAnsi="Arial" w:cs="Arial"/>
      <w:sz w:val="24"/>
    </w:rPr>
  </w:style>
  <w:style w:type="character" w:customStyle="1" w:styleId="ATMarcadorSemRecuoChar">
    <w:name w:val="_AT_Marcador_Sem_Recuo Char"/>
    <w:basedOn w:val="Fontepargpadro"/>
    <w:link w:val="ATMarcadorSemRecuo"/>
    <w:rsid w:val="005C3908"/>
    <w:rPr>
      <w:rFonts w:ascii="Arial" w:hAnsi="Arial" w:cs="Arial"/>
      <w:sz w:val="24"/>
    </w:rPr>
  </w:style>
  <w:style w:type="paragraph" w:styleId="NormalWeb">
    <w:name w:val="Normal (Web)"/>
    <w:basedOn w:val="Normal"/>
    <w:uiPriority w:val="99"/>
    <w:semiHidden/>
    <w:unhideWhenUsed/>
    <w:rsid w:val="006164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616457"/>
  </w:style>
  <w:style w:type="character" w:customStyle="1" w:styleId="mw-headline">
    <w:name w:val="mw-headline"/>
    <w:basedOn w:val="Fontepargpadro"/>
    <w:rsid w:val="00793A6A"/>
  </w:style>
  <w:style w:type="character" w:customStyle="1" w:styleId="mw-editsection">
    <w:name w:val="mw-editsection"/>
    <w:basedOn w:val="Fontepargpadro"/>
    <w:rsid w:val="00793A6A"/>
  </w:style>
  <w:style w:type="character" w:customStyle="1" w:styleId="mw-editsection-bracket">
    <w:name w:val="mw-editsection-bracket"/>
    <w:basedOn w:val="Fontepargpadro"/>
    <w:rsid w:val="00793A6A"/>
  </w:style>
  <w:style w:type="character" w:customStyle="1" w:styleId="mw-editsection-divider">
    <w:name w:val="mw-editsection-divider"/>
    <w:basedOn w:val="Fontepargpadro"/>
    <w:rsid w:val="00793A6A"/>
  </w:style>
  <w:style w:type="character" w:customStyle="1" w:styleId="notranslate">
    <w:name w:val="notranslate"/>
    <w:basedOn w:val="Fontepargpadro"/>
    <w:rsid w:val="00783ABF"/>
  </w:style>
  <w:style w:type="character" w:styleId="Forte">
    <w:name w:val="Strong"/>
    <w:basedOn w:val="Fontepargpadro"/>
    <w:uiPriority w:val="22"/>
    <w:qFormat/>
    <w:rsid w:val="00F8726F"/>
    <w:rPr>
      <w:b/>
      <w:bCs/>
    </w:rPr>
  </w:style>
  <w:style w:type="table" w:styleId="TabeladeGrade4">
    <w:name w:val="Grid Table 4"/>
    <w:basedOn w:val="Tabelanormal"/>
    <w:uiPriority w:val="49"/>
    <w:rsid w:val="00986ED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Default">
    <w:name w:val="Default"/>
    <w:rsid w:val="00C63D5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customStyle="1" w:styleId="TabeladeGrade4-nfase61">
    <w:name w:val="Tabela de Grade 4 - Ênfase 61"/>
    <w:basedOn w:val="Tabelanormal"/>
    <w:uiPriority w:val="49"/>
    <w:rsid w:val="00EB157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59306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5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0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950679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2438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344F26-82A5-4D18-BF19-98B909CC8F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16</Pages>
  <Words>4496</Words>
  <Characters>24279</Characters>
  <Application>Microsoft Office Word</Application>
  <DocSecurity>0</DocSecurity>
  <Lines>202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Chacon</dc:creator>
  <cp:keywords/>
  <dc:description/>
  <cp:lastModifiedBy>Jorge Filho</cp:lastModifiedBy>
  <cp:revision>8</cp:revision>
  <cp:lastPrinted>2016-09-29T16:57:00Z</cp:lastPrinted>
  <dcterms:created xsi:type="dcterms:W3CDTF">2017-03-24T21:29:00Z</dcterms:created>
  <dcterms:modified xsi:type="dcterms:W3CDTF">2017-03-26T19:15:00Z</dcterms:modified>
</cp:coreProperties>
</file>