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3F731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26624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3F7316">
              <w:rPr>
                <w:rFonts w:cs="Arial"/>
                <w:b/>
                <w:color w:val="FFFFFF" w:themeColor="background1"/>
                <w:szCs w:val="18"/>
              </w:rPr>
              <w:t>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05D4A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2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A18A1">
                  <w:rPr>
                    <w:rFonts w:cs="Arial"/>
                    <w:sz w:val="28"/>
                    <w:szCs w:val="18"/>
                  </w:rPr>
                  <w:t>29/09/2015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2F609F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2F609F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704C1F" w:rsidP="00952A28">
            <w:pPr>
              <w:pStyle w:val="Cabealho"/>
              <w:jc w:val="center"/>
            </w:pPr>
            <w:r>
              <w:t>S</w:t>
            </w:r>
          </w:p>
        </w:tc>
      </w:tr>
      <w:tr w:rsidR="00AD054E" w:rsidRPr="002C2B7A" w:rsidTr="00AD054E">
        <w:tc>
          <w:tcPr>
            <w:tcW w:w="3119" w:type="dxa"/>
            <w:vMerge w:val="restart"/>
            <w:vAlign w:val="center"/>
          </w:tcPr>
          <w:p w:rsidR="00AD054E" w:rsidRDefault="00AD054E" w:rsidP="00AD054E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Todo!</w:t>
            </w:r>
          </w:p>
        </w:tc>
        <w:tc>
          <w:tcPr>
            <w:tcW w:w="2551" w:type="dxa"/>
          </w:tcPr>
          <w:p w:rsidR="00AD054E" w:rsidRPr="0021250F" w:rsidRDefault="00552FC9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AD054E" w:rsidRDefault="00AD054E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AD054E" w:rsidRDefault="00AD054E" w:rsidP="00952A28">
            <w:pPr>
              <w:pStyle w:val="Cabealho"/>
              <w:jc w:val="center"/>
            </w:pPr>
            <w:r>
              <w:t>S</w:t>
            </w:r>
          </w:p>
        </w:tc>
      </w:tr>
      <w:tr w:rsidR="00AD054E" w:rsidRPr="002C2B7A" w:rsidTr="008D65B1">
        <w:tc>
          <w:tcPr>
            <w:tcW w:w="3119" w:type="dxa"/>
            <w:vMerge/>
          </w:tcPr>
          <w:p w:rsidR="00AD054E" w:rsidRDefault="00AD054E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AD054E" w:rsidRDefault="00552FC9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AD054E" w:rsidRDefault="00AD054E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AD054E" w:rsidRDefault="00552FC9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6A18A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447D64" w:rsidRPr="00F84BD9" w:rsidTr="00C87BB1">
        <w:trPr>
          <w:trHeight w:val="1613"/>
        </w:trPr>
        <w:tc>
          <w:tcPr>
            <w:tcW w:w="5000" w:type="pct"/>
          </w:tcPr>
          <w:p w:rsidR="002F609F" w:rsidRDefault="003221C4" w:rsidP="00816042">
            <w:pPr>
              <w:pStyle w:val="Cabealho"/>
              <w:jc w:val="both"/>
            </w:pPr>
            <w:r>
              <w:t>A reunião foi iniciada em conversa com a Priscila Claros. Ela r</w:t>
            </w:r>
            <w:r w:rsidR="002F609F">
              <w:t xml:space="preserve">esponde para Rafael </w:t>
            </w:r>
            <w:r>
              <w:t>Alves atendendo à infraestrutura da Contax. Foi colocado que a e</w:t>
            </w:r>
            <w:r w:rsidR="002F609F">
              <w:t xml:space="preserve">quipe </w:t>
            </w:r>
            <w:r>
              <w:t xml:space="preserve">é </w:t>
            </w:r>
            <w:r w:rsidR="002F609F">
              <w:t xml:space="preserve">nova </w:t>
            </w:r>
            <w:r>
              <w:t>e possui seis</w:t>
            </w:r>
            <w:r w:rsidR="002F609F">
              <w:t xml:space="preserve"> pessoas</w:t>
            </w:r>
            <w:r>
              <w:t xml:space="preserve">. </w:t>
            </w:r>
          </w:p>
          <w:p w:rsidR="002F609F" w:rsidRDefault="002F609F" w:rsidP="00816042">
            <w:pPr>
              <w:pStyle w:val="Cabealho"/>
              <w:jc w:val="both"/>
            </w:pPr>
          </w:p>
          <w:p w:rsidR="00473BB9" w:rsidRPr="00ED663D" w:rsidRDefault="003221C4" w:rsidP="00816042">
            <w:pPr>
              <w:pStyle w:val="Cabealho"/>
              <w:jc w:val="both"/>
            </w:pPr>
            <w:r>
              <w:t>O processo de gerenciamento de backup possuiu p</w:t>
            </w:r>
            <w:r w:rsidR="002F609F">
              <w:t xml:space="preserve">ouca documentação e </w:t>
            </w:r>
            <w:r>
              <w:t xml:space="preserve">não têm </w:t>
            </w:r>
            <w:r w:rsidR="002F609F">
              <w:t>política</w:t>
            </w:r>
            <w:r>
              <w:t xml:space="preserve">. Segundo ela em teoria </w:t>
            </w:r>
            <w:r w:rsidR="00C87BB1">
              <w:t xml:space="preserve">somente com </w:t>
            </w:r>
            <w:r w:rsidR="002F609F">
              <w:t xml:space="preserve">GMUD </w:t>
            </w:r>
            <w:r w:rsidR="00C87BB1">
              <w:t>esse processo deveria ser alterado, mas isso não ocorre e, n</w:t>
            </w:r>
            <w:r w:rsidR="002F609F">
              <w:t>ão há política de punição</w:t>
            </w:r>
            <w:r w:rsidR="00C87BB1">
              <w:t xml:space="preserve">. </w:t>
            </w:r>
            <w:r w:rsidR="002F609F">
              <w:t>“As pessoas acostumaram-se ao caos”.</w:t>
            </w:r>
          </w:p>
        </w:tc>
      </w:tr>
      <w:tr w:rsidR="00C87BB1" w:rsidRPr="00F84BD9" w:rsidTr="001357DC">
        <w:trPr>
          <w:trHeight w:val="2100"/>
        </w:trPr>
        <w:tc>
          <w:tcPr>
            <w:tcW w:w="5000" w:type="pct"/>
          </w:tcPr>
          <w:p w:rsidR="00C87BB1" w:rsidRDefault="00C87BB1" w:rsidP="001357DC">
            <w:pPr>
              <w:pStyle w:val="Cabealho"/>
              <w:jc w:val="both"/>
            </w:pPr>
            <w:r>
              <w:t>No segundo momento da reunião foram apresentados Stuart Faria (Contax) e Wagner Fumagalli (Chacon Consultoria) como gerentes de problemas.</w:t>
            </w:r>
          </w:p>
        </w:tc>
      </w:tr>
      <w:tr w:rsidR="001357DC" w:rsidRPr="00F84BD9" w:rsidTr="001357DC">
        <w:trPr>
          <w:trHeight w:val="2100"/>
        </w:trPr>
        <w:tc>
          <w:tcPr>
            <w:tcW w:w="5000" w:type="pct"/>
          </w:tcPr>
          <w:p w:rsidR="001357DC" w:rsidRDefault="001357DC" w:rsidP="001357DC">
            <w:pPr>
              <w:pStyle w:val="Cabealho"/>
              <w:jc w:val="both"/>
            </w:pPr>
            <w:r>
              <w:t>Após isso deu-se continuidade as tratativas do Aspect:</w:t>
            </w:r>
          </w:p>
          <w:p w:rsidR="001357DC" w:rsidRDefault="001357DC" w:rsidP="001357DC">
            <w:pPr>
              <w:pStyle w:val="Cabealho"/>
              <w:jc w:val="both"/>
            </w:pPr>
          </w:p>
          <w:p w:rsidR="001357DC" w:rsidRDefault="001357DC" w:rsidP="001357DC">
            <w:pPr>
              <w:pStyle w:val="Cabealho"/>
              <w:numPr>
                <w:ilvl w:val="0"/>
                <w:numId w:val="10"/>
              </w:numPr>
              <w:jc w:val="both"/>
            </w:pPr>
            <w:r>
              <w:t>Não disca - Responsável: Stuart Faria - Novo responsável: Rogério Santos - Prazo: 30/09</w:t>
            </w:r>
          </w:p>
          <w:p w:rsidR="001357DC" w:rsidRDefault="001357DC" w:rsidP="001357DC">
            <w:pPr>
              <w:pStyle w:val="Cabealho"/>
              <w:numPr>
                <w:ilvl w:val="0"/>
                <w:numId w:val="10"/>
              </w:numPr>
              <w:jc w:val="both"/>
            </w:pPr>
            <w:r>
              <w:t xml:space="preserve">Ligação muda / Caixa Postal / Queda - Responsável: Julio </w:t>
            </w:r>
            <w:r w:rsidR="00DC5638">
              <w:t>Silva</w:t>
            </w:r>
            <w:r>
              <w:t xml:space="preserve"> - Prazo: 30/09</w:t>
            </w:r>
          </w:p>
          <w:p w:rsidR="001357DC" w:rsidRDefault="001357DC" w:rsidP="001357DC">
            <w:pPr>
              <w:pStyle w:val="Cabealho"/>
              <w:numPr>
                <w:ilvl w:val="1"/>
                <w:numId w:val="10"/>
              </w:numPr>
              <w:jc w:val="both"/>
            </w:pPr>
            <w:r>
              <w:t>Alteração de parâmetro na caixa postal</w:t>
            </w:r>
          </w:p>
          <w:p w:rsidR="001357DC" w:rsidRDefault="001357DC" w:rsidP="001357DC">
            <w:pPr>
              <w:pStyle w:val="Cabealho"/>
              <w:numPr>
                <w:ilvl w:val="2"/>
                <w:numId w:val="10"/>
              </w:numPr>
              <w:jc w:val="both"/>
            </w:pPr>
            <w:r>
              <w:t>GMUD (Foi realizada)</w:t>
            </w:r>
          </w:p>
          <w:p w:rsidR="001357DC" w:rsidRPr="00D7001E" w:rsidRDefault="001357DC" w:rsidP="001357DC">
            <w:pPr>
              <w:pStyle w:val="Cabealho"/>
              <w:ind w:left="720"/>
              <w:jc w:val="both"/>
              <w:rPr>
                <w:b/>
              </w:rPr>
            </w:pPr>
          </w:p>
          <w:p w:rsidR="001357DC" w:rsidRDefault="001357DC" w:rsidP="001357DC">
            <w:pPr>
              <w:pStyle w:val="Cabealho"/>
              <w:numPr>
                <w:ilvl w:val="0"/>
                <w:numId w:val="10"/>
              </w:numPr>
              <w:jc w:val="both"/>
            </w:pPr>
            <w:r>
              <w:t>Ociosidade - Responsável: Stuart Faria - Prazo: 01/10</w:t>
            </w:r>
          </w:p>
          <w:p w:rsidR="001357DC" w:rsidRDefault="001357DC" w:rsidP="001357DC">
            <w:pPr>
              <w:pStyle w:val="Cabealho"/>
              <w:numPr>
                <w:ilvl w:val="0"/>
                <w:numId w:val="10"/>
              </w:numPr>
              <w:jc w:val="both"/>
            </w:pPr>
            <w:r>
              <w:t xml:space="preserve">Falha na realização do </w:t>
            </w:r>
            <w:r w:rsidRPr="00F618CB">
              <w:rPr>
                <w:i/>
              </w:rPr>
              <w:t>Builder</w:t>
            </w:r>
            <w:r>
              <w:t xml:space="preserve"> - Responsável: Lazaro Costa - Prazo: 01/10</w:t>
            </w:r>
          </w:p>
          <w:p w:rsidR="001357DC" w:rsidRDefault="001357DC" w:rsidP="001357DC">
            <w:pPr>
              <w:pStyle w:val="Cabealho"/>
              <w:numPr>
                <w:ilvl w:val="0"/>
                <w:numId w:val="10"/>
              </w:numPr>
              <w:jc w:val="both"/>
            </w:pPr>
            <w:r>
              <w:t>Não loga - Responsável: Dennys Bruno - Prazo: 01/10</w:t>
            </w:r>
          </w:p>
          <w:p w:rsidR="001357DC" w:rsidRDefault="001357DC" w:rsidP="001357DC">
            <w:pPr>
              <w:pStyle w:val="Cabealho"/>
              <w:numPr>
                <w:ilvl w:val="0"/>
                <w:numId w:val="10"/>
              </w:numPr>
              <w:jc w:val="both"/>
            </w:pPr>
            <w:r>
              <w:t>Índice 4 (não completamento) - Responsável: Rogerio Santos - Prazo: 01/10</w:t>
            </w:r>
          </w:p>
          <w:p w:rsidR="001357DC" w:rsidRDefault="001357DC" w:rsidP="001357DC">
            <w:pPr>
              <w:pStyle w:val="Cabealho"/>
              <w:numPr>
                <w:ilvl w:val="0"/>
                <w:numId w:val="10"/>
              </w:numPr>
              <w:jc w:val="both"/>
            </w:pPr>
            <w:r w:rsidRPr="00F618CB">
              <w:rPr>
                <w:i/>
              </w:rPr>
              <w:t>Front End</w:t>
            </w:r>
            <w:r>
              <w:t xml:space="preserve"> - Responsável: Lazaro Costa - Prazo: 01/10</w:t>
            </w:r>
          </w:p>
          <w:p w:rsidR="001357DC" w:rsidRDefault="001357DC" w:rsidP="001357DC">
            <w:pPr>
              <w:pStyle w:val="Cabealho"/>
              <w:jc w:val="both"/>
            </w:pPr>
          </w:p>
          <w:p w:rsidR="001357DC" w:rsidRDefault="001357DC" w:rsidP="001357DC">
            <w:pPr>
              <w:pStyle w:val="Cabealho"/>
              <w:jc w:val="both"/>
            </w:pPr>
            <w:r>
              <w:t>Além disso levantar:</w:t>
            </w:r>
          </w:p>
          <w:p w:rsidR="001357DC" w:rsidRDefault="001357DC" w:rsidP="001357DC">
            <w:pPr>
              <w:pStyle w:val="Cabealho"/>
              <w:numPr>
                <w:ilvl w:val="0"/>
                <w:numId w:val="11"/>
              </w:numPr>
              <w:jc w:val="both"/>
            </w:pPr>
            <w:r>
              <w:t>Volumetria por sintoma</w:t>
            </w:r>
          </w:p>
          <w:p w:rsidR="001357DC" w:rsidRDefault="001357DC" w:rsidP="001357DC">
            <w:pPr>
              <w:pStyle w:val="Cabealho"/>
              <w:numPr>
                <w:ilvl w:val="0"/>
                <w:numId w:val="11"/>
              </w:numPr>
              <w:jc w:val="both"/>
            </w:pPr>
            <w:r>
              <w:t>Data do último incidente de cada sintoma</w:t>
            </w:r>
          </w:p>
          <w:p w:rsidR="001357DC" w:rsidRDefault="001357DC" w:rsidP="001357DC">
            <w:pPr>
              <w:pStyle w:val="Cabealho"/>
              <w:numPr>
                <w:ilvl w:val="0"/>
                <w:numId w:val="11"/>
              </w:numPr>
              <w:jc w:val="both"/>
            </w:pPr>
            <w:r>
              <w:lastRenderedPageBreak/>
              <w:t>Clientes impactados</w:t>
            </w:r>
          </w:p>
          <w:p w:rsidR="001357DC" w:rsidRDefault="001357DC" w:rsidP="001357DC">
            <w:pPr>
              <w:pStyle w:val="Cabealho"/>
              <w:numPr>
                <w:ilvl w:val="1"/>
                <w:numId w:val="11"/>
              </w:numPr>
              <w:jc w:val="both"/>
            </w:pPr>
            <w:r>
              <w:t>Prestação de conta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A18A1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CC21BD" w:rsidRDefault="004B4B9E" w:rsidP="004B4B9E">
            <w:pPr>
              <w:pStyle w:val="Cabealho"/>
              <w:jc w:val="both"/>
            </w:pPr>
            <w:r>
              <w:t>Levantar os incidentes de Backup</w:t>
            </w:r>
            <w:r w:rsidR="001357DC">
              <w:t xml:space="preserve"> e enviar à Priscila Claros.</w:t>
            </w:r>
          </w:p>
        </w:tc>
        <w:tc>
          <w:tcPr>
            <w:tcW w:w="2693" w:type="dxa"/>
            <w:shd w:val="clear" w:color="auto" w:fill="auto"/>
          </w:tcPr>
          <w:p w:rsidR="00376114" w:rsidRPr="00080109" w:rsidRDefault="004B4B9E" w:rsidP="00FD4CAB">
            <w:pPr>
              <w:pStyle w:val="Cabealho"/>
              <w:jc w:val="center"/>
              <w:rPr>
                <w:color w:val="FF0000"/>
              </w:rPr>
            </w:pPr>
            <w:r w:rsidRPr="004B4B9E"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FD4CAB" w:rsidRDefault="004B4B9E" w:rsidP="004B4B9E">
            <w:pPr>
              <w:pStyle w:val="Cabealho"/>
              <w:jc w:val="center"/>
            </w:pPr>
            <w: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1357DC" w:rsidRPr="0047773C" w:rsidTr="001E37F7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1357DC" w:rsidRPr="0047773C" w:rsidRDefault="001357DC" w:rsidP="001357DC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Aspect</w:t>
            </w:r>
          </w:p>
        </w:tc>
      </w:tr>
      <w:tr w:rsidR="001357DC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1357DC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357DC" w:rsidRPr="00CC21BD" w:rsidRDefault="001357DC" w:rsidP="001E37F7">
            <w:pPr>
              <w:pStyle w:val="Cabealho"/>
              <w:jc w:val="both"/>
            </w:pPr>
            <w:r>
              <w:t>Enviar a base de dados para o Rogério Santos</w:t>
            </w:r>
          </w:p>
        </w:tc>
        <w:tc>
          <w:tcPr>
            <w:tcW w:w="2693" w:type="dxa"/>
            <w:shd w:val="clear" w:color="auto" w:fill="auto"/>
          </w:tcPr>
          <w:p w:rsidR="001357DC" w:rsidRPr="00080109" w:rsidRDefault="001357DC" w:rsidP="001E37F7">
            <w:pPr>
              <w:pStyle w:val="Cabealho"/>
              <w:jc w:val="center"/>
              <w:rPr>
                <w:color w:val="FF0000"/>
              </w:rPr>
            </w:pPr>
            <w:r w:rsidRPr="004B4B9E"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1357DC" w:rsidRPr="00FD4CAB" w:rsidRDefault="001357DC" w:rsidP="001E37F7">
            <w:pPr>
              <w:pStyle w:val="Cabealho"/>
              <w:jc w:val="center"/>
            </w:pPr>
            <w:r>
              <w:t>29/09/15</w:t>
            </w:r>
          </w:p>
        </w:tc>
      </w:tr>
      <w:tr w:rsidR="00AD7AF0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D7AF0" w:rsidRDefault="00AD7AF0" w:rsidP="001E37F7">
            <w:pPr>
              <w:pStyle w:val="Cabealho"/>
              <w:jc w:val="both"/>
            </w:pPr>
            <w:r>
              <w:t>Verificar se a GMUD referente a Aspect foi realizada</w:t>
            </w:r>
          </w:p>
        </w:tc>
        <w:tc>
          <w:tcPr>
            <w:tcW w:w="2693" w:type="dxa"/>
            <w:shd w:val="clear" w:color="auto" w:fill="auto"/>
          </w:tcPr>
          <w:p w:rsidR="00AD7AF0" w:rsidRPr="004B4B9E" w:rsidRDefault="00AD7AF0" w:rsidP="001E37F7">
            <w:pPr>
              <w:pStyle w:val="Cabealho"/>
              <w:jc w:val="center"/>
            </w:pPr>
            <w:r>
              <w:t>A definir</w:t>
            </w:r>
          </w:p>
        </w:tc>
        <w:tc>
          <w:tcPr>
            <w:tcW w:w="1559" w:type="dxa"/>
            <w:shd w:val="clear" w:color="auto" w:fill="auto"/>
          </w:tcPr>
          <w:p w:rsidR="00AD7AF0" w:rsidRDefault="00AD7AF0" w:rsidP="001E37F7">
            <w:pPr>
              <w:pStyle w:val="Cabealho"/>
              <w:jc w:val="center"/>
            </w:pPr>
            <w: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D4A" w:rsidRDefault="00D05D4A" w:rsidP="00B04E41">
      <w:pPr>
        <w:spacing w:after="0" w:line="240" w:lineRule="auto"/>
      </w:pPr>
      <w:r>
        <w:separator/>
      </w:r>
    </w:p>
  </w:endnote>
  <w:endnote w:type="continuationSeparator" w:id="0">
    <w:p w:rsidR="00D05D4A" w:rsidRDefault="00D05D4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F731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F731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D4A" w:rsidRDefault="00D05D4A" w:rsidP="00B04E41">
      <w:pPr>
        <w:spacing w:after="0" w:line="240" w:lineRule="auto"/>
      </w:pPr>
      <w:r>
        <w:separator/>
      </w:r>
    </w:p>
  </w:footnote>
  <w:footnote w:type="continuationSeparator" w:id="0">
    <w:p w:rsidR="00D05D4A" w:rsidRDefault="00D05D4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0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  <w:num w:numId="11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 w:cryptProviderType="rsaAES" w:cryptAlgorithmClass="hash" w:cryptAlgorithmType="typeAny" w:cryptAlgorithmSid="14" w:cryptSpinCount="100000" w:hash="tqelxL7XmuwN0/CGeW5hyDsTlWlLQfTKI/E54Zo3IpGujwNLDbQf18PtscZN2NVqLDqUH4NGk7kWsiclbebiJQ==" w:salt="R3qyQF+3+FOge7ZmcCiTa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40B19"/>
    <w:rsid w:val="00242732"/>
    <w:rsid w:val="0024332D"/>
    <w:rsid w:val="002440A1"/>
    <w:rsid w:val="002445E3"/>
    <w:rsid w:val="00246C49"/>
    <w:rsid w:val="002509AB"/>
    <w:rsid w:val="00252A77"/>
    <w:rsid w:val="00256157"/>
    <w:rsid w:val="002563D0"/>
    <w:rsid w:val="00261480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F05"/>
    <w:rsid w:val="003053C4"/>
    <w:rsid w:val="003101C8"/>
    <w:rsid w:val="00310497"/>
    <w:rsid w:val="00312BDF"/>
    <w:rsid w:val="003139AF"/>
    <w:rsid w:val="00313C69"/>
    <w:rsid w:val="00315B11"/>
    <w:rsid w:val="003162E1"/>
    <w:rsid w:val="00321362"/>
    <w:rsid w:val="003221C4"/>
    <w:rsid w:val="00324FF3"/>
    <w:rsid w:val="00325F72"/>
    <w:rsid w:val="0032705D"/>
    <w:rsid w:val="00327113"/>
    <w:rsid w:val="003278A9"/>
    <w:rsid w:val="00332D63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61BC"/>
    <w:rsid w:val="003E7560"/>
    <w:rsid w:val="003F280A"/>
    <w:rsid w:val="003F2CA6"/>
    <w:rsid w:val="003F731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433E"/>
    <w:rsid w:val="005272EF"/>
    <w:rsid w:val="00527D20"/>
    <w:rsid w:val="00531E34"/>
    <w:rsid w:val="005406E0"/>
    <w:rsid w:val="0054283A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63E9"/>
    <w:rsid w:val="0077726B"/>
    <w:rsid w:val="00777A66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73A8"/>
    <w:rsid w:val="00800642"/>
    <w:rsid w:val="00801274"/>
    <w:rsid w:val="00804166"/>
    <w:rsid w:val="00804E48"/>
    <w:rsid w:val="00805996"/>
    <w:rsid w:val="00810902"/>
    <w:rsid w:val="00815CEB"/>
    <w:rsid w:val="00816042"/>
    <w:rsid w:val="00823FED"/>
    <w:rsid w:val="00824737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5D4A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86185"/>
    <w:rsid w:val="00E90610"/>
    <w:rsid w:val="00E92447"/>
    <w:rsid w:val="00E96AA4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E5FAB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96C4B"/>
    <w:rsid w:val="00AD00AE"/>
    <w:rsid w:val="00AF34AC"/>
    <w:rsid w:val="00B07CEB"/>
    <w:rsid w:val="00B26666"/>
    <w:rsid w:val="00B45AB9"/>
    <w:rsid w:val="00B624AA"/>
    <w:rsid w:val="00BE7E96"/>
    <w:rsid w:val="00C047ED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01ADD3-A096-47FD-8581-BF1EDDC7F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366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52</cp:revision>
  <cp:lastPrinted>2015-05-20T14:35:00Z</cp:lastPrinted>
  <dcterms:created xsi:type="dcterms:W3CDTF">2015-09-23T15:50:00Z</dcterms:created>
  <dcterms:modified xsi:type="dcterms:W3CDTF">2015-09-30T12:14:00Z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