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AF4CD9">
              <w:rPr>
                <w:rFonts w:cs="Arial"/>
                <w:b/>
                <w:color w:val="FFFFFF" w:themeColor="background1"/>
                <w:szCs w:val="18"/>
              </w:rPr>
              <w:t>10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63C65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F4CD9">
                  <w:rPr>
                    <w:rFonts w:cs="Arial"/>
                    <w:sz w:val="28"/>
                    <w:szCs w:val="18"/>
                  </w:rPr>
                  <w:t>21/09/2015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C73342">
        <w:trPr>
          <w:jc w:val="center"/>
        </w:trPr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C73342">
        <w:trPr>
          <w:jc w:val="center"/>
        </w:trPr>
        <w:tc>
          <w:tcPr>
            <w:tcW w:w="3119" w:type="dxa"/>
          </w:tcPr>
          <w:p w:rsidR="0021250F" w:rsidRDefault="0021250F" w:rsidP="00C73342">
            <w:pPr>
              <w:pStyle w:val="Cabealho"/>
              <w:jc w:val="center"/>
            </w:pPr>
            <w:r>
              <w:t xml:space="preserve">SD </w:t>
            </w:r>
            <w:r w:rsidR="00C73342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21250F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21250F" w:rsidP="0021250F">
            <w:pPr>
              <w:pStyle w:val="Cabealho"/>
              <w:jc w:val="center"/>
            </w:pPr>
            <w:r>
              <w:t>S</w:t>
            </w:r>
          </w:p>
        </w:tc>
      </w:tr>
      <w:tr w:rsidR="0021250F" w:rsidRPr="002C2B7A" w:rsidTr="00C73342">
        <w:trPr>
          <w:jc w:val="center"/>
        </w:trPr>
        <w:tc>
          <w:tcPr>
            <w:tcW w:w="3119" w:type="dxa"/>
          </w:tcPr>
          <w:p w:rsidR="0021250F" w:rsidRDefault="0021250F" w:rsidP="00C73342">
            <w:pPr>
              <w:pStyle w:val="Cabealho"/>
              <w:jc w:val="center"/>
            </w:pPr>
            <w:r>
              <w:t xml:space="preserve">CSC </w:t>
            </w:r>
            <w:r w:rsidR="00C73342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21250F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2E2B3A" w:rsidP="0021250F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C73342">
        <w:trPr>
          <w:jc w:val="center"/>
        </w:trPr>
        <w:tc>
          <w:tcPr>
            <w:tcW w:w="3119" w:type="dxa"/>
          </w:tcPr>
          <w:p w:rsidR="0021250F" w:rsidRDefault="0021250F" w:rsidP="0021250F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21250F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2E2B3A" w:rsidP="0021250F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C73342">
        <w:trPr>
          <w:jc w:val="center"/>
        </w:trPr>
        <w:tc>
          <w:tcPr>
            <w:tcW w:w="3119" w:type="dxa"/>
          </w:tcPr>
          <w:p w:rsidR="0021250F" w:rsidRDefault="0021250F" w:rsidP="00C73342">
            <w:pPr>
              <w:pStyle w:val="Cabealho"/>
              <w:jc w:val="center"/>
            </w:pPr>
            <w:r>
              <w:t xml:space="preserve">CSC </w:t>
            </w:r>
            <w:r w:rsidR="00C73342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21250F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2E2B3A" w:rsidP="0021250F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C73342">
        <w:trPr>
          <w:jc w:val="center"/>
        </w:trPr>
        <w:tc>
          <w:tcPr>
            <w:tcW w:w="3119" w:type="dxa"/>
          </w:tcPr>
          <w:p w:rsidR="0021250F" w:rsidRDefault="0021250F" w:rsidP="0021250F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21250F">
            <w:pPr>
              <w:pStyle w:val="Cabealho"/>
            </w:pPr>
            <w:r w:rsidRPr="0021250F">
              <w:t xml:space="preserve">Célio Andrade </w:t>
            </w:r>
          </w:p>
        </w:tc>
        <w:tc>
          <w:tcPr>
            <w:tcW w:w="1276" w:type="dxa"/>
          </w:tcPr>
          <w:p w:rsidR="0021250F" w:rsidRDefault="0021250F" w:rsidP="0021250F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21250F">
            <w:pPr>
              <w:pStyle w:val="Cabealho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21250F" w:rsidP="0021250F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C73342">
        <w:trPr>
          <w:jc w:val="center"/>
        </w:trPr>
        <w:tc>
          <w:tcPr>
            <w:tcW w:w="3119" w:type="dxa"/>
            <w:vMerge w:val="restart"/>
            <w:vAlign w:val="center"/>
          </w:tcPr>
          <w:p w:rsidR="008D65B1" w:rsidRDefault="008D65B1" w:rsidP="0021250F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21250F">
            <w:pPr>
              <w:pStyle w:val="Cabealho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8D65B1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21250F">
            <w:pPr>
              <w:pStyle w:val="Cabealho"/>
            </w:pPr>
            <w:r w:rsidRPr="002E2B3A">
              <w:t xml:space="preserve">Claudio Roquetti </w:t>
            </w:r>
          </w:p>
        </w:tc>
        <w:tc>
          <w:tcPr>
            <w:tcW w:w="1275" w:type="dxa"/>
          </w:tcPr>
          <w:p w:rsidR="008D65B1" w:rsidRDefault="008D65B1" w:rsidP="0021250F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C73342">
        <w:trPr>
          <w:jc w:val="center"/>
        </w:trPr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21250F">
            <w:pPr>
              <w:pStyle w:val="Cabealho"/>
            </w:pPr>
            <w:r w:rsidRPr="002E2B3A">
              <w:t xml:space="preserve">Felipe Lima </w:t>
            </w:r>
          </w:p>
        </w:tc>
        <w:tc>
          <w:tcPr>
            <w:tcW w:w="1276" w:type="dxa"/>
          </w:tcPr>
          <w:p w:rsidR="008D65B1" w:rsidRDefault="008D65B1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21250F">
            <w:pPr>
              <w:pStyle w:val="Cabealho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8D65B1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C73342">
            <w:pPr>
              <w:jc w:val="both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C73342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C73342">
            <w:pPr>
              <w:jc w:val="both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6D52CC" w:rsidRDefault="006D52CC" w:rsidP="00C73342">
            <w:pPr>
              <w:pStyle w:val="Cabealho"/>
              <w:jc w:val="both"/>
            </w:pPr>
          </w:p>
          <w:p w:rsidR="00AF4CD9" w:rsidRPr="00832A5C" w:rsidRDefault="00DA272F" w:rsidP="00C73342">
            <w:pPr>
              <w:pStyle w:val="Cabealho"/>
              <w:jc w:val="both"/>
            </w:pPr>
            <w:r w:rsidRPr="00832A5C">
              <w:t>A reunião foi endereçada para gestão da plataforma Aspect dando continuidade a última reunião:</w:t>
            </w:r>
          </w:p>
          <w:p w:rsidR="00AF4CD9" w:rsidRPr="00832A5C" w:rsidRDefault="00AF4CD9" w:rsidP="00C73342">
            <w:pPr>
              <w:pStyle w:val="Cabealho"/>
              <w:jc w:val="both"/>
            </w:pPr>
          </w:p>
          <w:p w:rsidR="00AF4CD9" w:rsidRPr="00832A5C" w:rsidRDefault="00AF4CD9" w:rsidP="00C73342">
            <w:pPr>
              <w:pStyle w:val="Cabealho"/>
              <w:numPr>
                <w:ilvl w:val="0"/>
                <w:numId w:val="7"/>
              </w:numPr>
              <w:jc w:val="both"/>
            </w:pPr>
            <w:r w:rsidRPr="00832A5C">
              <w:t xml:space="preserve">Versão 6.9 </w:t>
            </w:r>
            <w:r w:rsidR="002E2AC3">
              <w:t>-</w:t>
            </w:r>
            <w:r w:rsidR="006048C5">
              <w:t xml:space="preserve"> Analise de amostra de 45 dias, com identificação de </w:t>
            </w:r>
            <w:r w:rsidR="007A51D8">
              <w:t>34 ocorrências</w:t>
            </w:r>
            <w:r w:rsidR="00612C58">
              <w:t xml:space="preserve"> de t</w:t>
            </w:r>
            <w:r w:rsidR="003A2B6F" w:rsidRPr="00832A5C">
              <w:t>ravamento</w:t>
            </w:r>
            <w:r w:rsidR="00612C58">
              <w:t xml:space="preserve"> do TA e solução de contorno restart da aplicação e 3 ocorrências f</w:t>
            </w:r>
            <w:r w:rsidR="003A2B6F" w:rsidRPr="00832A5C">
              <w:t xml:space="preserve">ísico DCP </w:t>
            </w:r>
            <w:r w:rsidR="00612C58">
              <w:t xml:space="preserve">com solução de contorno boot local. Decidido como foco de atuação o travamento do </w:t>
            </w:r>
            <w:proofErr w:type="gramStart"/>
            <w:r w:rsidR="00612C58">
              <w:t>TA</w:t>
            </w:r>
            <w:proofErr w:type="gramEnd"/>
            <w:r w:rsidR="00612C58">
              <w:t>.</w:t>
            </w:r>
          </w:p>
          <w:p w:rsidR="00AF4CD9" w:rsidRPr="00832A5C" w:rsidRDefault="00AF4CD9" w:rsidP="00C73342">
            <w:pPr>
              <w:pStyle w:val="Cabealho"/>
              <w:jc w:val="both"/>
            </w:pPr>
          </w:p>
          <w:p w:rsidR="00AF4CD9" w:rsidRPr="00832A5C" w:rsidRDefault="00AF4CD9" w:rsidP="00C73342">
            <w:pPr>
              <w:pStyle w:val="Cabealho"/>
              <w:numPr>
                <w:ilvl w:val="0"/>
                <w:numId w:val="7"/>
              </w:numPr>
              <w:jc w:val="both"/>
            </w:pPr>
            <w:r w:rsidRPr="00832A5C">
              <w:t>Versão 7.1</w:t>
            </w:r>
            <w:r w:rsidR="003A2B6F" w:rsidRPr="00832A5C">
              <w:t xml:space="preserve"> </w:t>
            </w:r>
            <w:r w:rsidR="002E2AC3">
              <w:t>-</w:t>
            </w:r>
            <w:r w:rsidR="003A2B6F" w:rsidRPr="00832A5C">
              <w:t xml:space="preserve"> </w:t>
            </w:r>
            <w:r w:rsidR="00612C58">
              <w:t xml:space="preserve">Analise de amostra de 90 dias, com identificação de aproximadamente 40% das ocorrências </w:t>
            </w:r>
            <w:r w:rsidR="008D65B1">
              <w:t>de falha no</w:t>
            </w:r>
            <w:r w:rsidR="003A2B6F" w:rsidRPr="00832A5C">
              <w:t xml:space="preserve"> </w:t>
            </w:r>
            <w:proofErr w:type="spellStart"/>
            <w:r w:rsidR="003A2B6F" w:rsidRPr="00832A5C">
              <w:t>L</w:t>
            </w:r>
            <w:r w:rsidR="00612C58">
              <w:t>ogon</w:t>
            </w:r>
            <w:proofErr w:type="spellEnd"/>
            <w:r w:rsidR="00612C58">
              <w:t xml:space="preserve"> (</w:t>
            </w:r>
            <w:r w:rsidR="00612C58" w:rsidRPr="00612C58">
              <w:rPr>
                <w:i/>
              </w:rPr>
              <w:t xml:space="preserve">Integração </w:t>
            </w:r>
            <w:proofErr w:type="spellStart"/>
            <w:r w:rsidR="00612C58" w:rsidRPr="00612C58">
              <w:rPr>
                <w:i/>
              </w:rPr>
              <w:t>Aspect</w:t>
            </w:r>
            <w:proofErr w:type="spellEnd"/>
            <w:r w:rsidR="00612C58" w:rsidRPr="00612C58">
              <w:rPr>
                <w:i/>
              </w:rPr>
              <w:t>/Front</w:t>
            </w:r>
            <w:r w:rsidR="00612C58">
              <w:t>), 30% com falha de completamento, como solução de contorno foi alterada a</w:t>
            </w:r>
            <w:r w:rsidR="003A2B6F" w:rsidRPr="00832A5C">
              <w:t xml:space="preserve"> prioridade de disc</w:t>
            </w:r>
            <w:r w:rsidR="00612C58">
              <w:t>agem, demais ocorrências possuem diversos sintomas, entre eles a q</w:t>
            </w:r>
            <w:r w:rsidR="003A2B6F" w:rsidRPr="00832A5C">
              <w:t>ueda da plataforma geral</w:t>
            </w:r>
            <w:r w:rsidR="00612C58">
              <w:t>. Decidido como foco de atuação falha de completamento.</w:t>
            </w:r>
          </w:p>
          <w:p w:rsidR="00AF4CD9" w:rsidRPr="00832A5C" w:rsidRDefault="00AF4CD9" w:rsidP="00C73342">
            <w:pPr>
              <w:pStyle w:val="Cabealho"/>
              <w:jc w:val="both"/>
            </w:pPr>
          </w:p>
          <w:p w:rsidR="00845757" w:rsidRPr="00E47D8E" w:rsidRDefault="00AF4CD9" w:rsidP="00C73342">
            <w:pPr>
              <w:pStyle w:val="Cabealho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832A5C">
              <w:t xml:space="preserve">Mailing </w:t>
            </w:r>
            <w:r w:rsidR="003A2B6F" w:rsidRPr="00832A5C">
              <w:t>e aplicação</w:t>
            </w:r>
            <w:r w:rsidR="007A51D8">
              <w:t xml:space="preserve"> </w:t>
            </w:r>
            <w:r w:rsidR="002E2AC3">
              <w:t>-</w:t>
            </w:r>
            <w:r w:rsidR="007A51D8">
              <w:t xml:space="preserve"> Analise de amostra 45 dias, com identificação de 40 ocorrências com problemas de aplicação. Decidido como foco de atuação os problemas com aplicação.</w:t>
            </w:r>
          </w:p>
          <w:p w:rsidR="00E47D8E" w:rsidRDefault="00E47D8E" w:rsidP="00C73342">
            <w:pPr>
              <w:pStyle w:val="PargrafodaLista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E47D8E" w:rsidRPr="002E2AC3" w:rsidRDefault="00E47D8E" w:rsidP="00C73342">
            <w:pPr>
              <w:pStyle w:val="Cabealho"/>
              <w:numPr>
                <w:ilvl w:val="0"/>
                <w:numId w:val="7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47D8E">
              <w:t>Todos os casos discutidos necessitam do envolvimento da área de Suporte Datacenter.</w:t>
            </w:r>
          </w:p>
        </w:tc>
      </w:tr>
    </w:tbl>
    <w:p w:rsidR="0047773C" w:rsidRPr="0047773C" w:rsidRDefault="0047773C" w:rsidP="0047773C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656CC4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C73342">
            <w:pPr>
              <w:spacing w:after="0" w:line="240" w:lineRule="auto"/>
              <w:jc w:val="both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- Aspect</w:t>
            </w:r>
          </w:p>
        </w:tc>
      </w:tr>
      <w:tr w:rsidR="0047773C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C733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C733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C733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46178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46178" w:rsidRPr="00D46178" w:rsidRDefault="00D46178" w:rsidP="00C73342">
            <w:pPr>
              <w:pStyle w:val="Cabealho"/>
              <w:jc w:val="both"/>
            </w:pPr>
            <w:r w:rsidRPr="00832A5C">
              <w:rPr>
                <w:b/>
              </w:rPr>
              <w:t>Versão 6.9</w:t>
            </w:r>
            <w:r w:rsidRPr="00D46178">
              <w:t xml:space="preserve"> </w:t>
            </w:r>
            <w:r w:rsidR="00142A77">
              <w:t>-</w:t>
            </w:r>
            <w:r w:rsidRPr="00D46178">
              <w:t xml:space="preserve"> Verificar a possibilidade </w:t>
            </w:r>
            <w:r>
              <w:t>para</w:t>
            </w:r>
            <w:r w:rsidRPr="00D46178">
              <w:t xml:space="preserve"> implantação de script </w:t>
            </w:r>
            <w:r>
              <w:t>com</w:t>
            </w:r>
            <w:r w:rsidRPr="00D46178">
              <w:t xml:space="preserve"> </w:t>
            </w:r>
            <w:r>
              <w:t>execução de</w:t>
            </w:r>
            <w:r w:rsidRPr="00D46178">
              <w:t xml:space="preserve"> </w:t>
            </w:r>
            <w:proofErr w:type="spellStart"/>
            <w:r w:rsidRPr="00D46178">
              <w:t>restart</w:t>
            </w:r>
            <w:proofErr w:type="spellEnd"/>
            <w:r w:rsidRPr="00D46178">
              <w:t xml:space="preserve"> diário da aplicação</w:t>
            </w:r>
            <w:r w:rsidR="002B7DFC">
              <w:t>.</w:t>
            </w:r>
          </w:p>
        </w:tc>
        <w:tc>
          <w:tcPr>
            <w:tcW w:w="2693" w:type="dxa"/>
            <w:shd w:val="clear" w:color="auto" w:fill="auto"/>
          </w:tcPr>
          <w:p w:rsidR="00D46178" w:rsidRPr="00E0127A" w:rsidRDefault="00D46178" w:rsidP="00C73342">
            <w:pPr>
              <w:pStyle w:val="Cabealh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Dennys</w:t>
            </w:r>
            <w:proofErr w:type="spellEnd"/>
            <w:r w:rsidR="00656CC4">
              <w:rPr>
                <w:b/>
              </w:rPr>
              <w:t xml:space="preserve"> Bruno</w:t>
            </w:r>
          </w:p>
        </w:tc>
        <w:tc>
          <w:tcPr>
            <w:tcW w:w="1559" w:type="dxa"/>
            <w:shd w:val="clear" w:color="auto" w:fill="auto"/>
          </w:tcPr>
          <w:p w:rsidR="00D46178" w:rsidRPr="00E0127A" w:rsidRDefault="00D46178" w:rsidP="00C73342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22/09/2015</w:t>
            </w:r>
          </w:p>
        </w:tc>
      </w:tr>
      <w:tr w:rsidR="00D46178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46178" w:rsidRPr="00D46178" w:rsidRDefault="00D46178" w:rsidP="00C73342">
            <w:pPr>
              <w:pStyle w:val="Cabealho"/>
              <w:jc w:val="both"/>
            </w:pPr>
            <w:r w:rsidRPr="00832A5C">
              <w:rPr>
                <w:b/>
              </w:rPr>
              <w:t>Versão 7.1</w:t>
            </w:r>
            <w:r w:rsidRPr="00D46178">
              <w:t xml:space="preserve"> </w:t>
            </w:r>
            <w:r w:rsidR="00142A77">
              <w:t>-</w:t>
            </w:r>
            <w:r w:rsidRPr="00D46178">
              <w:t xml:space="preserve"> Verificar o status da GMUD que corrige a falha de não completamento</w:t>
            </w:r>
            <w:r w:rsidR="002B7DFC">
              <w:t>.</w:t>
            </w:r>
            <w:r w:rsidRPr="00D46178"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:rsidR="00D46178" w:rsidRPr="00E0127A" w:rsidRDefault="00D46178" w:rsidP="00C73342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Stuart</w:t>
            </w:r>
            <w:r w:rsidR="00656CC4">
              <w:rPr>
                <w:b/>
              </w:rPr>
              <w:t xml:space="preserve"> Faria</w:t>
            </w:r>
          </w:p>
        </w:tc>
        <w:tc>
          <w:tcPr>
            <w:tcW w:w="1559" w:type="dxa"/>
            <w:shd w:val="clear" w:color="auto" w:fill="auto"/>
          </w:tcPr>
          <w:p w:rsidR="00D46178" w:rsidRPr="00E0127A" w:rsidRDefault="00D46178" w:rsidP="00C73342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22/09/2015</w:t>
            </w:r>
          </w:p>
        </w:tc>
      </w:tr>
      <w:tr w:rsidR="00D46178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46178" w:rsidRPr="002B7DFC" w:rsidRDefault="002B7DFC" w:rsidP="00C73342">
            <w:pPr>
              <w:pStyle w:val="Cabealho"/>
              <w:jc w:val="both"/>
            </w:pPr>
            <w:r w:rsidRPr="00832A5C">
              <w:rPr>
                <w:b/>
              </w:rPr>
              <w:t>Versão 7.3</w:t>
            </w:r>
            <w:r w:rsidRPr="002B7DFC">
              <w:t xml:space="preserve"> </w:t>
            </w:r>
            <w:r w:rsidR="00142A77">
              <w:t>-</w:t>
            </w:r>
            <w:r w:rsidRPr="002B7DFC">
              <w:t xml:space="preserve"> Identificar o prazo de implementação da nova versão.</w:t>
            </w:r>
          </w:p>
        </w:tc>
        <w:tc>
          <w:tcPr>
            <w:tcW w:w="2693" w:type="dxa"/>
            <w:shd w:val="clear" w:color="auto" w:fill="auto"/>
          </w:tcPr>
          <w:p w:rsidR="00D46178" w:rsidRPr="00E0127A" w:rsidRDefault="002B7DFC" w:rsidP="00C73342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D46178" w:rsidRPr="00E0127A" w:rsidRDefault="002B7DFC" w:rsidP="00C73342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22/09/2015</w:t>
            </w:r>
          </w:p>
        </w:tc>
      </w:tr>
      <w:tr w:rsidR="00AC3012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2B7DFC" w:rsidRDefault="00AC3012" w:rsidP="00C73342">
            <w:pPr>
              <w:pStyle w:val="Cabealho"/>
              <w:jc w:val="both"/>
            </w:pPr>
            <w:r w:rsidRPr="00832A5C">
              <w:rPr>
                <w:b/>
              </w:rPr>
              <w:t>Aplicação</w:t>
            </w:r>
            <w:r>
              <w:t xml:space="preserve"> (</w:t>
            </w:r>
            <w:r w:rsidRPr="00832A5C">
              <w:rPr>
                <w:i/>
              </w:rPr>
              <w:t>Queda, Travamento e Lentidão</w:t>
            </w:r>
            <w:r>
              <w:t xml:space="preserve">) </w:t>
            </w:r>
            <w:r w:rsidR="00142A77">
              <w:t>-</w:t>
            </w:r>
            <w:r>
              <w:t xml:space="preserve"> Identificar as soluções de contorno realizadas atualmente e analisar viabilidades de automação.</w:t>
            </w:r>
          </w:p>
        </w:tc>
        <w:tc>
          <w:tcPr>
            <w:tcW w:w="2693" w:type="dxa"/>
            <w:shd w:val="clear" w:color="auto" w:fill="auto"/>
          </w:tcPr>
          <w:p w:rsidR="00AC3012" w:rsidRDefault="00AC3012" w:rsidP="00C73342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Lazaro Costa</w:t>
            </w:r>
          </w:p>
        </w:tc>
        <w:tc>
          <w:tcPr>
            <w:tcW w:w="1559" w:type="dxa"/>
            <w:shd w:val="clear" w:color="auto" w:fill="auto"/>
          </w:tcPr>
          <w:p w:rsidR="00AC3012" w:rsidRDefault="00AC3012" w:rsidP="00C73342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22/09/2015</w:t>
            </w:r>
          </w:p>
        </w:tc>
      </w:tr>
      <w:tr w:rsidR="00D46178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46178" w:rsidRPr="00AC3012" w:rsidRDefault="00AC3012" w:rsidP="00C73342">
            <w:pPr>
              <w:pStyle w:val="Cabealho"/>
              <w:jc w:val="both"/>
            </w:pPr>
            <w:r w:rsidRPr="00AC3012">
              <w:t>Agendar reunião com Célio Andrade sobre plataforma Aspect</w:t>
            </w:r>
            <w:r w:rsidR="00832A5C">
              <w:t>.</w:t>
            </w:r>
          </w:p>
        </w:tc>
        <w:tc>
          <w:tcPr>
            <w:tcW w:w="2693" w:type="dxa"/>
            <w:shd w:val="clear" w:color="auto" w:fill="auto"/>
          </w:tcPr>
          <w:p w:rsidR="00D46178" w:rsidRPr="00E0127A" w:rsidRDefault="00AC3012" w:rsidP="00C73342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Chacon Consultoria</w:t>
            </w:r>
          </w:p>
        </w:tc>
        <w:tc>
          <w:tcPr>
            <w:tcW w:w="1559" w:type="dxa"/>
            <w:shd w:val="clear" w:color="auto" w:fill="auto"/>
          </w:tcPr>
          <w:p w:rsidR="00D46178" w:rsidRPr="00E0127A" w:rsidRDefault="00AC3012" w:rsidP="00C73342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22/09/2015</w:t>
            </w:r>
          </w:p>
        </w:tc>
      </w:tr>
    </w:tbl>
    <w:p w:rsidR="00C73342" w:rsidRDefault="00C73342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C73342" w:rsidRDefault="00C73342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AC3012" w:rsidRPr="0047773C" w:rsidRDefault="00AC3012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AC3012" w:rsidRPr="0047773C" w:rsidTr="00656CC4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AC3012" w:rsidRPr="0047773C" w:rsidRDefault="00AC3012" w:rsidP="00C73342">
            <w:pPr>
              <w:spacing w:after="0" w:line="240" w:lineRule="auto"/>
              <w:jc w:val="both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– Demais Pendências</w:t>
            </w:r>
          </w:p>
        </w:tc>
      </w:tr>
      <w:tr w:rsidR="00AC3012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E0127A" w:rsidRDefault="00AC3012" w:rsidP="00C733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AC3012" w:rsidRPr="00E0127A" w:rsidRDefault="00AC3012" w:rsidP="00C733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AC3012" w:rsidRPr="00E0127A" w:rsidRDefault="00AC3012" w:rsidP="00C73342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AC3012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E07BA4" w:rsidRDefault="00AC3012" w:rsidP="00C73342">
            <w:pPr>
              <w:pStyle w:val="Cabealho"/>
              <w:jc w:val="both"/>
            </w:pPr>
            <w:r w:rsidRPr="0047773C">
              <w:t>Relatar as ações em andamento da equipe de CSE</w:t>
            </w:r>
            <w:r w:rsidR="008D65B1">
              <w:t>.</w:t>
            </w:r>
          </w:p>
        </w:tc>
        <w:tc>
          <w:tcPr>
            <w:tcW w:w="2693" w:type="dxa"/>
            <w:shd w:val="clear" w:color="auto" w:fill="auto"/>
          </w:tcPr>
          <w:p w:rsidR="00AC3012" w:rsidRDefault="00AC3012" w:rsidP="00C73342">
            <w:pPr>
              <w:pStyle w:val="Cabealho"/>
              <w:jc w:val="center"/>
            </w:pPr>
            <w:r w:rsidRPr="0047773C">
              <w:t>Rogério</w:t>
            </w:r>
          </w:p>
          <w:p w:rsidR="00AC3012" w:rsidRPr="00E07BA4" w:rsidRDefault="00AC3012" w:rsidP="00C73342">
            <w:pPr>
              <w:pStyle w:val="Cabealho"/>
              <w:jc w:val="center"/>
              <w:rPr>
                <w:sz w:val="16"/>
              </w:rPr>
            </w:pPr>
            <w:r w:rsidRPr="0047773C">
              <w:t>(Célio e Tião)</w:t>
            </w:r>
          </w:p>
        </w:tc>
        <w:tc>
          <w:tcPr>
            <w:tcW w:w="1559" w:type="dxa"/>
            <w:shd w:val="clear" w:color="auto" w:fill="auto"/>
          </w:tcPr>
          <w:p w:rsidR="00AC3012" w:rsidRPr="002E5457" w:rsidRDefault="00AC3012" w:rsidP="00C73342">
            <w:pPr>
              <w:pStyle w:val="Cabealho"/>
              <w:jc w:val="center"/>
            </w:pPr>
            <w:r w:rsidRPr="00C176E7">
              <w:rPr>
                <w:color w:val="C00000"/>
              </w:rPr>
              <w:t>18/09/2015</w:t>
            </w:r>
          </w:p>
        </w:tc>
      </w:tr>
      <w:tr w:rsidR="00AC3012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AC3012" w:rsidRDefault="00AC3012" w:rsidP="00C73342">
            <w:pPr>
              <w:pStyle w:val="Cabealho"/>
              <w:jc w:val="both"/>
            </w:pPr>
            <w:r w:rsidRPr="00AC3012">
              <w:t>Estabelecer a dinâmica de envio e recebimento dos planos de ação atualizados para discussão na reunião semanal</w:t>
            </w:r>
            <w:r w:rsidR="008D65B1">
              <w:t>.</w:t>
            </w:r>
          </w:p>
        </w:tc>
        <w:tc>
          <w:tcPr>
            <w:tcW w:w="2693" w:type="dxa"/>
            <w:shd w:val="clear" w:color="auto" w:fill="auto"/>
          </w:tcPr>
          <w:p w:rsidR="00AC3012" w:rsidRDefault="00AC3012" w:rsidP="00C73342">
            <w:pPr>
              <w:pStyle w:val="Cabealho"/>
              <w:jc w:val="center"/>
            </w:pPr>
            <w:r>
              <w:t>Wagner Fumagalli</w:t>
            </w:r>
          </w:p>
        </w:tc>
        <w:tc>
          <w:tcPr>
            <w:tcW w:w="1559" w:type="dxa"/>
            <w:shd w:val="clear" w:color="auto" w:fill="auto"/>
          </w:tcPr>
          <w:p w:rsidR="00AC3012" w:rsidRDefault="00AC3012" w:rsidP="00C73342">
            <w:pPr>
              <w:pStyle w:val="Cabealho"/>
              <w:jc w:val="center"/>
            </w:pPr>
            <w:r>
              <w:t>2</w:t>
            </w:r>
            <w:r w:rsidR="00C176E7">
              <w:t>2</w:t>
            </w:r>
            <w:r>
              <w:t>/09/2015</w:t>
            </w:r>
          </w:p>
        </w:tc>
      </w:tr>
      <w:tr w:rsidR="00AC3012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2E5457" w:rsidRDefault="00AC3012" w:rsidP="00C73342">
            <w:pPr>
              <w:pStyle w:val="Cabealho"/>
              <w:jc w:val="both"/>
            </w:pPr>
            <w:r w:rsidRPr="0047773C">
              <w:t xml:space="preserve">Convidar Sra. Milene de Projetos para entendimento de incidentes por falta de procedimento de transição à área de suporte. </w:t>
            </w:r>
          </w:p>
        </w:tc>
        <w:tc>
          <w:tcPr>
            <w:tcW w:w="2693" w:type="dxa"/>
            <w:shd w:val="clear" w:color="auto" w:fill="auto"/>
          </w:tcPr>
          <w:p w:rsidR="00AC3012" w:rsidRPr="002E5457" w:rsidRDefault="00142A77" w:rsidP="00C73342">
            <w:pPr>
              <w:pStyle w:val="Cabealho"/>
              <w:jc w:val="center"/>
            </w:pPr>
            <w:r>
              <w:t xml:space="preserve">Sergio </w:t>
            </w:r>
            <w:r w:rsidR="00AC3012">
              <w:t>Bertasi</w:t>
            </w:r>
          </w:p>
        </w:tc>
        <w:tc>
          <w:tcPr>
            <w:tcW w:w="1559" w:type="dxa"/>
            <w:shd w:val="clear" w:color="auto" w:fill="auto"/>
          </w:tcPr>
          <w:p w:rsidR="00AC3012" w:rsidRPr="00E62B0F" w:rsidRDefault="0034591D" w:rsidP="00C73342">
            <w:pPr>
              <w:pStyle w:val="Cabealho"/>
              <w:jc w:val="center"/>
              <w:rPr>
                <w:sz w:val="16"/>
              </w:rPr>
            </w:pPr>
            <w:r>
              <w:t>22/09/2015</w:t>
            </w:r>
          </w:p>
        </w:tc>
      </w:tr>
      <w:tr w:rsidR="00AC3012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Default="00AC3012" w:rsidP="00C73342">
            <w:pPr>
              <w:pStyle w:val="Cabealho"/>
              <w:jc w:val="both"/>
            </w:pPr>
            <w:r>
              <w:t>Elaboração do</w:t>
            </w:r>
            <w:r w:rsidRPr="0047773C">
              <w:t xml:space="preserve"> book de critérios</w:t>
            </w:r>
            <w:r>
              <w:t xml:space="preserve"> para transição de projetos para produção.</w:t>
            </w:r>
          </w:p>
        </w:tc>
        <w:tc>
          <w:tcPr>
            <w:tcW w:w="2693" w:type="dxa"/>
            <w:shd w:val="clear" w:color="auto" w:fill="auto"/>
          </w:tcPr>
          <w:p w:rsidR="00AC3012" w:rsidRDefault="00AC3012" w:rsidP="00C73342">
            <w:pPr>
              <w:pStyle w:val="Cabealho"/>
              <w:jc w:val="center"/>
            </w:pPr>
            <w:r w:rsidRPr="0047773C">
              <w:t>Daniel Donaire e Célio Andrade</w:t>
            </w:r>
          </w:p>
        </w:tc>
        <w:tc>
          <w:tcPr>
            <w:tcW w:w="1559" w:type="dxa"/>
            <w:shd w:val="clear" w:color="auto" w:fill="auto"/>
          </w:tcPr>
          <w:p w:rsidR="00AC3012" w:rsidRPr="00E05E54" w:rsidRDefault="0034591D" w:rsidP="00C73342">
            <w:pPr>
              <w:pStyle w:val="Cabealho"/>
              <w:jc w:val="center"/>
            </w:pPr>
            <w:r>
              <w:t>22/09/2015</w:t>
            </w:r>
          </w:p>
        </w:tc>
      </w:tr>
      <w:tr w:rsidR="00AC3012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2E5457" w:rsidRDefault="00AC3012" w:rsidP="00C73342">
            <w:pPr>
              <w:pStyle w:val="Cabealho"/>
              <w:jc w:val="both"/>
            </w:pPr>
            <w:r w:rsidRPr="00AC3012">
              <w:t>Realizar o envio do convite da reunião semanal</w:t>
            </w:r>
            <w:r w:rsidR="008D65B1">
              <w:t>.</w:t>
            </w:r>
          </w:p>
        </w:tc>
        <w:tc>
          <w:tcPr>
            <w:tcW w:w="2693" w:type="dxa"/>
            <w:shd w:val="clear" w:color="auto" w:fill="auto"/>
          </w:tcPr>
          <w:p w:rsidR="00AC3012" w:rsidRPr="002E5457" w:rsidRDefault="00AC3012" w:rsidP="00C73342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AC3012" w:rsidRPr="00E62B0F" w:rsidRDefault="00AC3012" w:rsidP="00C73342">
            <w:pPr>
              <w:pStyle w:val="Cabealho"/>
              <w:jc w:val="center"/>
              <w:rPr>
                <w:sz w:val="16"/>
              </w:rPr>
            </w:pPr>
            <w:r>
              <w:t>A definir</w:t>
            </w:r>
          </w:p>
        </w:tc>
      </w:tr>
      <w:tr w:rsidR="00AC3012" w:rsidRPr="00E0127A" w:rsidTr="00656C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C3012" w:rsidRPr="00AF4CD9" w:rsidRDefault="00AC3012" w:rsidP="00C73342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C3012">
              <w:t xml:space="preserve">Reagendar reunião sobre o </w:t>
            </w:r>
            <w:proofErr w:type="spellStart"/>
            <w:r w:rsidRPr="00AC3012">
              <w:t>Jira</w:t>
            </w:r>
            <w:proofErr w:type="spellEnd"/>
            <w:r w:rsidRPr="00AC3012">
              <w:t xml:space="preserve"> BO Anatel com Alexandre Morais</w:t>
            </w:r>
            <w:r w:rsidR="008D65B1">
              <w:t>.</w:t>
            </w:r>
          </w:p>
        </w:tc>
        <w:tc>
          <w:tcPr>
            <w:tcW w:w="2693" w:type="dxa"/>
            <w:shd w:val="clear" w:color="auto" w:fill="auto"/>
          </w:tcPr>
          <w:p w:rsidR="00AC3012" w:rsidRDefault="00AC3012" w:rsidP="00C73342">
            <w:pPr>
              <w:pStyle w:val="Cabealho"/>
              <w:jc w:val="center"/>
            </w:pPr>
            <w:r>
              <w:t>Roberto Muto</w:t>
            </w:r>
          </w:p>
        </w:tc>
        <w:tc>
          <w:tcPr>
            <w:tcW w:w="1559" w:type="dxa"/>
            <w:shd w:val="clear" w:color="auto" w:fill="auto"/>
          </w:tcPr>
          <w:p w:rsidR="00AC3012" w:rsidRDefault="00AC3012" w:rsidP="00C73342">
            <w:pPr>
              <w:pStyle w:val="Cabealho"/>
              <w:jc w:val="center"/>
            </w:pPr>
            <w:r>
              <w:t>A definir</w:t>
            </w: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C65" w:rsidRDefault="00363C65" w:rsidP="00B04E41">
      <w:pPr>
        <w:spacing w:after="0" w:line="240" w:lineRule="auto"/>
      </w:pPr>
      <w:r>
        <w:separator/>
      </w:r>
    </w:p>
  </w:endnote>
  <w:endnote w:type="continuationSeparator" w:id="0">
    <w:p w:rsidR="00363C65" w:rsidRDefault="00363C6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E787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E787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C65" w:rsidRDefault="00363C65" w:rsidP="00B04E41">
      <w:pPr>
        <w:spacing w:after="0" w:line="240" w:lineRule="auto"/>
      </w:pPr>
      <w:r>
        <w:separator/>
      </w:r>
    </w:p>
  </w:footnote>
  <w:footnote w:type="continuationSeparator" w:id="0">
    <w:p w:rsidR="00363C65" w:rsidRDefault="00363C6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67888"/>
    <w:multiLevelType w:val="hybridMultilevel"/>
    <w:tmpl w:val="728C03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r4P8TlPW2odzZRskZHpN/tUPuC03+iiFyyNkxDryG0GdW+4pDaCX61AbnBodZQ5jqmAOHO6SVbunfBlXYc1vlw==" w:salt="zlnr1Vpou/LN2F2G8eeQH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2A77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15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B7DFC"/>
    <w:rsid w:val="002C228E"/>
    <w:rsid w:val="002C2383"/>
    <w:rsid w:val="002C50ED"/>
    <w:rsid w:val="002C54CF"/>
    <w:rsid w:val="002C7FE5"/>
    <w:rsid w:val="002D2BE3"/>
    <w:rsid w:val="002D709F"/>
    <w:rsid w:val="002D7E4D"/>
    <w:rsid w:val="002E2AC3"/>
    <w:rsid w:val="002E2B3A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4591D"/>
    <w:rsid w:val="00356666"/>
    <w:rsid w:val="003607FE"/>
    <w:rsid w:val="00362E86"/>
    <w:rsid w:val="00363069"/>
    <w:rsid w:val="0036375C"/>
    <w:rsid w:val="00363C65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7773C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5A90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48C5"/>
    <w:rsid w:val="006060B6"/>
    <w:rsid w:val="00606F81"/>
    <w:rsid w:val="00611E46"/>
    <w:rsid w:val="00612C58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56CC4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E2671"/>
    <w:rsid w:val="006E55D9"/>
    <w:rsid w:val="006E6042"/>
    <w:rsid w:val="006E71DC"/>
    <w:rsid w:val="006F0374"/>
    <w:rsid w:val="006F48B0"/>
    <w:rsid w:val="006F53B1"/>
    <w:rsid w:val="006F5BA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51D8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2A5C"/>
    <w:rsid w:val="00834355"/>
    <w:rsid w:val="00834B08"/>
    <w:rsid w:val="00840DC8"/>
    <w:rsid w:val="00843F77"/>
    <w:rsid w:val="0084408B"/>
    <w:rsid w:val="00845757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520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4CD9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BF61C8"/>
    <w:rsid w:val="00C030DC"/>
    <w:rsid w:val="00C04D16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3342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E7875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47D8E"/>
    <w:rsid w:val="00E5106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6872A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6F2B71"/>
    <w:rsid w:val="007124D5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ADCE0-18DE-4251-8153-33EE1FDF0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470</Words>
  <Characters>2541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35</cp:revision>
  <cp:lastPrinted>2015-05-20T14:35:00Z</cp:lastPrinted>
  <dcterms:created xsi:type="dcterms:W3CDTF">2015-09-21T13:05:00Z</dcterms:created>
  <dcterms:modified xsi:type="dcterms:W3CDTF">2015-09-21T17:48:00Z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