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F16C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71F0E">
                  <w:rPr>
                    <w:rFonts w:cs="Arial"/>
                    <w:sz w:val="28"/>
                    <w:szCs w:val="18"/>
                  </w:rPr>
                  <w:t>09/12/2016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3B798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76196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BC64A2" w:rsidRDefault="007B2246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t xml:space="preserve"> </w:t>
            </w:r>
            <w:bookmarkStart w:id="0" w:name="_GoBack"/>
            <w:r w:rsidR="00D83C25">
              <w:rPr>
                <w:noProof/>
                <w:lang w:eastAsia="pt-B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26.5pt;height:224.25pt">
                  <v:imagedata r:id="rId9" o:title="1"/>
                </v:shape>
              </w:pict>
            </w:r>
            <w:bookmarkEnd w:id="0"/>
            <w:r w:rsidR="00D83C25">
              <w:rPr>
                <w:noProof/>
                <w:lang w:eastAsia="pt-BR"/>
              </w:rPr>
              <w:lastRenderedPageBreak/>
              <w:pict>
                <v:shape id="_x0000_i1032" type="#_x0000_t75" style="width:527.25pt;height:229.5pt">
                  <v:imagedata r:id="rId10" o:title="2"/>
                </v:shape>
              </w:pict>
            </w:r>
            <w:r w:rsidR="00D83C25">
              <w:rPr>
                <w:noProof/>
                <w:lang w:eastAsia="pt-BR"/>
              </w:rPr>
              <w:pict>
                <v:shape id="_x0000_i1033" type="#_x0000_t75" style="width:526.5pt;height:210.75pt">
                  <v:imagedata r:id="rId11" o:title="3"/>
                </v:shape>
              </w:pict>
            </w:r>
          </w:p>
          <w:p w:rsidR="0007104A" w:rsidRDefault="0007104A" w:rsidP="0007104A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D32814" w:rsidRDefault="00D32814" w:rsidP="0007104A">
            <w:pPr>
              <w:pStyle w:val="Cabealho"/>
              <w:jc w:val="both"/>
            </w:pPr>
          </w:p>
          <w:p w:rsidR="0007104A" w:rsidRDefault="00D83C25" w:rsidP="00D83C25">
            <w:pPr>
              <w:pStyle w:val="Cabealho"/>
              <w:numPr>
                <w:ilvl w:val="0"/>
                <w:numId w:val="21"/>
              </w:numPr>
              <w:jc w:val="both"/>
            </w:pPr>
            <w:r>
              <w:t>Os chamados CSM-1785, CSM-1902,</w:t>
            </w:r>
            <w:r w:rsidR="0082159B">
              <w:t xml:space="preserve"> NGC-2018, NGC-2020</w:t>
            </w:r>
            <w:r w:rsidR="00362A30">
              <w:t xml:space="preserve"> poderão</w:t>
            </w:r>
            <w:r w:rsidR="00562DAF">
              <w:t xml:space="preserve"> ser</w:t>
            </w:r>
            <w:r w:rsidR="0082159B">
              <w:t xml:space="preserve"> encerrados hoje</w:t>
            </w:r>
            <w:r w:rsidR="00562DAF">
              <w:t xml:space="preserve"> (09/12/16)</w:t>
            </w:r>
            <w:r w:rsidR="0082159B">
              <w:t>.</w:t>
            </w:r>
          </w:p>
          <w:p w:rsidR="0082159B" w:rsidRDefault="0082159B" w:rsidP="00D83C25">
            <w:pPr>
              <w:pStyle w:val="Cabealho"/>
              <w:numPr>
                <w:ilvl w:val="0"/>
                <w:numId w:val="21"/>
              </w:numPr>
              <w:jc w:val="both"/>
            </w:pPr>
            <w:r>
              <w:t xml:space="preserve">Os chamados </w:t>
            </w:r>
            <w:r w:rsidR="00362A30">
              <w:t>CSM-1902, CSM-1914, CSM-1915 poderão ser encerrados até segunda feira (12/12/16).</w:t>
            </w:r>
          </w:p>
          <w:p w:rsidR="003B798B" w:rsidRPr="00332EBF" w:rsidRDefault="003B798B" w:rsidP="00271F0E">
            <w:pPr>
              <w:pStyle w:val="Cabealho"/>
              <w:ind w:left="720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Nei </w:t>
            </w:r>
            <w:proofErr w:type="spellStart"/>
            <w:r>
              <w:rPr>
                <w:color w:val="000000" w:themeColor="text1"/>
              </w:rPr>
              <w:t>Henckes</w:t>
            </w:r>
            <w:proofErr w:type="spellEnd"/>
            <w:r>
              <w:rPr>
                <w:color w:val="000000" w:themeColor="text1"/>
              </w:rPr>
              <w:t xml:space="preserve">, 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Pr="00362A30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6C0" w:rsidRDefault="009F16C0" w:rsidP="00B04E41">
      <w:pPr>
        <w:spacing w:after="0" w:line="240" w:lineRule="auto"/>
      </w:pPr>
      <w:r>
        <w:separator/>
      </w:r>
    </w:p>
  </w:endnote>
  <w:endnote w:type="continuationSeparator" w:id="0">
    <w:p w:rsidR="009F16C0" w:rsidRDefault="009F16C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602A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602A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6C0" w:rsidRDefault="009F16C0" w:rsidP="00B04E41">
      <w:pPr>
        <w:spacing w:after="0" w:line="240" w:lineRule="auto"/>
      </w:pPr>
      <w:r>
        <w:separator/>
      </w:r>
    </w:p>
  </w:footnote>
  <w:footnote w:type="continuationSeparator" w:id="0">
    <w:p w:rsidR="009F16C0" w:rsidRDefault="009F16C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8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5"/>
  </w:num>
  <w:num w:numId="12">
    <w:abstractNumId w:val="5"/>
  </w:num>
  <w:num w:numId="13">
    <w:abstractNumId w:val="3"/>
  </w:num>
  <w:num w:numId="14">
    <w:abstractNumId w:val="17"/>
  </w:num>
  <w:num w:numId="15">
    <w:abstractNumId w:val="13"/>
  </w:num>
  <w:num w:numId="16">
    <w:abstractNumId w:val="8"/>
  </w:num>
  <w:num w:numId="17">
    <w:abstractNumId w:val="10"/>
  </w:num>
  <w:num w:numId="18">
    <w:abstractNumId w:val="19"/>
  </w:num>
  <w:num w:numId="19">
    <w:abstractNumId w:val="6"/>
  </w:num>
  <w:num w:numId="20">
    <w:abstractNumId w:val="20"/>
  </w:num>
  <w:num w:numId="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C6922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76775-B88A-44A0-AB00-30920AE90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30</cp:revision>
  <cp:lastPrinted>2016-12-09T18:11:00Z</cp:lastPrinted>
  <dcterms:created xsi:type="dcterms:W3CDTF">2016-12-02T17:23:00Z</dcterms:created>
  <dcterms:modified xsi:type="dcterms:W3CDTF">2016-12-09T18:43:00Z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