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009D5276" w:rsidR="00391F52" w:rsidRPr="003571EF" w:rsidRDefault="004B5EE0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 w:rsidRPr="003571EF">
        <w:rPr>
          <w:rFonts w:ascii="Lucida Sans" w:hAnsi="Lucida Sans" w:cs="Arial"/>
          <w:b/>
          <w:caps/>
          <w:sz w:val="56"/>
          <w:szCs w:val="56"/>
        </w:rPr>
        <w:t xml:space="preserve">POLÍTICA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46C3B0C6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2AB4A099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29C1B702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2795EA44" w:rsidR="0021660B" w:rsidRPr="003571EF" w:rsidRDefault="0023134D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2073FBB3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7577C890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71419549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31DBCB90" w:rsidR="0021660B" w:rsidRPr="003571EF" w:rsidRDefault="0023134D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8627EB" w:rsidRPr="003571EF">
              <w:rPr>
                <w:rFonts w:ascii="Arial" w:hAnsi="Arial"/>
                <w:webHidden/>
                <w:sz w:val="24"/>
                <w:szCs w:val="24"/>
              </w:rPr>
              <w:t>7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5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654AF723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44EAEF35" w14:textId="77777777" w:rsidR="00F764EB" w:rsidRPr="003571EF" w:rsidRDefault="00F764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pela(s)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6910C1C8" w14:textId="77777777" w:rsidR="00B93349" w:rsidRPr="003571EF" w:rsidRDefault="00B9334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5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CD5604A" w14:textId="40FD4F59" w:rsidR="006E0F29" w:rsidRPr="003571EF" w:rsidRDefault="009C325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 xml:space="preserve">Diretoria </w:t>
      </w:r>
      <w:r w:rsidR="00A91A04" w:rsidRPr="003571EF">
        <w:rPr>
          <w:rFonts w:ascii="Arial" w:hAnsi="Arial" w:cs="Arial"/>
          <w:b/>
        </w:rPr>
        <w:t xml:space="preserve">de TI: </w:t>
      </w:r>
      <w:r w:rsidR="004B5EE0" w:rsidRPr="003571EF">
        <w:rPr>
          <w:rFonts w:ascii="Arial" w:hAnsi="Arial" w:cs="Arial"/>
        </w:rPr>
        <w:t>é</w:t>
      </w:r>
      <w:r w:rsidR="00E950E0" w:rsidRPr="003571EF">
        <w:rPr>
          <w:rFonts w:ascii="Arial" w:hAnsi="Arial" w:cs="Arial"/>
        </w:rPr>
        <w:t xml:space="preserve"> responsável por </w:t>
      </w:r>
      <w:r w:rsidR="004A058C" w:rsidRPr="003571EF">
        <w:rPr>
          <w:rFonts w:ascii="Arial" w:hAnsi="Arial" w:cs="Arial"/>
        </w:rPr>
        <w:t xml:space="preserve">disseminar </w:t>
      </w:r>
      <w:r w:rsidR="00B13D8A" w:rsidRPr="003571EF">
        <w:rPr>
          <w:rFonts w:ascii="Arial" w:hAnsi="Arial" w:cs="Arial"/>
        </w:rPr>
        <w:t xml:space="preserve">a adoção do padrão de equipamentos de TI, bem como garantir que </w:t>
      </w:r>
      <w:r w:rsidR="006E0F29" w:rsidRPr="003571EF">
        <w:rPr>
          <w:rFonts w:ascii="Arial" w:hAnsi="Arial" w:cs="Arial"/>
        </w:rPr>
        <w:t>seja segui</w:t>
      </w:r>
      <w:r w:rsidR="00B13D8A" w:rsidRPr="003571EF">
        <w:rPr>
          <w:rFonts w:ascii="Arial" w:hAnsi="Arial" w:cs="Arial"/>
        </w:rPr>
        <w:t xml:space="preserve">do e respeitado </w:t>
      </w:r>
      <w:r w:rsidR="006E0F29" w:rsidRPr="003571EF">
        <w:rPr>
          <w:rFonts w:ascii="Arial" w:hAnsi="Arial" w:cs="Arial"/>
        </w:rPr>
        <w:t>na empresa</w:t>
      </w:r>
      <w:r w:rsidR="004B5EE0" w:rsidRPr="003571EF">
        <w:rPr>
          <w:rFonts w:ascii="Arial" w:hAnsi="Arial" w:cs="Arial"/>
        </w:rPr>
        <w:t>;</w:t>
      </w:r>
      <w:r w:rsidR="006E0F29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E950E0" w:rsidRPr="003571EF">
        <w:rPr>
          <w:rFonts w:ascii="Arial" w:hAnsi="Arial" w:cs="Arial"/>
        </w:rPr>
        <w:t xml:space="preserve">eve </w:t>
      </w:r>
      <w:r w:rsidR="004A058C" w:rsidRPr="003571EF">
        <w:rPr>
          <w:rFonts w:ascii="Arial" w:hAnsi="Arial" w:cs="Arial"/>
        </w:rPr>
        <w:t>patrocinar o tema, alocando</w:t>
      </w:r>
      <w:r w:rsidR="00E950E0" w:rsidRPr="003571EF">
        <w:rPr>
          <w:rFonts w:ascii="Arial" w:hAnsi="Arial" w:cs="Arial"/>
        </w:rPr>
        <w:t xml:space="preserve"> recursos necessários </w:t>
      </w:r>
      <w:r w:rsidR="006E0F29" w:rsidRPr="003571EF">
        <w:rPr>
          <w:rFonts w:ascii="Arial" w:hAnsi="Arial" w:cs="Arial"/>
        </w:rPr>
        <w:t xml:space="preserve">e </w:t>
      </w:r>
      <w:r w:rsidR="00E950E0" w:rsidRPr="003571EF">
        <w:rPr>
          <w:rFonts w:ascii="Arial" w:hAnsi="Arial" w:cs="Arial"/>
        </w:rPr>
        <w:t>apropriad</w:t>
      </w:r>
      <w:r w:rsidR="006E0F29" w:rsidRPr="003571EF">
        <w:rPr>
          <w:rFonts w:ascii="Arial" w:hAnsi="Arial" w:cs="Arial"/>
        </w:rPr>
        <w:t>os</w:t>
      </w:r>
      <w:r w:rsidR="00E950E0" w:rsidRPr="003571EF">
        <w:rPr>
          <w:rFonts w:ascii="Arial" w:hAnsi="Arial" w:cs="Arial"/>
        </w:rPr>
        <w:t xml:space="preserve"> </w:t>
      </w:r>
      <w:r w:rsidR="006E0F29" w:rsidRPr="003571EF">
        <w:rPr>
          <w:rFonts w:ascii="Arial" w:hAnsi="Arial" w:cs="Arial"/>
        </w:rPr>
        <w:t xml:space="preserve">de forma a </w:t>
      </w:r>
      <w:r w:rsidR="00FD34B6" w:rsidRPr="003571EF">
        <w:rPr>
          <w:rFonts w:ascii="Arial" w:hAnsi="Arial" w:cs="Arial"/>
        </w:rPr>
        <w:t xml:space="preserve">permitir que </w:t>
      </w:r>
      <w:r w:rsidR="006E0F29" w:rsidRPr="003571EF">
        <w:rPr>
          <w:rFonts w:ascii="Arial" w:hAnsi="Arial" w:cs="Arial"/>
        </w:rPr>
        <w:t>os padrões estabelecidos sejam efetivamente cumpridos.</w:t>
      </w:r>
    </w:p>
    <w:p w14:paraId="2D90C8D9" w14:textId="2B2D8D12" w:rsidR="00E950E0" w:rsidRPr="003571EF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D89B280" w14:textId="3BEF312C" w:rsidR="00A91A04" w:rsidRPr="003571EF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lastRenderedPageBreak/>
        <w:t>Gerentes de Área</w:t>
      </w:r>
      <w:r w:rsidRPr="003571EF">
        <w:rPr>
          <w:rFonts w:ascii="Arial" w:hAnsi="Arial" w:cs="Arial"/>
        </w:rPr>
        <w:t>: são responsáveis por aprovar as solicitações de seus respectivos colaboradores e/ou prestadores de serviços</w:t>
      </w:r>
      <w:r w:rsidR="004B5EE0" w:rsidRPr="003571EF">
        <w:rPr>
          <w:rFonts w:ascii="Arial" w:hAnsi="Arial" w:cs="Arial"/>
        </w:rPr>
        <w:t>;</w:t>
      </w:r>
      <w:r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Pr="003571EF">
        <w:rPr>
          <w:rFonts w:ascii="Arial" w:hAnsi="Arial" w:cs="Arial"/>
        </w:rPr>
        <w:t>evem garantir a existência de orçamento para aquisição e renovação/manutenção das licenças de softwares não-padrão, que sejam necessários para as atividades dos colaboradores de sua respectiva área.</w:t>
      </w:r>
    </w:p>
    <w:p w14:paraId="20C0B7AF" w14:textId="77777777" w:rsidR="00A91A04" w:rsidRPr="003571EF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200AD30" w14:textId="60D38538" w:rsidR="00877B92" w:rsidRPr="003571EF" w:rsidRDefault="006E0F2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Gerência de Infraestrutura de TI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é</w:t>
      </w:r>
      <w:r w:rsidR="00877B92" w:rsidRPr="003571EF">
        <w:rPr>
          <w:rFonts w:ascii="Arial" w:hAnsi="Arial" w:cs="Arial"/>
        </w:rPr>
        <w:t xml:space="preserve"> responsável por </w:t>
      </w:r>
      <w:r w:rsidR="004A058C" w:rsidRPr="003571EF">
        <w:rPr>
          <w:rFonts w:ascii="Arial" w:hAnsi="Arial" w:cs="Arial"/>
        </w:rPr>
        <w:t>garantir que os padrões estabelecidos neste documento sejam efetivamente cumpridos</w:t>
      </w:r>
      <w:r w:rsidR="004B5EE0" w:rsidRPr="003571EF">
        <w:rPr>
          <w:rFonts w:ascii="Arial" w:hAnsi="Arial" w:cs="Arial"/>
        </w:rPr>
        <w:t>; d</w:t>
      </w:r>
      <w:r w:rsidR="004A058C" w:rsidRPr="003571EF">
        <w:rPr>
          <w:rFonts w:ascii="Arial" w:hAnsi="Arial" w:cs="Arial"/>
        </w:rPr>
        <w:t xml:space="preserve">eve </w:t>
      </w:r>
      <w:r w:rsidR="00C76FDC" w:rsidRPr="003571EF">
        <w:rPr>
          <w:rFonts w:ascii="Arial" w:hAnsi="Arial" w:cs="Arial"/>
        </w:rPr>
        <w:t xml:space="preserve">garantir que os padrões estejam sempre em concordância com as reais necessidades dos usuários da </w:t>
      </w:r>
      <w:r w:rsidR="004B5EE0" w:rsidRPr="003571EF">
        <w:rPr>
          <w:rFonts w:ascii="Arial" w:hAnsi="Arial" w:cs="Arial"/>
        </w:rPr>
        <w:t>SMILES</w:t>
      </w:r>
      <w:r w:rsidR="00C76FDC" w:rsidRPr="003571EF">
        <w:rPr>
          <w:rFonts w:ascii="Arial" w:hAnsi="Arial" w:cs="Arial"/>
        </w:rPr>
        <w:t>, preocupando-se com o ciclo de vida dos equipamentos, evitando sua obsolescência</w:t>
      </w:r>
      <w:r w:rsidR="004B5EE0" w:rsidRPr="003571EF">
        <w:rPr>
          <w:rFonts w:ascii="Arial" w:hAnsi="Arial" w:cs="Arial"/>
        </w:rPr>
        <w:t>;</w:t>
      </w:r>
      <w:r w:rsidR="00C76FDC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C76FDC" w:rsidRPr="003571EF">
        <w:rPr>
          <w:rFonts w:ascii="Arial" w:hAnsi="Arial" w:cs="Arial"/>
        </w:rPr>
        <w:t>eve possuir mecanismos para repor</w:t>
      </w:r>
      <w:r w:rsidR="00EF711F" w:rsidRPr="003571EF">
        <w:rPr>
          <w:rFonts w:ascii="Arial" w:hAnsi="Arial" w:cs="Arial"/>
        </w:rPr>
        <w:t xml:space="preserve"> equipamentos defeituosos</w:t>
      </w:r>
      <w:r w:rsidR="00C76FDC" w:rsidRPr="003571EF">
        <w:rPr>
          <w:rFonts w:ascii="Arial" w:hAnsi="Arial" w:cs="Arial"/>
        </w:rPr>
        <w:t xml:space="preserve"> o mais breve possível, evitando interrupções nas atividades profissionais dos colaboradores</w:t>
      </w:r>
      <w:r w:rsidR="004B5EE0" w:rsidRPr="003571EF">
        <w:rPr>
          <w:rFonts w:ascii="Arial" w:hAnsi="Arial" w:cs="Arial"/>
        </w:rPr>
        <w:t>;</w:t>
      </w:r>
      <w:r w:rsidR="00877B92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A91A04" w:rsidRPr="003571EF">
        <w:rPr>
          <w:rFonts w:ascii="Arial" w:hAnsi="Arial" w:cs="Arial"/>
        </w:rPr>
        <w:t>eve realizar o gerenciamento das licenças de softwares padrão e “não-padrão”.</w:t>
      </w:r>
    </w:p>
    <w:p w14:paraId="4A35A47F" w14:textId="77777777" w:rsidR="004424B6" w:rsidRPr="003571EF" w:rsidRDefault="004424B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C13F1FB" w14:textId="39858AC4" w:rsidR="006E0F29" w:rsidRPr="003571EF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Área</w:t>
      </w:r>
      <w:r w:rsidR="006E0F29" w:rsidRPr="003571EF">
        <w:rPr>
          <w:rFonts w:ascii="Arial" w:hAnsi="Arial" w:cs="Arial"/>
          <w:b/>
        </w:rPr>
        <w:t>s</w:t>
      </w:r>
      <w:r w:rsidRPr="003571EF">
        <w:rPr>
          <w:rFonts w:ascii="Arial" w:hAnsi="Arial" w:cs="Arial"/>
          <w:b/>
        </w:rPr>
        <w:t xml:space="preserve"> de Controles Internos</w:t>
      </w:r>
      <w:r w:rsidR="006E0F29" w:rsidRPr="003571EF">
        <w:rPr>
          <w:rFonts w:ascii="Arial" w:hAnsi="Arial" w:cs="Arial"/>
          <w:b/>
        </w:rPr>
        <w:t xml:space="preserve"> e RH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>ão responsáveis pela divulgação e disseminação dos padrões estabelecidos neste documento</w:t>
      </w:r>
      <w:r w:rsidR="004B5EE0" w:rsidRPr="003571EF">
        <w:rPr>
          <w:rFonts w:ascii="Arial" w:hAnsi="Arial" w:cs="Arial"/>
        </w:rPr>
        <w:t>;</w:t>
      </w:r>
      <w:r w:rsidR="00D8408E" w:rsidRPr="003571EF">
        <w:rPr>
          <w:rFonts w:ascii="Arial" w:hAnsi="Arial" w:cs="Arial"/>
        </w:rPr>
        <w:t xml:space="preserve"> RH é responsável por manter a área de TI (Infraestrutura) ciente das contratações de novos colaboradores permitindo alocação mais adequada dos </w:t>
      </w:r>
      <w:r w:rsidR="009C50C0" w:rsidRPr="003571EF">
        <w:rPr>
          <w:rFonts w:ascii="Arial" w:hAnsi="Arial" w:cs="Arial"/>
        </w:rPr>
        <w:t>E</w:t>
      </w:r>
      <w:r w:rsidR="00D8408E" w:rsidRPr="003571EF">
        <w:rPr>
          <w:rFonts w:ascii="Arial" w:hAnsi="Arial" w:cs="Arial"/>
        </w:rPr>
        <w:t>quipamentos de TI.</w:t>
      </w:r>
    </w:p>
    <w:p w14:paraId="019C63E8" w14:textId="77777777" w:rsidR="00A67220" w:rsidRPr="003571EF" w:rsidRDefault="00A6722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045259D" w14:textId="69928F9A" w:rsidR="009C325B" w:rsidRPr="003571EF" w:rsidRDefault="00A6722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 xml:space="preserve">Demais Colaboradores da </w:t>
      </w:r>
      <w:r w:rsidR="009C50C0" w:rsidRPr="003571EF">
        <w:rPr>
          <w:rFonts w:ascii="Arial" w:hAnsi="Arial" w:cs="Arial"/>
          <w:b/>
        </w:rPr>
        <w:t>SMILES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ão responsáveis por </w:t>
      </w:r>
      <w:r w:rsidR="006E0F29" w:rsidRPr="003571EF">
        <w:rPr>
          <w:rFonts w:ascii="Arial" w:hAnsi="Arial" w:cs="Arial"/>
        </w:rPr>
        <w:t>conhecer e respeitar os padrões estabelecidos neste documento</w:t>
      </w:r>
      <w:r w:rsidR="004B5EE0" w:rsidRPr="003571EF">
        <w:rPr>
          <w:rFonts w:ascii="Arial" w:hAnsi="Arial" w:cs="Arial"/>
        </w:rPr>
        <w:t xml:space="preserve">; devem </w:t>
      </w:r>
      <w:r w:rsidR="006E0F29" w:rsidRPr="003571EF">
        <w:rPr>
          <w:rFonts w:ascii="Arial" w:hAnsi="Arial" w:cs="Arial"/>
        </w:rPr>
        <w:t>reportar e justificar sua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rea</w:t>
      </w:r>
      <w:r w:rsidR="00FD34B6" w:rsidRPr="003571EF">
        <w:rPr>
          <w:rFonts w:ascii="Arial" w:hAnsi="Arial" w:cs="Arial"/>
        </w:rPr>
        <w:t>is</w:t>
      </w:r>
      <w:r w:rsidR="006E0F29" w:rsidRPr="003571EF">
        <w:rPr>
          <w:rFonts w:ascii="Arial" w:hAnsi="Arial" w:cs="Arial"/>
        </w:rPr>
        <w:t xml:space="preserve"> necessidade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caso o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padr</w:t>
      </w:r>
      <w:r w:rsidR="00FD34B6" w:rsidRPr="003571EF">
        <w:rPr>
          <w:rFonts w:ascii="Arial" w:hAnsi="Arial" w:cs="Arial"/>
        </w:rPr>
        <w:t>ões</w:t>
      </w:r>
      <w:r w:rsidR="006E0F29" w:rsidRPr="003571EF">
        <w:rPr>
          <w:rFonts w:ascii="Arial" w:hAnsi="Arial" w:cs="Arial"/>
        </w:rPr>
        <w:t xml:space="preserve"> estabelecido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não atenda</w:t>
      </w:r>
      <w:r w:rsidR="00FD34B6" w:rsidRPr="003571EF">
        <w:rPr>
          <w:rFonts w:ascii="Arial" w:hAnsi="Arial" w:cs="Arial"/>
        </w:rPr>
        <w:t>m</w:t>
      </w:r>
      <w:r w:rsidR="006E0F29" w:rsidRPr="003571EF">
        <w:rPr>
          <w:rFonts w:ascii="Arial" w:hAnsi="Arial" w:cs="Arial"/>
        </w:rPr>
        <w:t xml:space="preserve"> </w:t>
      </w:r>
      <w:r w:rsidR="00D8408E" w:rsidRPr="003571EF">
        <w:rPr>
          <w:rFonts w:ascii="Arial" w:hAnsi="Arial" w:cs="Arial"/>
        </w:rPr>
        <w:t>a</w:t>
      </w:r>
      <w:r w:rsidR="006E0F29" w:rsidRPr="003571EF">
        <w:rPr>
          <w:rFonts w:ascii="Arial" w:hAnsi="Arial" w:cs="Arial"/>
        </w:rPr>
        <w:t xml:space="preserve">os requisitos mínimos para a adequada </w:t>
      </w:r>
      <w:r w:rsidR="002264F5" w:rsidRPr="003571EF">
        <w:rPr>
          <w:rFonts w:ascii="Arial" w:hAnsi="Arial" w:cs="Arial"/>
        </w:rPr>
        <w:t>execução de</w:t>
      </w:r>
      <w:r w:rsidR="004475CA" w:rsidRPr="003571EF">
        <w:rPr>
          <w:rFonts w:ascii="Arial" w:hAnsi="Arial" w:cs="Arial"/>
        </w:rPr>
        <w:t xml:space="preserve"> suas atividades</w:t>
      </w:r>
      <w:r w:rsidR="006E0F29" w:rsidRPr="003571EF">
        <w:rPr>
          <w:rFonts w:ascii="Arial" w:hAnsi="Arial" w:cs="Arial"/>
        </w:rPr>
        <w:t xml:space="preserve"> na </w:t>
      </w:r>
      <w:r w:rsidR="004B5EE0" w:rsidRPr="003571EF">
        <w:rPr>
          <w:rFonts w:ascii="Arial" w:hAnsi="Arial" w:cs="Arial"/>
        </w:rPr>
        <w:t>SMILES</w:t>
      </w:r>
      <w:r w:rsidR="009C50C0" w:rsidRPr="003571EF">
        <w:rPr>
          <w:rFonts w:ascii="Arial" w:hAnsi="Arial" w:cs="Arial"/>
        </w:rPr>
        <w:t>; devem zelar pelo uso adequado e integridade dos Equipamentos de TI sob sua responsabilidade, reportando qualquer avaria, dano, perda, roubo ou furto</w:t>
      </w:r>
      <w:r w:rsidR="004475CA" w:rsidRPr="003571EF">
        <w:rPr>
          <w:rFonts w:ascii="Arial" w:hAnsi="Arial" w:cs="Arial"/>
        </w:rPr>
        <w:t>.</w:t>
      </w:r>
    </w:p>
    <w:p w14:paraId="3E25AE9B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77777777" w:rsidR="00F229B1" w:rsidRPr="003571EF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0" w:name="_Toc440840501"/>
      <w:r w:rsidRPr="003571EF">
        <w:rPr>
          <w:sz w:val="24"/>
          <w:szCs w:val="24"/>
        </w:rPr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0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lastRenderedPageBreak/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3571EF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“Ultrabook”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 (Cisco Jabber)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2AF027CD" w:rsidR="006F17B9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2010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34E65EF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Mozzila Firefox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SAP Client 740.</w:t>
            </w:r>
          </w:p>
          <w:p w14:paraId="5BE1B60A" w14:textId="600B3489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Cisco Jabber 9.2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2"/>
      <w:r w:rsidRPr="003571EF">
        <w:rPr>
          <w:sz w:val="24"/>
          <w:szCs w:val="24"/>
        </w:rPr>
        <w:t>Regras Gerais</w:t>
      </w:r>
      <w:bookmarkEnd w:id="21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2" w:name="_Toc437008933"/>
      <w:bookmarkStart w:id="23" w:name="_Toc437013450"/>
      <w:bookmarkStart w:id="24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12BA6677" w:rsidR="004B5EE0" w:rsidRPr="003571EF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ferramenta da Central de Serviços de TI.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bookmarkStart w:id="25" w:name="_GoBack"/>
      <w:r w:rsidRPr="003571EF">
        <w:rPr>
          <w:rFonts w:ascii="Arial" w:hAnsi="Arial" w:cs="Arial"/>
        </w:rPr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bookmarkEnd w:id="25"/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2536D2A2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que impeça ou melhore a ex</w:t>
      </w:r>
      <w:r w:rsidR="00362CF7" w:rsidRPr="003571EF">
        <w:rPr>
          <w:rFonts w:ascii="Arial" w:hAnsi="Arial" w:cs="Arial"/>
        </w:rPr>
        <w:t xml:space="preserve">ecução de suas atividades, </w:t>
      </w:r>
      <w:r w:rsidRPr="003571EF">
        <w:rPr>
          <w:rFonts w:ascii="Arial" w:hAnsi="Arial" w:cs="Arial"/>
        </w:rPr>
        <w:t xml:space="preserve">deverá efetuar a abertura de um chamado na ferramenta da Central de Serviços de TI, justificando sua necessidade e apresentando três </w:t>
      </w:r>
      <w:r w:rsidR="00362CF7" w:rsidRPr="003571EF">
        <w:rPr>
          <w:rFonts w:ascii="Arial" w:hAnsi="Arial" w:cs="Arial"/>
        </w:rPr>
        <w:t>autorizações formais</w:t>
      </w:r>
      <w:r w:rsidRPr="003571EF">
        <w:rPr>
          <w:rFonts w:ascii="Arial" w:hAnsi="Arial" w:cs="Arial"/>
        </w:rPr>
        <w:t xml:space="preserve">: de seu </w:t>
      </w:r>
      <w:r w:rsidR="00362CF7" w:rsidRPr="003571EF">
        <w:rPr>
          <w:rFonts w:ascii="Arial" w:hAnsi="Arial" w:cs="Arial"/>
        </w:rPr>
        <w:t>G</w:t>
      </w:r>
      <w:r w:rsidRPr="003571EF">
        <w:rPr>
          <w:rFonts w:ascii="Arial" w:hAnsi="Arial" w:cs="Arial"/>
        </w:rPr>
        <w:t>estor imediato, do RH (</w:t>
      </w:r>
      <w:r w:rsidR="00362CF7" w:rsidRPr="003571EF">
        <w:rPr>
          <w:rFonts w:ascii="Arial" w:hAnsi="Arial" w:cs="Arial"/>
        </w:rPr>
        <w:t xml:space="preserve">para </w:t>
      </w:r>
      <w:r w:rsidRPr="003571EF">
        <w:rPr>
          <w:rFonts w:ascii="Arial" w:hAnsi="Arial" w:cs="Arial"/>
        </w:rPr>
        <w:t>funcionário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>) e também do Gerente de Infraestrutura de TI. Exemplos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2"/>
    <w:bookmarkEnd w:id="23"/>
    <w:bookmarkEnd w:id="24"/>
    <w:p w14:paraId="73BDE48D" w14:textId="5891CFE4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CE130FF" w14:textId="0863F12A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D27861C" w14:textId="3C3A093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9804692" w14:textId="124DFB52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lastRenderedPageBreak/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2C051739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0.1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A7657E8" w:rsidR="00227D6F" w:rsidRPr="003571EF" w:rsidRDefault="00362CF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22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/01/2016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AB0C64" w14:textId="77777777" w:rsidR="0023134D" w:rsidRDefault="0023134D">
      <w:r>
        <w:separator/>
      </w:r>
    </w:p>
  </w:endnote>
  <w:endnote w:type="continuationSeparator" w:id="0">
    <w:p w14:paraId="71C8BA05" w14:textId="77777777" w:rsidR="0023134D" w:rsidRDefault="00231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119018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26D1DEBC" w14:textId="77777777" w:rsidR="004A058C" w:rsidRPr="00632B2A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4E7EF686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7B8EB544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B79D8" w14:textId="77777777" w:rsidR="0023134D" w:rsidRDefault="0023134D">
      <w:r>
        <w:separator/>
      </w:r>
    </w:p>
  </w:footnote>
  <w:footnote w:type="continuationSeparator" w:id="0">
    <w:p w14:paraId="1A8FF1CC" w14:textId="77777777" w:rsidR="0023134D" w:rsidRDefault="00231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3134D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539382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1B6A3F0" w:rsidR="00632B2A" w:rsidRPr="0007659F" w:rsidRDefault="004B5EE0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POLÍTICA</w:t>
          </w:r>
        </w:p>
      </w:tc>
      <w:tc>
        <w:tcPr>
          <w:tcW w:w="2345" w:type="dxa"/>
        </w:tcPr>
        <w:p w14:paraId="0ED13278" w14:textId="529741B8" w:rsidR="00632B2A" w:rsidRPr="00EA108E" w:rsidRDefault="00632B2A" w:rsidP="00B13D8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16D64">
            <w:rPr>
              <w:rFonts w:ascii="Arial" w:hAnsi="Arial" w:cs="Arial"/>
              <w:b/>
              <w:bCs/>
              <w:sz w:val="16"/>
              <w:szCs w:val="16"/>
            </w:rPr>
            <w:t>22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7FC75995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571EF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571EF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907C369" w:rsidR="00632B2A" w:rsidRPr="008A2E55" w:rsidRDefault="00B13D8A" w:rsidP="004B5EE0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</w:t>
          </w:r>
          <w:r w:rsidR="00632B2A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 w:rsidR="004B5EE0">
            <w:rPr>
              <w:rFonts w:ascii="Helvetica-Bold" w:hAnsi="Helvetica-Bold" w:cs="Helvetica-Bold"/>
              <w:b/>
              <w:bCs/>
              <w:sz w:val="22"/>
              <w:szCs w:val="22"/>
            </w:rPr>
            <w:t>Política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3134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539382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134D"/>
    <w:rsid w:val="00234ACD"/>
    <w:rsid w:val="00240467"/>
    <w:rsid w:val="002531D0"/>
    <w:rsid w:val="002533AF"/>
    <w:rsid w:val="00255375"/>
    <w:rsid w:val="0026003E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5A18"/>
    <w:rsid w:val="003709EE"/>
    <w:rsid w:val="00375D3E"/>
    <w:rsid w:val="003763E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332F"/>
    <w:rsid w:val="00485840"/>
    <w:rsid w:val="004968CA"/>
    <w:rsid w:val="004A058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1C71"/>
    <w:rsid w:val="007E585F"/>
    <w:rsid w:val="007E6066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0E7C42-CF8D-42AA-AFFD-AAB09FCF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1415</Words>
  <Characters>7645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9042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2</cp:revision>
  <cp:lastPrinted>2015-12-15T14:05:00Z</cp:lastPrinted>
  <dcterms:created xsi:type="dcterms:W3CDTF">2016-01-27T11:57:00Z</dcterms:created>
  <dcterms:modified xsi:type="dcterms:W3CDTF">2016-01-27T11:57:00Z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