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292D" w:rsidRDefault="00A6292D">
      <w:pPr>
        <w:widowControl w:val="0"/>
        <w:spacing w:line="240" w:lineRule="auto"/>
        <w:ind w:right="-30"/>
        <w:jc w:val="both"/>
        <w:rPr>
          <w:rFonts w:ascii="Calibri" w:eastAsia="Calibri" w:hAnsi="Calibri" w:cs="Calibri"/>
          <w:shd w:val="clear" w:color="auto" w:fill="CFE2F3"/>
        </w:rPr>
      </w:pPr>
    </w:p>
    <w:p w14:paraId="00000002" w14:textId="77777777" w:rsidR="00A6292D" w:rsidRDefault="00A6292D">
      <w:pPr>
        <w:widowControl w:val="0"/>
        <w:spacing w:line="240" w:lineRule="auto"/>
        <w:ind w:right="-30"/>
        <w:jc w:val="both"/>
        <w:rPr>
          <w:rFonts w:ascii="Calibri" w:eastAsia="Calibri" w:hAnsi="Calibri" w:cs="Calibri"/>
          <w:shd w:val="clear" w:color="auto" w:fill="CFE2F3"/>
        </w:rPr>
      </w:pPr>
    </w:p>
    <w:p w14:paraId="00000003" w14:textId="77777777" w:rsidR="00A6292D" w:rsidRDefault="00A6292D">
      <w:pPr>
        <w:widowControl w:val="0"/>
        <w:spacing w:line="240" w:lineRule="auto"/>
        <w:ind w:right="-30"/>
        <w:jc w:val="center"/>
        <w:rPr>
          <w:rFonts w:ascii="Calibri" w:eastAsia="Calibri" w:hAnsi="Calibri" w:cs="Calibri"/>
          <w:b/>
        </w:rPr>
      </w:pPr>
    </w:p>
    <w:p w14:paraId="00000004" w14:textId="77777777" w:rsidR="00A6292D" w:rsidRDefault="00CB693F">
      <w:pPr>
        <w:widowControl w:val="0"/>
        <w:spacing w:line="240" w:lineRule="auto"/>
        <w:ind w:right="-30"/>
        <w:jc w:val="center"/>
        <w:rPr>
          <w:rFonts w:ascii="Calibri" w:eastAsia="Calibri" w:hAnsi="Calibri" w:cs="Calibri"/>
          <w:b/>
        </w:rPr>
      </w:pPr>
      <w:r>
        <w:rPr>
          <w:rFonts w:ascii="Calibri" w:eastAsia="Calibri" w:hAnsi="Calibri" w:cs="Calibri"/>
          <w:b/>
        </w:rPr>
        <w:t xml:space="preserve"> 2024 MAIN STATEMENT OF WORK</w:t>
      </w:r>
    </w:p>
    <w:p w14:paraId="00000005" w14:textId="77777777" w:rsidR="00A6292D" w:rsidRDefault="00A6292D">
      <w:pPr>
        <w:widowControl w:val="0"/>
        <w:spacing w:before="94" w:line="271" w:lineRule="auto"/>
        <w:ind w:right="-30"/>
        <w:jc w:val="both"/>
        <w:rPr>
          <w:rFonts w:ascii="Calibri" w:eastAsia="Calibri" w:hAnsi="Calibri" w:cs="Calibri"/>
        </w:rPr>
      </w:pPr>
    </w:p>
    <w:p w14:paraId="00000006" w14:textId="02A671FD" w:rsidR="00A6292D" w:rsidRDefault="00CB693F">
      <w:pPr>
        <w:widowControl w:val="0"/>
        <w:spacing w:before="94" w:line="271" w:lineRule="auto"/>
        <w:ind w:right="-30"/>
        <w:jc w:val="both"/>
        <w:rPr>
          <w:rFonts w:ascii="Calibri" w:eastAsia="Calibri" w:hAnsi="Calibri" w:cs="Calibri"/>
        </w:rPr>
      </w:pPr>
      <w:r>
        <w:rPr>
          <w:rFonts w:ascii="Calibri" w:eastAsia="Calibri" w:hAnsi="Calibri" w:cs="Calibri"/>
        </w:rPr>
        <w:t>The 2024 Main Statement of Work (“</w:t>
      </w:r>
      <w:r>
        <w:rPr>
          <w:rFonts w:ascii="Calibri" w:eastAsia="Calibri" w:hAnsi="Calibri" w:cs="Calibri"/>
          <w:b/>
        </w:rPr>
        <w:t>SOW</w:t>
      </w:r>
      <w:r>
        <w:rPr>
          <w:rFonts w:ascii="Calibri" w:eastAsia="Calibri" w:hAnsi="Calibri" w:cs="Calibri"/>
        </w:rPr>
        <w:t>”), including attached Exhibits and Schedules, is made by and between Airbnb, Inc. and Affiliates (“Airbnb”) (“</w:t>
      </w:r>
      <w:r>
        <w:rPr>
          <w:rFonts w:ascii="Calibri" w:eastAsia="Calibri" w:hAnsi="Calibri" w:cs="Calibri"/>
          <w:b/>
        </w:rPr>
        <w:t>Airbnb</w:t>
      </w:r>
      <w:r>
        <w:rPr>
          <w:rFonts w:ascii="Calibri" w:eastAsia="Calibri" w:hAnsi="Calibri" w:cs="Calibri"/>
        </w:rPr>
        <w:t>” or “</w:t>
      </w:r>
      <w:r>
        <w:rPr>
          <w:rFonts w:ascii="Calibri" w:eastAsia="Calibri" w:hAnsi="Calibri" w:cs="Calibri"/>
          <w:b/>
        </w:rPr>
        <w:t>Advertiser</w:t>
      </w:r>
      <w:r>
        <w:rPr>
          <w:rFonts w:ascii="Calibri" w:eastAsia="Calibri" w:hAnsi="Calibri" w:cs="Calibri"/>
        </w:rPr>
        <w:t xml:space="preserve">”) and </w:t>
      </w:r>
      <w:r w:rsidR="000B0713">
        <w:rPr>
          <w:rFonts w:ascii="Calibri" w:eastAsia="Calibri" w:hAnsi="Calibri" w:cs="Calibri"/>
        </w:rPr>
        <w:t>EssenceMediacom</w:t>
      </w:r>
      <w:r>
        <w:rPr>
          <w:rFonts w:ascii="Calibri" w:eastAsia="Calibri" w:hAnsi="Calibri" w:cs="Calibri"/>
        </w:rPr>
        <w:t xml:space="preserve"> LLC and affiliates (“</w:t>
      </w:r>
      <w:r>
        <w:rPr>
          <w:rFonts w:ascii="Calibri" w:eastAsia="Calibri" w:hAnsi="Calibri" w:cs="Calibri"/>
          <w:b/>
        </w:rPr>
        <w:t>Company</w:t>
      </w:r>
      <w:r>
        <w:rPr>
          <w:rFonts w:ascii="Calibri" w:eastAsia="Calibri" w:hAnsi="Calibri" w:cs="Calibri"/>
        </w:rPr>
        <w:t>”). The SOW is issued under and subject to the Master Media Buying Services Agreement (“</w:t>
      </w:r>
      <w:r>
        <w:rPr>
          <w:rFonts w:ascii="Calibri" w:eastAsia="Calibri" w:hAnsi="Calibri" w:cs="Calibri"/>
          <w:b/>
        </w:rPr>
        <w:t>MSA</w:t>
      </w:r>
      <w:r>
        <w:rPr>
          <w:rFonts w:ascii="Calibri" w:eastAsia="Calibri" w:hAnsi="Calibri" w:cs="Calibri"/>
        </w:rPr>
        <w:t xml:space="preserve">”) </w:t>
      </w:r>
      <w:proofErr w:type="gramStart"/>
      <w:r>
        <w:rPr>
          <w:rFonts w:ascii="Calibri" w:eastAsia="Calibri" w:hAnsi="Calibri" w:cs="Calibri"/>
        </w:rPr>
        <w:t>entered into</w:t>
      </w:r>
      <w:proofErr w:type="gramEnd"/>
      <w:r>
        <w:rPr>
          <w:rFonts w:ascii="Calibri" w:eastAsia="Calibri" w:hAnsi="Calibri" w:cs="Calibri"/>
        </w:rPr>
        <w:t xml:space="preserve"> between Airbnb, Inc. and affiliates Airbnb, Inc. and </w:t>
      </w:r>
      <w:r w:rsidR="000B0713">
        <w:rPr>
          <w:rFonts w:ascii="Calibri" w:eastAsia="Calibri" w:hAnsi="Calibri" w:cs="Calibri"/>
        </w:rPr>
        <w:t>EssenceMediacom</w:t>
      </w:r>
      <w:r>
        <w:rPr>
          <w:rFonts w:ascii="Calibri" w:eastAsia="Calibri" w:hAnsi="Calibri" w:cs="Calibri"/>
        </w:rPr>
        <w:t xml:space="preserve"> LLC (formerly, Essence Global LLC) with the Effective Date of October 1, 2019. Airbnb and Company are each a “</w:t>
      </w:r>
      <w:r>
        <w:rPr>
          <w:rFonts w:ascii="Calibri" w:eastAsia="Calibri" w:hAnsi="Calibri" w:cs="Calibri"/>
          <w:b/>
        </w:rPr>
        <w:t>Party</w:t>
      </w:r>
      <w:r>
        <w:rPr>
          <w:rFonts w:ascii="Calibri" w:eastAsia="Calibri" w:hAnsi="Calibri" w:cs="Calibri"/>
        </w:rPr>
        <w:t>” and, together, are the “</w:t>
      </w:r>
      <w:r>
        <w:rPr>
          <w:rFonts w:ascii="Calibri" w:eastAsia="Calibri" w:hAnsi="Calibri" w:cs="Calibri"/>
          <w:b/>
        </w:rPr>
        <w:t>Parties”</w:t>
      </w:r>
      <w:r>
        <w:rPr>
          <w:rFonts w:ascii="Calibri" w:eastAsia="Calibri" w:hAnsi="Calibri" w:cs="Calibri"/>
        </w:rPr>
        <w:t>. This SOW is incorporated into, forms a part of, and in all respects subject to the terms of the MSA (collectively, the “</w:t>
      </w:r>
      <w:r>
        <w:rPr>
          <w:rFonts w:ascii="Calibri" w:eastAsia="Calibri" w:hAnsi="Calibri" w:cs="Calibri"/>
          <w:b/>
        </w:rPr>
        <w:t>Agreement</w:t>
      </w:r>
      <w:r>
        <w:rPr>
          <w:rFonts w:ascii="Calibri" w:eastAsia="Calibri" w:hAnsi="Calibri" w:cs="Calibri"/>
        </w:rPr>
        <w:t xml:space="preserve">”). The provisions of the MSA shall control over any conflicting provisions in this SOW, except to the extent that a provision of the MSA specifically states that the SOW may provide different terms. Unless otherwise stated below, </w:t>
      </w:r>
      <w:r>
        <w:rPr>
          <w:rFonts w:ascii="Calibri" w:eastAsia="Calibri" w:hAnsi="Calibri" w:cs="Calibri"/>
        </w:rPr>
        <w:t xml:space="preserve">capitalized terms are defined in the MSA and references to Services and Deliverables in this SOW are to Services and Deliverables under the SOW (and not to those under any other Statement of Work).  </w:t>
      </w:r>
    </w:p>
    <w:p w14:paraId="00000007" w14:textId="77777777" w:rsidR="00A6292D" w:rsidRDefault="00A6292D">
      <w:pPr>
        <w:widowControl w:val="0"/>
        <w:spacing w:line="240" w:lineRule="auto"/>
        <w:ind w:right="-30"/>
        <w:jc w:val="both"/>
        <w:rPr>
          <w:rFonts w:ascii="Calibri" w:eastAsia="Calibri" w:hAnsi="Calibri" w:cs="Calibri"/>
          <w:b/>
        </w:rPr>
      </w:pPr>
    </w:p>
    <w:p w14:paraId="00000008" w14:textId="77777777" w:rsidR="00A6292D" w:rsidRDefault="00CB693F">
      <w:pPr>
        <w:ind w:right="-30"/>
        <w:jc w:val="both"/>
        <w:rPr>
          <w:rFonts w:ascii="Calibri" w:eastAsia="Calibri" w:hAnsi="Calibri" w:cs="Calibri"/>
        </w:rPr>
      </w:pPr>
      <w:r>
        <w:rPr>
          <w:rFonts w:ascii="Calibri" w:eastAsia="Calibri" w:hAnsi="Calibri" w:cs="Calibri"/>
        </w:rPr>
        <w:t xml:space="preserve">Each signatory below affirms that (i) they have full legal authority to bind the Party that they represent to the SOW, (ii) they have read and understand the SOW and (iii) they agree to the SOW on behalf of the Party that they represent. The Parties agree to </w:t>
      </w:r>
      <w:proofErr w:type="gramStart"/>
      <w:r>
        <w:rPr>
          <w:rFonts w:ascii="Calibri" w:eastAsia="Calibri" w:hAnsi="Calibri" w:cs="Calibri"/>
        </w:rPr>
        <w:t>enter into</w:t>
      </w:r>
      <w:proofErr w:type="gramEnd"/>
      <w:r>
        <w:rPr>
          <w:rFonts w:ascii="Calibri" w:eastAsia="Calibri" w:hAnsi="Calibri" w:cs="Calibri"/>
        </w:rPr>
        <w:t xml:space="preserve"> this SOW as of the SOW Effective Date.</w:t>
      </w:r>
    </w:p>
    <w:p w14:paraId="00000009" w14:textId="77777777" w:rsidR="00A6292D" w:rsidRDefault="00CB693F">
      <w:pPr>
        <w:ind w:right="-30"/>
        <w:jc w:val="both"/>
        <w:rPr>
          <w:rFonts w:ascii="Calibri" w:eastAsia="Calibri" w:hAnsi="Calibri" w:cs="Calibri"/>
        </w:rPr>
      </w:pPr>
      <w:r>
        <w:rPr>
          <w:rFonts w:ascii="Calibri" w:eastAsia="Calibri" w:hAnsi="Calibri" w:cs="Calibri"/>
        </w:rPr>
        <w:t xml:space="preserve"> </w:t>
      </w:r>
    </w:p>
    <w:p w14:paraId="0000000A" w14:textId="77777777" w:rsidR="00A6292D" w:rsidRDefault="00CB693F">
      <w:pPr>
        <w:ind w:right="-30"/>
        <w:jc w:val="both"/>
        <w:rPr>
          <w:rFonts w:ascii="Calibri" w:eastAsia="Calibri" w:hAnsi="Calibri" w:cs="Calibri"/>
        </w:rPr>
      </w:pPr>
      <w:sdt>
        <w:sdtPr>
          <w:tag w:val="goog_rdk_0"/>
          <w:id w:val="-750197618"/>
        </w:sdtPr>
        <w:sdtEndPr/>
        <w:sdtContent>
          <w:commentRangeStart w:id="0"/>
        </w:sdtContent>
      </w:sdt>
      <w:r>
        <w:rPr>
          <w:rFonts w:ascii="Calibri" w:eastAsia="Calibri" w:hAnsi="Calibri" w:cs="Calibri"/>
        </w:rPr>
        <w:t>Acknowledged and agreed:</w:t>
      </w:r>
      <w:commentRangeEnd w:id="0"/>
      <w:r>
        <w:commentReference w:id="0"/>
      </w:r>
    </w:p>
    <w:p w14:paraId="0000000B" w14:textId="77777777" w:rsidR="00A6292D" w:rsidRDefault="00CB693F">
      <w:pPr>
        <w:ind w:right="-30"/>
        <w:jc w:val="both"/>
        <w:rPr>
          <w:rFonts w:ascii="Calibri" w:eastAsia="Calibri" w:hAnsi="Calibri" w:cs="Calibri"/>
        </w:rPr>
      </w:pPr>
      <w:r>
        <w:rPr>
          <w:rFonts w:ascii="Calibri" w:eastAsia="Calibri" w:hAnsi="Calibri" w:cs="Calibri"/>
        </w:rPr>
        <w:t xml:space="preserve"> </w:t>
      </w:r>
    </w:p>
    <w:tbl>
      <w:tblPr>
        <w:tblStyle w:val="a6"/>
        <w:tblW w:w="1015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4950"/>
      </w:tblGrid>
      <w:tr w:rsidR="00A6292D" w14:paraId="4C0D0DBE" w14:textId="77777777">
        <w:trPr>
          <w:trHeight w:val="98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0C" w14:textId="77777777" w:rsidR="00A6292D" w:rsidRDefault="00CB693F">
            <w:pPr>
              <w:ind w:right="-30"/>
              <w:jc w:val="both"/>
              <w:rPr>
                <w:rFonts w:ascii="Calibri" w:eastAsia="Calibri" w:hAnsi="Calibri" w:cs="Calibri"/>
              </w:rPr>
            </w:pPr>
            <w:r>
              <w:rPr>
                <w:rFonts w:ascii="Calibri" w:eastAsia="Calibri" w:hAnsi="Calibri" w:cs="Calibri"/>
              </w:rPr>
              <w:t>Authorized Airbnb, Inc. signature:</w:t>
            </w:r>
          </w:p>
          <w:p w14:paraId="0000000D" w14:textId="77777777" w:rsidR="00A6292D" w:rsidRDefault="00CB693F">
            <w:pPr>
              <w:ind w:right="-30"/>
              <w:jc w:val="both"/>
              <w:rPr>
                <w:rFonts w:ascii="Calibri" w:eastAsia="Calibri" w:hAnsi="Calibri" w:cs="Calibri"/>
              </w:rPr>
            </w:pPr>
            <w:r>
              <w:rPr>
                <w:rFonts w:ascii="Calibri" w:eastAsia="Calibri" w:hAnsi="Calibri" w:cs="Calibri"/>
              </w:rPr>
              <w:t xml:space="preserve"> </w:t>
            </w:r>
          </w:p>
        </w:tc>
        <w:tc>
          <w:tcPr>
            <w:tcW w:w="49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00E" w14:textId="406DBE90" w:rsidR="00A6292D" w:rsidRDefault="00CB693F">
            <w:pPr>
              <w:ind w:right="-30"/>
              <w:jc w:val="both"/>
              <w:rPr>
                <w:rFonts w:ascii="Calibri" w:eastAsia="Calibri" w:hAnsi="Calibri" w:cs="Calibri"/>
              </w:rPr>
            </w:pPr>
            <w:r>
              <w:rPr>
                <w:rFonts w:ascii="Calibri" w:eastAsia="Calibri" w:hAnsi="Calibri" w:cs="Calibri"/>
              </w:rPr>
              <w:t xml:space="preserve">Authorized </w:t>
            </w:r>
            <w:r w:rsidR="000B0713">
              <w:rPr>
                <w:rFonts w:ascii="Calibri" w:eastAsia="Calibri" w:hAnsi="Calibri" w:cs="Calibri"/>
              </w:rPr>
              <w:t>EssenceMediacom</w:t>
            </w:r>
            <w:r>
              <w:rPr>
                <w:rFonts w:ascii="Calibri" w:eastAsia="Calibri" w:hAnsi="Calibri" w:cs="Calibri"/>
              </w:rPr>
              <w:t xml:space="preserve"> </w:t>
            </w:r>
            <w:r w:rsidR="000B0713">
              <w:rPr>
                <w:rFonts w:ascii="Calibri" w:eastAsia="Calibri" w:hAnsi="Calibri" w:cs="Calibri"/>
              </w:rPr>
              <w:t>LLC signature</w:t>
            </w:r>
            <w:r>
              <w:rPr>
                <w:rFonts w:ascii="Calibri" w:eastAsia="Calibri" w:hAnsi="Calibri" w:cs="Calibri"/>
              </w:rPr>
              <w:t>:</w:t>
            </w:r>
          </w:p>
          <w:p w14:paraId="0000000F" w14:textId="77777777" w:rsidR="00A6292D" w:rsidRDefault="00CB693F">
            <w:pPr>
              <w:ind w:right="-30"/>
              <w:jc w:val="both"/>
              <w:rPr>
                <w:rFonts w:ascii="Calibri" w:eastAsia="Calibri" w:hAnsi="Calibri" w:cs="Calibri"/>
              </w:rPr>
            </w:pPr>
            <w:r>
              <w:rPr>
                <w:rFonts w:ascii="Calibri" w:eastAsia="Calibri" w:hAnsi="Calibri" w:cs="Calibri"/>
              </w:rPr>
              <w:t xml:space="preserve"> </w:t>
            </w:r>
          </w:p>
        </w:tc>
      </w:tr>
      <w:tr w:rsidR="00A6292D" w14:paraId="2BD501E6" w14:textId="77777777">
        <w:trPr>
          <w:trHeight w:val="59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10" w14:textId="77777777" w:rsidR="00A6292D" w:rsidRDefault="00CB693F">
            <w:pPr>
              <w:ind w:right="-30"/>
              <w:jc w:val="both"/>
              <w:rPr>
                <w:rFonts w:ascii="Calibri" w:eastAsia="Calibri" w:hAnsi="Calibri" w:cs="Calibri"/>
              </w:rPr>
            </w:pPr>
            <w:r>
              <w:rPr>
                <w:rFonts w:ascii="Calibri" w:eastAsia="Calibri" w:hAnsi="Calibri" w:cs="Calibri"/>
              </w:rPr>
              <w:t>Name: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11" w14:textId="77777777" w:rsidR="00A6292D" w:rsidRDefault="00CB693F">
            <w:pPr>
              <w:ind w:right="-30"/>
              <w:jc w:val="both"/>
              <w:rPr>
                <w:rFonts w:ascii="Calibri" w:eastAsia="Calibri" w:hAnsi="Calibri" w:cs="Calibri"/>
              </w:rPr>
            </w:pPr>
            <w:r>
              <w:rPr>
                <w:rFonts w:ascii="Calibri" w:eastAsia="Calibri" w:hAnsi="Calibri" w:cs="Calibri"/>
              </w:rPr>
              <w:t>Name:</w:t>
            </w:r>
          </w:p>
        </w:tc>
      </w:tr>
      <w:tr w:rsidR="00A6292D" w14:paraId="25B6A029"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12" w14:textId="77777777" w:rsidR="00A6292D" w:rsidRDefault="00CB693F">
            <w:pPr>
              <w:ind w:right="-30"/>
              <w:jc w:val="both"/>
              <w:rPr>
                <w:rFonts w:ascii="Calibri" w:eastAsia="Calibri" w:hAnsi="Calibri" w:cs="Calibri"/>
              </w:rPr>
            </w:pPr>
            <w:r>
              <w:rPr>
                <w:rFonts w:ascii="Calibri" w:eastAsia="Calibri" w:hAnsi="Calibri" w:cs="Calibri"/>
              </w:rPr>
              <w:t>Title: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13" w14:textId="77777777" w:rsidR="00A6292D" w:rsidRDefault="00CB693F">
            <w:pPr>
              <w:ind w:right="-30"/>
              <w:jc w:val="both"/>
              <w:rPr>
                <w:rFonts w:ascii="Calibri" w:eastAsia="Calibri" w:hAnsi="Calibri" w:cs="Calibri"/>
              </w:rPr>
            </w:pPr>
            <w:r>
              <w:rPr>
                <w:rFonts w:ascii="Calibri" w:eastAsia="Calibri" w:hAnsi="Calibri" w:cs="Calibri"/>
              </w:rPr>
              <w:t>Title:</w:t>
            </w:r>
          </w:p>
        </w:tc>
      </w:tr>
      <w:tr w:rsidR="00A6292D" w14:paraId="6A2B02EF"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14" w14:textId="77777777" w:rsidR="00A6292D" w:rsidRDefault="00CB693F">
            <w:pPr>
              <w:ind w:right="-30"/>
              <w:jc w:val="both"/>
              <w:rPr>
                <w:rFonts w:ascii="Calibri" w:eastAsia="Calibri" w:hAnsi="Calibri" w:cs="Calibri"/>
              </w:rPr>
            </w:pPr>
            <w:r>
              <w:rPr>
                <w:rFonts w:ascii="Calibri" w:eastAsia="Calibri" w:hAnsi="Calibri" w:cs="Calibri"/>
              </w:rPr>
              <w:t>Date: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15" w14:textId="77777777" w:rsidR="00A6292D" w:rsidRDefault="00CB693F">
            <w:pPr>
              <w:ind w:right="-30"/>
              <w:jc w:val="both"/>
              <w:rPr>
                <w:rFonts w:ascii="Calibri" w:eastAsia="Calibri" w:hAnsi="Calibri" w:cs="Calibri"/>
              </w:rPr>
            </w:pPr>
            <w:r>
              <w:rPr>
                <w:rFonts w:ascii="Calibri" w:eastAsia="Calibri" w:hAnsi="Calibri" w:cs="Calibri"/>
              </w:rPr>
              <w:t>Date:</w:t>
            </w:r>
          </w:p>
        </w:tc>
      </w:tr>
    </w:tbl>
    <w:p w14:paraId="00000016" w14:textId="77777777" w:rsidR="00A6292D" w:rsidRDefault="00A6292D">
      <w:pPr>
        <w:widowControl w:val="0"/>
        <w:spacing w:before="4" w:line="240" w:lineRule="auto"/>
        <w:ind w:right="-30"/>
        <w:jc w:val="both"/>
        <w:rPr>
          <w:rFonts w:ascii="Calibri" w:eastAsia="Calibri" w:hAnsi="Calibri" w:cs="Calibri"/>
          <w:b/>
        </w:rPr>
      </w:pPr>
    </w:p>
    <w:p w14:paraId="00000017" w14:textId="77777777" w:rsidR="00A6292D" w:rsidRDefault="00A6292D">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alibri" w:eastAsia="Calibri" w:hAnsi="Calibri" w:cs="Calibri"/>
          <w:sz w:val="20"/>
          <w:szCs w:val="20"/>
        </w:rPr>
      </w:pPr>
    </w:p>
    <w:tbl>
      <w:tblPr>
        <w:tblStyle w:val="a7"/>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A6292D" w14:paraId="0F1C73F4" w14:textId="77777777">
        <w:trPr>
          <w:trHeight w:val="349"/>
          <w:jc w:val="center"/>
        </w:trPr>
        <w:tc>
          <w:tcPr>
            <w:tcW w:w="10080" w:type="dxa"/>
          </w:tcPr>
          <w:p w14:paraId="00000018" w14:textId="77777777" w:rsidR="00A6292D" w:rsidRDefault="00CB693F">
            <w:pPr>
              <w:spacing w:line="240" w:lineRule="auto"/>
              <w:rPr>
                <w:rFonts w:ascii="Calibri" w:eastAsia="Calibri" w:hAnsi="Calibri" w:cs="Calibri"/>
              </w:rPr>
            </w:pPr>
            <w:r>
              <w:rPr>
                <w:rFonts w:ascii="Calibri" w:eastAsia="Calibri" w:hAnsi="Calibri" w:cs="Calibri"/>
                <w:b/>
              </w:rPr>
              <w:t>SOW Effective Date:</w:t>
            </w:r>
            <w:r>
              <w:rPr>
                <w:rFonts w:ascii="Calibri" w:eastAsia="Calibri" w:hAnsi="Calibri" w:cs="Calibri"/>
              </w:rPr>
              <w:t xml:space="preserve"> Date of last signature</w:t>
            </w:r>
          </w:p>
        </w:tc>
      </w:tr>
    </w:tbl>
    <w:p w14:paraId="00000019" w14:textId="77777777" w:rsidR="00A6292D" w:rsidRDefault="00A6292D">
      <w:pPr>
        <w:keepNext/>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Calibri" w:eastAsia="Calibri" w:hAnsi="Calibri" w:cs="Calibri"/>
          <w:b/>
        </w:rPr>
      </w:pPr>
    </w:p>
    <w:p w14:paraId="0000001A" w14:textId="77777777" w:rsidR="00A6292D" w:rsidRDefault="00CB693F">
      <w:pPr>
        <w:widowControl w:val="0"/>
        <w:spacing w:before="4" w:line="240" w:lineRule="auto"/>
        <w:ind w:right="-30"/>
        <w:jc w:val="both"/>
        <w:rPr>
          <w:rFonts w:ascii="Calibri" w:eastAsia="Calibri" w:hAnsi="Calibri" w:cs="Calibri"/>
          <w:b/>
        </w:rPr>
      </w:pPr>
      <w:r>
        <w:rPr>
          <w:rFonts w:ascii="Calibri" w:eastAsia="Calibri" w:hAnsi="Calibri" w:cs="Calibri"/>
          <w:b/>
        </w:rPr>
        <w:t>Exhibit/Schedule Table.</w:t>
      </w:r>
    </w:p>
    <w:p w14:paraId="0000001B" w14:textId="77777777" w:rsidR="00A6292D" w:rsidRDefault="00CB693F">
      <w:pPr>
        <w:widowControl w:val="0"/>
        <w:spacing w:before="4" w:line="240" w:lineRule="auto"/>
        <w:ind w:right="-30"/>
        <w:jc w:val="both"/>
        <w:rPr>
          <w:rFonts w:ascii="Calibri" w:eastAsia="Calibri" w:hAnsi="Calibri" w:cs="Calibri"/>
        </w:rPr>
      </w:pPr>
      <w:r>
        <w:rPr>
          <w:rFonts w:ascii="Calibri" w:eastAsia="Calibri" w:hAnsi="Calibri" w:cs="Calibri"/>
        </w:rPr>
        <w:t xml:space="preserve">The Parties agree that the following </w:t>
      </w:r>
      <w:r w:rsidRPr="00E400B9">
        <w:rPr>
          <w:rFonts w:ascii="Calibri" w:eastAsia="Calibri" w:hAnsi="Calibri" w:cs="Calibri"/>
        </w:rPr>
        <w:t>Exhibits/Schedules</w:t>
      </w:r>
      <w:r>
        <w:rPr>
          <w:rFonts w:ascii="Calibri" w:eastAsia="Calibri" w:hAnsi="Calibri" w:cs="Calibri"/>
        </w:rPr>
        <w:t xml:space="preserve"> (when indicated as applicable) apply to, and are part of, this Agreement.</w:t>
      </w:r>
    </w:p>
    <w:p w14:paraId="0000001C" w14:textId="77777777" w:rsidR="00A6292D" w:rsidRDefault="00A6292D">
      <w:pPr>
        <w:widowControl w:val="0"/>
        <w:spacing w:before="4" w:line="240" w:lineRule="auto"/>
        <w:ind w:right="-30"/>
        <w:jc w:val="both"/>
        <w:rPr>
          <w:rFonts w:ascii="Calibri" w:eastAsia="Calibri" w:hAnsi="Calibri" w:cs="Calibri"/>
          <w:b/>
        </w:rPr>
      </w:pPr>
    </w:p>
    <w:tbl>
      <w:tblPr>
        <w:tblStyle w:val="a8"/>
        <w:tblW w:w="75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0"/>
      </w:tblGrid>
      <w:tr w:rsidR="00A6292D" w14:paraId="5199050C" w14:textId="77777777">
        <w:trPr>
          <w:jc w:val="center"/>
        </w:trPr>
        <w:tc>
          <w:tcPr>
            <w:tcW w:w="7500" w:type="dxa"/>
            <w:shd w:val="clear" w:color="auto" w:fill="auto"/>
            <w:tcMar>
              <w:top w:w="100" w:type="dxa"/>
              <w:left w:w="100" w:type="dxa"/>
              <w:bottom w:w="100" w:type="dxa"/>
              <w:right w:w="100" w:type="dxa"/>
            </w:tcMar>
          </w:tcPr>
          <w:p w14:paraId="0000001D" w14:textId="65C5764F" w:rsidR="00A6292D" w:rsidRDefault="00CB693F">
            <w:pPr>
              <w:widowControl w:val="0"/>
              <w:pBdr>
                <w:top w:val="nil"/>
                <w:left w:val="nil"/>
                <w:bottom w:val="nil"/>
                <w:right w:val="nil"/>
                <w:between w:val="nil"/>
              </w:pBdr>
              <w:spacing w:line="240" w:lineRule="auto"/>
              <w:rPr>
                <w:rFonts w:ascii="Calibri" w:eastAsia="Calibri" w:hAnsi="Calibri" w:cs="Calibri"/>
                <w:highlight w:val="yellow"/>
              </w:rPr>
            </w:pPr>
            <w:r>
              <w:rPr>
                <w:rFonts w:ascii="Calibri" w:eastAsia="Calibri" w:hAnsi="Calibri" w:cs="Calibri"/>
                <w:b/>
              </w:rPr>
              <w:t xml:space="preserve">EXHIBIT A </w:t>
            </w:r>
            <w:r w:rsidR="00D47A03">
              <w:rPr>
                <w:rFonts w:ascii="Calibri" w:eastAsia="Calibri" w:hAnsi="Calibri" w:cs="Calibri"/>
                <w:b/>
              </w:rPr>
              <w:t>–</w:t>
            </w:r>
            <w:r>
              <w:rPr>
                <w:rFonts w:ascii="Calibri" w:eastAsia="Calibri" w:hAnsi="Calibri" w:cs="Calibri"/>
                <w:b/>
              </w:rPr>
              <w:t xml:space="preserve"> </w:t>
            </w:r>
            <w:r w:rsidR="00577133">
              <w:rPr>
                <w:rFonts w:ascii="Calibri" w:eastAsia="Calibri" w:hAnsi="Calibri" w:cs="Calibri"/>
                <w:b/>
              </w:rPr>
              <w:t xml:space="preserve">CENTRAL TEAM </w:t>
            </w:r>
          </w:p>
        </w:tc>
      </w:tr>
      <w:tr w:rsidR="00D47A03" w14:paraId="29A43756" w14:textId="77777777">
        <w:trPr>
          <w:jc w:val="center"/>
        </w:trPr>
        <w:tc>
          <w:tcPr>
            <w:tcW w:w="7500" w:type="dxa"/>
            <w:shd w:val="clear" w:color="auto" w:fill="auto"/>
            <w:tcMar>
              <w:top w:w="100" w:type="dxa"/>
              <w:left w:w="100" w:type="dxa"/>
              <w:bottom w:w="100" w:type="dxa"/>
              <w:right w:w="100" w:type="dxa"/>
            </w:tcMar>
          </w:tcPr>
          <w:p w14:paraId="4E302FBD" w14:textId="18C1A731" w:rsidR="00D47A03" w:rsidRDefault="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B - </w:t>
            </w:r>
            <w:r>
              <w:rPr>
                <w:rFonts w:ascii="Calibri" w:eastAsia="Calibri" w:hAnsi="Calibri" w:cs="Calibri"/>
                <w:b/>
              </w:rPr>
              <w:t>USA</w:t>
            </w:r>
          </w:p>
        </w:tc>
      </w:tr>
      <w:tr w:rsidR="00A6292D" w14:paraId="76637A0B" w14:textId="77777777">
        <w:trPr>
          <w:jc w:val="center"/>
        </w:trPr>
        <w:tc>
          <w:tcPr>
            <w:tcW w:w="7500" w:type="dxa"/>
            <w:shd w:val="clear" w:color="auto" w:fill="auto"/>
            <w:tcMar>
              <w:top w:w="100" w:type="dxa"/>
              <w:left w:w="100" w:type="dxa"/>
              <w:bottom w:w="100" w:type="dxa"/>
              <w:right w:w="100" w:type="dxa"/>
            </w:tcMar>
          </w:tcPr>
          <w:p w14:paraId="0000001E" w14:textId="104A086B"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lastRenderedPageBreak/>
              <w:t xml:space="preserve">EXHIBIT </w:t>
            </w:r>
            <w:r w:rsidR="00D47A03">
              <w:rPr>
                <w:rFonts w:ascii="Calibri" w:eastAsia="Calibri" w:hAnsi="Calibri" w:cs="Calibri"/>
                <w:b/>
              </w:rPr>
              <w:t>C</w:t>
            </w:r>
            <w:r>
              <w:rPr>
                <w:rFonts w:ascii="Calibri" w:eastAsia="Calibri" w:hAnsi="Calibri" w:cs="Calibri"/>
                <w:b/>
              </w:rPr>
              <w:t xml:space="preserve"> - CANADA</w:t>
            </w:r>
          </w:p>
        </w:tc>
      </w:tr>
      <w:tr w:rsidR="00A6292D" w14:paraId="614DEC48" w14:textId="77777777">
        <w:trPr>
          <w:jc w:val="center"/>
        </w:trPr>
        <w:tc>
          <w:tcPr>
            <w:tcW w:w="7500" w:type="dxa"/>
            <w:shd w:val="clear" w:color="auto" w:fill="auto"/>
            <w:tcMar>
              <w:top w:w="100" w:type="dxa"/>
              <w:left w:w="100" w:type="dxa"/>
              <w:bottom w:w="100" w:type="dxa"/>
              <w:right w:w="100" w:type="dxa"/>
            </w:tcMar>
          </w:tcPr>
          <w:p w14:paraId="0000001F" w14:textId="0610D3C6"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sidR="00D47A03">
              <w:rPr>
                <w:rFonts w:ascii="Calibri" w:eastAsia="Calibri" w:hAnsi="Calibri" w:cs="Calibri"/>
                <w:b/>
              </w:rPr>
              <w:t>D</w:t>
            </w:r>
            <w:r>
              <w:rPr>
                <w:rFonts w:ascii="Calibri" w:eastAsia="Calibri" w:hAnsi="Calibri" w:cs="Calibri"/>
                <w:b/>
              </w:rPr>
              <w:t xml:space="preserve"> - EMEA REGION</w:t>
            </w:r>
            <w:r w:rsidR="004B0F61">
              <w:rPr>
                <w:rFonts w:ascii="Calibri" w:eastAsia="Calibri" w:hAnsi="Calibri" w:cs="Calibri"/>
                <w:b/>
              </w:rPr>
              <w:t>AL</w:t>
            </w:r>
            <w:r w:rsidR="00D47A03">
              <w:rPr>
                <w:rFonts w:ascii="Calibri" w:eastAsia="Calibri" w:hAnsi="Calibri" w:cs="Calibri"/>
                <w:b/>
              </w:rPr>
              <w:t xml:space="preserve"> HUB</w:t>
            </w:r>
          </w:p>
        </w:tc>
      </w:tr>
      <w:tr w:rsidR="00A6292D" w14:paraId="056E82C4" w14:textId="77777777">
        <w:trPr>
          <w:jc w:val="center"/>
        </w:trPr>
        <w:tc>
          <w:tcPr>
            <w:tcW w:w="7500" w:type="dxa"/>
            <w:shd w:val="clear" w:color="auto" w:fill="auto"/>
            <w:tcMar>
              <w:top w:w="100" w:type="dxa"/>
              <w:left w:w="100" w:type="dxa"/>
              <w:bottom w:w="100" w:type="dxa"/>
              <w:right w:w="100" w:type="dxa"/>
            </w:tcMar>
          </w:tcPr>
          <w:p w14:paraId="00000020" w14:textId="306C60A7"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sidR="00D47A03">
              <w:rPr>
                <w:rFonts w:ascii="Calibri" w:eastAsia="Calibri" w:hAnsi="Calibri" w:cs="Calibri"/>
                <w:b/>
              </w:rPr>
              <w:t>E</w:t>
            </w:r>
            <w:r>
              <w:rPr>
                <w:rFonts w:ascii="Calibri" w:eastAsia="Calibri" w:hAnsi="Calibri" w:cs="Calibri"/>
                <w:b/>
              </w:rPr>
              <w:t xml:space="preserve"> - UK</w:t>
            </w:r>
          </w:p>
        </w:tc>
      </w:tr>
      <w:tr w:rsidR="00A6292D" w14:paraId="7B9B4F4C" w14:textId="77777777">
        <w:trPr>
          <w:jc w:val="center"/>
        </w:trPr>
        <w:tc>
          <w:tcPr>
            <w:tcW w:w="7500" w:type="dxa"/>
            <w:shd w:val="clear" w:color="auto" w:fill="auto"/>
            <w:tcMar>
              <w:top w:w="100" w:type="dxa"/>
              <w:left w:w="100" w:type="dxa"/>
              <w:bottom w:w="100" w:type="dxa"/>
              <w:right w:w="100" w:type="dxa"/>
            </w:tcMar>
          </w:tcPr>
          <w:p w14:paraId="00000021" w14:textId="3D9D2E09"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sidR="00D47A03">
              <w:rPr>
                <w:rFonts w:ascii="Calibri" w:eastAsia="Calibri" w:hAnsi="Calibri" w:cs="Calibri"/>
                <w:b/>
              </w:rPr>
              <w:t>F</w:t>
            </w:r>
            <w:r>
              <w:rPr>
                <w:rFonts w:ascii="Calibri" w:eastAsia="Calibri" w:hAnsi="Calibri" w:cs="Calibri"/>
                <w:b/>
              </w:rPr>
              <w:t xml:space="preserve"> - FRANCE</w:t>
            </w:r>
          </w:p>
        </w:tc>
      </w:tr>
      <w:tr w:rsidR="00A6292D" w14:paraId="103E1C5C" w14:textId="77777777">
        <w:trPr>
          <w:jc w:val="center"/>
        </w:trPr>
        <w:tc>
          <w:tcPr>
            <w:tcW w:w="7500" w:type="dxa"/>
            <w:shd w:val="clear" w:color="auto" w:fill="auto"/>
            <w:tcMar>
              <w:top w:w="100" w:type="dxa"/>
              <w:left w:w="100" w:type="dxa"/>
              <w:bottom w:w="100" w:type="dxa"/>
              <w:right w:w="100" w:type="dxa"/>
            </w:tcMar>
          </w:tcPr>
          <w:p w14:paraId="00000022" w14:textId="468F9B56"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sidR="00D47A03">
              <w:rPr>
                <w:rFonts w:ascii="Calibri" w:eastAsia="Calibri" w:hAnsi="Calibri" w:cs="Calibri"/>
                <w:b/>
              </w:rPr>
              <w:t>G</w:t>
            </w:r>
            <w:r>
              <w:rPr>
                <w:rFonts w:ascii="Calibri" w:eastAsia="Calibri" w:hAnsi="Calibri" w:cs="Calibri"/>
                <w:b/>
              </w:rPr>
              <w:t xml:space="preserve"> - SPAIN </w:t>
            </w:r>
          </w:p>
        </w:tc>
      </w:tr>
      <w:tr w:rsidR="00A6292D" w14:paraId="39D2B1BD" w14:textId="77777777">
        <w:trPr>
          <w:jc w:val="center"/>
        </w:trPr>
        <w:tc>
          <w:tcPr>
            <w:tcW w:w="7500" w:type="dxa"/>
            <w:shd w:val="clear" w:color="auto" w:fill="auto"/>
            <w:tcMar>
              <w:top w:w="100" w:type="dxa"/>
              <w:left w:w="100" w:type="dxa"/>
              <w:bottom w:w="100" w:type="dxa"/>
              <w:right w:w="100" w:type="dxa"/>
            </w:tcMar>
          </w:tcPr>
          <w:p w14:paraId="00000023" w14:textId="076F94CB"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sidR="00D47A03">
              <w:rPr>
                <w:rFonts w:ascii="Calibri" w:eastAsia="Calibri" w:hAnsi="Calibri" w:cs="Calibri"/>
                <w:b/>
              </w:rPr>
              <w:t>H</w:t>
            </w:r>
            <w:r>
              <w:rPr>
                <w:rFonts w:ascii="Calibri" w:eastAsia="Calibri" w:hAnsi="Calibri" w:cs="Calibri"/>
                <w:b/>
              </w:rPr>
              <w:t xml:space="preserve"> -</w:t>
            </w:r>
            <w:r>
              <w:rPr>
                <w:rFonts w:ascii="Calibri" w:eastAsia="Calibri" w:hAnsi="Calibri" w:cs="Calibri"/>
                <w:b/>
              </w:rPr>
              <w:t xml:space="preserve"> ITALY</w:t>
            </w:r>
          </w:p>
        </w:tc>
      </w:tr>
      <w:tr w:rsidR="00A6292D" w14:paraId="62F981F7" w14:textId="77777777">
        <w:trPr>
          <w:jc w:val="center"/>
        </w:trPr>
        <w:tc>
          <w:tcPr>
            <w:tcW w:w="7500" w:type="dxa"/>
            <w:shd w:val="clear" w:color="auto" w:fill="auto"/>
            <w:tcMar>
              <w:top w:w="100" w:type="dxa"/>
              <w:left w:w="100" w:type="dxa"/>
              <w:bottom w:w="100" w:type="dxa"/>
              <w:right w:w="100" w:type="dxa"/>
            </w:tcMar>
          </w:tcPr>
          <w:p w14:paraId="00000024" w14:textId="05C835E5"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sidR="00D47A03">
              <w:rPr>
                <w:rFonts w:ascii="Calibri" w:eastAsia="Calibri" w:hAnsi="Calibri" w:cs="Calibri"/>
                <w:b/>
              </w:rPr>
              <w:t>I</w:t>
            </w:r>
            <w:r>
              <w:rPr>
                <w:rFonts w:ascii="Calibri" w:eastAsia="Calibri" w:hAnsi="Calibri" w:cs="Calibri"/>
                <w:b/>
              </w:rPr>
              <w:t xml:space="preserve"> - GERMANY</w:t>
            </w:r>
          </w:p>
        </w:tc>
      </w:tr>
      <w:tr w:rsidR="00A6292D" w14:paraId="18FBC690" w14:textId="77777777">
        <w:trPr>
          <w:jc w:val="center"/>
        </w:trPr>
        <w:tc>
          <w:tcPr>
            <w:tcW w:w="7500" w:type="dxa"/>
            <w:shd w:val="clear" w:color="auto" w:fill="auto"/>
            <w:tcMar>
              <w:top w:w="100" w:type="dxa"/>
              <w:left w:w="100" w:type="dxa"/>
              <w:bottom w:w="100" w:type="dxa"/>
              <w:right w:w="100" w:type="dxa"/>
            </w:tcMar>
          </w:tcPr>
          <w:p w14:paraId="00000025" w14:textId="77777777"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J - NETHERLANDS</w:t>
            </w:r>
          </w:p>
        </w:tc>
      </w:tr>
      <w:tr w:rsidR="00A6292D" w14:paraId="0DFD3006" w14:textId="77777777">
        <w:trPr>
          <w:jc w:val="center"/>
        </w:trPr>
        <w:tc>
          <w:tcPr>
            <w:tcW w:w="7500" w:type="dxa"/>
            <w:shd w:val="clear" w:color="auto" w:fill="auto"/>
            <w:tcMar>
              <w:top w:w="100" w:type="dxa"/>
              <w:left w:w="100" w:type="dxa"/>
              <w:bottom w:w="100" w:type="dxa"/>
              <w:right w:w="100" w:type="dxa"/>
            </w:tcMar>
          </w:tcPr>
          <w:p w14:paraId="00000026" w14:textId="77777777"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K - BELGIUM</w:t>
            </w:r>
          </w:p>
        </w:tc>
      </w:tr>
      <w:tr w:rsidR="00A6292D" w14:paraId="45280203" w14:textId="77777777">
        <w:trPr>
          <w:jc w:val="center"/>
        </w:trPr>
        <w:tc>
          <w:tcPr>
            <w:tcW w:w="7500" w:type="dxa"/>
            <w:shd w:val="clear" w:color="auto" w:fill="auto"/>
            <w:tcMar>
              <w:top w:w="100" w:type="dxa"/>
              <w:left w:w="100" w:type="dxa"/>
              <w:bottom w:w="100" w:type="dxa"/>
              <w:right w:w="100" w:type="dxa"/>
            </w:tcMar>
          </w:tcPr>
          <w:p w14:paraId="00000027" w14:textId="77777777" w:rsidR="00A6292D" w:rsidRDefault="00CB693F">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L - SWITZERLAND</w:t>
            </w:r>
          </w:p>
        </w:tc>
      </w:tr>
      <w:tr w:rsidR="00D47A03" w:rsidRPr="00D47A03" w14:paraId="55F48F5D" w14:textId="77777777">
        <w:trPr>
          <w:jc w:val="center"/>
        </w:trPr>
        <w:tc>
          <w:tcPr>
            <w:tcW w:w="7500" w:type="dxa"/>
            <w:shd w:val="clear" w:color="auto" w:fill="auto"/>
            <w:tcMar>
              <w:top w:w="100" w:type="dxa"/>
              <w:left w:w="100" w:type="dxa"/>
              <w:bottom w:w="100" w:type="dxa"/>
              <w:right w:w="100" w:type="dxa"/>
            </w:tcMar>
          </w:tcPr>
          <w:p w14:paraId="5CFFA1F1" w14:textId="4B1C6DE3" w:rsidR="00D47A03" w:rsidRPr="00D47A03" w:rsidRDefault="00D47A03" w:rsidP="00D47A03">
            <w:pPr>
              <w:widowControl w:val="0"/>
              <w:pBdr>
                <w:top w:val="nil"/>
                <w:left w:val="nil"/>
                <w:bottom w:val="nil"/>
                <w:right w:val="nil"/>
                <w:between w:val="nil"/>
              </w:pBdr>
              <w:spacing w:line="240" w:lineRule="auto"/>
              <w:rPr>
                <w:rFonts w:ascii="Calibri" w:eastAsia="Calibri" w:hAnsi="Calibri" w:cs="Calibri"/>
                <w:b/>
                <w:lang w:val="pt-BR"/>
              </w:rPr>
            </w:pPr>
            <w:r w:rsidRPr="00D47A03">
              <w:rPr>
                <w:rFonts w:ascii="Calibri" w:eastAsia="Calibri" w:hAnsi="Calibri" w:cs="Calibri"/>
                <w:b/>
                <w:lang w:val="pt-BR"/>
              </w:rPr>
              <w:t xml:space="preserve">EXHIBIT M </w:t>
            </w:r>
            <w:r w:rsidRPr="00D47A03">
              <w:rPr>
                <w:rFonts w:ascii="Calibri" w:eastAsia="Calibri" w:hAnsi="Calibri" w:cs="Calibri"/>
                <w:b/>
                <w:lang w:val="pt-BR"/>
              </w:rPr>
              <w:t>–</w:t>
            </w:r>
            <w:r w:rsidRPr="00D47A03">
              <w:rPr>
                <w:rFonts w:ascii="Calibri" w:eastAsia="Calibri" w:hAnsi="Calibri" w:cs="Calibri"/>
                <w:b/>
                <w:lang w:val="pt-BR"/>
              </w:rPr>
              <w:t xml:space="preserve"> </w:t>
            </w:r>
            <w:r w:rsidRPr="00D47A03">
              <w:rPr>
                <w:rFonts w:ascii="Calibri" w:eastAsia="Calibri" w:hAnsi="Calibri" w:cs="Calibri"/>
                <w:b/>
                <w:lang w:val="pt-BR"/>
              </w:rPr>
              <w:t>LATAM REGIONAL H</w:t>
            </w:r>
            <w:r>
              <w:rPr>
                <w:rFonts w:ascii="Calibri" w:eastAsia="Calibri" w:hAnsi="Calibri" w:cs="Calibri"/>
                <w:b/>
                <w:lang w:val="pt-BR"/>
              </w:rPr>
              <w:t>UB</w:t>
            </w:r>
          </w:p>
        </w:tc>
      </w:tr>
      <w:tr w:rsidR="00D47A03" w14:paraId="2AE210E5" w14:textId="77777777">
        <w:trPr>
          <w:jc w:val="center"/>
        </w:trPr>
        <w:tc>
          <w:tcPr>
            <w:tcW w:w="7500" w:type="dxa"/>
            <w:shd w:val="clear" w:color="auto" w:fill="auto"/>
            <w:tcMar>
              <w:top w:w="100" w:type="dxa"/>
              <w:left w:w="100" w:type="dxa"/>
              <w:bottom w:w="100" w:type="dxa"/>
              <w:right w:w="100" w:type="dxa"/>
            </w:tcMar>
          </w:tcPr>
          <w:p w14:paraId="00000028" w14:textId="5AFE1097"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N - BRAZIL</w:t>
            </w:r>
          </w:p>
        </w:tc>
      </w:tr>
      <w:tr w:rsidR="00D47A03" w14:paraId="3DAEF8EF" w14:textId="77777777">
        <w:trPr>
          <w:jc w:val="center"/>
        </w:trPr>
        <w:tc>
          <w:tcPr>
            <w:tcW w:w="7500" w:type="dxa"/>
            <w:shd w:val="clear" w:color="auto" w:fill="auto"/>
            <w:tcMar>
              <w:top w:w="100" w:type="dxa"/>
              <w:left w:w="100" w:type="dxa"/>
              <w:bottom w:w="100" w:type="dxa"/>
              <w:right w:w="100" w:type="dxa"/>
            </w:tcMar>
          </w:tcPr>
          <w:p w14:paraId="00000029" w14:textId="30880848"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O - MEXICO</w:t>
            </w:r>
          </w:p>
        </w:tc>
      </w:tr>
      <w:tr w:rsidR="00D47A03" w14:paraId="66BA43C5" w14:textId="77777777">
        <w:trPr>
          <w:jc w:val="center"/>
        </w:trPr>
        <w:tc>
          <w:tcPr>
            <w:tcW w:w="7500" w:type="dxa"/>
            <w:shd w:val="clear" w:color="auto" w:fill="auto"/>
            <w:tcMar>
              <w:top w:w="100" w:type="dxa"/>
              <w:left w:w="100" w:type="dxa"/>
              <w:bottom w:w="100" w:type="dxa"/>
              <w:right w:w="100" w:type="dxa"/>
            </w:tcMar>
          </w:tcPr>
          <w:p w14:paraId="25DB3CDA" w14:textId="4F82647B"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Pr>
                <w:rFonts w:ascii="Calibri" w:eastAsia="Calibri" w:hAnsi="Calibri" w:cs="Calibri"/>
                <w:b/>
              </w:rPr>
              <w:t>P</w:t>
            </w:r>
            <w:r>
              <w:rPr>
                <w:rFonts w:ascii="Calibri" w:eastAsia="Calibri" w:hAnsi="Calibri" w:cs="Calibri"/>
                <w:b/>
              </w:rPr>
              <w:t xml:space="preserve"> </w:t>
            </w:r>
            <w:r>
              <w:rPr>
                <w:rFonts w:ascii="Calibri" w:eastAsia="Calibri" w:hAnsi="Calibri" w:cs="Calibri"/>
                <w:b/>
              </w:rPr>
              <w:t>–</w:t>
            </w:r>
            <w:r>
              <w:rPr>
                <w:rFonts w:ascii="Calibri" w:eastAsia="Calibri" w:hAnsi="Calibri" w:cs="Calibri"/>
                <w:b/>
              </w:rPr>
              <w:t xml:space="preserve"> </w:t>
            </w:r>
            <w:r>
              <w:rPr>
                <w:rFonts w:ascii="Calibri" w:eastAsia="Calibri" w:hAnsi="Calibri" w:cs="Calibri"/>
                <w:b/>
              </w:rPr>
              <w:t>ARGENTINA</w:t>
            </w:r>
          </w:p>
        </w:tc>
      </w:tr>
      <w:tr w:rsidR="00D47A03" w14:paraId="6EED8E6A" w14:textId="77777777">
        <w:trPr>
          <w:jc w:val="center"/>
        </w:trPr>
        <w:tc>
          <w:tcPr>
            <w:tcW w:w="7500" w:type="dxa"/>
            <w:shd w:val="clear" w:color="auto" w:fill="auto"/>
            <w:tcMar>
              <w:top w:w="100" w:type="dxa"/>
              <w:left w:w="100" w:type="dxa"/>
              <w:bottom w:w="100" w:type="dxa"/>
              <w:right w:w="100" w:type="dxa"/>
            </w:tcMar>
          </w:tcPr>
          <w:p w14:paraId="0264C531" w14:textId="43249AC8"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Pr>
                <w:rFonts w:ascii="Calibri" w:eastAsia="Calibri" w:hAnsi="Calibri" w:cs="Calibri"/>
                <w:b/>
              </w:rPr>
              <w:t>Q</w:t>
            </w:r>
            <w:r>
              <w:rPr>
                <w:rFonts w:ascii="Calibri" w:eastAsia="Calibri" w:hAnsi="Calibri" w:cs="Calibri"/>
                <w:b/>
              </w:rPr>
              <w:t xml:space="preserve"> </w:t>
            </w:r>
            <w:r>
              <w:rPr>
                <w:rFonts w:ascii="Calibri" w:eastAsia="Calibri" w:hAnsi="Calibri" w:cs="Calibri"/>
                <w:b/>
              </w:rPr>
              <w:t>–</w:t>
            </w:r>
            <w:r>
              <w:rPr>
                <w:rFonts w:ascii="Calibri" w:eastAsia="Calibri" w:hAnsi="Calibri" w:cs="Calibri"/>
                <w:b/>
              </w:rPr>
              <w:t xml:space="preserve"> </w:t>
            </w:r>
            <w:r>
              <w:rPr>
                <w:rFonts w:ascii="Calibri" w:eastAsia="Calibri" w:hAnsi="Calibri" w:cs="Calibri"/>
                <w:b/>
              </w:rPr>
              <w:t>PERU</w:t>
            </w:r>
          </w:p>
        </w:tc>
      </w:tr>
      <w:tr w:rsidR="00D47A03" w14:paraId="6D5FD905" w14:textId="77777777">
        <w:trPr>
          <w:jc w:val="center"/>
        </w:trPr>
        <w:tc>
          <w:tcPr>
            <w:tcW w:w="7500" w:type="dxa"/>
            <w:shd w:val="clear" w:color="auto" w:fill="auto"/>
            <w:tcMar>
              <w:top w:w="100" w:type="dxa"/>
              <w:left w:w="100" w:type="dxa"/>
              <w:bottom w:w="100" w:type="dxa"/>
              <w:right w:w="100" w:type="dxa"/>
            </w:tcMar>
          </w:tcPr>
          <w:p w14:paraId="264CDA4F" w14:textId="1786409F"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Pr>
                <w:rFonts w:ascii="Calibri" w:eastAsia="Calibri" w:hAnsi="Calibri" w:cs="Calibri"/>
                <w:b/>
              </w:rPr>
              <w:t>R</w:t>
            </w:r>
            <w:r>
              <w:rPr>
                <w:rFonts w:ascii="Calibri" w:eastAsia="Calibri" w:hAnsi="Calibri" w:cs="Calibri"/>
                <w:b/>
              </w:rPr>
              <w:t xml:space="preserve"> - </w:t>
            </w:r>
            <w:r>
              <w:rPr>
                <w:rFonts w:ascii="Calibri" w:eastAsia="Calibri" w:hAnsi="Calibri" w:cs="Calibri"/>
                <w:b/>
              </w:rPr>
              <w:t>COLOMBIA</w:t>
            </w:r>
          </w:p>
        </w:tc>
      </w:tr>
      <w:tr w:rsidR="00D47A03" w14:paraId="41686665" w14:textId="77777777">
        <w:trPr>
          <w:jc w:val="center"/>
        </w:trPr>
        <w:tc>
          <w:tcPr>
            <w:tcW w:w="7500" w:type="dxa"/>
            <w:shd w:val="clear" w:color="auto" w:fill="auto"/>
            <w:tcMar>
              <w:top w:w="100" w:type="dxa"/>
              <w:left w:w="100" w:type="dxa"/>
              <w:bottom w:w="100" w:type="dxa"/>
              <w:right w:w="100" w:type="dxa"/>
            </w:tcMar>
          </w:tcPr>
          <w:p w14:paraId="388780E3" w14:textId="75451199"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Pr>
                <w:rFonts w:ascii="Calibri" w:eastAsia="Calibri" w:hAnsi="Calibri" w:cs="Calibri"/>
                <w:b/>
              </w:rPr>
              <w:t>S</w:t>
            </w:r>
            <w:r>
              <w:rPr>
                <w:rFonts w:ascii="Calibri" w:eastAsia="Calibri" w:hAnsi="Calibri" w:cs="Calibri"/>
                <w:b/>
              </w:rPr>
              <w:t xml:space="preserve"> - </w:t>
            </w:r>
            <w:r>
              <w:rPr>
                <w:rFonts w:ascii="Calibri" w:eastAsia="Calibri" w:hAnsi="Calibri" w:cs="Calibri"/>
                <w:b/>
              </w:rPr>
              <w:t>CHILE</w:t>
            </w:r>
          </w:p>
        </w:tc>
      </w:tr>
      <w:tr w:rsidR="00D47A03" w14:paraId="2F1E483D" w14:textId="77777777">
        <w:trPr>
          <w:jc w:val="center"/>
        </w:trPr>
        <w:tc>
          <w:tcPr>
            <w:tcW w:w="7500" w:type="dxa"/>
            <w:shd w:val="clear" w:color="auto" w:fill="auto"/>
            <w:tcMar>
              <w:top w:w="100" w:type="dxa"/>
              <w:left w:w="100" w:type="dxa"/>
              <w:bottom w:w="100" w:type="dxa"/>
              <w:right w:w="100" w:type="dxa"/>
            </w:tcMar>
          </w:tcPr>
          <w:p w14:paraId="59305AF5" w14:textId="74AAA6FE"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 xml:space="preserve">EXHIBIT </w:t>
            </w:r>
            <w:r>
              <w:rPr>
                <w:rFonts w:ascii="Calibri" w:eastAsia="Calibri" w:hAnsi="Calibri" w:cs="Calibri"/>
                <w:b/>
              </w:rPr>
              <w:t>T</w:t>
            </w:r>
            <w:r>
              <w:rPr>
                <w:rFonts w:ascii="Calibri" w:eastAsia="Calibri" w:hAnsi="Calibri" w:cs="Calibri"/>
                <w:b/>
              </w:rPr>
              <w:t xml:space="preserve"> </w:t>
            </w:r>
            <w:r>
              <w:rPr>
                <w:rFonts w:ascii="Calibri" w:eastAsia="Calibri" w:hAnsi="Calibri" w:cs="Calibri"/>
                <w:b/>
              </w:rPr>
              <w:t>–</w:t>
            </w:r>
            <w:r>
              <w:rPr>
                <w:rFonts w:ascii="Calibri" w:eastAsia="Calibri" w:hAnsi="Calibri" w:cs="Calibri"/>
                <w:b/>
              </w:rPr>
              <w:t xml:space="preserve"> </w:t>
            </w:r>
            <w:r>
              <w:rPr>
                <w:rFonts w:ascii="Calibri" w:eastAsia="Calibri" w:hAnsi="Calibri" w:cs="Calibri"/>
                <w:b/>
              </w:rPr>
              <w:t>APAC REGIONAL HUB</w:t>
            </w:r>
          </w:p>
        </w:tc>
      </w:tr>
      <w:tr w:rsidR="00D47A03" w14:paraId="7C90B732" w14:textId="77777777">
        <w:trPr>
          <w:jc w:val="center"/>
        </w:trPr>
        <w:tc>
          <w:tcPr>
            <w:tcW w:w="7500" w:type="dxa"/>
            <w:shd w:val="clear" w:color="auto" w:fill="auto"/>
            <w:tcMar>
              <w:top w:w="100" w:type="dxa"/>
              <w:left w:w="100" w:type="dxa"/>
              <w:bottom w:w="100" w:type="dxa"/>
              <w:right w:w="100" w:type="dxa"/>
            </w:tcMar>
          </w:tcPr>
          <w:p w14:paraId="0000002A" w14:textId="01D57D3A"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U - AUSTRALIA</w:t>
            </w:r>
          </w:p>
        </w:tc>
      </w:tr>
      <w:tr w:rsidR="00D47A03" w14:paraId="56D0F937" w14:textId="77777777">
        <w:trPr>
          <w:jc w:val="center"/>
        </w:trPr>
        <w:tc>
          <w:tcPr>
            <w:tcW w:w="7500" w:type="dxa"/>
            <w:shd w:val="clear" w:color="auto" w:fill="auto"/>
            <w:tcMar>
              <w:top w:w="100" w:type="dxa"/>
              <w:left w:w="100" w:type="dxa"/>
              <w:bottom w:w="100" w:type="dxa"/>
              <w:right w:w="100" w:type="dxa"/>
            </w:tcMar>
          </w:tcPr>
          <w:p w14:paraId="0000002B" w14:textId="0C6943CD"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V – SOUTH KOREA</w:t>
            </w:r>
          </w:p>
        </w:tc>
      </w:tr>
      <w:tr w:rsidR="00D47A03" w14:paraId="29F59D28" w14:textId="77777777">
        <w:trPr>
          <w:jc w:val="center"/>
        </w:trPr>
        <w:tc>
          <w:tcPr>
            <w:tcW w:w="7500" w:type="dxa"/>
            <w:shd w:val="clear" w:color="auto" w:fill="auto"/>
            <w:tcMar>
              <w:top w:w="100" w:type="dxa"/>
              <w:left w:w="100" w:type="dxa"/>
              <w:bottom w:w="100" w:type="dxa"/>
              <w:right w:w="100" w:type="dxa"/>
            </w:tcMar>
          </w:tcPr>
          <w:p w14:paraId="0000002C" w14:textId="450F13A2"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W - CHINA</w:t>
            </w:r>
          </w:p>
        </w:tc>
      </w:tr>
      <w:tr w:rsidR="00D47A03" w14:paraId="4E9AC9C4" w14:textId="77777777">
        <w:trPr>
          <w:jc w:val="center"/>
        </w:trPr>
        <w:tc>
          <w:tcPr>
            <w:tcW w:w="7500" w:type="dxa"/>
            <w:shd w:val="clear" w:color="auto" w:fill="auto"/>
            <w:tcMar>
              <w:top w:w="100" w:type="dxa"/>
              <w:left w:w="100" w:type="dxa"/>
              <w:bottom w:w="100" w:type="dxa"/>
              <w:right w:w="100" w:type="dxa"/>
            </w:tcMar>
          </w:tcPr>
          <w:p w14:paraId="0000002D" w14:textId="6496222F" w:rsidR="00D47A03" w:rsidRDefault="00D47A03" w:rsidP="00D47A03">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EXHIBIT X - JAPAN</w:t>
            </w:r>
          </w:p>
        </w:tc>
      </w:tr>
    </w:tbl>
    <w:p w14:paraId="0000002E" w14:textId="77777777" w:rsidR="00A6292D" w:rsidRDefault="00A6292D">
      <w:pPr>
        <w:spacing w:before="120" w:after="120"/>
        <w:ind w:right="-30"/>
        <w:jc w:val="both"/>
        <w:rPr>
          <w:rFonts w:ascii="Calibri" w:eastAsia="Calibri" w:hAnsi="Calibri" w:cs="Calibri"/>
        </w:rPr>
      </w:pPr>
    </w:p>
    <w:p w14:paraId="0000002F" w14:textId="77777777" w:rsidR="00A6292D" w:rsidRDefault="00CB693F">
      <w:pPr>
        <w:pStyle w:val="Heading1"/>
        <w:keepNext w:val="0"/>
        <w:keepLines w:val="0"/>
        <w:widowControl w:val="0"/>
        <w:spacing w:before="0" w:after="0" w:line="240" w:lineRule="auto"/>
        <w:ind w:right="-30"/>
        <w:jc w:val="both"/>
        <w:rPr>
          <w:rFonts w:ascii="Calibri" w:eastAsia="Calibri" w:hAnsi="Calibri" w:cs="Calibri"/>
          <w:b/>
          <w:sz w:val="22"/>
          <w:szCs w:val="22"/>
        </w:rPr>
      </w:pPr>
      <w:r>
        <w:rPr>
          <w:rFonts w:ascii="Calibri" w:eastAsia="Calibri" w:hAnsi="Calibri" w:cs="Calibri"/>
          <w:b/>
          <w:sz w:val="22"/>
          <w:szCs w:val="22"/>
        </w:rPr>
        <w:t xml:space="preserve">1. </w:t>
      </w:r>
      <w:r>
        <w:rPr>
          <w:rFonts w:ascii="Calibri" w:eastAsia="Calibri" w:hAnsi="Calibri" w:cs="Calibri"/>
          <w:b/>
          <w:sz w:val="22"/>
          <w:szCs w:val="22"/>
        </w:rPr>
        <w:tab/>
        <w:t>GENERAL SERVICES DESCRIPTION</w:t>
      </w:r>
    </w:p>
    <w:p w14:paraId="00000030" w14:textId="77777777" w:rsidR="00A6292D" w:rsidRDefault="00A6292D">
      <w:pPr>
        <w:widowControl w:val="0"/>
        <w:spacing w:before="5" w:line="240" w:lineRule="auto"/>
        <w:ind w:right="-30"/>
        <w:jc w:val="both"/>
        <w:rPr>
          <w:rFonts w:ascii="Calibri" w:eastAsia="Calibri" w:hAnsi="Calibri" w:cs="Calibri"/>
          <w:b/>
        </w:rPr>
      </w:pPr>
    </w:p>
    <w:p w14:paraId="00000031" w14:textId="77777777" w:rsidR="00A6292D" w:rsidRDefault="00CB693F">
      <w:pPr>
        <w:widowControl w:val="0"/>
        <w:spacing w:before="94" w:line="271" w:lineRule="auto"/>
        <w:ind w:right="-30"/>
        <w:jc w:val="both"/>
        <w:rPr>
          <w:rFonts w:ascii="Calibri" w:eastAsia="Calibri" w:hAnsi="Calibri" w:cs="Calibri"/>
          <w:highlight w:val="yellow"/>
        </w:rPr>
      </w:pPr>
      <w:r>
        <w:rPr>
          <w:rFonts w:ascii="Calibri" w:eastAsia="Calibri" w:hAnsi="Calibri" w:cs="Calibri"/>
        </w:rPr>
        <w:t>[</w:t>
      </w:r>
      <w:r>
        <w:rPr>
          <w:rFonts w:ascii="Calibri" w:eastAsia="Calibri" w:hAnsi="Calibri" w:cs="Calibri"/>
          <w:highlight w:val="yellow"/>
        </w:rPr>
        <w:t>Describe the Services and Deliverables to be supplied by Company including any service levels and due dates – if only</w:t>
      </w:r>
      <w:r>
        <w:rPr>
          <w:rFonts w:ascii="Calibri" w:eastAsia="Calibri" w:hAnsi="Calibri" w:cs="Calibri"/>
        </w:rPr>
        <w:t xml:space="preserve"> </w:t>
      </w:r>
      <w:r>
        <w:rPr>
          <w:rFonts w:ascii="Calibri" w:eastAsia="Calibri" w:hAnsi="Calibri" w:cs="Calibri"/>
          <w:highlight w:val="yellow"/>
        </w:rPr>
        <w:t>certain types of media will be covered then this should be clarified. In some cases, for example where</w:t>
      </w:r>
      <w:r>
        <w:rPr>
          <w:rFonts w:ascii="Calibri" w:eastAsia="Calibri" w:hAnsi="Calibri" w:cs="Calibri"/>
        </w:rPr>
        <w:t xml:space="preserve"> </w:t>
      </w:r>
      <w:r>
        <w:rPr>
          <w:rFonts w:ascii="Calibri" w:eastAsia="Calibri" w:hAnsi="Calibri" w:cs="Calibri"/>
          <w:highlight w:val="yellow"/>
        </w:rPr>
        <w:t>Company will be providing creative services, the purpose of the Deliverables and how Advertiser intends to</w:t>
      </w:r>
      <w:r>
        <w:rPr>
          <w:rFonts w:ascii="Calibri" w:eastAsia="Calibri" w:hAnsi="Calibri" w:cs="Calibri"/>
        </w:rPr>
        <w:t xml:space="preserve"> </w:t>
      </w:r>
      <w:r>
        <w:rPr>
          <w:rFonts w:ascii="Calibri" w:eastAsia="Calibri" w:hAnsi="Calibri" w:cs="Calibri"/>
          <w:highlight w:val="yellow"/>
        </w:rPr>
        <w:t>make use of them should be stated, as this information will be relevant with respect to the third-party</w:t>
      </w:r>
      <w:r>
        <w:rPr>
          <w:rFonts w:ascii="Calibri" w:eastAsia="Calibri" w:hAnsi="Calibri" w:cs="Calibri"/>
        </w:rPr>
        <w:t xml:space="preserve"> </w:t>
      </w:r>
      <w:r>
        <w:rPr>
          <w:rFonts w:ascii="Calibri" w:eastAsia="Calibri" w:hAnsi="Calibri" w:cs="Calibri"/>
          <w:highlight w:val="yellow"/>
        </w:rPr>
        <w:t>licenses, consents and clearances that Company needs to obtain</w:t>
      </w:r>
      <w:r>
        <w:rPr>
          <w:rFonts w:ascii="Calibri" w:eastAsia="Calibri" w:hAnsi="Calibri" w:cs="Calibri"/>
        </w:rPr>
        <w:t xml:space="preserve">. </w:t>
      </w:r>
      <w:r>
        <w:rPr>
          <w:rFonts w:ascii="Calibri" w:eastAsia="Calibri" w:hAnsi="Calibri" w:cs="Calibri"/>
          <w:highlight w:val="yellow"/>
        </w:rPr>
        <w:t xml:space="preserve">Allot a row for </w:t>
      </w:r>
      <w:r>
        <w:rPr>
          <w:rFonts w:ascii="Calibri" w:eastAsia="Calibri" w:hAnsi="Calibri" w:cs="Calibri"/>
          <w:highlight w:val="yellow"/>
        </w:rPr>
        <w:t>each Service.  If a Service is divided into milestones, each milestone be indicated under sub-section 3.2 Schedules below.]</w:t>
      </w:r>
    </w:p>
    <w:p w14:paraId="00000032" w14:textId="3B4A48A1" w:rsidR="00A6292D" w:rsidRDefault="000B0713">
      <w:pPr>
        <w:widowControl w:val="0"/>
        <w:spacing w:before="46" w:line="264" w:lineRule="auto"/>
        <w:ind w:left="90" w:right="486"/>
        <w:jc w:val="both"/>
        <w:rPr>
          <w:rFonts w:ascii="Calibri" w:eastAsia="Calibri" w:hAnsi="Calibri" w:cs="Calibri"/>
        </w:rPr>
      </w:pPr>
      <w:r>
        <w:rPr>
          <w:rFonts w:ascii="Calibri" w:eastAsia="Calibri" w:hAnsi="Calibri" w:cs="Calibri"/>
        </w:rPr>
        <w:lastRenderedPageBreak/>
        <w:t>Company</w:t>
      </w:r>
      <w:r w:rsidR="00CB693F">
        <w:rPr>
          <w:rFonts w:ascii="Calibri" w:eastAsia="Calibri" w:hAnsi="Calibri" w:cs="Calibri"/>
        </w:rPr>
        <w:t xml:space="preserve"> and Airbnb shall work cooperatively to create plans for each region/country ensuring that each is created against the following pillars of strategic focus for 2024 Media Planning: Guest Marketing, Host Marketing, Experiences, Gifting, </w:t>
      </w:r>
      <w:r w:rsidR="00EB283A">
        <w:rPr>
          <w:rFonts w:ascii="Calibri" w:eastAsia="Calibri" w:hAnsi="Calibri" w:cs="Calibri"/>
        </w:rPr>
        <w:t xml:space="preserve">and </w:t>
      </w:r>
      <w:r w:rsidR="00CB693F">
        <w:rPr>
          <w:rFonts w:ascii="Calibri" w:eastAsia="Calibri" w:hAnsi="Calibri" w:cs="Calibri"/>
        </w:rPr>
        <w:t>Events</w:t>
      </w:r>
      <w:r w:rsidR="00CB693F">
        <w:rPr>
          <w:rFonts w:ascii="Calibri" w:eastAsia="Calibri" w:hAnsi="Calibri" w:cs="Calibri"/>
        </w:rPr>
        <w:t>. Company and Airbnb will discuss any additional pillars to be included in the Services detailed below in good faith and may mutually agree to amend associated service levels and fees as required. Any additional services outside of the scope contained in this SOW or any Exhibit will be subject to additional corresponding fees to be confirmed in writing to Airbnb, and if such additional services are agreed the Parties shall reflect this in a separate scope of work. For the avoidance of doubt, no additional s</w:t>
      </w:r>
      <w:r w:rsidR="00CB693F">
        <w:rPr>
          <w:rFonts w:ascii="Calibri" w:eastAsia="Calibri" w:hAnsi="Calibri" w:cs="Calibri"/>
        </w:rPr>
        <w:t xml:space="preserve">ervices shall be provided by the Company until the fees have been agreed. </w:t>
      </w:r>
      <w:r w:rsidR="005F2C90">
        <w:rPr>
          <w:rFonts w:ascii="Calibri" w:eastAsia="Calibri" w:hAnsi="Calibri" w:cs="Calibri"/>
        </w:rPr>
        <w:t xml:space="preserve"> Services described within this Statement of Work will be provided in accordance with existing Local Agreements.</w:t>
      </w:r>
    </w:p>
    <w:p w14:paraId="12502604" w14:textId="77777777" w:rsidR="00295995" w:rsidRDefault="00295995">
      <w:pPr>
        <w:widowControl w:val="0"/>
        <w:spacing w:before="46" w:line="264" w:lineRule="auto"/>
        <w:ind w:left="90" w:right="486"/>
        <w:jc w:val="both"/>
        <w:rPr>
          <w:rFonts w:ascii="Calibri" w:eastAsia="Calibri" w:hAnsi="Calibri" w:cs="Calibri"/>
        </w:rPr>
      </w:pPr>
    </w:p>
    <w:p w14:paraId="5228CD06" w14:textId="0BC0AF71" w:rsidR="00295995" w:rsidRPr="00D54C1F" w:rsidRDefault="00055FC5">
      <w:pPr>
        <w:widowControl w:val="0"/>
        <w:spacing w:before="46" w:line="264" w:lineRule="auto"/>
        <w:ind w:left="90" w:right="486"/>
        <w:jc w:val="both"/>
        <w:rPr>
          <w:rFonts w:asciiTheme="majorHAnsi" w:eastAsia="Calibri" w:hAnsiTheme="majorHAnsi" w:cstheme="majorHAnsi"/>
        </w:rPr>
      </w:pPr>
      <w:r w:rsidRPr="00D54C1F">
        <w:rPr>
          <w:rFonts w:asciiTheme="majorHAnsi" w:eastAsia="Calibri" w:hAnsiTheme="majorHAnsi" w:cstheme="majorHAnsi"/>
        </w:rPr>
        <w:t>Overarching descriptio</w:t>
      </w:r>
      <w:r w:rsidR="002E4831" w:rsidRPr="00D54C1F">
        <w:rPr>
          <w:rFonts w:asciiTheme="majorHAnsi" w:eastAsia="Calibri" w:hAnsiTheme="majorHAnsi" w:cstheme="majorHAnsi"/>
        </w:rPr>
        <w:t>n by team:</w:t>
      </w:r>
    </w:p>
    <w:p w14:paraId="6A3ECD40" w14:textId="24D5AF74" w:rsidR="002E4831" w:rsidRPr="00D54C1F" w:rsidRDefault="002E4831" w:rsidP="002E4831">
      <w:pPr>
        <w:pStyle w:val="ListParagraph"/>
        <w:widowControl w:val="0"/>
        <w:numPr>
          <w:ilvl w:val="0"/>
          <w:numId w:val="3"/>
        </w:numPr>
        <w:spacing w:before="46" w:line="264" w:lineRule="auto"/>
        <w:ind w:right="486"/>
        <w:jc w:val="both"/>
        <w:rPr>
          <w:rFonts w:asciiTheme="majorHAnsi" w:eastAsia="Calibri" w:hAnsiTheme="majorHAnsi" w:cstheme="majorHAnsi"/>
        </w:rPr>
      </w:pPr>
      <w:r w:rsidRPr="00D54C1F">
        <w:rPr>
          <w:rFonts w:asciiTheme="majorHAnsi" w:eastAsia="Calibri" w:hAnsiTheme="majorHAnsi" w:cstheme="majorHAnsi"/>
        </w:rPr>
        <w:t>Central Team</w:t>
      </w:r>
    </w:p>
    <w:p w14:paraId="1914091F" w14:textId="52FA6E73" w:rsidR="00D54C1F" w:rsidRPr="00D54C1F" w:rsidRDefault="00D54C1F" w:rsidP="004921CC">
      <w:pPr>
        <w:pStyle w:val="NormalWeb"/>
        <w:numPr>
          <w:ilvl w:val="1"/>
          <w:numId w:val="3"/>
        </w:numPr>
        <w:spacing w:before="0" w:beforeAutospacing="0" w:after="120" w:afterAutospacing="0"/>
        <w:ind w:left="1526"/>
        <w:textAlignment w:val="baseline"/>
        <w:rPr>
          <w:rFonts w:asciiTheme="majorHAnsi" w:hAnsiTheme="majorHAnsi" w:cstheme="majorHAnsi"/>
          <w:color w:val="000000"/>
          <w:sz w:val="22"/>
          <w:szCs w:val="22"/>
        </w:rPr>
      </w:pPr>
      <w:r w:rsidRPr="00D54C1F">
        <w:rPr>
          <w:rFonts w:asciiTheme="majorHAnsi" w:hAnsiTheme="majorHAnsi" w:cstheme="majorHAnsi"/>
          <w:color w:val="000000"/>
          <w:sz w:val="22"/>
          <w:szCs w:val="22"/>
        </w:rPr>
        <w:t>Manage relationship with Airbnb central team to best plan and deliver paid media approach to help Airbnb achieve their business goal</w:t>
      </w:r>
      <w:r w:rsidR="00D95F21">
        <w:rPr>
          <w:rFonts w:asciiTheme="majorHAnsi" w:hAnsiTheme="majorHAnsi" w:cstheme="majorHAnsi"/>
          <w:color w:val="000000"/>
          <w:sz w:val="22"/>
          <w:szCs w:val="22"/>
        </w:rPr>
        <w:t>s</w:t>
      </w:r>
      <w:r w:rsidRPr="00D54C1F">
        <w:rPr>
          <w:rFonts w:asciiTheme="majorHAnsi" w:hAnsiTheme="majorHAnsi" w:cstheme="majorHAnsi"/>
          <w:color w:val="000000"/>
          <w:sz w:val="22"/>
          <w:szCs w:val="22"/>
        </w:rPr>
        <w:t xml:space="preserve"> globally.</w:t>
      </w:r>
    </w:p>
    <w:p w14:paraId="39D16033" w14:textId="2A84911A" w:rsidR="00D54C1F" w:rsidRPr="00B22D65" w:rsidRDefault="00D54C1F" w:rsidP="004921CC">
      <w:pPr>
        <w:pStyle w:val="NormalWeb"/>
        <w:numPr>
          <w:ilvl w:val="1"/>
          <w:numId w:val="3"/>
        </w:numPr>
        <w:spacing w:before="0" w:beforeAutospacing="0" w:after="120" w:afterAutospacing="0"/>
        <w:ind w:left="1526"/>
        <w:textAlignment w:val="baseline"/>
        <w:rPr>
          <w:rFonts w:asciiTheme="majorHAnsi" w:hAnsiTheme="majorHAnsi" w:cstheme="majorHAnsi"/>
          <w:color w:val="000000"/>
          <w:sz w:val="22"/>
          <w:szCs w:val="22"/>
        </w:rPr>
      </w:pPr>
      <w:r w:rsidRPr="00D54C1F">
        <w:rPr>
          <w:rFonts w:asciiTheme="majorHAnsi" w:hAnsiTheme="majorHAnsi" w:cstheme="majorHAnsi"/>
          <w:color w:val="000000"/>
          <w:sz w:val="22"/>
          <w:szCs w:val="22"/>
        </w:rPr>
        <w:t>Coordinate the Agency team activities and capacity</w:t>
      </w:r>
      <w:r w:rsidR="00B22D65">
        <w:rPr>
          <w:rFonts w:asciiTheme="majorHAnsi" w:hAnsiTheme="majorHAnsi" w:cstheme="majorHAnsi"/>
          <w:color w:val="000000"/>
          <w:sz w:val="22"/>
          <w:szCs w:val="22"/>
        </w:rPr>
        <w:t xml:space="preserve"> while prioritizing requests.</w:t>
      </w:r>
    </w:p>
    <w:p w14:paraId="30644B1C" w14:textId="3ABF51C3" w:rsidR="00D54C1F" w:rsidRPr="00D54C1F" w:rsidRDefault="00D54C1F" w:rsidP="004921CC">
      <w:pPr>
        <w:pStyle w:val="NormalWeb"/>
        <w:numPr>
          <w:ilvl w:val="1"/>
          <w:numId w:val="3"/>
        </w:numPr>
        <w:spacing w:before="0" w:beforeAutospacing="0" w:after="120" w:afterAutospacing="0"/>
        <w:ind w:left="1526"/>
        <w:textAlignment w:val="baseline"/>
        <w:rPr>
          <w:rFonts w:asciiTheme="majorHAnsi" w:hAnsiTheme="majorHAnsi" w:cstheme="majorHAnsi"/>
          <w:color w:val="000000"/>
          <w:sz w:val="22"/>
          <w:szCs w:val="22"/>
        </w:rPr>
      </w:pPr>
      <w:r w:rsidRPr="00D54C1F">
        <w:rPr>
          <w:rFonts w:asciiTheme="majorHAnsi" w:hAnsiTheme="majorHAnsi" w:cstheme="majorHAnsi"/>
          <w:color w:val="000000"/>
          <w:sz w:val="22"/>
          <w:szCs w:val="22"/>
        </w:rPr>
        <w:t>Train, develop and guide the teams to work and output in an Airbnb way</w:t>
      </w:r>
      <w:r w:rsidR="00B22D65">
        <w:rPr>
          <w:rFonts w:asciiTheme="majorHAnsi" w:hAnsiTheme="majorHAnsi" w:cstheme="majorHAnsi"/>
          <w:color w:val="000000"/>
          <w:sz w:val="22"/>
          <w:szCs w:val="22"/>
        </w:rPr>
        <w:t>.</w:t>
      </w:r>
    </w:p>
    <w:p w14:paraId="2D994B02" w14:textId="3F37F143" w:rsidR="002E4831" w:rsidRPr="00D54C1F" w:rsidRDefault="00D54C1F" w:rsidP="00D54C1F">
      <w:pPr>
        <w:pStyle w:val="ListParagraph"/>
        <w:widowControl w:val="0"/>
        <w:numPr>
          <w:ilvl w:val="0"/>
          <w:numId w:val="3"/>
        </w:numPr>
        <w:spacing w:before="46" w:line="264" w:lineRule="auto"/>
        <w:ind w:right="486"/>
        <w:jc w:val="both"/>
        <w:rPr>
          <w:rFonts w:asciiTheme="majorHAnsi" w:eastAsia="Calibri" w:hAnsiTheme="majorHAnsi" w:cstheme="majorHAnsi"/>
        </w:rPr>
      </w:pPr>
      <w:r w:rsidRPr="00D54C1F">
        <w:rPr>
          <w:rFonts w:asciiTheme="majorHAnsi" w:eastAsia="Calibri" w:hAnsiTheme="majorHAnsi" w:cstheme="majorHAnsi"/>
        </w:rPr>
        <w:t>Hub Team</w:t>
      </w:r>
    </w:p>
    <w:p w14:paraId="0F9BE018" w14:textId="1673D3DE" w:rsidR="00D54C1F" w:rsidRPr="00D54C1F" w:rsidRDefault="00D54C1F" w:rsidP="00D54C1F">
      <w:pPr>
        <w:pStyle w:val="ListParagraph"/>
        <w:numPr>
          <w:ilvl w:val="1"/>
          <w:numId w:val="3"/>
        </w:numPr>
        <w:rPr>
          <w:rFonts w:asciiTheme="majorHAnsi" w:eastAsia="Calibri" w:hAnsiTheme="majorHAnsi" w:cstheme="majorHAnsi"/>
        </w:rPr>
      </w:pPr>
      <w:r w:rsidRPr="00D54C1F">
        <w:rPr>
          <w:rFonts w:asciiTheme="majorHAnsi" w:eastAsia="Calibri" w:hAnsiTheme="majorHAnsi" w:cstheme="majorHAnsi"/>
        </w:rPr>
        <w:t>R</w:t>
      </w:r>
      <w:r w:rsidRPr="00D54C1F">
        <w:rPr>
          <w:rFonts w:asciiTheme="majorHAnsi" w:eastAsia="Calibri" w:hAnsiTheme="majorHAnsi" w:cstheme="majorHAnsi"/>
        </w:rPr>
        <w:t>esponsible for working closely with the Central Team and ensure excellence from the markets within their region.</w:t>
      </w:r>
    </w:p>
    <w:p w14:paraId="1688E9B9" w14:textId="580167A3" w:rsidR="00D54C1F" w:rsidRDefault="00D54C1F" w:rsidP="00D54C1F">
      <w:pPr>
        <w:pStyle w:val="ListParagraph"/>
        <w:widowControl w:val="0"/>
        <w:numPr>
          <w:ilvl w:val="0"/>
          <w:numId w:val="3"/>
        </w:numPr>
        <w:spacing w:before="46" w:line="264" w:lineRule="auto"/>
        <w:ind w:right="486"/>
        <w:jc w:val="both"/>
        <w:rPr>
          <w:rFonts w:asciiTheme="majorHAnsi" w:eastAsia="Calibri" w:hAnsiTheme="majorHAnsi" w:cstheme="majorHAnsi"/>
        </w:rPr>
      </w:pPr>
      <w:r w:rsidRPr="00D54C1F">
        <w:rPr>
          <w:rFonts w:asciiTheme="majorHAnsi" w:eastAsia="Calibri" w:hAnsiTheme="majorHAnsi" w:cstheme="majorHAnsi"/>
        </w:rPr>
        <w:t>Local Team</w:t>
      </w:r>
    </w:p>
    <w:p w14:paraId="697CE3B7" w14:textId="58B06BF9" w:rsidR="00D54C1F" w:rsidRPr="00D54C1F" w:rsidRDefault="00B22D65" w:rsidP="00D54C1F">
      <w:pPr>
        <w:pStyle w:val="ListParagraph"/>
        <w:widowControl w:val="0"/>
        <w:numPr>
          <w:ilvl w:val="1"/>
          <w:numId w:val="3"/>
        </w:numPr>
        <w:spacing w:before="46" w:line="264" w:lineRule="auto"/>
        <w:ind w:right="486"/>
        <w:jc w:val="both"/>
        <w:rPr>
          <w:rFonts w:asciiTheme="majorHAnsi" w:eastAsia="Calibri" w:hAnsiTheme="majorHAnsi" w:cstheme="majorHAnsi"/>
        </w:rPr>
      </w:pPr>
      <w:r>
        <w:rPr>
          <w:rFonts w:asciiTheme="majorHAnsi" w:eastAsia="Calibri" w:hAnsiTheme="majorHAnsi" w:cstheme="majorHAnsi"/>
        </w:rPr>
        <w:t>R</w:t>
      </w:r>
      <w:r w:rsidRPr="00B22D65">
        <w:rPr>
          <w:rFonts w:asciiTheme="majorHAnsi" w:eastAsia="Calibri" w:hAnsiTheme="majorHAnsi" w:cstheme="majorHAnsi"/>
        </w:rPr>
        <w:t>esponsible for planning to execute their plans with the guidance from the Hub and Central Team</w:t>
      </w:r>
      <w:r>
        <w:rPr>
          <w:rFonts w:asciiTheme="majorHAnsi" w:eastAsia="Calibri" w:hAnsiTheme="majorHAnsi" w:cstheme="majorHAnsi"/>
        </w:rPr>
        <w:t>.</w:t>
      </w:r>
    </w:p>
    <w:p w14:paraId="00000033" w14:textId="77777777" w:rsidR="00A6292D" w:rsidRDefault="00A6292D">
      <w:pPr>
        <w:widowControl w:val="0"/>
        <w:spacing w:before="46" w:line="264" w:lineRule="auto"/>
        <w:ind w:left="90" w:right="486"/>
        <w:jc w:val="both"/>
        <w:rPr>
          <w:rFonts w:ascii="Calibri" w:eastAsia="Calibri" w:hAnsi="Calibri" w:cs="Calibri"/>
        </w:rPr>
      </w:pPr>
    </w:p>
    <w:p w14:paraId="00000034" w14:textId="77777777" w:rsidR="00A6292D" w:rsidRDefault="00CB693F">
      <w:pPr>
        <w:ind w:right="-30"/>
        <w:jc w:val="both"/>
        <w:rPr>
          <w:rFonts w:ascii="Calibri" w:eastAsia="Calibri" w:hAnsi="Calibri" w:cs="Calibri"/>
          <w:b/>
        </w:rPr>
      </w:pPr>
      <w:r>
        <w:rPr>
          <w:rFonts w:ascii="Calibri" w:eastAsia="Calibri" w:hAnsi="Calibri" w:cs="Calibri"/>
          <w:b/>
        </w:rPr>
        <w:t xml:space="preserve">2. </w:t>
      </w:r>
      <w:r>
        <w:rPr>
          <w:rFonts w:ascii="Calibri" w:eastAsia="Calibri" w:hAnsi="Calibri" w:cs="Calibri"/>
          <w:b/>
        </w:rPr>
        <w:tab/>
        <w:t>GLOBAL PROJECT LEADS/KEY INDIVIDUALS</w:t>
      </w:r>
    </w:p>
    <w:tbl>
      <w:tblPr>
        <w:tblStyle w:val="a9"/>
        <w:tblW w:w="1024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5040"/>
      </w:tblGrid>
      <w:tr w:rsidR="00A6292D" w14:paraId="233B53EC" w14:textId="77777777">
        <w:trPr>
          <w:trHeight w:val="44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35" w14:textId="77777777" w:rsidR="00A6292D" w:rsidRDefault="00CB693F">
            <w:pPr>
              <w:ind w:right="-30"/>
              <w:jc w:val="both"/>
              <w:rPr>
                <w:rFonts w:ascii="Calibri" w:eastAsia="Calibri" w:hAnsi="Calibri" w:cs="Calibri"/>
                <w:b/>
              </w:rPr>
            </w:pPr>
            <w:r>
              <w:rPr>
                <w:rFonts w:ascii="Calibri" w:eastAsia="Calibri" w:hAnsi="Calibri" w:cs="Calibri"/>
                <w:b/>
              </w:rPr>
              <w:t>Airbnb</w:t>
            </w:r>
          </w:p>
        </w:tc>
        <w:tc>
          <w:tcPr>
            <w:tcW w:w="50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36" w14:textId="77777777" w:rsidR="00A6292D" w:rsidRDefault="00CB693F">
            <w:pPr>
              <w:ind w:right="-30"/>
              <w:jc w:val="both"/>
              <w:rPr>
                <w:rFonts w:ascii="Calibri" w:eastAsia="Calibri" w:hAnsi="Calibri" w:cs="Calibri"/>
                <w:b/>
              </w:rPr>
            </w:pPr>
            <w:r>
              <w:rPr>
                <w:rFonts w:ascii="Calibri" w:eastAsia="Calibri" w:hAnsi="Calibri" w:cs="Calibri"/>
                <w:b/>
              </w:rPr>
              <w:t>Company</w:t>
            </w:r>
          </w:p>
        </w:tc>
      </w:tr>
      <w:tr w:rsidR="00A6292D" w14:paraId="360F57E8" w14:textId="77777777">
        <w:trPr>
          <w:trHeight w:val="44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37" w14:textId="77777777" w:rsidR="00A6292D" w:rsidRDefault="00CB693F">
            <w:pPr>
              <w:ind w:right="-30"/>
              <w:jc w:val="both"/>
              <w:rPr>
                <w:rFonts w:ascii="Calibri" w:eastAsia="Calibri" w:hAnsi="Calibri" w:cs="Calibri"/>
              </w:rPr>
            </w:pPr>
            <w:r>
              <w:rPr>
                <w:rFonts w:ascii="Calibri" w:eastAsia="Calibri" w:hAnsi="Calibri" w:cs="Calibri"/>
              </w:rPr>
              <w:t>Project Manager: Bob Ferrini</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38" w14:textId="77777777" w:rsidR="00A6292D" w:rsidRDefault="00CB693F">
            <w:pPr>
              <w:ind w:right="-30"/>
              <w:jc w:val="both"/>
              <w:rPr>
                <w:rFonts w:ascii="Calibri" w:eastAsia="Calibri" w:hAnsi="Calibri" w:cs="Calibri"/>
              </w:rPr>
            </w:pPr>
            <w:r>
              <w:rPr>
                <w:rFonts w:ascii="Calibri" w:eastAsia="Calibri" w:hAnsi="Calibri" w:cs="Calibri"/>
              </w:rPr>
              <w:t>Project Manager: Frances Ralston-Good</w:t>
            </w:r>
          </w:p>
        </w:tc>
      </w:tr>
      <w:tr w:rsidR="00A6292D" w:rsidRPr="00CE6795" w14:paraId="05AC2A97" w14:textId="77777777">
        <w:trPr>
          <w:trHeight w:val="455"/>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39" w14:textId="027B36B2" w:rsidR="00A6292D" w:rsidRPr="00CE6795" w:rsidRDefault="007C1854">
            <w:pPr>
              <w:ind w:right="-30"/>
              <w:jc w:val="both"/>
              <w:rPr>
                <w:rFonts w:ascii="Calibri" w:eastAsia="Calibri" w:hAnsi="Calibri" w:cs="Calibri"/>
                <w:lang w:val="fr-FR"/>
              </w:rPr>
            </w:pPr>
            <w:proofErr w:type="gramStart"/>
            <w:r w:rsidRPr="00CE6795">
              <w:rPr>
                <w:rFonts w:ascii="Calibri" w:eastAsia="Calibri" w:hAnsi="Calibri" w:cs="Calibri"/>
                <w:lang w:val="fr-FR"/>
              </w:rPr>
              <w:t>Email</w:t>
            </w:r>
            <w:proofErr w:type="gramEnd"/>
            <w:r w:rsidRPr="00CE6795">
              <w:rPr>
                <w:rFonts w:ascii="Calibri" w:eastAsia="Calibri" w:hAnsi="Calibri" w:cs="Calibri"/>
                <w:lang w:val="fr-FR"/>
              </w:rPr>
              <w:t xml:space="preserve"> :</w:t>
            </w:r>
            <w:r w:rsidR="00CB693F" w:rsidRPr="00CE6795">
              <w:rPr>
                <w:rFonts w:ascii="Calibri" w:eastAsia="Calibri" w:hAnsi="Calibri" w:cs="Calibri"/>
                <w:lang w:val="fr-FR"/>
              </w:rPr>
              <w:t xml:space="preserve"> </w:t>
            </w:r>
            <w:r w:rsidR="00CB693F" w:rsidRPr="007C1854">
              <w:rPr>
                <w:rFonts w:ascii="Calibri" w:eastAsia="Calibri" w:hAnsi="Calibri" w:cs="Calibri"/>
                <w:lang w:val="fr-FR"/>
              </w:rPr>
              <w:t>bob.ferrini@airbnb.com</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3A" w14:textId="45C39005" w:rsidR="00A6292D" w:rsidRPr="00CE6795" w:rsidRDefault="007C1854">
            <w:pPr>
              <w:ind w:right="-30"/>
              <w:jc w:val="both"/>
              <w:rPr>
                <w:rFonts w:ascii="Calibri" w:eastAsia="Calibri" w:hAnsi="Calibri" w:cs="Calibri"/>
                <w:lang w:val="fr-FR"/>
              </w:rPr>
            </w:pPr>
            <w:proofErr w:type="gramStart"/>
            <w:r w:rsidRPr="00CE6795">
              <w:rPr>
                <w:rFonts w:ascii="Calibri" w:eastAsia="Calibri" w:hAnsi="Calibri" w:cs="Calibri"/>
                <w:lang w:val="fr-FR"/>
              </w:rPr>
              <w:t>Email</w:t>
            </w:r>
            <w:proofErr w:type="gramEnd"/>
            <w:r w:rsidRPr="00CE6795">
              <w:rPr>
                <w:rFonts w:ascii="Calibri" w:eastAsia="Calibri" w:hAnsi="Calibri" w:cs="Calibri"/>
                <w:lang w:val="fr-FR"/>
              </w:rPr>
              <w:t xml:space="preserve"> :</w:t>
            </w:r>
            <w:r w:rsidR="00CB693F" w:rsidRPr="00CE6795">
              <w:rPr>
                <w:rFonts w:ascii="Calibri" w:eastAsia="Calibri" w:hAnsi="Calibri" w:cs="Calibri"/>
                <w:lang w:val="fr-FR"/>
              </w:rPr>
              <w:t xml:space="preserve"> frances.ralston-good@essencemediacom.com</w:t>
            </w:r>
          </w:p>
        </w:tc>
      </w:tr>
    </w:tbl>
    <w:p w14:paraId="0000003B" w14:textId="77777777" w:rsidR="00A6292D" w:rsidRPr="00CE6795" w:rsidRDefault="00A6292D">
      <w:pPr>
        <w:pStyle w:val="Heading1"/>
        <w:keepNext w:val="0"/>
        <w:keepLines w:val="0"/>
        <w:widowControl w:val="0"/>
        <w:spacing w:before="0" w:after="0" w:line="240" w:lineRule="auto"/>
        <w:ind w:right="-30"/>
        <w:jc w:val="both"/>
        <w:rPr>
          <w:rFonts w:ascii="Calibri" w:eastAsia="Calibri" w:hAnsi="Calibri" w:cs="Calibri"/>
          <w:lang w:val="fr-FR"/>
        </w:rPr>
      </w:pPr>
    </w:p>
    <w:p w14:paraId="0000003C" w14:textId="77777777" w:rsidR="00A6292D" w:rsidRDefault="00CB693F">
      <w:pPr>
        <w:spacing w:before="120" w:after="120"/>
        <w:ind w:right="-30"/>
        <w:jc w:val="both"/>
        <w:rPr>
          <w:rFonts w:ascii="Calibri" w:eastAsia="Calibri" w:hAnsi="Calibri" w:cs="Calibri"/>
          <w:b/>
        </w:rPr>
      </w:pPr>
      <w:r>
        <w:rPr>
          <w:rFonts w:ascii="Calibri" w:eastAsia="Calibri" w:hAnsi="Calibri" w:cs="Calibri"/>
          <w:b/>
        </w:rPr>
        <w:t xml:space="preserve">3. </w:t>
      </w:r>
      <w:r>
        <w:rPr>
          <w:rFonts w:ascii="Calibri" w:eastAsia="Calibri" w:hAnsi="Calibri" w:cs="Calibri"/>
          <w:b/>
        </w:rPr>
        <w:tab/>
        <w:t>SERVICES &amp; DELIVERABLES</w:t>
      </w:r>
    </w:p>
    <w:tbl>
      <w:tblPr>
        <w:tblStyle w:val="aa"/>
        <w:tblW w:w="10940" w:type="dxa"/>
        <w:jc w:val="center"/>
        <w:tblBorders>
          <w:top w:val="nil"/>
          <w:left w:val="nil"/>
          <w:bottom w:val="nil"/>
          <w:right w:val="nil"/>
          <w:insideH w:val="nil"/>
          <w:insideV w:val="nil"/>
        </w:tblBorders>
        <w:tblLayout w:type="fixed"/>
        <w:tblLook w:val="0600" w:firstRow="0" w:lastRow="0" w:firstColumn="0" w:lastColumn="0" w:noHBand="1" w:noVBand="1"/>
      </w:tblPr>
      <w:tblGrid>
        <w:gridCol w:w="1700"/>
        <w:gridCol w:w="6435"/>
        <w:gridCol w:w="2805"/>
      </w:tblGrid>
      <w:tr w:rsidR="00A6292D" w14:paraId="17FE0A6E" w14:textId="77777777" w:rsidTr="00DC18CC">
        <w:trPr>
          <w:trHeight w:val="345"/>
          <w:jc w:val="center"/>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40" w14:textId="77777777" w:rsidR="00A6292D" w:rsidRDefault="00CB693F">
            <w:pPr>
              <w:ind w:right="-30"/>
              <w:jc w:val="both"/>
              <w:rPr>
                <w:rFonts w:ascii="Calibri" w:eastAsia="Calibri" w:hAnsi="Calibri" w:cs="Calibri"/>
                <w:b/>
              </w:rPr>
            </w:pPr>
            <w:r>
              <w:rPr>
                <w:rFonts w:ascii="Calibri" w:eastAsia="Calibri" w:hAnsi="Calibri" w:cs="Calibri"/>
                <w:b/>
              </w:rPr>
              <w:t>Services</w:t>
            </w:r>
          </w:p>
        </w:tc>
        <w:tc>
          <w:tcPr>
            <w:tcW w:w="64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41" w14:textId="77777777" w:rsidR="00A6292D" w:rsidRDefault="00CB693F">
            <w:pPr>
              <w:jc w:val="both"/>
              <w:rPr>
                <w:rFonts w:ascii="Calibri" w:eastAsia="Calibri" w:hAnsi="Calibri" w:cs="Calibri"/>
                <w:b/>
              </w:rPr>
            </w:pPr>
            <w:r>
              <w:rPr>
                <w:rFonts w:ascii="Calibri" w:eastAsia="Calibri" w:hAnsi="Calibri" w:cs="Calibri"/>
                <w:b/>
              </w:rPr>
              <w:t>Service Requirements</w:t>
            </w:r>
          </w:p>
        </w:tc>
        <w:tc>
          <w:tcPr>
            <w:tcW w:w="2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42" w14:textId="77777777" w:rsidR="00A6292D" w:rsidRDefault="00CB693F">
            <w:pPr>
              <w:jc w:val="both"/>
              <w:rPr>
                <w:rFonts w:ascii="Calibri" w:eastAsia="Calibri" w:hAnsi="Calibri" w:cs="Calibri"/>
                <w:b/>
              </w:rPr>
            </w:pPr>
            <w:r>
              <w:rPr>
                <w:rFonts w:ascii="Calibri" w:eastAsia="Calibri" w:hAnsi="Calibri" w:cs="Calibri"/>
                <w:b/>
              </w:rPr>
              <w:t>Deliverables</w:t>
            </w:r>
          </w:p>
        </w:tc>
      </w:tr>
      <w:tr w:rsidR="00A6292D" w14:paraId="07E2C9DF" w14:textId="77777777" w:rsidTr="00DC18CC">
        <w:trPr>
          <w:trHeight w:val="1295"/>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43" w14:textId="27FCA192" w:rsidR="00A6292D" w:rsidRDefault="006F30DF" w:rsidP="006F30DF">
            <w:pPr>
              <w:ind w:right="-30"/>
              <w:rPr>
                <w:rFonts w:ascii="Calibri" w:eastAsia="Calibri" w:hAnsi="Calibri" w:cs="Calibri"/>
                <w:b/>
              </w:rPr>
            </w:pPr>
            <w:r w:rsidRPr="006F30DF">
              <w:rPr>
                <w:rFonts w:ascii="Calibri" w:eastAsia="Calibri" w:hAnsi="Calibri" w:cs="Calibri"/>
                <w:b/>
              </w:rPr>
              <w:t>Media Strategy (inclusive</w:t>
            </w:r>
            <w:r>
              <w:rPr>
                <w:rFonts w:ascii="Calibri" w:eastAsia="Calibri" w:hAnsi="Calibri" w:cs="Calibri"/>
                <w:b/>
              </w:rPr>
              <w:t xml:space="preserve"> </w:t>
            </w:r>
            <w:r w:rsidRPr="006F30DF">
              <w:rPr>
                <w:rFonts w:ascii="Calibri" w:eastAsia="Calibri" w:hAnsi="Calibri" w:cs="Calibri"/>
                <w:b/>
              </w:rPr>
              <w:t>of tactical planning)</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74A196" w14:textId="0E61E567" w:rsidR="00C201A7" w:rsidRPr="00C201A7" w:rsidRDefault="00C201A7" w:rsidP="00C201A7">
            <w:pPr>
              <w:numPr>
                <w:ilvl w:val="0"/>
                <w:numId w:val="5"/>
              </w:numPr>
              <w:spacing w:line="240" w:lineRule="auto"/>
              <w:rPr>
                <w:rFonts w:ascii="Calibri" w:eastAsia="Calibri" w:hAnsi="Calibri" w:cs="Calibri"/>
                <w:lang w:val="en-US"/>
              </w:rPr>
            </w:pPr>
            <w:r w:rsidRPr="00C201A7">
              <w:rPr>
                <w:rFonts w:ascii="Calibri" w:eastAsia="Calibri" w:hAnsi="Calibri" w:cs="Calibri"/>
                <w:lang w:val="en-US"/>
              </w:rPr>
              <w:t xml:space="preserve">Communication Planning: all activities in developing the strategy, response to media brief, investment phasing, media mix modeling/channel </w:t>
            </w:r>
            <w:r w:rsidR="00502F3D" w:rsidRPr="00C201A7">
              <w:rPr>
                <w:rFonts w:ascii="Calibri" w:eastAsia="Calibri" w:hAnsi="Calibri" w:cs="Calibri"/>
                <w:lang w:val="en-US"/>
              </w:rPr>
              <w:t>planning.</w:t>
            </w:r>
          </w:p>
          <w:p w14:paraId="5867B5FB" w14:textId="2821B2F9" w:rsidR="00C201A7" w:rsidRPr="00C201A7" w:rsidRDefault="00C201A7" w:rsidP="00C201A7">
            <w:pPr>
              <w:numPr>
                <w:ilvl w:val="0"/>
                <w:numId w:val="5"/>
              </w:numPr>
              <w:rPr>
                <w:rFonts w:ascii="Calibri" w:eastAsia="Calibri" w:hAnsi="Calibri" w:cs="Calibri"/>
                <w:lang w:val="en-US"/>
              </w:rPr>
            </w:pPr>
            <w:r w:rsidRPr="00C201A7">
              <w:rPr>
                <w:rFonts w:ascii="Calibri" w:eastAsia="Calibri" w:hAnsi="Calibri" w:cs="Calibri"/>
                <w:lang w:val="en-US"/>
              </w:rPr>
              <w:t xml:space="preserve">Campaign Experience Planning: defining of campaign journey and communications </w:t>
            </w:r>
            <w:r w:rsidR="00502F3D" w:rsidRPr="00C201A7">
              <w:rPr>
                <w:rFonts w:ascii="Calibri" w:eastAsia="Calibri" w:hAnsi="Calibri" w:cs="Calibri"/>
                <w:lang w:val="en-US"/>
              </w:rPr>
              <w:t>strategy.</w:t>
            </w:r>
            <w:r w:rsidRPr="00C201A7">
              <w:rPr>
                <w:rFonts w:ascii="Calibri" w:eastAsia="Calibri" w:hAnsi="Calibri" w:cs="Calibri"/>
                <w:lang w:val="en-US"/>
              </w:rPr>
              <w:t> </w:t>
            </w:r>
          </w:p>
          <w:p w14:paraId="1DBD4AC2" w14:textId="17F2AFEC" w:rsidR="00C201A7" w:rsidRPr="00C201A7" w:rsidRDefault="00C201A7" w:rsidP="00C201A7">
            <w:pPr>
              <w:numPr>
                <w:ilvl w:val="0"/>
                <w:numId w:val="5"/>
              </w:numPr>
              <w:rPr>
                <w:rFonts w:ascii="Calibri" w:eastAsia="Calibri" w:hAnsi="Calibri" w:cs="Calibri"/>
                <w:lang w:val="en-US"/>
              </w:rPr>
            </w:pPr>
            <w:r w:rsidRPr="00C201A7">
              <w:rPr>
                <w:rFonts w:ascii="Calibri" w:eastAsia="Calibri" w:hAnsi="Calibri" w:cs="Calibri"/>
                <w:lang w:val="en-US"/>
              </w:rPr>
              <w:t xml:space="preserve">Consumer Insights &amp; Targeting - developing data-driven audience </w:t>
            </w:r>
            <w:r w:rsidR="00502F3D" w:rsidRPr="00C201A7">
              <w:rPr>
                <w:rFonts w:ascii="Calibri" w:eastAsia="Calibri" w:hAnsi="Calibri" w:cs="Calibri"/>
                <w:lang w:val="en-US"/>
              </w:rPr>
              <w:t>segment definitions</w:t>
            </w:r>
            <w:r w:rsidRPr="00C201A7">
              <w:rPr>
                <w:rFonts w:ascii="Calibri" w:eastAsia="Calibri" w:hAnsi="Calibri" w:cs="Calibri"/>
                <w:lang w:val="en-US"/>
              </w:rPr>
              <w:t xml:space="preserve"> and identifying media trial/pilot strategies for </w:t>
            </w:r>
            <w:r w:rsidR="00502F3D" w:rsidRPr="00C201A7">
              <w:rPr>
                <w:rFonts w:ascii="Calibri" w:eastAsia="Calibri" w:hAnsi="Calibri" w:cs="Calibri"/>
                <w:lang w:val="en-US"/>
              </w:rPr>
              <w:t>campaigns.</w:t>
            </w:r>
            <w:r w:rsidRPr="00C201A7">
              <w:rPr>
                <w:rFonts w:ascii="Calibri" w:eastAsia="Calibri" w:hAnsi="Calibri" w:cs="Calibri"/>
                <w:lang w:val="en-US"/>
              </w:rPr>
              <w:t> </w:t>
            </w:r>
          </w:p>
          <w:p w14:paraId="01E9AF86" w14:textId="77777777" w:rsidR="00C201A7" w:rsidRPr="00C201A7" w:rsidRDefault="00C201A7" w:rsidP="00C201A7">
            <w:pPr>
              <w:numPr>
                <w:ilvl w:val="0"/>
                <w:numId w:val="5"/>
              </w:numPr>
              <w:rPr>
                <w:rFonts w:ascii="Calibri" w:eastAsia="Calibri" w:hAnsi="Calibri" w:cs="Calibri"/>
                <w:lang w:val="en-US"/>
              </w:rPr>
            </w:pPr>
            <w:r w:rsidRPr="00C201A7">
              <w:rPr>
                <w:rFonts w:ascii="Calibri" w:eastAsia="Calibri" w:hAnsi="Calibri" w:cs="Calibri"/>
                <w:lang w:val="en-US"/>
              </w:rPr>
              <w:lastRenderedPageBreak/>
              <w:t xml:space="preserve">Strategic Media Planning - in collaboration with Airbnb develop a campaign level media approach to enhance </w:t>
            </w:r>
            <w:proofErr w:type="gramStart"/>
            <w:r w:rsidRPr="00C201A7">
              <w:rPr>
                <w:rFonts w:ascii="Calibri" w:eastAsia="Calibri" w:hAnsi="Calibri" w:cs="Calibri"/>
                <w:lang w:val="en-US"/>
              </w:rPr>
              <w:t>the overall plan</w:t>
            </w:r>
            <w:proofErr w:type="gramEnd"/>
            <w:r w:rsidRPr="00C201A7">
              <w:rPr>
                <w:rFonts w:ascii="Calibri" w:eastAsia="Calibri" w:hAnsi="Calibri" w:cs="Calibri"/>
                <w:lang w:val="en-US"/>
              </w:rPr>
              <w:t>.  </w:t>
            </w:r>
          </w:p>
          <w:p w14:paraId="7CFF603F" w14:textId="6E78F5A9" w:rsidR="00C201A7" w:rsidRPr="00C201A7" w:rsidRDefault="00C201A7" w:rsidP="00C201A7">
            <w:pPr>
              <w:numPr>
                <w:ilvl w:val="0"/>
                <w:numId w:val="5"/>
              </w:numPr>
              <w:rPr>
                <w:rFonts w:ascii="Calibri" w:eastAsia="Calibri" w:hAnsi="Calibri" w:cs="Calibri"/>
                <w:lang w:val="en-US"/>
              </w:rPr>
            </w:pPr>
            <w:r w:rsidRPr="00C201A7">
              <w:rPr>
                <w:rFonts w:ascii="Calibri" w:eastAsia="Calibri" w:hAnsi="Calibri" w:cs="Calibri"/>
                <w:lang w:val="en-US"/>
              </w:rPr>
              <w:t>Tactical Planning - all activities in developing tactical recommendation, channel mix, strategic role fulfilled by recommended tactics and platform mix, targeted audiences, estimated campaign deliveries placement level details outlining flight, targeting, environment, platform, impressions, rate and total investment provided for each campaign, regionally</w:t>
            </w:r>
            <w:r w:rsidR="002E5EB9">
              <w:rPr>
                <w:rFonts w:ascii="Calibri" w:eastAsia="Calibri" w:hAnsi="Calibri" w:cs="Calibri"/>
                <w:lang w:val="en-US"/>
              </w:rPr>
              <w:t>.</w:t>
            </w:r>
            <w:r w:rsidRPr="00C201A7">
              <w:rPr>
                <w:rFonts w:ascii="Calibri" w:eastAsia="Calibri" w:hAnsi="Calibri" w:cs="Calibri"/>
                <w:lang w:val="en-US"/>
              </w:rPr>
              <w:t> </w:t>
            </w:r>
          </w:p>
          <w:p w14:paraId="6C1C5669" w14:textId="4621314F" w:rsidR="00C201A7" w:rsidRPr="00C201A7" w:rsidRDefault="00C201A7" w:rsidP="00C201A7">
            <w:pPr>
              <w:numPr>
                <w:ilvl w:val="0"/>
                <w:numId w:val="5"/>
              </w:numPr>
              <w:rPr>
                <w:rFonts w:ascii="Calibri" w:eastAsia="Calibri" w:hAnsi="Calibri" w:cs="Calibri"/>
                <w:lang w:val="en-US"/>
              </w:rPr>
            </w:pPr>
            <w:r w:rsidRPr="00C201A7">
              <w:rPr>
                <w:rFonts w:ascii="Calibri" w:eastAsia="Calibri" w:hAnsi="Calibri" w:cs="Calibri"/>
                <w:lang w:val="en-US"/>
              </w:rPr>
              <w:t xml:space="preserve">Big Ideas Planning - provide idea generation of non-standard media activation </w:t>
            </w:r>
            <w:r w:rsidR="00502F3D" w:rsidRPr="00C201A7">
              <w:rPr>
                <w:rFonts w:ascii="Calibri" w:eastAsia="Calibri" w:hAnsi="Calibri" w:cs="Calibri"/>
                <w:lang w:val="en-US"/>
              </w:rPr>
              <w:t>work,</w:t>
            </w:r>
            <w:r w:rsidRPr="00C201A7">
              <w:rPr>
                <w:rFonts w:ascii="Calibri" w:eastAsia="Calibri" w:hAnsi="Calibri" w:cs="Calibri"/>
                <w:lang w:val="en-US"/>
              </w:rPr>
              <w:t xml:space="preserve"> which is scalable, measurable and within the aligned breakthrough spectrum. Depending on the nature of these buys and the expertise needed, we may need additional scope </w:t>
            </w:r>
            <w:proofErr w:type="gramStart"/>
            <w:r w:rsidRPr="00C201A7">
              <w:rPr>
                <w:rFonts w:ascii="Calibri" w:eastAsia="Calibri" w:hAnsi="Calibri" w:cs="Calibri"/>
                <w:lang w:val="en-US"/>
              </w:rPr>
              <w:t>in order to</w:t>
            </w:r>
            <w:proofErr w:type="gramEnd"/>
            <w:r w:rsidRPr="00C201A7">
              <w:rPr>
                <w:rFonts w:ascii="Calibri" w:eastAsia="Calibri" w:hAnsi="Calibri" w:cs="Calibri"/>
                <w:lang w:val="en-US"/>
              </w:rPr>
              <w:t xml:space="preserve"> fulfill (e.g. Creative Futures).</w:t>
            </w:r>
          </w:p>
          <w:p w14:paraId="162BDEED" w14:textId="77777777" w:rsidR="00C201A7" w:rsidRDefault="00C201A7" w:rsidP="00C201A7">
            <w:pPr>
              <w:numPr>
                <w:ilvl w:val="0"/>
                <w:numId w:val="5"/>
              </w:numPr>
              <w:rPr>
                <w:rFonts w:ascii="Calibri" w:eastAsia="Calibri" w:hAnsi="Calibri" w:cs="Calibri"/>
                <w:lang w:val="en-US"/>
              </w:rPr>
            </w:pPr>
            <w:r w:rsidRPr="00C201A7">
              <w:rPr>
                <w:rFonts w:ascii="Calibri" w:eastAsia="Calibri" w:hAnsi="Calibri" w:cs="Calibri"/>
                <w:lang w:val="en-US"/>
              </w:rPr>
              <w:t xml:space="preserve">Testing plan: up to four (4) tests per quarter within a campaign if applicable </w:t>
            </w:r>
          </w:p>
          <w:p w14:paraId="55E06317" w14:textId="7D959307" w:rsidR="00C201A7" w:rsidRPr="00C201A7" w:rsidRDefault="00C201A7" w:rsidP="00C201A7">
            <w:pPr>
              <w:numPr>
                <w:ilvl w:val="0"/>
                <w:numId w:val="5"/>
              </w:numPr>
              <w:rPr>
                <w:rFonts w:ascii="Calibri" w:eastAsia="Calibri" w:hAnsi="Calibri" w:cs="Calibri"/>
                <w:lang w:val="en-US"/>
              </w:rPr>
            </w:pPr>
            <w:r>
              <w:rPr>
                <w:rFonts w:ascii="Calibri" w:eastAsia="Calibri" w:hAnsi="Calibri" w:cs="Calibri"/>
                <w:b/>
                <w:bCs/>
                <w:lang w:val="en-US"/>
              </w:rPr>
              <w:t>KEY ASSUMPTIONS</w:t>
            </w:r>
          </w:p>
          <w:p w14:paraId="12BFCB7B" w14:textId="77777777" w:rsidR="001C3323" w:rsidRPr="001C3323" w:rsidRDefault="001C3323" w:rsidP="001C3323">
            <w:pPr>
              <w:numPr>
                <w:ilvl w:val="1"/>
                <w:numId w:val="5"/>
              </w:numPr>
              <w:spacing w:line="240" w:lineRule="auto"/>
              <w:rPr>
                <w:rFonts w:ascii="Calibri" w:eastAsia="Calibri" w:hAnsi="Calibri" w:cs="Calibri"/>
                <w:lang w:val="en-US"/>
              </w:rPr>
            </w:pPr>
            <w:r w:rsidRPr="001C3323">
              <w:rPr>
                <w:rFonts w:ascii="Calibri" w:eastAsia="Calibri" w:hAnsi="Calibri" w:cs="Calibri"/>
                <w:lang w:val="en-US"/>
              </w:rPr>
              <w:t xml:space="preserve">Local Airbnb lead will provide all campaign briefs or asks to the local Agency Client Service Lead. </w:t>
            </w:r>
          </w:p>
          <w:p w14:paraId="00000050" w14:textId="6F5E72C5" w:rsidR="00A6292D" w:rsidRPr="00C201A7" w:rsidRDefault="001C3323" w:rsidP="001C3323">
            <w:pPr>
              <w:numPr>
                <w:ilvl w:val="1"/>
                <w:numId w:val="5"/>
              </w:numPr>
              <w:rPr>
                <w:rFonts w:ascii="Calibri" w:eastAsia="Calibri" w:hAnsi="Calibri" w:cs="Calibri"/>
                <w:lang w:val="en-US"/>
              </w:rPr>
            </w:pPr>
            <w:r w:rsidRPr="001C3323">
              <w:rPr>
                <w:rFonts w:ascii="Calibri" w:eastAsia="Calibri" w:hAnsi="Calibri" w:cs="Calibri"/>
                <w:lang w:val="en-US"/>
              </w:rPr>
              <w:t>Staff on the strategic retainer may provide oversight and support for the tactical buying teams</w:t>
            </w:r>
            <w:r>
              <w:rPr>
                <w:rFonts w:ascii="Calibri" w:eastAsia="Calibri" w:hAnsi="Calibri" w:cs="Calibri"/>
                <w:lang w:val="en-US"/>
              </w:rPr>
              <w:t>.</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CA1473B" w14:textId="77777777" w:rsidR="00C201A7" w:rsidRPr="00C201A7" w:rsidRDefault="00C201A7" w:rsidP="00C201A7">
            <w:pPr>
              <w:numPr>
                <w:ilvl w:val="0"/>
                <w:numId w:val="6"/>
              </w:numPr>
              <w:spacing w:line="240" w:lineRule="auto"/>
              <w:rPr>
                <w:rFonts w:ascii="Calibri" w:eastAsia="Calibri" w:hAnsi="Calibri" w:cs="Calibri"/>
                <w:lang w:val="en-US"/>
              </w:rPr>
            </w:pPr>
            <w:r w:rsidRPr="00C201A7">
              <w:rPr>
                <w:rFonts w:ascii="Calibri" w:eastAsia="Calibri" w:hAnsi="Calibri" w:cs="Calibri"/>
                <w:lang w:val="en-US"/>
              </w:rPr>
              <w:lastRenderedPageBreak/>
              <w:t>Campaign Media Strategy  </w:t>
            </w:r>
          </w:p>
          <w:p w14:paraId="12366772" w14:textId="77777777" w:rsidR="00C201A7" w:rsidRPr="00C201A7" w:rsidRDefault="00C201A7" w:rsidP="00C201A7">
            <w:pPr>
              <w:numPr>
                <w:ilvl w:val="0"/>
                <w:numId w:val="6"/>
              </w:numPr>
              <w:rPr>
                <w:rFonts w:ascii="Calibri" w:eastAsia="Calibri" w:hAnsi="Calibri" w:cs="Calibri"/>
                <w:lang w:val="en-US"/>
              </w:rPr>
            </w:pPr>
            <w:r w:rsidRPr="00C201A7">
              <w:rPr>
                <w:rFonts w:ascii="Calibri" w:eastAsia="Calibri" w:hAnsi="Calibri" w:cs="Calibri"/>
                <w:lang w:val="en-US"/>
              </w:rPr>
              <w:t>Campaign Investment Approach </w:t>
            </w:r>
          </w:p>
          <w:p w14:paraId="4C2B3F0E" w14:textId="77777777" w:rsidR="00C201A7" w:rsidRPr="00C201A7" w:rsidRDefault="00C201A7" w:rsidP="00C201A7">
            <w:pPr>
              <w:numPr>
                <w:ilvl w:val="0"/>
                <w:numId w:val="6"/>
              </w:numPr>
              <w:rPr>
                <w:rFonts w:ascii="Calibri" w:eastAsia="Calibri" w:hAnsi="Calibri" w:cs="Calibri"/>
                <w:lang w:val="en-US"/>
              </w:rPr>
            </w:pPr>
            <w:r w:rsidRPr="00C201A7">
              <w:rPr>
                <w:rFonts w:ascii="Calibri" w:eastAsia="Calibri" w:hAnsi="Calibri" w:cs="Calibri"/>
                <w:lang w:val="en-US"/>
              </w:rPr>
              <w:t>Campaign Tactical Plan Recommendation &amp; Details</w:t>
            </w:r>
          </w:p>
          <w:p w14:paraId="00000053" w14:textId="24371ECC" w:rsidR="00A6292D" w:rsidRDefault="00A6292D">
            <w:pPr>
              <w:rPr>
                <w:rFonts w:ascii="Calibri" w:eastAsia="Calibri" w:hAnsi="Calibri" w:cs="Calibri"/>
              </w:rPr>
            </w:pPr>
          </w:p>
        </w:tc>
      </w:tr>
      <w:tr w:rsidR="00A6292D" w14:paraId="2267346C"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54" w14:textId="5ABC6CA3" w:rsidR="00A6292D" w:rsidRPr="001C3323" w:rsidRDefault="001C3323">
            <w:pPr>
              <w:ind w:right="-30"/>
              <w:jc w:val="both"/>
              <w:rPr>
                <w:rFonts w:ascii="Calibri" w:eastAsia="Calibri" w:hAnsi="Calibri" w:cs="Calibri"/>
                <w:b/>
                <w:bCs/>
              </w:rPr>
            </w:pPr>
            <w:r>
              <w:rPr>
                <w:rFonts w:ascii="Calibri" w:eastAsia="Calibri" w:hAnsi="Calibri" w:cs="Calibri"/>
                <w:b/>
                <w:bCs/>
              </w:rPr>
              <w:t>MEDIA BUYING</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D7E350B" w14:textId="6B8D9323" w:rsidR="00B63535" w:rsidRPr="00B63535" w:rsidRDefault="00B63535" w:rsidP="00A215BA">
            <w:pPr>
              <w:numPr>
                <w:ilvl w:val="0"/>
                <w:numId w:val="7"/>
              </w:numPr>
              <w:spacing w:line="240" w:lineRule="auto"/>
              <w:jc w:val="both"/>
              <w:rPr>
                <w:rFonts w:ascii="Calibri" w:eastAsia="Calibri" w:hAnsi="Calibri" w:cs="Calibri"/>
                <w:lang w:val="en-US"/>
              </w:rPr>
            </w:pPr>
            <w:r w:rsidRPr="00B63535">
              <w:rPr>
                <w:rFonts w:ascii="Calibri" w:eastAsia="Calibri" w:hAnsi="Calibri" w:cs="Calibri"/>
                <w:lang w:val="en-US"/>
              </w:rPr>
              <w:t xml:space="preserve">Creation of tactical media plan details including placement level details outlining flight, targeting, environment, platform, impressions, rate and total investment provided for each campaign, </w:t>
            </w:r>
            <w:r w:rsidR="00502F3D" w:rsidRPr="00B63535">
              <w:rPr>
                <w:rFonts w:ascii="Calibri" w:eastAsia="Calibri" w:hAnsi="Calibri" w:cs="Calibri"/>
                <w:lang w:val="en-US"/>
              </w:rPr>
              <w:t>regionally.</w:t>
            </w:r>
            <w:r w:rsidRPr="00B63535">
              <w:rPr>
                <w:rFonts w:ascii="Calibri" w:eastAsia="Calibri" w:hAnsi="Calibri" w:cs="Calibri"/>
                <w:lang w:val="en-US"/>
              </w:rPr>
              <w:t> </w:t>
            </w:r>
          </w:p>
          <w:p w14:paraId="5DC5B6F1" w14:textId="77777777" w:rsidR="00B63535" w:rsidRPr="00B63535" w:rsidRDefault="00B63535" w:rsidP="00A215BA">
            <w:pPr>
              <w:numPr>
                <w:ilvl w:val="0"/>
                <w:numId w:val="7"/>
              </w:numPr>
              <w:jc w:val="both"/>
              <w:rPr>
                <w:rFonts w:ascii="Calibri" w:eastAsia="Calibri" w:hAnsi="Calibri" w:cs="Calibri"/>
                <w:lang w:val="en-US"/>
              </w:rPr>
            </w:pPr>
            <w:r w:rsidRPr="00B63535">
              <w:rPr>
                <w:rFonts w:ascii="Calibri" w:eastAsia="Calibri" w:hAnsi="Calibri" w:cs="Calibri"/>
                <w:lang w:val="en-US"/>
              </w:rPr>
              <w:t>Negotiation of pricing and terms with media partners / vendors </w:t>
            </w:r>
          </w:p>
          <w:p w14:paraId="0508347D" w14:textId="77777777" w:rsidR="00B63535" w:rsidRPr="00B63535" w:rsidRDefault="00B63535" w:rsidP="00A215BA">
            <w:pPr>
              <w:numPr>
                <w:ilvl w:val="0"/>
                <w:numId w:val="7"/>
              </w:numPr>
              <w:jc w:val="both"/>
              <w:rPr>
                <w:rFonts w:ascii="Calibri" w:eastAsia="Calibri" w:hAnsi="Calibri" w:cs="Calibri"/>
                <w:lang w:val="en-US"/>
              </w:rPr>
            </w:pPr>
            <w:r w:rsidRPr="00B63535">
              <w:rPr>
                <w:rFonts w:ascii="Calibri" w:eastAsia="Calibri" w:hAnsi="Calibri" w:cs="Calibri"/>
                <w:lang w:val="en-US"/>
              </w:rPr>
              <w:t>Ad creative consultation on best practices </w:t>
            </w:r>
          </w:p>
          <w:p w14:paraId="26D25955" w14:textId="77777777" w:rsidR="00B63535" w:rsidRPr="00B63535" w:rsidRDefault="00B63535" w:rsidP="00A215BA">
            <w:pPr>
              <w:numPr>
                <w:ilvl w:val="0"/>
                <w:numId w:val="7"/>
              </w:numPr>
              <w:jc w:val="both"/>
              <w:rPr>
                <w:rFonts w:ascii="Calibri" w:eastAsia="Calibri" w:hAnsi="Calibri" w:cs="Calibri"/>
                <w:lang w:val="en-US"/>
              </w:rPr>
            </w:pPr>
            <w:r w:rsidRPr="00B63535">
              <w:rPr>
                <w:rFonts w:ascii="Calibri" w:eastAsia="Calibri" w:hAnsi="Calibri" w:cs="Calibri"/>
                <w:lang w:val="en-US"/>
              </w:rPr>
              <w:t xml:space="preserve">Creation of creative specification requirements </w:t>
            </w:r>
          </w:p>
          <w:p w14:paraId="25CDFCB6" w14:textId="1D26536E" w:rsidR="00855F43" w:rsidRPr="00855F43" w:rsidRDefault="00A215BA" w:rsidP="00855F43">
            <w:pPr>
              <w:numPr>
                <w:ilvl w:val="0"/>
                <w:numId w:val="7"/>
              </w:numPr>
              <w:spacing w:line="240" w:lineRule="auto"/>
              <w:rPr>
                <w:rFonts w:ascii="Calibri" w:eastAsia="Calibri" w:hAnsi="Calibri" w:cs="Calibri"/>
                <w:lang w:val="en-US"/>
              </w:rPr>
            </w:pPr>
            <w:r>
              <w:rPr>
                <w:rFonts w:ascii="Calibri" w:eastAsia="Calibri" w:hAnsi="Calibri" w:cs="Calibri"/>
                <w:b/>
                <w:bCs/>
                <w:lang w:val="en-US"/>
              </w:rPr>
              <w:t>KEY ASSUMPTIONS</w:t>
            </w:r>
            <w:r w:rsidR="00855F43" w:rsidRPr="00855F43">
              <w:rPr>
                <w:rFonts w:ascii="Calibri" w:eastAsia="Calibri" w:hAnsi="Calibri" w:cs="Calibri"/>
                <w:lang w:val="en-US"/>
              </w:rPr>
              <w:t xml:space="preserve"> </w:t>
            </w:r>
          </w:p>
          <w:p w14:paraId="6A648E22" w14:textId="205CEFF0" w:rsidR="00855F43" w:rsidRPr="00855F43" w:rsidRDefault="00855F43" w:rsidP="00855F43">
            <w:pPr>
              <w:numPr>
                <w:ilvl w:val="1"/>
                <w:numId w:val="7"/>
              </w:numPr>
              <w:spacing w:line="240" w:lineRule="auto"/>
              <w:rPr>
                <w:rFonts w:ascii="Calibri" w:eastAsia="Calibri" w:hAnsi="Calibri" w:cs="Calibri"/>
                <w:lang w:val="en-US"/>
              </w:rPr>
            </w:pPr>
            <w:r w:rsidRPr="00855F43">
              <w:rPr>
                <w:rFonts w:ascii="Calibri" w:eastAsia="Calibri" w:hAnsi="Calibri" w:cs="Calibri"/>
                <w:lang w:val="en-US"/>
              </w:rPr>
              <w:t xml:space="preserve">Airbnb </w:t>
            </w:r>
            <w:r w:rsidR="001F242C">
              <w:rPr>
                <w:rFonts w:ascii="Calibri" w:eastAsia="Calibri" w:hAnsi="Calibri" w:cs="Calibri"/>
                <w:lang w:val="en-US"/>
              </w:rPr>
              <w:t>approval of</w:t>
            </w:r>
            <w:r w:rsidRPr="00855F43">
              <w:rPr>
                <w:rFonts w:ascii="Calibri" w:eastAsia="Calibri" w:hAnsi="Calibri" w:cs="Calibri"/>
                <w:lang w:val="en-US"/>
              </w:rPr>
              <w:t xml:space="preserve"> </w:t>
            </w:r>
            <w:r w:rsidR="001F242C">
              <w:rPr>
                <w:rFonts w:ascii="Calibri" w:eastAsia="Calibri" w:hAnsi="Calibri" w:cs="Calibri"/>
                <w:lang w:val="en-US"/>
              </w:rPr>
              <w:t>corresponding</w:t>
            </w:r>
            <w:r w:rsidRPr="00855F43">
              <w:rPr>
                <w:rFonts w:ascii="Calibri" w:eastAsia="Calibri" w:hAnsi="Calibri" w:cs="Calibri"/>
                <w:lang w:val="en-US"/>
              </w:rPr>
              <w:t xml:space="preserve"> MAF </w:t>
            </w:r>
            <w:r w:rsidR="001F242C">
              <w:rPr>
                <w:rFonts w:ascii="Calibri" w:eastAsia="Calibri" w:hAnsi="Calibri" w:cs="Calibri"/>
                <w:lang w:val="en-US"/>
              </w:rPr>
              <w:t xml:space="preserve">executed by Airbnb Authorized Approver. </w:t>
            </w:r>
            <w:r w:rsidRPr="00855F43">
              <w:rPr>
                <w:rFonts w:ascii="Calibri" w:eastAsia="Calibri" w:hAnsi="Calibri" w:cs="Calibri"/>
                <w:lang w:val="en-US"/>
              </w:rPr>
              <w:t xml:space="preserve"> </w:t>
            </w:r>
          </w:p>
          <w:p w14:paraId="00000067" w14:textId="1C09CA25" w:rsidR="00A6292D" w:rsidRDefault="00855F43" w:rsidP="00855F43">
            <w:pPr>
              <w:numPr>
                <w:ilvl w:val="1"/>
                <w:numId w:val="7"/>
              </w:numPr>
              <w:rPr>
                <w:rFonts w:ascii="Calibri" w:eastAsia="Calibri" w:hAnsi="Calibri" w:cs="Calibri"/>
              </w:rPr>
            </w:pPr>
            <w:r w:rsidRPr="00855F43">
              <w:rPr>
                <w:rFonts w:ascii="Calibri" w:eastAsia="Calibri" w:hAnsi="Calibri" w:cs="Calibri"/>
                <w:lang w:val="en-US"/>
              </w:rPr>
              <w:t>Staff on the strategic retainer may provide oversight and support for the tactical buying teams</w:t>
            </w:r>
            <w:r>
              <w:rPr>
                <w:rFonts w:ascii="Calibri" w:eastAsia="Calibri" w:hAnsi="Calibri" w:cs="Calibri"/>
                <w:lang w:val="en-US"/>
              </w:rPr>
              <w:t>.</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B2E5E6" w14:textId="77777777" w:rsidR="00B63535" w:rsidRPr="00B63535" w:rsidRDefault="00B63535" w:rsidP="00B63535">
            <w:pPr>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w:rsidRPr="00B63535">
              <w:rPr>
                <w:rFonts w:asciiTheme="majorHAnsi" w:hAnsiTheme="majorHAnsi" w:cstheme="majorHAnsi"/>
                <w:color w:val="000000"/>
                <w:sz w:val="22"/>
                <w:szCs w:val="22"/>
              </w:rPr>
              <w:t>Campaign media plan details</w:t>
            </w:r>
          </w:p>
          <w:p w14:paraId="502A6A1E" w14:textId="3EA84A27" w:rsidR="00B63535" w:rsidRPr="00B63535" w:rsidRDefault="00B63535" w:rsidP="00B63535">
            <w:pPr>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w:rsidRPr="00B63535">
              <w:rPr>
                <w:rFonts w:asciiTheme="majorHAnsi" w:hAnsiTheme="majorHAnsi" w:cstheme="majorHAnsi"/>
                <w:color w:val="000000"/>
                <w:sz w:val="22"/>
                <w:szCs w:val="22"/>
              </w:rPr>
              <w:t xml:space="preserve">Weekly What to Watch program </w:t>
            </w:r>
            <w:r w:rsidR="00502F3D" w:rsidRPr="00B63535">
              <w:rPr>
                <w:rFonts w:asciiTheme="majorHAnsi" w:hAnsiTheme="majorHAnsi" w:cstheme="majorHAnsi"/>
                <w:color w:val="000000"/>
                <w:sz w:val="22"/>
                <w:szCs w:val="22"/>
              </w:rPr>
              <w:t>highlights.</w:t>
            </w:r>
          </w:p>
          <w:p w14:paraId="0635D845" w14:textId="77777777" w:rsidR="00B63535" w:rsidRPr="00B63535" w:rsidRDefault="00B63535" w:rsidP="00B63535">
            <w:pPr>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w:rsidRPr="00B63535">
              <w:rPr>
                <w:rFonts w:asciiTheme="majorHAnsi" w:hAnsiTheme="majorHAnsi" w:cstheme="majorHAnsi"/>
                <w:color w:val="000000"/>
                <w:sz w:val="22"/>
                <w:szCs w:val="22"/>
              </w:rPr>
              <w:t>Linear TV schedule for campaign period</w:t>
            </w:r>
          </w:p>
          <w:p w14:paraId="5AB67A99" w14:textId="77777777" w:rsidR="00B63535" w:rsidRPr="00B63535" w:rsidRDefault="00B63535" w:rsidP="00B63535">
            <w:pPr>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w:rsidRPr="00B63535">
              <w:rPr>
                <w:rFonts w:asciiTheme="majorHAnsi" w:hAnsiTheme="majorHAnsi" w:cstheme="majorHAnsi"/>
                <w:color w:val="000000"/>
                <w:sz w:val="22"/>
                <w:szCs w:val="22"/>
              </w:rPr>
              <w:t>Creative specifications</w:t>
            </w:r>
          </w:p>
          <w:p w14:paraId="00000068" w14:textId="77777777" w:rsidR="00A6292D" w:rsidRDefault="00A6292D">
            <w:pPr>
              <w:widowControl w:val="0"/>
              <w:tabs>
                <w:tab w:val="left" w:pos="894"/>
                <w:tab w:val="left" w:pos="895"/>
              </w:tabs>
              <w:spacing w:before="101"/>
              <w:jc w:val="both"/>
              <w:rPr>
                <w:rFonts w:ascii="Calibri" w:eastAsia="Calibri" w:hAnsi="Calibri" w:cs="Calibri"/>
                <w:highlight w:val="yellow"/>
              </w:rPr>
            </w:pPr>
          </w:p>
        </w:tc>
      </w:tr>
      <w:tr w:rsidR="00A6292D" w14:paraId="1B5062F2"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6F" w14:textId="5C27B251" w:rsidR="00A6292D" w:rsidRPr="001F242C" w:rsidRDefault="001F242C">
            <w:pPr>
              <w:pStyle w:val="Heading1"/>
              <w:keepNext w:val="0"/>
              <w:keepLines w:val="0"/>
              <w:widowControl w:val="0"/>
              <w:spacing w:before="0" w:after="0"/>
              <w:ind w:right="-30"/>
              <w:jc w:val="both"/>
              <w:rPr>
                <w:rFonts w:ascii="Calibri" w:eastAsia="Calibri" w:hAnsi="Calibri" w:cs="Calibri"/>
                <w:b/>
                <w:bCs/>
                <w:sz w:val="22"/>
                <w:szCs w:val="22"/>
              </w:rPr>
            </w:pPr>
            <w:bookmarkStart w:id="1" w:name="_heading=h.k50kd13kkszi" w:colFirst="0" w:colLast="0"/>
            <w:bookmarkStart w:id="2" w:name="_heading=h.30j0zll" w:colFirst="0" w:colLast="0"/>
            <w:bookmarkEnd w:id="1"/>
            <w:bookmarkEnd w:id="2"/>
            <w:r>
              <w:rPr>
                <w:rFonts w:ascii="Calibri" w:eastAsia="Calibri" w:hAnsi="Calibri" w:cs="Calibri"/>
                <w:b/>
                <w:bCs/>
                <w:sz w:val="22"/>
                <w:szCs w:val="22"/>
              </w:rPr>
              <w:t>MEDIA ACT</w:t>
            </w:r>
            <w:r w:rsidR="002E5EB9">
              <w:rPr>
                <w:rFonts w:ascii="Calibri" w:eastAsia="Calibri" w:hAnsi="Calibri" w:cs="Calibri"/>
                <w:b/>
                <w:bCs/>
                <w:sz w:val="22"/>
                <w:szCs w:val="22"/>
              </w:rPr>
              <w:t>IVATION</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73FF2B2" w14:textId="1E0C892E" w:rsidR="002E5EB9" w:rsidRPr="002E5EB9" w:rsidRDefault="002E5EB9" w:rsidP="002E5EB9">
            <w:pPr>
              <w:widowControl w:val="0"/>
              <w:numPr>
                <w:ilvl w:val="0"/>
                <w:numId w:val="1"/>
              </w:numPr>
              <w:tabs>
                <w:tab w:val="left" w:pos="894"/>
                <w:tab w:val="left" w:pos="895"/>
              </w:tabs>
              <w:spacing w:line="240" w:lineRule="auto"/>
              <w:jc w:val="both"/>
              <w:rPr>
                <w:rFonts w:ascii="Calibri" w:eastAsia="Calibri" w:hAnsi="Calibri" w:cs="Calibri"/>
              </w:rPr>
            </w:pPr>
            <w:r w:rsidRPr="002E5EB9">
              <w:rPr>
                <w:rFonts w:ascii="Calibri" w:eastAsia="Calibri" w:hAnsi="Calibri" w:cs="Calibri"/>
              </w:rPr>
              <w:t>Receipt and QA of creative assets to ensure appropriate sizes</w:t>
            </w:r>
            <w:r>
              <w:rPr>
                <w:rFonts w:ascii="Calibri" w:eastAsia="Calibri" w:hAnsi="Calibri" w:cs="Calibri"/>
              </w:rPr>
              <w:t>.</w:t>
            </w:r>
          </w:p>
          <w:p w14:paraId="0B4E4486" w14:textId="31754B88" w:rsidR="002E5EB9" w:rsidRPr="002E5EB9" w:rsidRDefault="002E5EB9" w:rsidP="002E5EB9">
            <w:pPr>
              <w:widowControl w:val="0"/>
              <w:numPr>
                <w:ilvl w:val="0"/>
                <w:numId w:val="1"/>
              </w:numPr>
              <w:tabs>
                <w:tab w:val="left" w:pos="894"/>
                <w:tab w:val="left" w:pos="895"/>
              </w:tabs>
              <w:spacing w:line="240" w:lineRule="auto"/>
              <w:jc w:val="both"/>
              <w:rPr>
                <w:rFonts w:ascii="Calibri" w:eastAsia="Calibri" w:hAnsi="Calibri" w:cs="Calibri"/>
              </w:rPr>
            </w:pPr>
            <w:r w:rsidRPr="002E5EB9">
              <w:rPr>
                <w:rFonts w:ascii="Calibri" w:eastAsia="Calibri" w:hAnsi="Calibri" w:cs="Calibri"/>
              </w:rPr>
              <w:t>Setup and launch campaigns in platform</w:t>
            </w:r>
            <w:r>
              <w:rPr>
                <w:rFonts w:ascii="Calibri" w:eastAsia="Calibri" w:hAnsi="Calibri" w:cs="Calibri"/>
              </w:rPr>
              <w:t>.</w:t>
            </w:r>
            <w:r w:rsidRPr="002E5EB9">
              <w:rPr>
                <w:rFonts w:ascii="Calibri" w:eastAsia="Calibri" w:hAnsi="Calibri" w:cs="Calibri"/>
              </w:rPr>
              <w:t xml:space="preserve"> </w:t>
            </w:r>
          </w:p>
          <w:p w14:paraId="54A78273" w14:textId="77777777" w:rsidR="002E5EB9" w:rsidRPr="002E5EB9" w:rsidRDefault="002E5EB9" w:rsidP="002E5EB9">
            <w:pPr>
              <w:widowControl w:val="0"/>
              <w:numPr>
                <w:ilvl w:val="0"/>
                <w:numId w:val="1"/>
              </w:numPr>
              <w:tabs>
                <w:tab w:val="left" w:pos="894"/>
                <w:tab w:val="left" w:pos="895"/>
              </w:tabs>
              <w:spacing w:line="240" w:lineRule="auto"/>
              <w:jc w:val="both"/>
              <w:rPr>
                <w:rFonts w:ascii="Calibri" w:eastAsia="Calibri" w:hAnsi="Calibri" w:cs="Calibri"/>
              </w:rPr>
            </w:pPr>
            <w:r w:rsidRPr="002E5EB9">
              <w:rPr>
                <w:rFonts w:ascii="Calibri" w:eastAsia="Calibri" w:hAnsi="Calibri" w:cs="Calibri"/>
              </w:rPr>
              <w:t xml:space="preserve">Analysis of Verification vendors and recommendation, ongoing management of partner relationships and evaluation of new products. </w:t>
            </w:r>
          </w:p>
          <w:p w14:paraId="00000090" w14:textId="63B543D0" w:rsidR="00A6292D" w:rsidRPr="002E5EB9" w:rsidRDefault="002E5EB9" w:rsidP="002E5EB9">
            <w:pPr>
              <w:widowControl w:val="0"/>
              <w:numPr>
                <w:ilvl w:val="0"/>
                <w:numId w:val="1"/>
              </w:numPr>
              <w:tabs>
                <w:tab w:val="left" w:pos="894"/>
                <w:tab w:val="left" w:pos="895"/>
              </w:tabs>
              <w:jc w:val="both"/>
              <w:rPr>
                <w:rFonts w:ascii="Calibri" w:eastAsia="Calibri" w:hAnsi="Calibri" w:cs="Calibri"/>
              </w:rPr>
            </w:pPr>
            <w:r w:rsidRPr="002E5EB9">
              <w:rPr>
                <w:rFonts w:ascii="Calibri" w:eastAsia="Calibri" w:hAnsi="Calibri" w:cs="Calibri"/>
              </w:rPr>
              <w:t xml:space="preserve">Post-campaign launch tracker “launch tracker executive </w:t>
            </w:r>
            <w:r w:rsidRPr="002E5EB9">
              <w:rPr>
                <w:rFonts w:ascii="Calibri" w:eastAsia="Calibri" w:hAnsi="Calibri" w:cs="Calibri"/>
              </w:rPr>
              <w:t>summary” inclusive</w:t>
            </w:r>
            <w:r w:rsidRPr="002E5EB9">
              <w:rPr>
                <w:rFonts w:ascii="Calibri" w:eastAsia="Calibri" w:hAnsi="Calibri" w:cs="Calibri"/>
              </w:rPr>
              <w:t xml:space="preserve"> of screenshots (where available), TV/Radio schedules, OOH photos, etc.</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9A41BCA" w14:textId="77777777" w:rsidR="00DC18CC" w:rsidRPr="00DC18CC" w:rsidRDefault="00DC18CC" w:rsidP="00DC18CC">
            <w:pPr>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w:rsidRPr="00DC18CC">
              <w:rPr>
                <w:rFonts w:asciiTheme="majorHAnsi" w:hAnsiTheme="majorHAnsi" w:cstheme="majorHAnsi"/>
                <w:color w:val="000000"/>
                <w:sz w:val="22"/>
                <w:szCs w:val="22"/>
              </w:rPr>
              <w:t>Trafficking sheet for creative ad assignments</w:t>
            </w:r>
          </w:p>
          <w:p w14:paraId="17CACD2E" w14:textId="77777777" w:rsidR="00DC18CC" w:rsidRPr="00DC18CC" w:rsidRDefault="00DC18CC" w:rsidP="00DC18CC">
            <w:pPr>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w:rsidRPr="00DC18CC">
              <w:rPr>
                <w:rFonts w:asciiTheme="majorHAnsi" w:hAnsiTheme="majorHAnsi" w:cstheme="majorHAnsi"/>
                <w:color w:val="000000"/>
                <w:sz w:val="22"/>
                <w:szCs w:val="22"/>
              </w:rPr>
              <w:t xml:space="preserve">Proof of placement </w:t>
            </w:r>
          </w:p>
          <w:p w14:paraId="00000091" w14:textId="77777777" w:rsidR="00A6292D" w:rsidRDefault="00A6292D">
            <w:pPr>
              <w:widowControl w:val="0"/>
              <w:tabs>
                <w:tab w:val="left" w:pos="894"/>
                <w:tab w:val="left" w:pos="895"/>
              </w:tabs>
              <w:spacing w:before="101"/>
              <w:ind w:hanging="794"/>
              <w:jc w:val="both"/>
              <w:rPr>
                <w:rFonts w:ascii="Calibri" w:eastAsia="Calibri" w:hAnsi="Calibri" w:cs="Calibri"/>
              </w:rPr>
            </w:pPr>
          </w:p>
        </w:tc>
      </w:tr>
      <w:tr w:rsidR="00DC18CC" w14:paraId="7D5969F7"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69A231" w14:textId="5B074534" w:rsidR="00DC18CC" w:rsidRPr="00DC18CC" w:rsidRDefault="00DC18CC">
            <w:pPr>
              <w:pStyle w:val="Heading1"/>
              <w:keepNext w:val="0"/>
              <w:keepLines w:val="0"/>
              <w:widowControl w:val="0"/>
              <w:spacing w:before="0" w:after="0"/>
              <w:ind w:right="-30"/>
              <w:jc w:val="both"/>
              <w:rPr>
                <w:rFonts w:ascii="Calibri" w:eastAsia="Calibri" w:hAnsi="Calibri" w:cs="Calibri"/>
                <w:b/>
                <w:bCs/>
                <w:sz w:val="22"/>
                <w:szCs w:val="22"/>
              </w:rPr>
            </w:pPr>
            <w:r>
              <w:rPr>
                <w:rFonts w:ascii="Calibri" w:eastAsia="Calibri" w:hAnsi="Calibri" w:cs="Calibri"/>
                <w:b/>
                <w:bCs/>
                <w:sz w:val="22"/>
                <w:szCs w:val="22"/>
              </w:rPr>
              <w:t>CAMPAIGN MANAGEMENT</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72678A5" w14:textId="77777777" w:rsidR="00832FE3" w:rsidRPr="00832FE3" w:rsidRDefault="00832FE3" w:rsidP="00832FE3">
            <w:pPr>
              <w:widowControl w:val="0"/>
              <w:numPr>
                <w:ilvl w:val="0"/>
                <w:numId w:val="1"/>
              </w:numPr>
              <w:tabs>
                <w:tab w:val="left" w:pos="894"/>
                <w:tab w:val="left" w:pos="895"/>
              </w:tabs>
              <w:spacing w:line="240" w:lineRule="auto"/>
              <w:jc w:val="both"/>
              <w:rPr>
                <w:rFonts w:ascii="Calibri" w:eastAsia="Calibri" w:hAnsi="Calibri" w:cs="Calibri"/>
              </w:rPr>
            </w:pPr>
            <w:r w:rsidRPr="00832FE3">
              <w:rPr>
                <w:rFonts w:ascii="Calibri" w:eastAsia="Calibri" w:hAnsi="Calibri" w:cs="Calibri"/>
              </w:rPr>
              <w:t xml:space="preserve">Monitor campaign setup, media delivery, brand safety, ad verification, and fraud through daily EKG reporting process to ensure that campaigns are delivering as expected and are in adherence with best practice checks and client </w:t>
            </w:r>
            <w:r w:rsidRPr="00832FE3">
              <w:rPr>
                <w:rFonts w:ascii="Calibri" w:eastAsia="Calibri" w:hAnsi="Calibri" w:cs="Calibri"/>
              </w:rPr>
              <w:lastRenderedPageBreak/>
              <w:t>benchmarks.</w:t>
            </w:r>
          </w:p>
          <w:p w14:paraId="59EF2064" w14:textId="77777777" w:rsidR="00832FE3" w:rsidRPr="00832FE3" w:rsidRDefault="00832FE3" w:rsidP="00832FE3">
            <w:pPr>
              <w:widowControl w:val="0"/>
              <w:numPr>
                <w:ilvl w:val="0"/>
                <w:numId w:val="1"/>
              </w:numPr>
              <w:tabs>
                <w:tab w:val="left" w:pos="894"/>
                <w:tab w:val="left" w:pos="895"/>
              </w:tabs>
              <w:spacing w:line="240" w:lineRule="auto"/>
              <w:jc w:val="both"/>
              <w:rPr>
                <w:rFonts w:ascii="Calibri" w:eastAsia="Calibri" w:hAnsi="Calibri" w:cs="Calibri"/>
              </w:rPr>
            </w:pPr>
            <w:r w:rsidRPr="00832FE3">
              <w:rPr>
                <w:rFonts w:ascii="Calibri" w:eastAsia="Calibri" w:hAnsi="Calibri" w:cs="Calibri"/>
              </w:rPr>
              <w:t>Deliver monthly Client Campaign Health Dashboard based on EKG reporting to show the overall health of the campaigns that were live each month.</w:t>
            </w:r>
          </w:p>
          <w:p w14:paraId="45BA7CFC" w14:textId="3FD91995" w:rsidR="00832FE3" w:rsidRPr="00832FE3" w:rsidRDefault="00832FE3" w:rsidP="00832FE3">
            <w:pPr>
              <w:widowControl w:val="0"/>
              <w:numPr>
                <w:ilvl w:val="0"/>
                <w:numId w:val="1"/>
              </w:numPr>
              <w:tabs>
                <w:tab w:val="left" w:pos="894"/>
                <w:tab w:val="left" w:pos="895"/>
              </w:tabs>
              <w:spacing w:line="240" w:lineRule="auto"/>
              <w:jc w:val="both"/>
              <w:rPr>
                <w:rFonts w:ascii="Calibri" w:eastAsia="Calibri" w:hAnsi="Calibri" w:cs="Calibri"/>
              </w:rPr>
            </w:pPr>
            <w:r w:rsidRPr="00832FE3">
              <w:rPr>
                <w:rFonts w:ascii="Calibri" w:eastAsia="Calibri" w:hAnsi="Calibri" w:cs="Calibri"/>
              </w:rPr>
              <w:t>Manage and optimize campaigns in platform</w:t>
            </w:r>
            <w:r>
              <w:rPr>
                <w:rFonts w:ascii="Calibri" w:eastAsia="Calibri" w:hAnsi="Calibri" w:cs="Calibri"/>
              </w:rPr>
              <w:t>.</w:t>
            </w:r>
            <w:r w:rsidRPr="00832FE3">
              <w:rPr>
                <w:rFonts w:ascii="Calibri" w:eastAsia="Calibri" w:hAnsi="Calibri" w:cs="Calibri"/>
              </w:rPr>
              <w:t xml:space="preserve"> </w:t>
            </w:r>
          </w:p>
          <w:p w14:paraId="1E59B587" w14:textId="4C1E420F" w:rsidR="00832FE3" w:rsidRPr="00832FE3" w:rsidRDefault="00832FE3" w:rsidP="00832FE3">
            <w:pPr>
              <w:widowControl w:val="0"/>
              <w:numPr>
                <w:ilvl w:val="0"/>
                <w:numId w:val="1"/>
              </w:numPr>
              <w:tabs>
                <w:tab w:val="left" w:pos="894"/>
                <w:tab w:val="left" w:pos="895"/>
              </w:tabs>
              <w:spacing w:line="240" w:lineRule="auto"/>
              <w:jc w:val="both"/>
              <w:rPr>
                <w:rFonts w:ascii="Calibri" w:eastAsia="Calibri" w:hAnsi="Calibri" w:cs="Calibri"/>
              </w:rPr>
            </w:pPr>
            <w:r w:rsidRPr="00832FE3">
              <w:rPr>
                <w:rFonts w:ascii="Calibri" w:eastAsia="Calibri" w:hAnsi="Calibri" w:cs="Calibri"/>
              </w:rPr>
              <w:t>Creation and management of any testing that may apply</w:t>
            </w:r>
            <w:r>
              <w:rPr>
                <w:rFonts w:ascii="Calibri" w:eastAsia="Calibri" w:hAnsi="Calibri" w:cs="Calibri"/>
              </w:rPr>
              <w:t>.</w:t>
            </w:r>
            <w:r w:rsidRPr="00832FE3">
              <w:rPr>
                <w:rFonts w:ascii="Calibri" w:eastAsia="Calibri" w:hAnsi="Calibri" w:cs="Calibri"/>
              </w:rPr>
              <w:t xml:space="preserve"> </w:t>
            </w:r>
          </w:p>
          <w:p w14:paraId="537FEF51" w14:textId="7A23D7E4" w:rsidR="00DC18CC" w:rsidRPr="002E5EB9" w:rsidRDefault="00832FE3" w:rsidP="00832FE3">
            <w:pPr>
              <w:widowControl w:val="0"/>
              <w:numPr>
                <w:ilvl w:val="0"/>
                <w:numId w:val="1"/>
              </w:numPr>
              <w:tabs>
                <w:tab w:val="left" w:pos="894"/>
                <w:tab w:val="left" w:pos="895"/>
              </w:tabs>
              <w:jc w:val="both"/>
              <w:rPr>
                <w:rFonts w:ascii="Calibri" w:eastAsia="Calibri" w:hAnsi="Calibri" w:cs="Calibri"/>
              </w:rPr>
            </w:pPr>
            <w:r w:rsidRPr="00832FE3">
              <w:rPr>
                <w:rFonts w:ascii="Calibri" w:eastAsia="Calibri" w:hAnsi="Calibri" w:cs="Calibri"/>
              </w:rPr>
              <w:t>Financial management and reconciliation</w:t>
            </w:r>
            <w:r>
              <w:rPr>
                <w:rFonts w:ascii="Calibri" w:eastAsia="Calibri" w:hAnsi="Calibri" w:cs="Calibri"/>
              </w:rPr>
              <w:t>.</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B940018" w14:textId="77777777" w:rsidR="00832FE3" w:rsidRPr="00832FE3" w:rsidRDefault="00832FE3" w:rsidP="006B0567">
            <w:pPr>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w:rsidRPr="00832FE3">
              <w:rPr>
                <w:rFonts w:asciiTheme="majorHAnsi" w:hAnsiTheme="majorHAnsi" w:cstheme="majorHAnsi"/>
                <w:color w:val="000000"/>
                <w:sz w:val="22"/>
                <w:szCs w:val="22"/>
              </w:rPr>
              <w:lastRenderedPageBreak/>
              <w:t xml:space="preserve">EKG Campaign Health Dashboard </w:t>
            </w:r>
          </w:p>
          <w:p w14:paraId="17D45244" w14:textId="28A77116" w:rsidR="00832FE3" w:rsidRPr="00832FE3" w:rsidRDefault="00832FE3" w:rsidP="006B0567">
            <w:pPr>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w:rsidRPr="00832FE3">
              <w:rPr>
                <w:rFonts w:asciiTheme="majorHAnsi" w:hAnsiTheme="majorHAnsi" w:cstheme="majorHAnsi"/>
                <w:color w:val="000000"/>
                <w:sz w:val="22"/>
                <w:szCs w:val="22"/>
              </w:rPr>
              <w:t xml:space="preserve"> Optimization recommendations </w:t>
            </w:r>
            <w:r w:rsidRPr="00832FE3">
              <w:rPr>
                <w:rFonts w:asciiTheme="majorHAnsi" w:hAnsiTheme="majorHAnsi" w:cstheme="majorHAnsi"/>
                <w:color w:val="000000"/>
                <w:sz w:val="22"/>
                <w:szCs w:val="22"/>
              </w:rPr>
              <w:lastRenderedPageBreak/>
              <w:t>provided in bi-weekly reporting, or as warranted</w:t>
            </w:r>
            <w:r>
              <w:rPr>
                <w:rFonts w:asciiTheme="majorHAnsi" w:hAnsiTheme="majorHAnsi" w:cstheme="majorHAnsi"/>
                <w:color w:val="000000"/>
                <w:sz w:val="22"/>
                <w:szCs w:val="22"/>
              </w:rPr>
              <w:t>.</w:t>
            </w:r>
          </w:p>
          <w:p w14:paraId="6E0CD522" w14:textId="77777777" w:rsidR="00DC18CC" w:rsidRPr="00DC18CC" w:rsidRDefault="00DC18CC" w:rsidP="00832FE3">
            <w:pPr>
              <w:pStyle w:val="NormalWeb"/>
              <w:spacing w:before="0" w:beforeAutospacing="0" w:after="200" w:afterAutospacing="0"/>
              <w:ind w:left="450"/>
              <w:textAlignment w:val="baseline"/>
              <w:rPr>
                <w:rFonts w:asciiTheme="majorHAnsi" w:hAnsiTheme="majorHAnsi" w:cstheme="majorHAnsi"/>
                <w:color w:val="000000"/>
                <w:sz w:val="22"/>
                <w:szCs w:val="22"/>
              </w:rPr>
            </w:pPr>
          </w:p>
        </w:tc>
      </w:tr>
      <w:tr w:rsidR="00713324" w14:paraId="0A84A303"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541CAB" w14:textId="1AA66F51" w:rsidR="00713324" w:rsidRPr="00713324" w:rsidRDefault="00713324">
            <w:pPr>
              <w:widowControl w:val="0"/>
              <w:spacing w:before="248"/>
              <w:ind w:right="-105"/>
              <w:rPr>
                <w:rFonts w:ascii="Calibri" w:eastAsia="Calibri" w:hAnsi="Calibri" w:cs="Calibri"/>
                <w:b/>
                <w:bCs/>
              </w:rPr>
            </w:pPr>
            <w:r>
              <w:rPr>
                <w:rFonts w:ascii="Calibri" w:eastAsia="Calibri" w:hAnsi="Calibri" w:cs="Calibri"/>
                <w:b/>
                <w:bCs/>
              </w:rPr>
              <w:lastRenderedPageBreak/>
              <w:t>REPORTING</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3689F4D" w14:textId="77777777" w:rsidR="004C3B48" w:rsidRPr="004C3B48" w:rsidRDefault="004C3B48" w:rsidP="004C3B48">
            <w:pPr>
              <w:widowControl w:val="0"/>
              <w:numPr>
                <w:ilvl w:val="0"/>
                <w:numId w:val="1"/>
              </w:numPr>
              <w:tabs>
                <w:tab w:val="left" w:pos="894"/>
                <w:tab w:val="left" w:pos="895"/>
              </w:tabs>
              <w:spacing w:line="240" w:lineRule="auto"/>
              <w:jc w:val="both"/>
              <w:rPr>
                <w:rFonts w:ascii="Calibri" w:eastAsia="Calibri" w:hAnsi="Calibri" w:cs="Calibri"/>
              </w:rPr>
            </w:pPr>
            <w:r w:rsidRPr="004C3B48">
              <w:rPr>
                <w:rFonts w:ascii="Calibri" w:eastAsia="Calibri" w:hAnsi="Calibri" w:cs="Calibri"/>
              </w:rPr>
              <w:t>Design of Inflight reporting</w:t>
            </w:r>
          </w:p>
          <w:p w14:paraId="6FB43BF0" w14:textId="77777777" w:rsidR="004C3B48" w:rsidRPr="004C3B48" w:rsidRDefault="004C3B48" w:rsidP="004C3B48">
            <w:pPr>
              <w:widowControl w:val="0"/>
              <w:numPr>
                <w:ilvl w:val="0"/>
                <w:numId w:val="1"/>
              </w:numPr>
              <w:tabs>
                <w:tab w:val="left" w:pos="894"/>
                <w:tab w:val="left" w:pos="895"/>
              </w:tabs>
              <w:jc w:val="both"/>
              <w:rPr>
                <w:rFonts w:ascii="Calibri" w:eastAsia="Calibri" w:hAnsi="Calibri" w:cs="Calibri"/>
              </w:rPr>
            </w:pPr>
            <w:r w:rsidRPr="004C3B48">
              <w:rPr>
                <w:rFonts w:ascii="Calibri" w:eastAsia="Calibri" w:hAnsi="Calibri" w:cs="Calibri"/>
              </w:rPr>
              <w:t>Bi-weekly share out of in-flight reporting </w:t>
            </w:r>
          </w:p>
          <w:p w14:paraId="706C66C3" w14:textId="1FEE4E56" w:rsidR="004C3B48" w:rsidRPr="004C3B48" w:rsidRDefault="004C3B48" w:rsidP="004C3B48">
            <w:pPr>
              <w:widowControl w:val="0"/>
              <w:numPr>
                <w:ilvl w:val="0"/>
                <w:numId w:val="1"/>
              </w:numPr>
              <w:tabs>
                <w:tab w:val="left" w:pos="894"/>
                <w:tab w:val="left" w:pos="895"/>
              </w:tabs>
              <w:jc w:val="both"/>
              <w:rPr>
                <w:rFonts w:ascii="Calibri" w:eastAsia="Calibri" w:hAnsi="Calibri" w:cs="Calibri"/>
              </w:rPr>
            </w:pPr>
            <w:r w:rsidRPr="004C3B48">
              <w:rPr>
                <w:rFonts w:ascii="Calibri" w:eastAsia="Calibri" w:hAnsi="Calibri" w:cs="Calibri"/>
              </w:rPr>
              <w:t>Sharing incrementality results when available</w:t>
            </w:r>
            <w:r>
              <w:rPr>
                <w:rFonts w:ascii="Calibri" w:eastAsia="Calibri" w:hAnsi="Calibri" w:cs="Calibri"/>
              </w:rPr>
              <w:t>.</w:t>
            </w:r>
          </w:p>
          <w:p w14:paraId="09AF3B5B" w14:textId="14400034" w:rsidR="004C3B48" w:rsidRPr="004C3B48" w:rsidRDefault="004C3B48" w:rsidP="004C3B48">
            <w:pPr>
              <w:widowControl w:val="0"/>
              <w:numPr>
                <w:ilvl w:val="0"/>
                <w:numId w:val="1"/>
              </w:numPr>
              <w:tabs>
                <w:tab w:val="left" w:pos="894"/>
                <w:tab w:val="left" w:pos="895"/>
              </w:tabs>
              <w:jc w:val="both"/>
              <w:rPr>
                <w:rFonts w:ascii="Calibri" w:eastAsia="Calibri" w:hAnsi="Calibri" w:cs="Calibri"/>
              </w:rPr>
            </w:pPr>
            <w:r w:rsidRPr="004C3B48">
              <w:rPr>
                <w:rFonts w:ascii="Calibri" w:eastAsia="Calibri" w:hAnsi="Calibri" w:cs="Calibri"/>
              </w:rPr>
              <w:t>Optimization plan: Regular (max daily) optimizations for digital channels (audio, site direct, digital, content) depending on campaign needs</w:t>
            </w:r>
            <w:r>
              <w:rPr>
                <w:rFonts w:ascii="Calibri" w:eastAsia="Calibri" w:hAnsi="Calibri" w:cs="Calibri"/>
              </w:rPr>
              <w:t>.</w:t>
            </w:r>
          </w:p>
          <w:p w14:paraId="2284D6EB" w14:textId="76547EE3" w:rsidR="004C3B48" w:rsidRPr="004C3B48" w:rsidRDefault="004C3B48" w:rsidP="004C3B48">
            <w:pPr>
              <w:widowControl w:val="0"/>
              <w:numPr>
                <w:ilvl w:val="0"/>
                <w:numId w:val="1"/>
              </w:numPr>
              <w:tabs>
                <w:tab w:val="left" w:pos="894"/>
                <w:tab w:val="left" w:pos="895"/>
              </w:tabs>
              <w:jc w:val="both"/>
              <w:rPr>
                <w:rFonts w:ascii="Calibri" w:eastAsia="Calibri" w:hAnsi="Calibri" w:cs="Calibri"/>
              </w:rPr>
            </w:pPr>
            <w:r w:rsidRPr="004C3B48">
              <w:rPr>
                <w:rFonts w:ascii="Calibri" w:eastAsia="Calibri" w:hAnsi="Calibri" w:cs="Calibri"/>
              </w:rPr>
              <w:t>Reporting frequency: varies by line of business, but generally bi-weekly for digital channels (including delivery, trend notes and optimization recommendations); mid-campaign delivery and performance report (all media, interim data as available) with indicative performance commentary; end of campaign for all channels</w:t>
            </w:r>
            <w:r>
              <w:rPr>
                <w:rFonts w:ascii="Calibri" w:eastAsia="Calibri" w:hAnsi="Calibri" w:cs="Calibri"/>
              </w:rPr>
              <w:t>.</w:t>
            </w:r>
          </w:p>
          <w:p w14:paraId="5D35CC70" w14:textId="2294CCEB" w:rsidR="004C3B48" w:rsidRPr="004C3B48" w:rsidRDefault="004C3B48" w:rsidP="004C3B48">
            <w:pPr>
              <w:widowControl w:val="0"/>
              <w:numPr>
                <w:ilvl w:val="0"/>
                <w:numId w:val="1"/>
              </w:numPr>
              <w:tabs>
                <w:tab w:val="left" w:pos="894"/>
                <w:tab w:val="left" w:pos="895"/>
              </w:tabs>
              <w:jc w:val="both"/>
              <w:rPr>
                <w:rFonts w:ascii="Calibri" w:eastAsia="Calibri" w:hAnsi="Calibri" w:cs="Calibri"/>
              </w:rPr>
            </w:pPr>
            <w:r w:rsidRPr="004C3B48">
              <w:rPr>
                <w:rFonts w:ascii="Calibri" w:eastAsia="Calibri" w:hAnsi="Calibri" w:cs="Calibri"/>
              </w:rPr>
              <w:t>Ad Hoc reporting to be aligned upon as needed, with the potential for additional scope should ad hoc reporting be unable to be completed to the necessary quality or timeliness by the existing team</w:t>
            </w:r>
            <w:r>
              <w:rPr>
                <w:rFonts w:ascii="Calibri" w:eastAsia="Calibri" w:hAnsi="Calibri" w:cs="Calibri"/>
              </w:rPr>
              <w:t>.</w:t>
            </w:r>
          </w:p>
          <w:p w14:paraId="73F0C112" w14:textId="77777777" w:rsidR="004C3B48" w:rsidRPr="004C3B48" w:rsidRDefault="004C3B48" w:rsidP="004C3B48">
            <w:pPr>
              <w:widowControl w:val="0"/>
              <w:numPr>
                <w:ilvl w:val="0"/>
                <w:numId w:val="1"/>
              </w:numPr>
              <w:tabs>
                <w:tab w:val="left" w:pos="894"/>
                <w:tab w:val="left" w:pos="895"/>
              </w:tabs>
              <w:jc w:val="both"/>
              <w:rPr>
                <w:rFonts w:ascii="Calibri" w:eastAsia="Calibri" w:hAnsi="Calibri" w:cs="Calibri"/>
              </w:rPr>
            </w:pPr>
            <w:r w:rsidRPr="004C3B48">
              <w:rPr>
                <w:rFonts w:ascii="Calibri" w:eastAsia="Calibri" w:hAnsi="Calibri" w:cs="Calibri"/>
              </w:rPr>
              <w:t>Viewability: daily monitoring and optimization</w:t>
            </w:r>
          </w:p>
          <w:p w14:paraId="34B18A7C" w14:textId="77777777" w:rsidR="00713324" w:rsidRPr="004C3B48" w:rsidRDefault="004C3B48" w:rsidP="004C3B48">
            <w:pPr>
              <w:widowControl w:val="0"/>
              <w:numPr>
                <w:ilvl w:val="0"/>
                <w:numId w:val="1"/>
              </w:numPr>
              <w:tabs>
                <w:tab w:val="left" w:pos="894"/>
                <w:tab w:val="left" w:pos="895"/>
              </w:tabs>
              <w:jc w:val="both"/>
              <w:rPr>
                <w:rFonts w:ascii="Calibri" w:eastAsia="Calibri" w:hAnsi="Calibri" w:cs="Calibri"/>
                <w:lang w:val="en-US"/>
              </w:rPr>
            </w:pPr>
            <w:r w:rsidRPr="004C3B48">
              <w:rPr>
                <w:rFonts w:ascii="Calibri" w:eastAsia="Calibri" w:hAnsi="Calibri" w:cs="Calibri"/>
              </w:rPr>
              <w:t>Post Campaign Delivery reporting to be agreed upon</w:t>
            </w:r>
            <w:r>
              <w:rPr>
                <w:rFonts w:ascii="Calibri" w:eastAsia="Calibri" w:hAnsi="Calibri" w:cs="Calibri"/>
              </w:rPr>
              <w:t>.</w:t>
            </w:r>
          </w:p>
          <w:p w14:paraId="69103A5A" w14:textId="77777777" w:rsidR="004C3B48" w:rsidRPr="004C3B48" w:rsidRDefault="004C3B48" w:rsidP="004C3B48">
            <w:pPr>
              <w:widowControl w:val="0"/>
              <w:numPr>
                <w:ilvl w:val="0"/>
                <w:numId w:val="1"/>
              </w:numPr>
              <w:tabs>
                <w:tab w:val="left" w:pos="894"/>
                <w:tab w:val="left" w:pos="895"/>
              </w:tabs>
              <w:jc w:val="both"/>
              <w:rPr>
                <w:rFonts w:ascii="Calibri" w:eastAsia="Calibri" w:hAnsi="Calibri" w:cs="Calibri"/>
                <w:lang w:val="en-US"/>
              </w:rPr>
            </w:pPr>
            <w:r>
              <w:rPr>
                <w:rFonts w:ascii="Calibri" w:eastAsia="Calibri" w:hAnsi="Calibri" w:cs="Calibri"/>
                <w:b/>
                <w:bCs/>
              </w:rPr>
              <w:t>KEY ASSUMPTIONS</w:t>
            </w:r>
          </w:p>
          <w:p w14:paraId="29074F1A" w14:textId="58E90B6D" w:rsidR="00271270" w:rsidRPr="00271270" w:rsidRDefault="00271270" w:rsidP="00271270">
            <w:pPr>
              <w:widowControl w:val="0"/>
              <w:numPr>
                <w:ilvl w:val="1"/>
                <w:numId w:val="1"/>
              </w:numPr>
              <w:tabs>
                <w:tab w:val="left" w:pos="894"/>
                <w:tab w:val="left" w:pos="895"/>
              </w:tabs>
              <w:spacing w:line="240" w:lineRule="auto"/>
              <w:jc w:val="both"/>
              <w:rPr>
                <w:rFonts w:ascii="Calibri" w:eastAsia="Calibri" w:hAnsi="Calibri" w:cs="Calibri"/>
                <w:lang w:val="en-US"/>
              </w:rPr>
            </w:pPr>
            <w:r w:rsidRPr="00271270">
              <w:rPr>
                <w:rFonts w:ascii="Calibri" w:eastAsia="Calibri" w:hAnsi="Calibri" w:cs="Calibri"/>
                <w:lang w:val="en-US"/>
              </w:rPr>
              <w:t>All campaign reporting will be completed regionally and reported back to Airbnb regionally. However, reporting will be provided on a consistent basis to allow for global rollup and other levels of review as needed</w:t>
            </w:r>
            <w:r>
              <w:rPr>
                <w:rFonts w:ascii="Calibri" w:eastAsia="Calibri" w:hAnsi="Calibri" w:cs="Calibri"/>
                <w:lang w:val="en-US"/>
              </w:rPr>
              <w:t>.</w:t>
            </w:r>
          </w:p>
          <w:p w14:paraId="1ADC8931" w14:textId="1A520DD3" w:rsidR="004C3B48" w:rsidRPr="00271270" w:rsidRDefault="00271270" w:rsidP="00271270">
            <w:pPr>
              <w:widowControl w:val="0"/>
              <w:numPr>
                <w:ilvl w:val="1"/>
                <w:numId w:val="1"/>
              </w:numPr>
              <w:tabs>
                <w:tab w:val="left" w:pos="894"/>
                <w:tab w:val="left" w:pos="895"/>
              </w:tabs>
              <w:jc w:val="both"/>
              <w:rPr>
                <w:rFonts w:ascii="Calibri" w:eastAsia="Calibri" w:hAnsi="Calibri" w:cs="Calibri"/>
                <w:lang w:val="en-US"/>
              </w:rPr>
            </w:pPr>
            <w:r w:rsidRPr="00271270">
              <w:rPr>
                <w:rFonts w:ascii="Calibri" w:eastAsia="Calibri" w:hAnsi="Calibri" w:cs="Calibri"/>
                <w:lang w:val="en-US"/>
              </w:rPr>
              <w:t>For ad hoc requests, if a pressing need for the processing of additional reporting insights was to divert resource from providing recurring data requests or completing other assigned campaign tasks in that same week, Airbnb would expect a discussion on the prioritization tasks to guide timing of delivery</w:t>
            </w:r>
            <w:r>
              <w:rPr>
                <w:rFonts w:ascii="Calibri" w:eastAsia="Calibri" w:hAnsi="Calibri" w:cs="Calibri"/>
                <w:lang w:val="en-US"/>
              </w:rPr>
              <w:t>.</w:t>
            </w:r>
            <w:r w:rsidRPr="00271270">
              <w:rPr>
                <w:rFonts w:ascii="Calibri" w:eastAsia="Calibri" w:hAnsi="Calibri" w:cs="Calibri"/>
                <w:lang w:val="en-US"/>
              </w:rPr>
              <w:t xml:space="preserve"> </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208A63B" w14:textId="77777777" w:rsidR="00271270" w:rsidRPr="00271270" w:rsidRDefault="00271270" w:rsidP="00271270">
            <w:pPr>
              <w:pStyle w:val="NormalWeb"/>
              <w:numPr>
                <w:ilvl w:val="0"/>
                <w:numId w:val="11"/>
              </w:numPr>
              <w:spacing w:before="0" w:beforeAutospacing="0" w:after="200" w:afterAutospacing="0"/>
              <w:ind w:left="450"/>
              <w:textAlignment w:val="baseline"/>
              <w:rPr>
                <w:rFonts w:asciiTheme="majorHAnsi" w:hAnsiTheme="majorHAnsi" w:cstheme="majorHAnsi"/>
                <w:color w:val="000000"/>
                <w:sz w:val="22"/>
                <w:szCs w:val="22"/>
              </w:rPr>
            </w:pPr>
            <w:r w:rsidRPr="00271270">
              <w:rPr>
                <w:rFonts w:asciiTheme="majorHAnsi" w:hAnsiTheme="majorHAnsi" w:cstheme="majorHAnsi"/>
                <w:color w:val="000000"/>
                <w:sz w:val="22"/>
                <w:szCs w:val="22"/>
              </w:rPr>
              <w:t>Campaign analysis template </w:t>
            </w:r>
          </w:p>
          <w:p w14:paraId="00DE0319" w14:textId="77777777" w:rsidR="00271270" w:rsidRPr="00271270" w:rsidRDefault="00271270" w:rsidP="00271270">
            <w:pPr>
              <w:pStyle w:val="NormalWeb"/>
              <w:numPr>
                <w:ilvl w:val="0"/>
                <w:numId w:val="11"/>
              </w:numPr>
              <w:spacing w:before="0" w:beforeAutospacing="0" w:after="200" w:afterAutospacing="0"/>
              <w:ind w:left="450"/>
              <w:textAlignment w:val="baseline"/>
              <w:rPr>
                <w:rFonts w:asciiTheme="majorHAnsi" w:hAnsiTheme="majorHAnsi" w:cstheme="majorHAnsi"/>
                <w:color w:val="000000"/>
                <w:sz w:val="22"/>
                <w:szCs w:val="22"/>
              </w:rPr>
            </w:pPr>
            <w:r w:rsidRPr="00271270">
              <w:rPr>
                <w:rFonts w:asciiTheme="majorHAnsi" w:hAnsiTheme="majorHAnsi" w:cstheme="majorHAnsi"/>
                <w:color w:val="000000"/>
                <w:sz w:val="22"/>
                <w:szCs w:val="22"/>
              </w:rPr>
              <w:t>Baseline insights </w:t>
            </w:r>
          </w:p>
          <w:p w14:paraId="60298B81" w14:textId="2525D006" w:rsidR="00271270" w:rsidRPr="00271270" w:rsidRDefault="00271270" w:rsidP="00271270">
            <w:pPr>
              <w:pStyle w:val="NormalWeb"/>
              <w:numPr>
                <w:ilvl w:val="0"/>
                <w:numId w:val="11"/>
              </w:numPr>
              <w:spacing w:before="0" w:beforeAutospacing="0" w:after="200" w:afterAutospacing="0"/>
              <w:ind w:left="450"/>
              <w:textAlignment w:val="baseline"/>
              <w:rPr>
                <w:rFonts w:asciiTheme="majorHAnsi" w:hAnsiTheme="majorHAnsi" w:cstheme="majorHAnsi"/>
                <w:color w:val="000000"/>
                <w:sz w:val="22"/>
                <w:szCs w:val="22"/>
              </w:rPr>
            </w:pPr>
            <w:r w:rsidRPr="00271270">
              <w:rPr>
                <w:rFonts w:asciiTheme="majorHAnsi" w:hAnsiTheme="majorHAnsi" w:cstheme="majorHAnsi"/>
                <w:color w:val="000000"/>
                <w:sz w:val="22"/>
                <w:szCs w:val="22"/>
              </w:rPr>
              <w:t>Optimization recommendations, as warranted</w:t>
            </w:r>
            <w:r w:rsidRPr="00271270">
              <w:rPr>
                <w:rFonts w:asciiTheme="majorHAnsi" w:hAnsiTheme="majorHAnsi" w:cstheme="majorHAnsi"/>
                <w:color w:val="000000"/>
                <w:sz w:val="22"/>
                <w:szCs w:val="22"/>
              </w:rPr>
              <w:t>.</w:t>
            </w:r>
          </w:p>
          <w:p w14:paraId="1987D1B4" w14:textId="77777777" w:rsidR="00713324" w:rsidRDefault="00713324">
            <w:pPr>
              <w:widowControl w:val="0"/>
              <w:spacing w:before="235"/>
              <w:ind w:left="90"/>
              <w:rPr>
                <w:rFonts w:ascii="Calibri" w:eastAsia="Calibri" w:hAnsi="Calibri" w:cs="Calibri"/>
                <w:b/>
                <w:sz w:val="24"/>
                <w:szCs w:val="24"/>
              </w:rPr>
            </w:pPr>
          </w:p>
        </w:tc>
      </w:tr>
      <w:tr w:rsidR="00834222" w14:paraId="583BE438"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ABB8558" w14:textId="5D8AB870" w:rsidR="00834222" w:rsidRPr="00834222" w:rsidRDefault="00834222">
            <w:pPr>
              <w:widowControl w:val="0"/>
              <w:spacing w:before="248"/>
              <w:ind w:right="-105"/>
              <w:rPr>
                <w:rFonts w:ascii="Calibri" w:eastAsia="Calibri" w:hAnsi="Calibri" w:cs="Calibri"/>
                <w:b/>
                <w:bCs/>
              </w:rPr>
            </w:pPr>
            <w:r>
              <w:rPr>
                <w:rFonts w:ascii="Calibri" w:eastAsia="Calibri" w:hAnsi="Calibri" w:cs="Calibri"/>
                <w:b/>
                <w:bCs/>
              </w:rPr>
              <w:t>MEASUREMENT AND ANALYICS</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7F49F68" w14:textId="77777777" w:rsidR="00834222" w:rsidRPr="00834222" w:rsidRDefault="00834222" w:rsidP="00834222">
            <w:pPr>
              <w:numPr>
                <w:ilvl w:val="0"/>
                <w:numId w:val="12"/>
              </w:numPr>
              <w:spacing w:line="240" w:lineRule="auto"/>
              <w:rPr>
                <w:rFonts w:ascii="Calibri" w:eastAsia="Calibri" w:hAnsi="Calibri" w:cs="Calibri"/>
                <w:lang w:val="en-US"/>
              </w:rPr>
            </w:pPr>
            <w:r w:rsidRPr="00834222">
              <w:rPr>
                <w:rFonts w:ascii="Calibri" w:eastAsia="Calibri" w:hAnsi="Calibri" w:cs="Calibri"/>
                <w:lang w:val="en-US"/>
              </w:rPr>
              <w:t>Creation of Learning Agenda, Measurement Framework and campaign analysis plan</w:t>
            </w:r>
          </w:p>
          <w:p w14:paraId="2E944F19" w14:textId="77777777" w:rsidR="00834222" w:rsidRPr="00834222" w:rsidRDefault="00834222" w:rsidP="00834222">
            <w:pPr>
              <w:numPr>
                <w:ilvl w:val="0"/>
                <w:numId w:val="12"/>
              </w:numPr>
              <w:rPr>
                <w:rFonts w:ascii="Calibri" w:eastAsia="Calibri" w:hAnsi="Calibri" w:cs="Calibri"/>
                <w:lang w:val="en-US"/>
              </w:rPr>
            </w:pPr>
            <w:r w:rsidRPr="00834222">
              <w:rPr>
                <w:rFonts w:ascii="Calibri" w:eastAsia="Calibri" w:hAnsi="Calibri" w:cs="Calibri"/>
                <w:lang w:val="en-US"/>
              </w:rPr>
              <w:t>Testing plan: up to four (4) tests per quarter within a campaign if applicable</w:t>
            </w:r>
          </w:p>
          <w:p w14:paraId="0AAB354C" w14:textId="77777777" w:rsidR="00834222" w:rsidRPr="00834222" w:rsidRDefault="00834222" w:rsidP="00834222">
            <w:pPr>
              <w:numPr>
                <w:ilvl w:val="0"/>
                <w:numId w:val="12"/>
              </w:numPr>
              <w:rPr>
                <w:rFonts w:ascii="Calibri" w:eastAsia="Calibri" w:hAnsi="Calibri" w:cs="Calibri"/>
                <w:lang w:val="en-US"/>
              </w:rPr>
            </w:pPr>
            <w:r w:rsidRPr="00834222">
              <w:rPr>
                <w:rFonts w:ascii="Calibri" w:eastAsia="Calibri" w:hAnsi="Calibri" w:cs="Calibri"/>
                <w:lang w:val="en-US"/>
              </w:rPr>
              <w:t>Performance support: hypotheses validation, sampling, results validation </w:t>
            </w:r>
          </w:p>
          <w:p w14:paraId="65285576" w14:textId="77777777" w:rsidR="00834222" w:rsidRPr="00834222" w:rsidRDefault="00834222" w:rsidP="00834222">
            <w:pPr>
              <w:numPr>
                <w:ilvl w:val="0"/>
                <w:numId w:val="12"/>
              </w:numPr>
              <w:rPr>
                <w:rFonts w:ascii="Calibri" w:eastAsia="Calibri" w:hAnsi="Calibri" w:cs="Calibri"/>
                <w:lang w:val="en-US"/>
              </w:rPr>
            </w:pPr>
            <w:r w:rsidRPr="00834222">
              <w:rPr>
                <w:rFonts w:ascii="Calibri" w:eastAsia="Calibri" w:hAnsi="Calibri" w:cs="Calibri"/>
                <w:lang w:val="en-US"/>
              </w:rPr>
              <w:t>Delivery of FFSC and post campaign analysis to support future planning cycles. Wrap-up support </w:t>
            </w:r>
          </w:p>
          <w:p w14:paraId="66F765E5" w14:textId="2A1BFF60" w:rsidR="00834222" w:rsidRPr="00834222" w:rsidRDefault="00834222" w:rsidP="00834222">
            <w:pPr>
              <w:numPr>
                <w:ilvl w:val="0"/>
                <w:numId w:val="12"/>
              </w:numPr>
              <w:rPr>
                <w:rFonts w:ascii="Calibri" w:eastAsia="Calibri" w:hAnsi="Calibri" w:cs="Calibri"/>
                <w:lang w:val="en-US"/>
              </w:rPr>
            </w:pPr>
            <w:r w:rsidRPr="00834222">
              <w:rPr>
                <w:rFonts w:ascii="Calibri" w:eastAsia="Calibri" w:hAnsi="Calibri" w:cs="Calibri"/>
                <w:lang w:val="en-US"/>
              </w:rPr>
              <w:t>Creating and maintaining data automation process and workflows to streamline our analysis and delivery to Airbnb</w:t>
            </w:r>
            <w:r>
              <w:rPr>
                <w:rFonts w:ascii="Calibri" w:eastAsia="Calibri" w:hAnsi="Calibri" w:cs="Calibri"/>
                <w:lang w:val="en-US"/>
              </w:rPr>
              <w:t>.</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34A0769" w14:textId="77777777" w:rsidR="00CF1D2D" w:rsidRPr="00CF1D2D" w:rsidRDefault="00CF1D2D" w:rsidP="00CF1D2D">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CF1D2D">
              <w:rPr>
                <w:rFonts w:asciiTheme="majorHAnsi" w:hAnsiTheme="majorHAnsi" w:cstheme="majorHAnsi"/>
                <w:color w:val="000000"/>
                <w:sz w:val="22"/>
                <w:szCs w:val="22"/>
              </w:rPr>
              <w:t>Measurement plan</w:t>
            </w:r>
          </w:p>
          <w:p w14:paraId="2A0B209C" w14:textId="1338ECC4" w:rsidR="00CF1D2D" w:rsidRDefault="00CF1D2D" w:rsidP="00CF1D2D">
            <w:pPr>
              <w:pStyle w:val="NormalWeb"/>
              <w:numPr>
                <w:ilvl w:val="0"/>
                <w:numId w:val="13"/>
              </w:numPr>
              <w:spacing w:before="0" w:beforeAutospacing="0" w:after="200" w:afterAutospacing="0"/>
              <w:ind w:left="450"/>
              <w:textAlignment w:val="baseline"/>
              <w:rPr>
                <w:rFonts w:ascii="Arial" w:hAnsi="Arial" w:cs="Arial"/>
                <w:color w:val="000000"/>
                <w:sz w:val="20"/>
                <w:szCs w:val="20"/>
              </w:rPr>
            </w:pPr>
            <w:r w:rsidRPr="00CF1D2D">
              <w:rPr>
                <w:rFonts w:asciiTheme="majorHAnsi" w:hAnsiTheme="majorHAnsi" w:cstheme="majorHAnsi"/>
                <w:color w:val="000000"/>
                <w:sz w:val="22"/>
                <w:szCs w:val="22"/>
              </w:rPr>
              <w:t>In-market measurement optimization recommendation, including brand metrics</w:t>
            </w:r>
            <w:r>
              <w:rPr>
                <w:rFonts w:ascii="Arial" w:hAnsi="Arial" w:cs="Arial"/>
                <w:color w:val="000000"/>
                <w:sz w:val="20"/>
                <w:szCs w:val="20"/>
              </w:rPr>
              <w:t>.</w:t>
            </w:r>
          </w:p>
          <w:p w14:paraId="3C0CF5BB" w14:textId="77777777" w:rsidR="00834222" w:rsidRPr="00CF1D2D" w:rsidRDefault="00834222">
            <w:pPr>
              <w:widowControl w:val="0"/>
              <w:spacing w:before="235"/>
              <w:ind w:left="90"/>
              <w:rPr>
                <w:rFonts w:ascii="Calibri" w:eastAsia="Calibri" w:hAnsi="Calibri" w:cs="Calibri"/>
                <w:b/>
                <w:sz w:val="24"/>
                <w:szCs w:val="24"/>
                <w:lang w:val="en-US"/>
              </w:rPr>
            </w:pPr>
          </w:p>
        </w:tc>
      </w:tr>
      <w:tr w:rsidR="00CF1D2D" w14:paraId="3358934A"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45E188" w14:textId="39CE806D" w:rsidR="00CF1D2D" w:rsidRPr="00CF1D2D" w:rsidRDefault="00CF1D2D">
            <w:pPr>
              <w:widowControl w:val="0"/>
              <w:spacing w:before="248"/>
              <w:ind w:right="-105"/>
              <w:rPr>
                <w:rFonts w:ascii="Calibri" w:eastAsia="Calibri" w:hAnsi="Calibri" w:cs="Calibri"/>
                <w:b/>
                <w:bCs/>
                <w:lang w:val="en-US"/>
              </w:rPr>
            </w:pPr>
            <w:r>
              <w:rPr>
                <w:rFonts w:ascii="Calibri" w:eastAsia="Calibri" w:hAnsi="Calibri" w:cs="Calibri"/>
                <w:b/>
                <w:bCs/>
                <w:lang w:val="en-US"/>
              </w:rPr>
              <w:lastRenderedPageBreak/>
              <w:t>AD OPERATIONS /AD TECH</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CC6C941" w14:textId="77777777" w:rsidR="00746C98" w:rsidRPr="00746C98" w:rsidRDefault="00746C98" w:rsidP="00746C98">
            <w:pPr>
              <w:numPr>
                <w:ilvl w:val="0"/>
                <w:numId w:val="14"/>
              </w:numPr>
              <w:spacing w:line="240" w:lineRule="auto"/>
              <w:rPr>
                <w:rFonts w:ascii="Calibri" w:eastAsia="Calibri" w:hAnsi="Calibri" w:cs="Calibri"/>
                <w:lang w:val="en-US"/>
              </w:rPr>
            </w:pPr>
            <w:r w:rsidRPr="00746C98">
              <w:rPr>
                <w:rFonts w:ascii="Calibri" w:eastAsia="Calibri" w:hAnsi="Calibri" w:cs="Calibri"/>
                <w:lang w:val="en-US"/>
              </w:rPr>
              <w:t>Serving as the main point of contact for Airbnb clients overseeing deliverables and ensuring accuracy in campaign execution. </w:t>
            </w:r>
          </w:p>
          <w:p w14:paraId="112394F6" w14:textId="149B5A2B" w:rsidR="00746C98" w:rsidRPr="00746C98" w:rsidRDefault="00746C98" w:rsidP="00746C98">
            <w:pPr>
              <w:numPr>
                <w:ilvl w:val="0"/>
                <w:numId w:val="14"/>
              </w:numPr>
              <w:rPr>
                <w:rFonts w:ascii="Calibri" w:eastAsia="Calibri" w:hAnsi="Calibri" w:cs="Calibri"/>
                <w:lang w:val="en-US"/>
              </w:rPr>
            </w:pPr>
            <w:r w:rsidRPr="00746C98">
              <w:rPr>
                <w:rFonts w:ascii="Calibri" w:eastAsia="Calibri" w:hAnsi="Calibri" w:cs="Calibri"/>
                <w:lang w:val="en-US"/>
              </w:rPr>
              <w:t xml:space="preserve">Execution of Ad Operations activities by local market team </w:t>
            </w:r>
            <w:r w:rsidRPr="00746C98">
              <w:rPr>
                <w:rFonts w:ascii="Calibri" w:eastAsia="Calibri" w:hAnsi="Calibri" w:cs="Calibri"/>
                <w:lang w:val="en-US"/>
              </w:rPr>
              <w:t>members, including</w:t>
            </w:r>
            <w:r w:rsidRPr="00746C98">
              <w:rPr>
                <w:rFonts w:ascii="Calibri" w:eastAsia="Calibri" w:hAnsi="Calibri" w:cs="Calibri"/>
                <w:lang w:val="en-US"/>
              </w:rPr>
              <w:t xml:space="preserve"> campaign setup and execution, QA of creative specs, and all tagging-related activities. </w:t>
            </w:r>
          </w:p>
          <w:p w14:paraId="1D166CBF" w14:textId="77777777" w:rsidR="00746C98" w:rsidRPr="00746C98" w:rsidRDefault="00746C98" w:rsidP="00746C98">
            <w:pPr>
              <w:numPr>
                <w:ilvl w:val="0"/>
                <w:numId w:val="14"/>
              </w:numPr>
              <w:rPr>
                <w:rFonts w:ascii="Calibri" w:eastAsia="Calibri" w:hAnsi="Calibri" w:cs="Calibri"/>
                <w:lang w:val="en-US"/>
              </w:rPr>
            </w:pPr>
            <w:r w:rsidRPr="00746C98">
              <w:rPr>
                <w:rFonts w:ascii="Calibri" w:eastAsia="Calibri" w:hAnsi="Calibri" w:cs="Calibri"/>
                <w:lang w:val="en-US"/>
              </w:rPr>
              <w:t>3rd party ad-serving setup and QA </w:t>
            </w:r>
          </w:p>
          <w:p w14:paraId="0056AAE4" w14:textId="77777777" w:rsidR="00746C98" w:rsidRPr="00746C98" w:rsidRDefault="00746C98" w:rsidP="00746C98">
            <w:pPr>
              <w:numPr>
                <w:ilvl w:val="0"/>
                <w:numId w:val="14"/>
              </w:numPr>
              <w:rPr>
                <w:rFonts w:ascii="Calibri" w:eastAsia="Calibri" w:hAnsi="Calibri" w:cs="Calibri"/>
                <w:lang w:val="en-US"/>
              </w:rPr>
            </w:pPr>
            <w:r w:rsidRPr="00746C98">
              <w:rPr>
                <w:rFonts w:ascii="Calibri" w:eastAsia="Calibri" w:hAnsi="Calibri" w:cs="Calibri"/>
                <w:lang w:val="en-US"/>
              </w:rPr>
              <w:t>Landing page tracking setup and QA </w:t>
            </w:r>
          </w:p>
          <w:p w14:paraId="17E69598" w14:textId="5221BB63" w:rsidR="00746C98" w:rsidRPr="00746C98" w:rsidRDefault="00746C98" w:rsidP="00746C98">
            <w:pPr>
              <w:numPr>
                <w:ilvl w:val="0"/>
                <w:numId w:val="14"/>
              </w:numPr>
              <w:rPr>
                <w:rFonts w:ascii="Calibri" w:eastAsia="Calibri" w:hAnsi="Calibri" w:cs="Calibri"/>
                <w:lang w:val="en-US"/>
              </w:rPr>
            </w:pPr>
            <w:r w:rsidRPr="00746C98">
              <w:rPr>
                <w:rFonts w:ascii="Calibri" w:eastAsia="Calibri" w:hAnsi="Calibri" w:cs="Calibri"/>
                <w:lang w:val="en-US"/>
              </w:rPr>
              <w:t xml:space="preserve">Management and setup of campaigns in client’s ad server, </w:t>
            </w:r>
            <w:r w:rsidRPr="00746C98">
              <w:rPr>
                <w:rFonts w:ascii="Calibri" w:eastAsia="Calibri" w:hAnsi="Calibri" w:cs="Calibri"/>
                <w:lang w:val="en-US"/>
              </w:rPr>
              <w:t>including implementation</w:t>
            </w:r>
            <w:r w:rsidRPr="00746C98">
              <w:rPr>
                <w:rFonts w:ascii="Calibri" w:eastAsia="Calibri" w:hAnsi="Calibri" w:cs="Calibri"/>
                <w:lang w:val="en-US"/>
              </w:rPr>
              <w:t xml:space="preserve"> of any applicable third-party measurement or verification partner tracking.</w:t>
            </w:r>
          </w:p>
          <w:p w14:paraId="2AD44795" w14:textId="77777777" w:rsidR="00746C98" w:rsidRPr="00746C98" w:rsidRDefault="00746C98" w:rsidP="00746C98">
            <w:pPr>
              <w:numPr>
                <w:ilvl w:val="0"/>
                <w:numId w:val="14"/>
              </w:numPr>
              <w:spacing w:line="240" w:lineRule="auto"/>
              <w:rPr>
                <w:rFonts w:ascii="Calibri" w:eastAsia="Calibri" w:hAnsi="Calibri" w:cs="Calibri"/>
                <w:lang w:val="en-US"/>
              </w:rPr>
            </w:pPr>
            <w:r w:rsidRPr="00746C98">
              <w:rPr>
                <w:rFonts w:ascii="Calibri" w:eastAsia="Calibri" w:hAnsi="Calibri" w:cs="Calibri"/>
                <w:lang w:val="en-US"/>
              </w:rPr>
              <w:t>Evaluation of ad server structure and naming convention taxonomy. </w:t>
            </w:r>
          </w:p>
          <w:p w14:paraId="2CCADE85" w14:textId="77777777" w:rsidR="00746C98" w:rsidRPr="00746C98" w:rsidRDefault="00746C98" w:rsidP="00746C98">
            <w:pPr>
              <w:numPr>
                <w:ilvl w:val="0"/>
                <w:numId w:val="14"/>
              </w:numPr>
              <w:rPr>
                <w:rFonts w:ascii="Calibri" w:eastAsia="Calibri" w:hAnsi="Calibri" w:cs="Calibri"/>
                <w:lang w:val="en-US"/>
              </w:rPr>
            </w:pPr>
            <w:r w:rsidRPr="00746C98">
              <w:rPr>
                <w:rFonts w:ascii="Calibri" w:eastAsia="Calibri" w:hAnsi="Calibri" w:cs="Calibri"/>
                <w:lang w:val="en-US"/>
              </w:rPr>
              <w:t xml:space="preserve">In collaboration with media strategy, as needed, conduct an audit of existing tagging strategy providing a recommendation to Airbnb for optimal measurement. </w:t>
            </w:r>
          </w:p>
          <w:p w14:paraId="6A62ADC0" w14:textId="77777777" w:rsidR="009C6854" w:rsidRPr="009C6854" w:rsidRDefault="009C6854" w:rsidP="009C6854">
            <w:pPr>
              <w:numPr>
                <w:ilvl w:val="0"/>
                <w:numId w:val="14"/>
              </w:numPr>
              <w:spacing w:line="240" w:lineRule="auto"/>
              <w:rPr>
                <w:rFonts w:ascii="Calibri" w:eastAsia="Calibri" w:hAnsi="Calibri" w:cs="Calibri"/>
                <w:lang w:val="en-US"/>
              </w:rPr>
            </w:pPr>
            <w:r w:rsidRPr="009C6854">
              <w:rPr>
                <w:rFonts w:ascii="Calibri" w:eastAsia="Calibri" w:hAnsi="Calibri" w:cs="Calibri"/>
                <w:lang w:val="en-US"/>
              </w:rPr>
              <w:t>Ensure platform tech and publisher inventory measurability through validation of new partner measurement vendors, including the continual development of measurement best practices. </w:t>
            </w:r>
          </w:p>
          <w:p w14:paraId="66B0A16C" w14:textId="5414A609" w:rsidR="009C6854" w:rsidRPr="009C6854"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 xml:space="preserve">Attention metrics optimization and </w:t>
            </w:r>
            <w:r w:rsidRPr="009C6854">
              <w:rPr>
                <w:rFonts w:ascii="Calibri" w:eastAsia="Calibri" w:hAnsi="Calibri" w:cs="Calibri"/>
                <w:lang w:val="en-US"/>
              </w:rPr>
              <w:t>discovery.</w:t>
            </w:r>
            <w:r w:rsidRPr="009C6854">
              <w:rPr>
                <w:rFonts w:ascii="Calibri" w:eastAsia="Calibri" w:hAnsi="Calibri" w:cs="Calibri"/>
                <w:lang w:val="en-US"/>
              </w:rPr>
              <w:t> </w:t>
            </w:r>
          </w:p>
          <w:p w14:paraId="212DA40C" w14:textId="10C15BDA" w:rsidR="009C6854" w:rsidRPr="009C6854"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 xml:space="preserve">Brand safety, </w:t>
            </w:r>
            <w:r w:rsidRPr="009C6854">
              <w:rPr>
                <w:rFonts w:ascii="Calibri" w:eastAsia="Calibri" w:hAnsi="Calibri" w:cs="Calibri"/>
                <w:lang w:val="en-US"/>
              </w:rPr>
              <w:t>viewability and</w:t>
            </w:r>
            <w:r w:rsidRPr="009C6854">
              <w:rPr>
                <w:rFonts w:ascii="Calibri" w:eastAsia="Calibri" w:hAnsi="Calibri" w:cs="Calibri"/>
                <w:lang w:val="en-US"/>
              </w:rPr>
              <w:t xml:space="preserve"> fraud: brand and conversion campaigns eligible for Daily Flags and Optimization </w:t>
            </w:r>
          </w:p>
          <w:p w14:paraId="6EFB24D7" w14:textId="77777777" w:rsidR="009C6854" w:rsidRPr="009C6854"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Floodlight tag management and quality assurance (QA): Agency can provide services to manage the creation and QA of floodlight tags. </w:t>
            </w:r>
          </w:p>
          <w:p w14:paraId="33C14D0F" w14:textId="77777777" w:rsidR="009C6854" w:rsidRPr="009C6854"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Creative rotations: Up to 20 creative concepts will be accepted for launch (timing to be provided by local markets) For traditional channels (TV), Airbnb will provide creative directly to the media vendors or 3P trafficking agency. </w:t>
            </w:r>
          </w:p>
          <w:p w14:paraId="19B60328" w14:textId="29D88170" w:rsidR="009C6854" w:rsidRPr="009C6854"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 xml:space="preserve">Post-campaign launch creative rotations: additional creative can be added and will follow standard trafficking </w:t>
            </w:r>
            <w:r w:rsidR="00502F3D" w:rsidRPr="009C6854">
              <w:rPr>
                <w:rFonts w:ascii="Calibri" w:eastAsia="Calibri" w:hAnsi="Calibri" w:cs="Calibri"/>
                <w:lang w:val="en-US"/>
              </w:rPr>
              <w:t>timelines.</w:t>
            </w:r>
            <w:r w:rsidRPr="009C6854">
              <w:rPr>
                <w:rFonts w:ascii="Calibri" w:eastAsia="Calibri" w:hAnsi="Calibri" w:cs="Calibri"/>
                <w:lang w:val="en-US"/>
              </w:rPr>
              <w:t> </w:t>
            </w:r>
          </w:p>
          <w:p w14:paraId="76A3CCAD" w14:textId="77777777" w:rsidR="009C6854" w:rsidRPr="009C6854"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Custom ad trafficking or creative setup: Included but will have a custom timeline depending on scope. </w:t>
            </w:r>
          </w:p>
          <w:p w14:paraId="04EFFD11" w14:textId="77777777" w:rsidR="009C6854" w:rsidRPr="009C6854"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Publisher and creative troubleshooting </w:t>
            </w:r>
          </w:p>
          <w:p w14:paraId="2CEA17B7" w14:textId="5E0150FB" w:rsidR="00CF1D2D" w:rsidRPr="00746C98" w:rsidRDefault="009C6854" w:rsidP="009C6854">
            <w:pPr>
              <w:numPr>
                <w:ilvl w:val="0"/>
                <w:numId w:val="14"/>
              </w:numPr>
              <w:rPr>
                <w:rFonts w:ascii="Calibri" w:eastAsia="Calibri" w:hAnsi="Calibri" w:cs="Calibri"/>
                <w:lang w:val="en-US"/>
              </w:rPr>
            </w:pPr>
            <w:r w:rsidRPr="009C6854">
              <w:rPr>
                <w:rFonts w:ascii="Calibri" w:eastAsia="Calibri" w:hAnsi="Calibri" w:cs="Calibri"/>
                <w:lang w:val="en-US"/>
              </w:rPr>
              <w:t xml:space="preserve">All HPTO’s will be QA’d </w:t>
            </w:r>
            <w:r w:rsidRPr="009C6854">
              <w:rPr>
                <w:rFonts w:ascii="Calibri" w:eastAsia="Calibri" w:hAnsi="Calibri" w:cs="Calibri"/>
                <w:lang w:val="en-US"/>
              </w:rPr>
              <w:t>daily.</w:t>
            </w:r>
            <w:r w:rsidRPr="009C6854">
              <w:rPr>
                <w:rFonts w:ascii="Calibri" w:eastAsia="Calibri" w:hAnsi="Calibri" w:cs="Calibri"/>
                <w:lang w:val="en-US"/>
              </w:rPr>
              <w:t xml:space="preserve"> </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8B0C297" w14:textId="77777777" w:rsidR="009C6854" w:rsidRPr="009C6854" w:rsidRDefault="009C6854" w:rsidP="009C685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9C6854">
              <w:rPr>
                <w:rFonts w:asciiTheme="majorHAnsi" w:hAnsiTheme="majorHAnsi" w:cstheme="majorHAnsi"/>
                <w:color w:val="000000"/>
                <w:sz w:val="22"/>
                <w:szCs w:val="22"/>
              </w:rPr>
              <w:t>Tagging strategy recommendations</w:t>
            </w:r>
          </w:p>
          <w:p w14:paraId="2025DB99" w14:textId="6D3EAFA0" w:rsidR="009C6854" w:rsidRPr="009C6854" w:rsidRDefault="009C6854" w:rsidP="009C685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9C6854">
              <w:rPr>
                <w:rFonts w:asciiTheme="majorHAnsi" w:hAnsiTheme="majorHAnsi" w:cstheme="majorHAnsi"/>
                <w:color w:val="000000"/>
                <w:sz w:val="22"/>
                <w:szCs w:val="22"/>
              </w:rPr>
              <w:t>Taxonomy adjustment recommendations based on client needs</w:t>
            </w:r>
            <w:r>
              <w:rPr>
                <w:rFonts w:asciiTheme="majorHAnsi" w:hAnsiTheme="majorHAnsi" w:cstheme="majorHAnsi"/>
                <w:color w:val="000000"/>
                <w:sz w:val="22"/>
                <w:szCs w:val="22"/>
              </w:rPr>
              <w:t>.</w:t>
            </w:r>
            <w:r w:rsidRPr="009C6854">
              <w:rPr>
                <w:rFonts w:asciiTheme="majorHAnsi" w:hAnsiTheme="majorHAnsi" w:cstheme="majorHAnsi"/>
                <w:color w:val="000000"/>
                <w:sz w:val="22"/>
                <w:szCs w:val="22"/>
              </w:rPr>
              <w:t xml:space="preserve"> </w:t>
            </w:r>
          </w:p>
          <w:p w14:paraId="67662DA8" w14:textId="77777777" w:rsidR="009C6854" w:rsidRPr="009C6854" w:rsidRDefault="009C6854" w:rsidP="009C685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9C6854">
              <w:rPr>
                <w:rFonts w:asciiTheme="majorHAnsi" w:hAnsiTheme="majorHAnsi" w:cstheme="majorHAnsi"/>
                <w:color w:val="000000"/>
                <w:sz w:val="22"/>
                <w:szCs w:val="22"/>
              </w:rPr>
              <w:t>Campaign Trafficking and Tag creation</w:t>
            </w:r>
          </w:p>
          <w:p w14:paraId="2B9CA451" w14:textId="55F28542" w:rsidR="00CF1D2D" w:rsidRPr="009C6854" w:rsidRDefault="009C6854" w:rsidP="009C685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9C6854">
              <w:rPr>
                <w:rFonts w:asciiTheme="majorHAnsi" w:hAnsiTheme="majorHAnsi" w:cstheme="majorHAnsi"/>
                <w:color w:val="000000"/>
                <w:sz w:val="22"/>
                <w:szCs w:val="22"/>
              </w:rPr>
              <w:t>Third-Party Measurement Setup and Application</w:t>
            </w:r>
          </w:p>
        </w:tc>
      </w:tr>
      <w:tr w:rsidR="009C6854" w14:paraId="16286564"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2EA0858" w14:textId="5E925877" w:rsidR="009C6854" w:rsidRPr="004E2F30" w:rsidRDefault="004E2F30">
            <w:pPr>
              <w:widowControl w:val="0"/>
              <w:spacing w:before="248"/>
              <w:ind w:right="-105"/>
              <w:rPr>
                <w:rFonts w:ascii="Calibri" w:eastAsia="Calibri" w:hAnsi="Calibri" w:cs="Calibri"/>
                <w:b/>
                <w:bCs/>
                <w:lang w:val="en-US"/>
              </w:rPr>
            </w:pPr>
            <w:r>
              <w:rPr>
                <w:rFonts w:ascii="Calibri" w:eastAsia="Calibri" w:hAnsi="Calibri" w:cs="Calibri"/>
                <w:b/>
                <w:bCs/>
                <w:lang w:val="en-US"/>
              </w:rPr>
              <w:t>FINANCE AND BILLING</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58DFD5E"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and Airbnb will adhere to media buy authorization process to ensure all expenditures are approved in advance of buys being placed. Airbnb shall promptly issue a PO to Agency for the authorized media.  </w:t>
            </w:r>
          </w:p>
          <w:p w14:paraId="633DE6C6"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Signature Authority: Any Media Authorization Form (MAF) up to $10M USD may only be executed by the following authorized signatories for Airbnb: </w:t>
            </w:r>
          </w:p>
          <w:p w14:paraId="58CB1BDC" w14:textId="77777777" w:rsidR="004E2F30" w:rsidRPr="004E2F30" w:rsidRDefault="004E2F30" w:rsidP="004E2F30">
            <w:pPr>
              <w:numPr>
                <w:ilvl w:val="0"/>
                <w:numId w:val="14"/>
              </w:numPr>
              <w:spacing w:line="240" w:lineRule="auto"/>
              <w:rPr>
                <w:rFonts w:ascii="Calibri" w:eastAsia="Calibri" w:hAnsi="Calibri" w:cs="Calibri"/>
                <w:lang w:val="es-ES"/>
              </w:rPr>
            </w:pPr>
            <w:r w:rsidRPr="004E2F30">
              <w:rPr>
                <w:rFonts w:ascii="Calibri" w:eastAsia="Calibri" w:hAnsi="Calibri" w:cs="Calibri"/>
                <w:lang w:val="es-ES"/>
              </w:rPr>
              <w:t>Regional Media Lead (Americas) – Sacha Xavier, Mike Cevoli</w:t>
            </w:r>
          </w:p>
          <w:p w14:paraId="02F8B046"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Regional Media Lead (EMEA) – Sacha Xavier</w:t>
            </w:r>
          </w:p>
          <w:p w14:paraId="198F2FBE"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Regional Media Lead (APAC) – Sacha Xavier, Nick Sinclair  </w:t>
            </w:r>
          </w:p>
          <w:p w14:paraId="25275C5A"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Any Media Authorization Form (MAF) over $10M USD may only be executed by the following authorized signatories for Airbnb:</w:t>
            </w:r>
          </w:p>
          <w:p w14:paraId="720EA862" w14:textId="49F61A62"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lastRenderedPageBreak/>
              <w:t xml:space="preserve">Nancy King and Sacha Xavier Authorized signatories may change from time to time due to departures </w:t>
            </w:r>
            <w:r w:rsidRPr="004E2F30">
              <w:rPr>
                <w:rFonts w:ascii="Calibri" w:eastAsia="Calibri" w:hAnsi="Calibri" w:cs="Calibri"/>
                <w:lang w:val="en-US"/>
              </w:rPr>
              <w:t>and realignment</w:t>
            </w:r>
            <w:r w:rsidRPr="004E2F30">
              <w:rPr>
                <w:rFonts w:ascii="Calibri" w:eastAsia="Calibri" w:hAnsi="Calibri" w:cs="Calibri"/>
                <w:lang w:val="en-US"/>
              </w:rPr>
              <w:t xml:space="preserve">. Airbnb will provide written notice of changes to authorized signatories. </w:t>
            </w:r>
          </w:p>
          <w:p w14:paraId="375EA094" w14:textId="3200E552"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will accurately bill Airbnb, on or about the 15th of each month, for </w:t>
            </w:r>
            <w:r w:rsidRPr="004E2F30">
              <w:rPr>
                <w:rFonts w:ascii="Calibri" w:eastAsia="Calibri" w:hAnsi="Calibri" w:cs="Calibri"/>
                <w:lang w:val="en-US"/>
              </w:rPr>
              <w:t>all current</w:t>
            </w:r>
            <w:r w:rsidRPr="004E2F30">
              <w:rPr>
                <w:rFonts w:ascii="Calibri" w:eastAsia="Calibri" w:hAnsi="Calibri" w:cs="Calibri"/>
                <w:lang w:val="en-US"/>
              </w:rPr>
              <w:t xml:space="preserve"> month’s media activity with accurate and timely billing adjustments for </w:t>
            </w:r>
            <w:r w:rsidRPr="004E2F30">
              <w:rPr>
                <w:rFonts w:ascii="Calibri" w:eastAsia="Calibri" w:hAnsi="Calibri" w:cs="Calibri"/>
                <w:lang w:val="en-US"/>
              </w:rPr>
              <w:t>all previous</w:t>
            </w:r>
            <w:r w:rsidRPr="004E2F30">
              <w:rPr>
                <w:rFonts w:ascii="Calibri" w:eastAsia="Calibri" w:hAnsi="Calibri" w:cs="Calibri"/>
                <w:lang w:val="en-US"/>
              </w:rPr>
              <w:t xml:space="preserve"> month’s activity. </w:t>
            </w:r>
          </w:p>
          <w:p w14:paraId="444313AC"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is also responsible for reconciling MAF amounts and currency exchange amounts as applicable. </w:t>
            </w:r>
          </w:p>
          <w:p w14:paraId="5C569961"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shall provide accurate Billing Tracker report for everything billed by the agency – to include full tracking of all purchase orders (actuals, adjustments, planned/forecasted spend) with commentary as appropriate for changes in media plans. </w:t>
            </w:r>
          </w:p>
          <w:p w14:paraId="01470DA9" w14:textId="5BB029C2"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shall maintain governance and ensure Airbnb policies are adhered to. No activity should be placed on Airbnb’s behalf without first verifying that MAF’s </w:t>
            </w:r>
            <w:r w:rsidRPr="004E2F30">
              <w:rPr>
                <w:rFonts w:ascii="Calibri" w:eastAsia="Calibri" w:hAnsi="Calibri" w:cs="Calibri"/>
                <w:lang w:val="en-US"/>
              </w:rPr>
              <w:t>are executed</w:t>
            </w:r>
            <w:r w:rsidRPr="004E2F30">
              <w:rPr>
                <w:rFonts w:ascii="Calibri" w:eastAsia="Calibri" w:hAnsi="Calibri" w:cs="Calibri"/>
                <w:lang w:val="en-US"/>
              </w:rPr>
              <w:t xml:space="preserve"> and RQs are submitted, which provides Airbnb’s written approval for the media buy. This also applies for change orders related to additional scopes </w:t>
            </w:r>
            <w:r w:rsidRPr="004E2F30">
              <w:rPr>
                <w:rFonts w:ascii="Calibri" w:eastAsia="Calibri" w:hAnsi="Calibri" w:cs="Calibri"/>
                <w:lang w:val="en-US"/>
              </w:rPr>
              <w:t>of work</w:t>
            </w:r>
            <w:r w:rsidRPr="004E2F30">
              <w:rPr>
                <w:rFonts w:ascii="Calibri" w:eastAsia="Calibri" w:hAnsi="Calibri" w:cs="Calibri"/>
                <w:lang w:val="en-US"/>
              </w:rPr>
              <w:t xml:space="preserve"> or incremental buys added after the original MAF/PO is approved. PO extensions may or may not be granted when activity is complete and reconciliation results in overages over the original PO estimate. </w:t>
            </w:r>
          </w:p>
          <w:p w14:paraId="1DE3C3B2" w14:textId="74D32672"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shall resolve all discrepancies between supplier media invoices </w:t>
            </w:r>
            <w:r w:rsidRPr="004E2F30">
              <w:rPr>
                <w:rFonts w:ascii="Calibri" w:eastAsia="Calibri" w:hAnsi="Calibri" w:cs="Calibri"/>
                <w:lang w:val="en-US"/>
              </w:rPr>
              <w:t>and ordered</w:t>
            </w:r>
            <w:r w:rsidRPr="004E2F30">
              <w:rPr>
                <w:rFonts w:ascii="Calibri" w:eastAsia="Calibri" w:hAnsi="Calibri" w:cs="Calibri"/>
                <w:lang w:val="en-US"/>
              </w:rPr>
              <w:t xml:space="preserve"> inventory. </w:t>
            </w:r>
          </w:p>
          <w:p w14:paraId="45D73917"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shall adhere to financial best practices training and governance and mitigate any issues as they arise. </w:t>
            </w:r>
          </w:p>
          <w:p w14:paraId="6CB5F9E3" w14:textId="1443F51A"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If any additional discounts are negotiated post-Client approval, </w:t>
            </w:r>
            <w:r w:rsidR="00502F3D" w:rsidRPr="004E2F30">
              <w:rPr>
                <w:rFonts w:ascii="Calibri" w:eastAsia="Calibri" w:hAnsi="Calibri" w:cs="Calibri"/>
                <w:lang w:val="en-US"/>
              </w:rPr>
              <w:t>all</w:t>
            </w:r>
            <w:r w:rsidRPr="004E2F30">
              <w:rPr>
                <w:rFonts w:ascii="Calibri" w:eastAsia="Calibri" w:hAnsi="Calibri" w:cs="Calibri"/>
                <w:lang w:val="en-US"/>
              </w:rPr>
              <w:t xml:space="preserve"> further discounts must be reimbursed to Airbnb. All discounts will be captured in the monthly billing tracker. </w:t>
            </w:r>
          </w:p>
          <w:p w14:paraId="1C406969"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shall confirm and process invoices based on actual delivery reports provided by the media team. </w:t>
            </w:r>
          </w:p>
          <w:p w14:paraId="6E18A301" w14:textId="77777777"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shall provide invoice status reports upon request. </w:t>
            </w:r>
          </w:p>
          <w:p w14:paraId="4232509A" w14:textId="144E2EEF" w:rsidR="004E2F30" w:rsidRPr="004E2F30" w:rsidRDefault="004E2F30" w:rsidP="004E2F30">
            <w:pPr>
              <w:numPr>
                <w:ilvl w:val="0"/>
                <w:numId w:val="14"/>
              </w:numPr>
              <w:spacing w:line="240" w:lineRule="auto"/>
              <w:rPr>
                <w:rFonts w:ascii="Calibri" w:eastAsia="Calibri" w:hAnsi="Calibri" w:cs="Calibri"/>
                <w:lang w:val="en-US"/>
              </w:rPr>
            </w:pPr>
            <w:r w:rsidRPr="004E2F30">
              <w:rPr>
                <w:rFonts w:ascii="Calibri" w:eastAsia="Calibri" w:hAnsi="Calibri" w:cs="Calibri"/>
                <w:lang w:val="en-US"/>
              </w:rPr>
              <w:t xml:space="preserve">Agency shall be responsible for financial reporting that includes a monthly recap of committed, uncommitted, billed, and actuals </w:t>
            </w:r>
            <w:r w:rsidRPr="004E2F30">
              <w:rPr>
                <w:rFonts w:ascii="Calibri" w:eastAsia="Calibri" w:hAnsi="Calibri" w:cs="Calibri"/>
                <w:lang w:val="en-US"/>
              </w:rPr>
              <w:t>spend.</w:t>
            </w:r>
            <w:r w:rsidRPr="004E2F30">
              <w:rPr>
                <w:rFonts w:ascii="Calibri" w:eastAsia="Calibri" w:hAnsi="Calibri" w:cs="Calibri"/>
                <w:lang w:val="en-US"/>
              </w:rPr>
              <w:t xml:space="preserve"> </w:t>
            </w:r>
          </w:p>
          <w:p w14:paraId="374ED509" w14:textId="24580E69" w:rsidR="009C6854" w:rsidRPr="004E2F30" w:rsidRDefault="004E2F30" w:rsidP="004E2F30">
            <w:pPr>
              <w:numPr>
                <w:ilvl w:val="0"/>
                <w:numId w:val="14"/>
              </w:numPr>
              <w:rPr>
                <w:rFonts w:ascii="Calibri" w:eastAsia="Calibri" w:hAnsi="Calibri" w:cs="Calibri"/>
                <w:lang w:val="en-US"/>
              </w:rPr>
            </w:pPr>
            <w:r w:rsidRPr="004E2F30">
              <w:rPr>
                <w:rFonts w:ascii="Calibri" w:eastAsia="Calibri" w:hAnsi="Calibri" w:cs="Calibri"/>
                <w:lang w:val="en-US"/>
              </w:rPr>
              <w:t>Agency shall provide an explicit disclaimer for any partners/partnerships recommended before the start of any campaigns where Agency has vested interest or direct relationships.</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64F9588" w14:textId="77777777" w:rsidR="009C6854" w:rsidRPr="009C6854" w:rsidRDefault="009C6854" w:rsidP="004E2F30">
            <w:pPr>
              <w:pStyle w:val="NormalWeb"/>
              <w:spacing w:before="0" w:beforeAutospacing="0" w:after="200" w:afterAutospacing="0"/>
              <w:ind w:left="450"/>
              <w:textAlignment w:val="baseline"/>
              <w:rPr>
                <w:rFonts w:asciiTheme="majorHAnsi" w:hAnsiTheme="majorHAnsi" w:cstheme="majorHAnsi"/>
                <w:color w:val="000000"/>
                <w:sz w:val="22"/>
                <w:szCs w:val="22"/>
              </w:rPr>
            </w:pPr>
          </w:p>
        </w:tc>
      </w:tr>
      <w:tr w:rsidR="004E2F30" w14:paraId="0571FAE3"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142795" w14:textId="0FF16A36" w:rsidR="004E2F30" w:rsidRPr="00C119C6" w:rsidRDefault="00C119C6">
            <w:pPr>
              <w:widowControl w:val="0"/>
              <w:spacing w:before="248"/>
              <w:ind w:right="-105"/>
              <w:rPr>
                <w:rFonts w:ascii="Calibri" w:eastAsia="Calibri" w:hAnsi="Calibri" w:cs="Calibri"/>
                <w:b/>
                <w:bCs/>
              </w:rPr>
            </w:pPr>
            <w:r>
              <w:rPr>
                <w:rFonts w:ascii="Calibri" w:eastAsia="Calibri" w:hAnsi="Calibri" w:cs="Calibri"/>
                <w:b/>
                <w:bCs/>
              </w:rPr>
              <w:t>MMM DATA PROVISIONING</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3A9BFD" w14:textId="77777777" w:rsidR="006E7546" w:rsidRPr="006E7546" w:rsidRDefault="006E7546" w:rsidP="006E7546">
            <w:pPr>
              <w:numPr>
                <w:ilvl w:val="0"/>
                <w:numId w:val="17"/>
              </w:numPr>
              <w:spacing w:line="240" w:lineRule="auto"/>
              <w:rPr>
                <w:rFonts w:ascii="Calibri" w:eastAsia="Calibri" w:hAnsi="Calibri" w:cs="Calibri"/>
                <w:lang w:val="en-US"/>
              </w:rPr>
            </w:pPr>
            <w:r w:rsidRPr="006E7546">
              <w:rPr>
                <w:rFonts w:ascii="Calibri" w:eastAsia="Calibri" w:hAnsi="Calibri" w:cs="Calibri"/>
                <w:lang w:val="en-US"/>
              </w:rPr>
              <w:t>Data Structure: Agency shall ensure that the data includes dimensions to describe the media activity as well as measures to quantify the volume and cost of media weight planned and delivered. Both the cost of media purchased on Airbnb’s behalf as well as non-working costs (vendor fees, technology, research, etc.) shall be delivered by Agency. It is understood that data will change over time as media plans are optimized, and delivery data is actualized. Ideal dimensions and measures included in the appendix. </w:t>
            </w:r>
          </w:p>
          <w:p w14:paraId="497EF4B4" w14:textId="77777777" w:rsidR="006E7546" w:rsidRPr="006E7546" w:rsidRDefault="006E7546" w:rsidP="006E7546">
            <w:pPr>
              <w:numPr>
                <w:ilvl w:val="0"/>
                <w:numId w:val="17"/>
              </w:numPr>
              <w:rPr>
                <w:rFonts w:ascii="Calibri" w:eastAsia="Calibri" w:hAnsi="Calibri" w:cs="Calibri"/>
                <w:lang w:val="en-US"/>
              </w:rPr>
            </w:pPr>
            <w:r w:rsidRPr="006E7546">
              <w:rPr>
                <w:rFonts w:ascii="Calibri" w:eastAsia="Calibri" w:hAnsi="Calibri" w:cs="Calibri"/>
                <w:lang w:val="en-US"/>
              </w:rPr>
              <w:lastRenderedPageBreak/>
              <w:t>Media Channels - broadly, any media channels for which the Agency is managing the execution of activity. Specifically: </w:t>
            </w:r>
          </w:p>
          <w:p w14:paraId="267E7549" w14:textId="77777777" w:rsidR="006E7546" w:rsidRPr="006E7546" w:rsidRDefault="006E7546" w:rsidP="006E7546">
            <w:pPr>
              <w:numPr>
                <w:ilvl w:val="1"/>
                <w:numId w:val="17"/>
              </w:numPr>
              <w:rPr>
                <w:rFonts w:ascii="Calibri" w:eastAsia="Calibri" w:hAnsi="Calibri" w:cs="Calibri"/>
                <w:lang w:val="en-US"/>
              </w:rPr>
            </w:pPr>
            <w:r w:rsidRPr="006E7546">
              <w:rPr>
                <w:rFonts w:ascii="Calibri" w:eastAsia="Calibri" w:hAnsi="Calibri" w:cs="Calibri"/>
                <w:lang w:val="en-US"/>
              </w:rPr>
              <w:t>Television</w:t>
            </w:r>
          </w:p>
          <w:p w14:paraId="5C662777" w14:textId="77777777" w:rsidR="006E7546" w:rsidRPr="006E7546" w:rsidRDefault="006E7546" w:rsidP="006E7546">
            <w:pPr>
              <w:numPr>
                <w:ilvl w:val="1"/>
                <w:numId w:val="17"/>
              </w:numPr>
              <w:rPr>
                <w:rFonts w:ascii="Calibri" w:eastAsia="Calibri" w:hAnsi="Calibri" w:cs="Calibri"/>
                <w:lang w:val="en-US"/>
              </w:rPr>
            </w:pPr>
            <w:r w:rsidRPr="006E7546">
              <w:rPr>
                <w:rFonts w:ascii="Calibri" w:eastAsia="Calibri" w:hAnsi="Calibri" w:cs="Calibri"/>
                <w:lang w:val="en-US"/>
              </w:rPr>
              <w:t>Radio</w:t>
            </w:r>
          </w:p>
          <w:p w14:paraId="5604F80A" w14:textId="0575C056" w:rsidR="006E7546" w:rsidRPr="006E7546" w:rsidRDefault="006E7546" w:rsidP="006E7546">
            <w:pPr>
              <w:numPr>
                <w:ilvl w:val="1"/>
                <w:numId w:val="17"/>
              </w:numPr>
              <w:rPr>
                <w:rFonts w:ascii="Calibri" w:eastAsia="Calibri" w:hAnsi="Calibri" w:cs="Calibri"/>
                <w:lang w:val="en-US"/>
              </w:rPr>
            </w:pPr>
            <w:r w:rsidRPr="006E7546">
              <w:rPr>
                <w:rFonts w:ascii="Calibri" w:eastAsia="Calibri" w:hAnsi="Calibri" w:cs="Calibri"/>
                <w:lang w:val="en-US"/>
              </w:rPr>
              <w:t>Podcasts/Digital Audio</w:t>
            </w:r>
          </w:p>
          <w:p w14:paraId="17AC827C" w14:textId="77777777" w:rsidR="006E7546" w:rsidRPr="006E7546" w:rsidRDefault="006E7546" w:rsidP="006E7546">
            <w:pPr>
              <w:numPr>
                <w:ilvl w:val="1"/>
                <w:numId w:val="17"/>
              </w:numPr>
              <w:rPr>
                <w:rFonts w:ascii="Calibri" w:eastAsia="Calibri" w:hAnsi="Calibri" w:cs="Calibri"/>
                <w:lang w:val="en-US"/>
              </w:rPr>
            </w:pPr>
            <w:r w:rsidRPr="006E7546">
              <w:rPr>
                <w:rFonts w:ascii="Calibri" w:eastAsia="Calibri" w:hAnsi="Calibri" w:cs="Calibri"/>
                <w:lang w:val="en-US"/>
              </w:rPr>
              <w:t>Cinema </w:t>
            </w:r>
          </w:p>
          <w:p w14:paraId="50168345" w14:textId="77777777" w:rsidR="006E7546" w:rsidRPr="006E7546" w:rsidRDefault="006E7546" w:rsidP="006E7546">
            <w:pPr>
              <w:numPr>
                <w:ilvl w:val="1"/>
                <w:numId w:val="17"/>
              </w:numPr>
              <w:rPr>
                <w:rFonts w:ascii="Calibri" w:eastAsia="Calibri" w:hAnsi="Calibri" w:cs="Calibri"/>
                <w:lang w:val="en-US"/>
              </w:rPr>
            </w:pPr>
            <w:r w:rsidRPr="006E7546">
              <w:rPr>
                <w:rFonts w:ascii="Calibri" w:eastAsia="Calibri" w:hAnsi="Calibri" w:cs="Calibri"/>
                <w:lang w:val="en-US"/>
              </w:rPr>
              <w:t>Out-of-home </w:t>
            </w:r>
          </w:p>
          <w:p w14:paraId="0AB6DF10" w14:textId="77777777" w:rsidR="006E7546" w:rsidRPr="006E7546" w:rsidRDefault="006E7546" w:rsidP="006E7546">
            <w:pPr>
              <w:numPr>
                <w:ilvl w:val="1"/>
                <w:numId w:val="17"/>
              </w:numPr>
              <w:rPr>
                <w:rFonts w:ascii="Calibri" w:eastAsia="Calibri" w:hAnsi="Calibri" w:cs="Calibri"/>
                <w:lang w:val="en-US"/>
              </w:rPr>
            </w:pPr>
            <w:r w:rsidRPr="006E7546">
              <w:rPr>
                <w:rFonts w:ascii="Calibri" w:eastAsia="Calibri" w:hAnsi="Calibri" w:cs="Calibri"/>
                <w:lang w:val="en-US"/>
              </w:rPr>
              <w:t>Digital (for any activity for which Agency is responsible for execution and Airbnb isn’t already receiving delivery / cost information via an API) </w:t>
            </w:r>
          </w:p>
          <w:p w14:paraId="249818FE" w14:textId="77777777" w:rsidR="006E7546" w:rsidRPr="006E7546" w:rsidRDefault="006E7546" w:rsidP="006E7546">
            <w:pPr>
              <w:numPr>
                <w:ilvl w:val="1"/>
                <w:numId w:val="17"/>
              </w:numPr>
              <w:rPr>
                <w:rFonts w:ascii="Calibri" w:eastAsia="Calibri" w:hAnsi="Calibri" w:cs="Calibri"/>
                <w:lang w:val="en-US"/>
              </w:rPr>
            </w:pPr>
            <w:r w:rsidRPr="006E7546">
              <w:rPr>
                <w:rFonts w:ascii="Calibri" w:eastAsia="Calibri" w:hAnsi="Calibri" w:cs="Calibri"/>
                <w:lang w:val="en-US"/>
              </w:rPr>
              <w:t>Additional channels (commission to be mutually agreed upon prior to execution): Print, Direct Mail</w:t>
            </w:r>
          </w:p>
          <w:p w14:paraId="7A039A3E" w14:textId="2C5075C6" w:rsidR="006E7546" w:rsidRDefault="006E7546" w:rsidP="006E7546">
            <w:pPr>
              <w:numPr>
                <w:ilvl w:val="0"/>
                <w:numId w:val="17"/>
              </w:numPr>
              <w:rPr>
                <w:rFonts w:ascii="Calibri" w:eastAsia="Calibri" w:hAnsi="Calibri" w:cs="Calibri"/>
                <w:lang w:val="en-US"/>
              </w:rPr>
            </w:pPr>
            <w:r w:rsidRPr="006E7546">
              <w:rPr>
                <w:rFonts w:ascii="Calibri" w:eastAsia="Calibri" w:hAnsi="Calibri" w:cs="Calibri"/>
                <w:lang w:val="en-US"/>
              </w:rPr>
              <w:t xml:space="preserve">Scope Modifications: Should parameters of the engagement change (e.g. markets, reporting sources, dimensionality of the data, etc.), both parties will modify this SOW by an amendment memorialized in writing and signed by </w:t>
            </w:r>
            <w:r w:rsidRPr="006E7546">
              <w:rPr>
                <w:rFonts w:ascii="Calibri" w:eastAsia="Calibri" w:hAnsi="Calibri" w:cs="Calibri"/>
                <w:lang w:val="en-US"/>
              </w:rPr>
              <w:t>both parties</w:t>
            </w:r>
            <w:r w:rsidRPr="006E7546">
              <w:rPr>
                <w:rFonts w:ascii="Calibri" w:eastAsia="Calibri" w:hAnsi="Calibri" w:cs="Calibri"/>
                <w:lang w:val="en-US"/>
              </w:rPr>
              <w:t xml:space="preserve">, to reflect the revised level of effort required to fulfill the new request. </w:t>
            </w:r>
          </w:p>
          <w:p w14:paraId="40F6BE24" w14:textId="0A73FB3D" w:rsidR="006E7546" w:rsidRPr="006E7546" w:rsidRDefault="006E7546" w:rsidP="006E7546">
            <w:pPr>
              <w:numPr>
                <w:ilvl w:val="0"/>
                <w:numId w:val="17"/>
              </w:numPr>
              <w:rPr>
                <w:rFonts w:ascii="Calibri" w:eastAsia="Calibri" w:hAnsi="Calibri" w:cs="Calibri"/>
                <w:lang w:val="en-US"/>
              </w:rPr>
            </w:pPr>
            <w:r>
              <w:rPr>
                <w:rFonts w:ascii="Calibri" w:eastAsia="Calibri" w:hAnsi="Calibri" w:cs="Calibri"/>
                <w:b/>
                <w:bCs/>
                <w:lang w:val="en-US"/>
              </w:rPr>
              <w:t>KEY ASSUMPTIONS</w:t>
            </w:r>
          </w:p>
          <w:p w14:paraId="1EEAF2C3"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File Transfer: This SOW pertains to the transfer of structured data feeds only. This SOW does not include any provisioning for the use of Agency on-platform self-service packaged reporting tools or ad-hoc reporting services. </w:t>
            </w:r>
          </w:p>
          <w:p w14:paraId="366FE228" w14:textId="33D88003"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Data Delivery: Agency understands and acknowledges that both “delivery” </w:t>
            </w:r>
            <w:r w:rsidRPr="006B0567">
              <w:rPr>
                <w:rFonts w:ascii="Calibri" w:eastAsia="Calibri" w:hAnsi="Calibri" w:cs="Calibri"/>
                <w:lang w:val="en-US"/>
              </w:rPr>
              <w:t>data (</w:t>
            </w:r>
            <w:r w:rsidRPr="006B0567">
              <w:rPr>
                <w:rFonts w:ascii="Calibri" w:eastAsia="Calibri" w:hAnsi="Calibri" w:cs="Calibri"/>
                <w:lang w:val="en-US"/>
              </w:rPr>
              <w:t xml:space="preserve">i.e. post-activity) and planned (i.e. prior to activity running) data is required. Agency understands and acknowledges that data related to specific channels and campaigns will be subject to change by Airbnb from the planning stage, through go-live and only finalized fully post-activity. </w:t>
            </w:r>
          </w:p>
          <w:p w14:paraId="3FA8334B" w14:textId="3F0170D4"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Structure of planned and post-activity data may require differentiation where it is not possible to establish the same grain at planned vs post-</w:t>
            </w:r>
            <w:r w:rsidRPr="006B0567">
              <w:rPr>
                <w:rFonts w:ascii="Calibri" w:eastAsia="Calibri" w:hAnsi="Calibri" w:cs="Calibri"/>
                <w:lang w:val="en-US"/>
              </w:rPr>
              <w:t>activity.</w:t>
            </w:r>
            <w:r w:rsidRPr="006B0567">
              <w:rPr>
                <w:rFonts w:ascii="Calibri" w:eastAsia="Calibri" w:hAnsi="Calibri" w:cs="Calibri"/>
                <w:lang w:val="en-US"/>
              </w:rPr>
              <w:t xml:space="preserve"> </w:t>
            </w:r>
          </w:p>
          <w:p w14:paraId="32C4AA00"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Market Prioritization: Agency understands and acknowledges that the below Initial market which are subject to change by Airbnb: </w:t>
            </w:r>
          </w:p>
          <w:p w14:paraId="3DBA8F1A"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Tier 1: US, UK, France, Australia, Germany, Italy, Spain, Canada </w:t>
            </w:r>
          </w:p>
          <w:p w14:paraId="3910AEC3" w14:textId="2A03C629"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Out of immediate scope for year 1 of SOW: Mexico, Brazil, S. Korea </w:t>
            </w:r>
          </w:p>
          <w:p w14:paraId="500D5245"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Digital channels and social media platforms: Agency shall deliver any media data required for tier 1 markets. Where data can be captured directly from digital/social media account platforms, Agency shall not be required to include it within any agency feeds, including the following below: </w:t>
            </w:r>
          </w:p>
          <w:p w14:paraId="2A19FC55" w14:textId="42B0E304"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Publishers / platforms for which Airbnb has an existing API feed, and therefore delivery / cost information is not required: Facebook (including </w:t>
            </w:r>
            <w:r w:rsidRPr="006B0567">
              <w:rPr>
                <w:rFonts w:ascii="Calibri" w:eastAsia="Calibri" w:hAnsi="Calibri" w:cs="Calibri"/>
                <w:lang w:val="en-US"/>
              </w:rPr>
              <w:lastRenderedPageBreak/>
              <w:t xml:space="preserve">Instagram); Google (including Google Ads, DV360, DBM &amp; </w:t>
            </w:r>
            <w:r w:rsidRPr="006B0567">
              <w:rPr>
                <w:rFonts w:ascii="Calibri" w:eastAsia="Calibri" w:hAnsi="Calibri" w:cs="Calibri"/>
                <w:lang w:val="en-US"/>
              </w:rPr>
              <w:t>YouTube</w:t>
            </w:r>
            <w:r w:rsidRPr="006B0567">
              <w:rPr>
                <w:rFonts w:ascii="Calibri" w:eastAsia="Calibri" w:hAnsi="Calibri" w:cs="Calibri"/>
                <w:lang w:val="en-US"/>
              </w:rPr>
              <w:t xml:space="preserve">); Snapchat; Twitter; </w:t>
            </w:r>
            <w:r w:rsidRPr="006B0567">
              <w:rPr>
                <w:rFonts w:ascii="Calibri" w:eastAsia="Calibri" w:hAnsi="Calibri" w:cs="Calibri"/>
                <w:lang w:val="en-US"/>
              </w:rPr>
              <w:t>Pinterest.</w:t>
            </w:r>
          </w:p>
          <w:p w14:paraId="41F2057F" w14:textId="5CA735FD"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Agency fees (commissions but not retainer) and additional technical costs would not be captured this way and would need to be provided under non-working </w:t>
            </w:r>
            <w:r w:rsidRPr="006B0567">
              <w:rPr>
                <w:rFonts w:ascii="Calibri" w:eastAsia="Calibri" w:hAnsi="Calibri" w:cs="Calibri"/>
                <w:lang w:val="en-US"/>
              </w:rPr>
              <w:t>media.</w:t>
            </w:r>
            <w:r w:rsidRPr="006B0567">
              <w:rPr>
                <w:rFonts w:ascii="Calibri" w:eastAsia="Calibri" w:hAnsi="Calibri" w:cs="Calibri"/>
                <w:lang w:val="en-US"/>
              </w:rPr>
              <w:t xml:space="preserve"> </w:t>
            </w:r>
          </w:p>
          <w:p w14:paraId="7CC9B0F3" w14:textId="60171E6E"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For any publishers / platforms for which Airbnb does not have an existing API feed, all planning, delivery and cost information must be provided as per other media </w:t>
            </w:r>
            <w:r w:rsidRPr="006B0567">
              <w:rPr>
                <w:rFonts w:ascii="Calibri" w:eastAsia="Calibri" w:hAnsi="Calibri" w:cs="Calibri"/>
                <w:lang w:val="en-US"/>
              </w:rPr>
              <w:t>channels.</w:t>
            </w:r>
            <w:r w:rsidRPr="006B0567">
              <w:rPr>
                <w:rFonts w:ascii="Calibri" w:eastAsia="Calibri" w:hAnsi="Calibri" w:cs="Calibri"/>
                <w:lang w:val="en-US"/>
              </w:rPr>
              <w:t xml:space="preserve"> </w:t>
            </w:r>
          </w:p>
          <w:p w14:paraId="609655FB" w14:textId="355DB94F"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Non-Working Media: Agency shall incorporate all non-working media feeds. This is defined as any variable associated cost with running media (e.g. buying commissions, third-party tech fees, media partner production fees) and should not include fixed retainer </w:t>
            </w:r>
            <w:r w:rsidRPr="006B0567">
              <w:rPr>
                <w:rFonts w:ascii="Calibri" w:eastAsia="Calibri" w:hAnsi="Calibri" w:cs="Calibri"/>
                <w:lang w:val="en-US"/>
              </w:rPr>
              <w:t>costs.</w:t>
            </w:r>
            <w:r w:rsidRPr="006B0567">
              <w:rPr>
                <w:rFonts w:ascii="Calibri" w:eastAsia="Calibri" w:hAnsi="Calibri" w:cs="Calibri"/>
                <w:lang w:val="en-US"/>
              </w:rPr>
              <w:t xml:space="preserve"> </w:t>
            </w:r>
          </w:p>
          <w:p w14:paraId="026D7A32" w14:textId="2F68C574"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Non-digital media should incorporate non-working media in the cost of running the </w:t>
            </w:r>
            <w:r w:rsidRPr="006B0567">
              <w:rPr>
                <w:rFonts w:ascii="Calibri" w:eastAsia="Calibri" w:hAnsi="Calibri" w:cs="Calibri"/>
                <w:lang w:val="en-US"/>
              </w:rPr>
              <w:t>media.</w:t>
            </w:r>
            <w:r w:rsidRPr="006B0567">
              <w:rPr>
                <w:rFonts w:ascii="Calibri" w:eastAsia="Calibri" w:hAnsi="Calibri" w:cs="Calibri"/>
                <w:lang w:val="en-US"/>
              </w:rPr>
              <w:t xml:space="preserve"> </w:t>
            </w:r>
          </w:p>
          <w:p w14:paraId="3CF574E1" w14:textId="5CB0B764"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Digital media spend may be pro-rated across the campaign based on the total spend in the campaign by </w:t>
            </w:r>
            <w:r w:rsidRPr="006B0567">
              <w:rPr>
                <w:rFonts w:ascii="Calibri" w:eastAsia="Calibri" w:hAnsi="Calibri" w:cs="Calibri"/>
                <w:lang w:val="en-US"/>
              </w:rPr>
              <w:t>day.</w:t>
            </w:r>
            <w:r w:rsidRPr="006B0567">
              <w:rPr>
                <w:rFonts w:ascii="Calibri" w:eastAsia="Calibri" w:hAnsi="Calibri" w:cs="Calibri"/>
                <w:lang w:val="en-US"/>
              </w:rPr>
              <w:t xml:space="preserve"> </w:t>
            </w:r>
          </w:p>
          <w:p w14:paraId="2F91B5BB"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Business Units: Agency shall provide data that includes all business units at Airbnb that engage with the Agency to execute media activity. These are currently projected to include: Brand and Hosting </w:t>
            </w:r>
          </w:p>
          <w:p w14:paraId="03F59730"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Currency: All costs to be specified in $USD where possible </w:t>
            </w:r>
          </w:p>
          <w:p w14:paraId="7FB5AE27" w14:textId="0050031A"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Time grain: Agency shall ensure that the highest aggregation time grain of </w:t>
            </w:r>
            <w:r w:rsidRPr="006B0567">
              <w:rPr>
                <w:rFonts w:ascii="Calibri" w:eastAsia="Calibri" w:hAnsi="Calibri" w:cs="Calibri"/>
                <w:lang w:val="en-US"/>
              </w:rPr>
              <w:t>data provided</w:t>
            </w:r>
            <w:r w:rsidRPr="006B0567">
              <w:rPr>
                <w:rFonts w:ascii="Calibri" w:eastAsia="Calibri" w:hAnsi="Calibri" w:cs="Calibri"/>
                <w:lang w:val="en-US"/>
              </w:rPr>
              <w:t xml:space="preserve"> should not exceed daily level. </w:t>
            </w:r>
          </w:p>
          <w:p w14:paraId="77E70454" w14:textId="69F06153"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Timestamps: Agency shall ensure that </w:t>
            </w:r>
            <w:r w:rsidR="00E13665" w:rsidRPr="006B0567">
              <w:rPr>
                <w:rFonts w:ascii="Calibri" w:eastAsia="Calibri" w:hAnsi="Calibri" w:cs="Calibri"/>
                <w:lang w:val="en-US"/>
              </w:rPr>
              <w:t>all</w:t>
            </w:r>
            <w:r w:rsidRPr="006B0567">
              <w:rPr>
                <w:rFonts w:ascii="Calibri" w:eastAsia="Calibri" w:hAnsi="Calibri" w:cs="Calibri"/>
                <w:lang w:val="en-US"/>
              </w:rPr>
              <w:t xml:space="preserve"> timestamps should be specified </w:t>
            </w:r>
            <w:r w:rsidRPr="006B0567">
              <w:rPr>
                <w:rFonts w:ascii="Calibri" w:eastAsia="Calibri" w:hAnsi="Calibri" w:cs="Calibri"/>
                <w:lang w:val="en-US"/>
              </w:rPr>
              <w:t>in UTC</w:t>
            </w:r>
            <w:r w:rsidRPr="006B0567">
              <w:rPr>
                <w:rFonts w:ascii="Calibri" w:eastAsia="Calibri" w:hAnsi="Calibri" w:cs="Calibri"/>
                <w:lang w:val="en-US"/>
              </w:rPr>
              <w:t xml:space="preserve">, though local </w:t>
            </w:r>
            <w:r w:rsidRPr="006B0567">
              <w:rPr>
                <w:rFonts w:ascii="Calibri" w:eastAsia="Calibri" w:hAnsi="Calibri" w:cs="Calibri"/>
                <w:lang w:val="en-US"/>
              </w:rPr>
              <w:t>time zone</w:t>
            </w:r>
            <w:r w:rsidRPr="006B0567">
              <w:rPr>
                <w:rFonts w:ascii="Calibri" w:eastAsia="Calibri" w:hAnsi="Calibri" w:cs="Calibri"/>
                <w:lang w:val="en-US"/>
              </w:rPr>
              <w:t xml:space="preserve"> information is also to be provided where relevant </w:t>
            </w:r>
          </w:p>
          <w:p w14:paraId="749DF596"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Backfill: All activities run by the Agency on Airbnb’s behalf that are included in the scope of work above should fall under the data delivery agreement, regardless of the immediateness of data available. </w:t>
            </w:r>
          </w:p>
          <w:p w14:paraId="6AE36B0F"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For example, if a pressing need for the processing of a large amount of data from a Tier 1 country campaign in a particular week was to divert resource from providing data in that same week for a campaign in a Tier 2 country, Airbnb would expect that the entirety of the Tier 2 campaign data would still be provisioned in subsequent weeks. </w:t>
            </w:r>
          </w:p>
          <w:p w14:paraId="318F0A1F"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Similarly, if the Agency were to run any channel campaigns on Airbnb’s behalf while these data feeds/agreements are being put in place, it would be expected that as soon as the processes go live, data from all prior  </w:t>
            </w:r>
          </w:p>
          <w:p w14:paraId="578421D9" w14:textId="77777777"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t xml:space="preserve">Agency-led media spend should be made available. </w:t>
            </w:r>
          </w:p>
          <w:p w14:paraId="031372D4" w14:textId="3FC5E555" w:rsidR="006B0567" w:rsidRPr="006B0567" w:rsidRDefault="006B0567" w:rsidP="006B0567">
            <w:pPr>
              <w:numPr>
                <w:ilvl w:val="1"/>
                <w:numId w:val="17"/>
              </w:numPr>
              <w:spacing w:line="240" w:lineRule="auto"/>
              <w:rPr>
                <w:rFonts w:ascii="Calibri" w:eastAsia="Calibri" w:hAnsi="Calibri" w:cs="Calibri"/>
                <w:lang w:val="en-US"/>
              </w:rPr>
            </w:pPr>
            <w:r w:rsidRPr="006B0567">
              <w:rPr>
                <w:rFonts w:ascii="Calibri" w:eastAsia="Calibri" w:hAnsi="Calibri" w:cs="Calibri"/>
                <w:lang w:val="en-US"/>
              </w:rPr>
              <w:lastRenderedPageBreak/>
              <w:t xml:space="preserve">Exact fields Agency can provide may differ by market and/or channel. This will be confirmed as part of set-up. The following dimensions are typically delivered consistently: Market, Channel, Campaign Name, Parent Company, Publisher, Broadcast or Cable, Date, Program, Program genre, Spot type, Creative, Spot length, Type of ad, </w:t>
            </w:r>
            <w:r w:rsidRPr="006B0567">
              <w:rPr>
                <w:rFonts w:ascii="Calibri" w:eastAsia="Calibri" w:hAnsi="Calibri" w:cs="Calibri"/>
                <w:lang w:val="en-US"/>
              </w:rPr>
              <w:t>planned</w:t>
            </w:r>
            <w:r w:rsidRPr="006B0567">
              <w:rPr>
                <w:rFonts w:ascii="Calibri" w:eastAsia="Calibri" w:hAnsi="Calibri" w:cs="Calibri"/>
                <w:lang w:val="en-US"/>
              </w:rPr>
              <w:t xml:space="preserve"> impressions, </w:t>
            </w:r>
            <w:r w:rsidR="00E13665" w:rsidRPr="006B0567">
              <w:rPr>
                <w:rFonts w:ascii="Calibri" w:eastAsia="Calibri" w:hAnsi="Calibri" w:cs="Calibri"/>
                <w:lang w:val="en-US"/>
              </w:rPr>
              <w:t>delivered</w:t>
            </w:r>
            <w:r w:rsidRPr="006B0567">
              <w:rPr>
                <w:rFonts w:ascii="Calibri" w:eastAsia="Calibri" w:hAnsi="Calibri" w:cs="Calibri"/>
                <w:lang w:val="en-US"/>
              </w:rPr>
              <w:t xml:space="preserve"> impressions, Planned cost (NET), Currency</w:t>
            </w:r>
          </w:p>
          <w:p w14:paraId="763F69E6" w14:textId="4474EEAF" w:rsidR="004E2F30" w:rsidRPr="006B0567" w:rsidRDefault="006B0567" w:rsidP="006B0567">
            <w:pPr>
              <w:numPr>
                <w:ilvl w:val="1"/>
                <w:numId w:val="17"/>
              </w:numPr>
              <w:rPr>
                <w:rFonts w:ascii="Calibri" w:eastAsia="Calibri" w:hAnsi="Calibri" w:cs="Calibri"/>
                <w:lang w:val="en-US"/>
              </w:rPr>
            </w:pPr>
            <w:r w:rsidRPr="006B0567">
              <w:rPr>
                <w:rFonts w:ascii="Calibri" w:eastAsia="Calibri" w:hAnsi="Calibri" w:cs="Calibri"/>
                <w:lang w:val="en-US"/>
              </w:rPr>
              <w:t xml:space="preserve">Technical Feasibility: All technical requirements, processes, data </w:t>
            </w:r>
            <w:r w:rsidRPr="006B0567">
              <w:rPr>
                <w:rFonts w:ascii="Calibri" w:eastAsia="Calibri" w:hAnsi="Calibri" w:cs="Calibri"/>
                <w:lang w:val="en-US"/>
              </w:rPr>
              <w:t>availability established</w:t>
            </w:r>
            <w:r w:rsidRPr="006B0567">
              <w:rPr>
                <w:rFonts w:ascii="Calibri" w:eastAsia="Calibri" w:hAnsi="Calibri" w:cs="Calibri"/>
                <w:lang w:val="en-US"/>
              </w:rPr>
              <w:t xml:space="preserve"> in the “Set-up” phase have been met or agreed to by Agency, Airbnb, </w:t>
            </w:r>
            <w:r w:rsidR="00E13665" w:rsidRPr="006B0567">
              <w:rPr>
                <w:rFonts w:ascii="Calibri" w:eastAsia="Calibri" w:hAnsi="Calibri" w:cs="Calibri"/>
                <w:lang w:val="en-US"/>
              </w:rPr>
              <w:t>and any</w:t>
            </w:r>
            <w:r w:rsidRPr="006B0567">
              <w:rPr>
                <w:rFonts w:ascii="Calibri" w:eastAsia="Calibri" w:hAnsi="Calibri" w:cs="Calibri"/>
                <w:lang w:val="en-US"/>
              </w:rPr>
              <w:t xml:space="preserve"> necessary 3rd parties (e.g. Singular) within reason. </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B59C9F" w14:textId="7FA95711"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lastRenderedPageBreak/>
              <w:t xml:space="preserve">Ongoing updates and changes to the Data Dictionary - full definition of </w:t>
            </w:r>
            <w:r w:rsidR="0082218E" w:rsidRPr="006146D4">
              <w:rPr>
                <w:rFonts w:asciiTheme="majorHAnsi" w:hAnsiTheme="majorHAnsi" w:cstheme="majorHAnsi"/>
                <w:color w:val="000000"/>
                <w:sz w:val="22"/>
                <w:szCs w:val="22"/>
              </w:rPr>
              <w:t>terms used</w:t>
            </w:r>
            <w:r w:rsidRPr="006146D4">
              <w:rPr>
                <w:rFonts w:asciiTheme="majorHAnsi" w:hAnsiTheme="majorHAnsi" w:cstheme="majorHAnsi"/>
                <w:color w:val="000000"/>
                <w:sz w:val="22"/>
                <w:szCs w:val="22"/>
              </w:rPr>
              <w:t xml:space="preserve">, and any local market nuances to be taken into </w:t>
            </w:r>
            <w:r w:rsidR="0082218E" w:rsidRPr="006146D4">
              <w:rPr>
                <w:rFonts w:asciiTheme="majorHAnsi" w:hAnsiTheme="majorHAnsi" w:cstheme="majorHAnsi"/>
                <w:color w:val="000000"/>
                <w:sz w:val="22"/>
                <w:szCs w:val="22"/>
              </w:rPr>
              <w:t>consideration.</w:t>
            </w:r>
            <w:r w:rsidRPr="006146D4">
              <w:rPr>
                <w:rFonts w:asciiTheme="majorHAnsi" w:hAnsiTheme="majorHAnsi" w:cstheme="majorHAnsi"/>
                <w:color w:val="000000"/>
                <w:sz w:val="22"/>
                <w:szCs w:val="22"/>
              </w:rPr>
              <w:t xml:space="preserve"> </w:t>
            </w:r>
          </w:p>
          <w:p w14:paraId="38463509" w14:textId="1678DE5F"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lastRenderedPageBreak/>
              <w:t xml:space="preserve">Ongoing updates and change to the Data Schedule - articulation of the </w:t>
            </w:r>
            <w:r w:rsidR="0082218E" w:rsidRPr="006146D4">
              <w:rPr>
                <w:rFonts w:asciiTheme="majorHAnsi" w:hAnsiTheme="majorHAnsi" w:cstheme="majorHAnsi"/>
                <w:color w:val="000000"/>
                <w:sz w:val="22"/>
                <w:szCs w:val="22"/>
              </w:rPr>
              <w:t>time required</w:t>
            </w:r>
            <w:r w:rsidRPr="006146D4">
              <w:rPr>
                <w:rFonts w:asciiTheme="majorHAnsi" w:hAnsiTheme="majorHAnsi" w:cstheme="majorHAnsi"/>
                <w:color w:val="000000"/>
                <w:sz w:val="22"/>
                <w:szCs w:val="22"/>
              </w:rPr>
              <w:t xml:space="preserve"> between media airing in market and delivery of the data related to </w:t>
            </w:r>
            <w:r w:rsidR="0082218E" w:rsidRPr="006146D4">
              <w:rPr>
                <w:rFonts w:asciiTheme="majorHAnsi" w:hAnsiTheme="majorHAnsi" w:cstheme="majorHAnsi"/>
                <w:color w:val="000000"/>
                <w:sz w:val="22"/>
                <w:szCs w:val="22"/>
              </w:rPr>
              <w:t>that media</w:t>
            </w:r>
            <w:r w:rsidRPr="006146D4">
              <w:rPr>
                <w:rFonts w:asciiTheme="majorHAnsi" w:hAnsiTheme="majorHAnsi" w:cstheme="majorHAnsi"/>
                <w:color w:val="000000"/>
                <w:sz w:val="22"/>
                <w:szCs w:val="22"/>
              </w:rPr>
              <w:t xml:space="preserve"> to </w:t>
            </w:r>
            <w:r w:rsidR="00BD5CEF" w:rsidRPr="006146D4">
              <w:rPr>
                <w:rFonts w:asciiTheme="majorHAnsi" w:hAnsiTheme="majorHAnsi" w:cstheme="majorHAnsi"/>
                <w:color w:val="000000"/>
                <w:sz w:val="22"/>
                <w:szCs w:val="22"/>
              </w:rPr>
              <w:t>Airbnb.</w:t>
            </w:r>
            <w:r w:rsidRPr="006146D4">
              <w:rPr>
                <w:rFonts w:asciiTheme="majorHAnsi" w:hAnsiTheme="majorHAnsi" w:cstheme="majorHAnsi"/>
                <w:color w:val="000000"/>
                <w:sz w:val="22"/>
                <w:szCs w:val="22"/>
              </w:rPr>
              <w:t xml:space="preserve"> </w:t>
            </w:r>
          </w:p>
          <w:p w14:paraId="786D79BA" w14:textId="77777777"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Data Management Models to manage the following:</w:t>
            </w:r>
          </w:p>
          <w:p w14:paraId="1AE3BE26" w14:textId="77777777"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Automated ingestion of local data </w:t>
            </w:r>
          </w:p>
          <w:p w14:paraId="2E0268BC" w14:textId="46F0B556"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Transformation (augmentation / masking) of local data to incorporate a readily available and sustainable amount of dimensional and measurement </w:t>
            </w:r>
            <w:r w:rsidR="0082218E" w:rsidRPr="006146D4">
              <w:rPr>
                <w:rFonts w:asciiTheme="majorHAnsi" w:hAnsiTheme="majorHAnsi" w:cstheme="majorHAnsi"/>
                <w:color w:val="000000"/>
                <w:sz w:val="22"/>
                <w:szCs w:val="22"/>
              </w:rPr>
              <w:t>data.</w:t>
            </w:r>
            <w:r w:rsidRPr="006146D4">
              <w:rPr>
                <w:rFonts w:asciiTheme="majorHAnsi" w:hAnsiTheme="majorHAnsi" w:cstheme="majorHAnsi"/>
                <w:color w:val="000000"/>
                <w:sz w:val="22"/>
                <w:szCs w:val="22"/>
              </w:rPr>
              <w:t xml:space="preserve"> </w:t>
            </w:r>
          </w:p>
          <w:p w14:paraId="2D78BF3A" w14:textId="77777777"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Harmonization of local data into a globally consistent dataset </w:t>
            </w:r>
          </w:p>
          <w:p w14:paraId="0C4CE020" w14:textId="0ADC9850"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Governance of data quality to check for the existence of all expected data dimensions and measures and adherence to agreed-upon </w:t>
            </w:r>
            <w:r w:rsidRPr="006146D4">
              <w:rPr>
                <w:rFonts w:asciiTheme="majorHAnsi" w:hAnsiTheme="majorHAnsi" w:cstheme="majorHAnsi"/>
                <w:color w:val="000000"/>
                <w:sz w:val="22"/>
                <w:szCs w:val="22"/>
              </w:rPr>
              <w:t>taxonomies.</w:t>
            </w:r>
            <w:r w:rsidRPr="006146D4">
              <w:rPr>
                <w:rFonts w:asciiTheme="majorHAnsi" w:hAnsiTheme="majorHAnsi" w:cstheme="majorHAnsi"/>
                <w:color w:val="000000"/>
                <w:sz w:val="22"/>
                <w:szCs w:val="22"/>
              </w:rPr>
              <w:t xml:space="preserve"> </w:t>
            </w:r>
          </w:p>
          <w:p w14:paraId="7C3EED1C" w14:textId="77777777"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Distribution of data to predetermined location agreed-upon with Singular and Airbnb </w:t>
            </w:r>
          </w:p>
          <w:p w14:paraId="151B41F0" w14:textId="28A2E885"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Error Resolution SLA - a proposal for how to manage the hygiene of the data </w:t>
            </w:r>
            <w:r w:rsidR="0082218E" w:rsidRPr="006146D4">
              <w:rPr>
                <w:rFonts w:asciiTheme="majorHAnsi" w:hAnsiTheme="majorHAnsi" w:cstheme="majorHAnsi"/>
                <w:color w:val="000000"/>
                <w:sz w:val="22"/>
                <w:szCs w:val="22"/>
              </w:rPr>
              <w:t>to be</w:t>
            </w:r>
            <w:r w:rsidRPr="006146D4">
              <w:rPr>
                <w:rFonts w:asciiTheme="majorHAnsi" w:hAnsiTheme="majorHAnsi" w:cstheme="majorHAnsi"/>
                <w:color w:val="000000"/>
                <w:sz w:val="22"/>
                <w:szCs w:val="22"/>
              </w:rPr>
              <w:t xml:space="preserve"> delivered to Airbnb to ensure that any disruption to data flows pre-transfer </w:t>
            </w:r>
            <w:r w:rsidR="00502F3D" w:rsidRPr="006146D4">
              <w:rPr>
                <w:rFonts w:asciiTheme="majorHAnsi" w:hAnsiTheme="majorHAnsi" w:cstheme="majorHAnsi"/>
                <w:color w:val="000000"/>
                <w:sz w:val="22"/>
                <w:szCs w:val="22"/>
              </w:rPr>
              <w:t>is</w:t>
            </w:r>
            <w:r w:rsidRPr="006146D4">
              <w:rPr>
                <w:rFonts w:asciiTheme="majorHAnsi" w:hAnsiTheme="majorHAnsi" w:cstheme="majorHAnsi"/>
                <w:color w:val="000000"/>
                <w:sz w:val="22"/>
                <w:szCs w:val="22"/>
              </w:rPr>
              <w:t xml:space="preserve"> caught, flagged and rectified before data is </w:t>
            </w:r>
            <w:r w:rsidRPr="006146D4">
              <w:rPr>
                <w:rFonts w:asciiTheme="majorHAnsi" w:hAnsiTheme="majorHAnsi" w:cstheme="majorHAnsi"/>
                <w:color w:val="000000"/>
                <w:sz w:val="22"/>
                <w:szCs w:val="22"/>
              </w:rPr>
              <w:lastRenderedPageBreak/>
              <w:t xml:space="preserve">passed onto Airbnb. To be included: </w:t>
            </w:r>
          </w:p>
          <w:p w14:paraId="51BD43EB" w14:textId="071090C4"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Extensive anomaly detection and data validation processes to ensure issues are caught upstream of Airbnb file </w:t>
            </w:r>
            <w:r w:rsidRPr="006146D4">
              <w:rPr>
                <w:rFonts w:asciiTheme="majorHAnsi" w:hAnsiTheme="majorHAnsi" w:cstheme="majorHAnsi"/>
                <w:color w:val="000000"/>
                <w:sz w:val="22"/>
                <w:szCs w:val="22"/>
              </w:rPr>
              <w:t>transfer.</w:t>
            </w:r>
            <w:r w:rsidRPr="006146D4">
              <w:rPr>
                <w:rFonts w:asciiTheme="majorHAnsi" w:hAnsiTheme="majorHAnsi" w:cstheme="majorHAnsi"/>
                <w:color w:val="000000"/>
                <w:sz w:val="22"/>
                <w:szCs w:val="22"/>
              </w:rPr>
              <w:t xml:space="preserve"> </w:t>
            </w:r>
          </w:p>
          <w:p w14:paraId="64E35CE5" w14:textId="3F0111AD" w:rsidR="006146D4" w:rsidRPr="006146D4" w:rsidRDefault="006146D4" w:rsidP="006146D4">
            <w:pPr>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w:rsidRPr="006146D4">
              <w:rPr>
                <w:rFonts w:asciiTheme="majorHAnsi" w:hAnsiTheme="majorHAnsi" w:cstheme="majorHAnsi"/>
                <w:color w:val="000000"/>
                <w:sz w:val="22"/>
                <w:szCs w:val="22"/>
              </w:rPr>
              <w:t xml:space="preserve">Single Agency channel for all queries/communications relating to data </w:t>
            </w:r>
            <w:r w:rsidR="00502F3D" w:rsidRPr="006146D4">
              <w:rPr>
                <w:rFonts w:asciiTheme="majorHAnsi" w:hAnsiTheme="majorHAnsi" w:cstheme="majorHAnsi"/>
                <w:color w:val="000000"/>
                <w:sz w:val="22"/>
                <w:szCs w:val="22"/>
              </w:rPr>
              <w:t>provisioning.</w:t>
            </w:r>
            <w:r w:rsidRPr="006146D4">
              <w:rPr>
                <w:rFonts w:asciiTheme="majorHAnsi" w:hAnsiTheme="majorHAnsi" w:cstheme="majorHAnsi"/>
                <w:color w:val="000000"/>
                <w:sz w:val="22"/>
                <w:szCs w:val="22"/>
              </w:rPr>
              <w:t xml:space="preserve"> </w:t>
            </w:r>
          </w:p>
          <w:p w14:paraId="79CE9689" w14:textId="016FA4D2" w:rsidR="004E2F30" w:rsidRDefault="006146D4" w:rsidP="006146D4">
            <w:pPr>
              <w:pStyle w:val="NormalWeb"/>
              <w:numPr>
                <w:ilvl w:val="0"/>
                <w:numId w:val="13"/>
              </w:numPr>
              <w:spacing w:before="0" w:beforeAutospacing="0" w:after="200" w:afterAutospacing="0"/>
              <w:ind w:left="450"/>
              <w:textAlignment w:val="baseline"/>
              <w:rPr>
                <w:rFonts w:ascii="Calibri" w:eastAsia="Calibri" w:hAnsi="Calibri" w:cs="Calibri"/>
                <w:b/>
              </w:rPr>
            </w:pPr>
            <w:r w:rsidRPr="006146D4">
              <w:rPr>
                <w:rFonts w:asciiTheme="majorHAnsi" w:hAnsiTheme="majorHAnsi" w:cstheme="majorHAnsi"/>
                <w:color w:val="000000"/>
                <w:sz w:val="22"/>
                <w:szCs w:val="22"/>
              </w:rPr>
              <w:t>Fixed SLA for issue resolution</w:t>
            </w:r>
          </w:p>
        </w:tc>
      </w:tr>
      <w:tr w:rsidR="00A6292D" w14:paraId="75F09402"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92" w14:textId="42503007" w:rsidR="00A6292D" w:rsidRPr="007C6D4E" w:rsidRDefault="007C6D4E">
            <w:pPr>
              <w:widowControl w:val="0"/>
              <w:spacing w:before="248"/>
              <w:ind w:right="-105"/>
              <w:rPr>
                <w:rFonts w:ascii="Calibri" w:eastAsia="Calibri" w:hAnsi="Calibri" w:cs="Calibri"/>
                <w:b/>
                <w:bCs/>
              </w:rPr>
            </w:pPr>
            <w:r>
              <w:rPr>
                <w:rFonts w:ascii="Calibri" w:eastAsia="Calibri" w:hAnsi="Calibri" w:cs="Calibri"/>
                <w:b/>
                <w:bCs/>
              </w:rPr>
              <w:lastRenderedPageBreak/>
              <w:t>KANTAR DATA PROVISIONING</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18AEBDA" w14:textId="77777777" w:rsidR="00E13665" w:rsidRPr="00E13665" w:rsidRDefault="00E13665" w:rsidP="00E13665">
            <w:pPr>
              <w:numPr>
                <w:ilvl w:val="0"/>
                <w:numId w:val="18"/>
              </w:numPr>
              <w:spacing w:line="240" w:lineRule="auto"/>
              <w:rPr>
                <w:rFonts w:ascii="Calibri" w:eastAsia="Calibri" w:hAnsi="Calibri" w:cs="Calibri"/>
                <w:lang w:val="en-US"/>
              </w:rPr>
            </w:pPr>
            <w:r w:rsidRPr="00E13665">
              <w:rPr>
                <w:rFonts w:ascii="Calibri" w:eastAsia="Calibri" w:hAnsi="Calibri" w:cs="Calibri"/>
                <w:lang w:val="en-US"/>
              </w:rPr>
              <w:t>Before the launch of each campaign provide Kantar media details for any media channels for which the Agency is managing the execution of activity. Specifically: </w:t>
            </w:r>
          </w:p>
          <w:p w14:paraId="4986CDA1" w14:textId="77777777" w:rsidR="00E13665" w:rsidRPr="00E13665" w:rsidRDefault="00E13665" w:rsidP="00E13665">
            <w:pPr>
              <w:numPr>
                <w:ilvl w:val="1"/>
                <w:numId w:val="18"/>
              </w:numPr>
              <w:rPr>
                <w:rFonts w:ascii="Calibri" w:eastAsia="Calibri" w:hAnsi="Calibri" w:cs="Calibri"/>
                <w:lang w:val="en-US"/>
              </w:rPr>
            </w:pPr>
            <w:r w:rsidRPr="00E13665">
              <w:rPr>
                <w:rFonts w:ascii="Calibri" w:eastAsia="Calibri" w:hAnsi="Calibri" w:cs="Calibri"/>
                <w:lang w:val="en-US"/>
              </w:rPr>
              <w:t>Television</w:t>
            </w:r>
          </w:p>
          <w:p w14:paraId="538B859C" w14:textId="77777777" w:rsidR="00E13665" w:rsidRPr="00E13665" w:rsidRDefault="00E13665" w:rsidP="00E13665">
            <w:pPr>
              <w:numPr>
                <w:ilvl w:val="1"/>
                <w:numId w:val="18"/>
              </w:numPr>
              <w:rPr>
                <w:rFonts w:ascii="Calibri" w:eastAsia="Calibri" w:hAnsi="Calibri" w:cs="Calibri"/>
                <w:lang w:val="en-US"/>
              </w:rPr>
            </w:pPr>
            <w:r w:rsidRPr="00E13665">
              <w:rPr>
                <w:rFonts w:ascii="Calibri" w:eastAsia="Calibri" w:hAnsi="Calibri" w:cs="Calibri"/>
                <w:lang w:val="en-US"/>
              </w:rPr>
              <w:t>Digital </w:t>
            </w:r>
          </w:p>
          <w:p w14:paraId="2A919B19" w14:textId="77777777" w:rsidR="00E13665" w:rsidRPr="00E13665" w:rsidRDefault="00E13665" w:rsidP="00E13665">
            <w:pPr>
              <w:numPr>
                <w:ilvl w:val="1"/>
                <w:numId w:val="18"/>
              </w:numPr>
              <w:rPr>
                <w:rFonts w:ascii="Calibri" w:eastAsia="Calibri" w:hAnsi="Calibri" w:cs="Calibri"/>
                <w:lang w:val="en-US"/>
              </w:rPr>
            </w:pPr>
            <w:r w:rsidRPr="00E13665">
              <w:rPr>
                <w:rFonts w:ascii="Calibri" w:eastAsia="Calibri" w:hAnsi="Calibri" w:cs="Calibri"/>
                <w:lang w:val="en-US"/>
              </w:rPr>
              <w:t>Social </w:t>
            </w:r>
          </w:p>
          <w:p w14:paraId="2EF7D75D" w14:textId="77777777" w:rsidR="00E13665" w:rsidRPr="00E13665" w:rsidRDefault="00E13665" w:rsidP="00E13665">
            <w:pPr>
              <w:numPr>
                <w:ilvl w:val="1"/>
                <w:numId w:val="18"/>
              </w:numPr>
              <w:rPr>
                <w:rFonts w:ascii="Calibri" w:eastAsia="Calibri" w:hAnsi="Calibri" w:cs="Calibri"/>
                <w:lang w:val="en-US"/>
              </w:rPr>
            </w:pPr>
            <w:r w:rsidRPr="00E13665">
              <w:rPr>
                <w:rFonts w:ascii="Calibri" w:eastAsia="Calibri" w:hAnsi="Calibri" w:cs="Calibri"/>
                <w:lang w:val="en-US"/>
              </w:rPr>
              <w:t>Podcasts </w:t>
            </w:r>
          </w:p>
          <w:p w14:paraId="750DD6FC" w14:textId="77777777" w:rsidR="00E13665" w:rsidRPr="00E13665" w:rsidRDefault="00E13665" w:rsidP="00E13665">
            <w:pPr>
              <w:numPr>
                <w:ilvl w:val="1"/>
                <w:numId w:val="18"/>
              </w:numPr>
              <w:rPr>
                <w:rFonts w:ascii="Calibri" w:eastAsia="Calibri" w:hAnsi="Calibri" w:cs="Calibri"/>
                <w:lang w:val="en-US"/>
              </w:rPr>
            </w:pPr>
            <w:r w:rsidRPr="00E13665">
              <w:rPr>
                <w:rFonts w:ascii="Calibri" w:eastAsia="Calibri" w:hAnsi="Calibri" w:cs="Calibri"/>
                <w:lang w:val="en-US"/>
              </w:rPr>
              <w:t>Out-of-home </w:t>
            </w:r>
          </w:p>
          <w:p w14:paraId="2EFD7756" w14:textId="77777777" w:rsidR="00E13665" w:rsidRPr="00E13665" w:rsidRDefault="00E13665" w:rsidP="00E13665">
            <w:pPr>
              <w:rPr>
                <w:rFonts w:ascii="Calibri" w:eastAsia="Calibri" w:hAnsi="Calibri" w:cs="Calibri"/>
                <w:lang w:val="en-US"/>
              </w:rPr>
            </w:pPr>
          </w:p>
          <w:p w14:paraId="4CD7E666" w14:textId="224AED1A" w:rsidR="00E13665" w:rsidRPr="00E13665" w:rsidRDefault="00E13665" w:rsidP="00E13665">
            <w:pPr>
              <w:spacing w:line="240" w:lineRule="auto"/>
              <w:rPr>
                <w:rFonts w:ascii="Calibri" w:eastAsia="Calibri" w:hAnsi="Calibri" w:cs="Calibri"/>
                <w:lang w:val="en-US"/>
              </w:rPr>
            </w:pPr>
            <w:r>
              <w:rPr>
                <w:rFonts w:ascii="Calibri" w:eastAsia="Calibri" w:hAnsi="Calibri" w:cs="Calibri"/>
                <w:lang w:val="en-US"/>
              </w:rPr>
              <w:t>M</w:t>
            </w:r>
            <w:r w:rsidRPr="00E13665">
              <w:rPr>
                <w:rFonts w:ascii="Calibri" w:eastAsia="Calibri" w:hAnsi="Calibri" w:cs="Calibri"/>
                <w:lang w:val="en-US"/>
              </w:rPr>
              <w:t>arkets </w:t>
            </w:r>
          </w:p>
          <w:p w14:paraId="11AEADD3" w14:textId="7C06C931" w:rsidR="00E13665" w:rsidRPr="00E13665" w:rsidRDefault="00E13665" w:rsidP="00E13665">
            <w:pPr>
              <w:numPr>
                <w:ilvl w:val="0"/>
                <w:numId w:val="19"/>
              </w:numPr>
              <w:rPr>
                <w:rFonts w:ascii="Calibri" w:eastAsia="Calibri" w:hAnsi="Calibri" w:cs="Calibri"/>
                <w:lang w:val="en-US"/>
              </w:rPr>
            </w:pPr>
            <w:r w:rsidRPr="00E13665">
              <w:rPr>
                <w:rFonts w:ascii="Calibri" w:eastAsia="Calibri" w:hAnsi="Calibri" w:cs="Calibri"/>
                <w:lang w:val="en-US"/>
              </w:rPr>
              <w:t>Guest:</w:t>
            </w:r>
            <w:r w:rsidRPr="00E13665">
              <w:rPr>
                <w:rFonts w:ascii="Calibri" w:eastAsia="Calibri" w:hAnsi="Calibri" w:cs="Calibri"/>
                <w:lang w:val="en-US"/>
              </w:rPr>
              <w:t xml:space="preserve"> US, UK, DE, ES, MX, CA, BR, JP, IT, NL, CL, KR</w:t>
            </w:r>
          </w:p>
          <w:p w14:paraId="754F382A" w14:textId="4E0F2594" w:rsidR="00E13665" w:rsidRPr="00E13665" w:rsidRDefault="00E13665" w:rsidP="00E13665">
            <w:pPr>
              <w:numPr>
                <w:ilvl w:val="0"/>
                <w:numId w:val="19"/>
              </w:numPr>
              <w:rPr>
                <w:rFonts w:ascii="Calibri" w:eastAsia="Calibri" w:hAnsi="Calibri" w:cs="Calibri"/>
                <w:lang w:val="en-US"/>
              </w:rPr>
            </w:pPr>
            <w:r w:rsidRPr="00E13665">
              <w:rPr>
                <w:rFonts w:ascii="Calibri" w:eastAsia="Calibri" w:hAnsi="Calibri" w:cs="Calibri"/>
                <w:lang w:val="en-US"/>
              </w:rPr>
              <w:t>Host:</w:t>
            </w:r>
            <w:r w:rsidRPr="00E13665">
              <w:rPr>
                <w:rFonts w:ascii="Calibri" w:eastAsia="Calibri" w:hAnsi="Calibri" w:cs="Calibri"/>
                <w:lang w:val="en-US"/>
              </w:rPr>
              <w:t xml:space="preserve"> US, UK, FR</w:t>
            </w:r>
          </w:p>
          <w:p w14:paraId="000000AA" w14:textId="6C92F544" w:rsidR="00A6292D" w:rsidRDefault="00A6292D">
            <w:pPr>
              <w:rPr>
                <w:rFonts w:ascii="Calibri" w:eastAsia="Calibri" w:hAnsi="Calibri" w:cs="Calibri"/>
              </w:rPr>
            </w:pP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AB" w14:textId="77777777" w:rsidR="00A6292D" w:rsidRDefault="00A6292D">
            <w:pPr>
              <w:widowControl w:val="0"/>
              <w:spacing w:before="235"/>
              <w:ind w:left="90"/>
              <w:rPr>
                <w:rFonts w:ascii="Calibri" w:eastAsia="Calibri" w:hAnsi="Calibri" w:cs="Calibri"/>
                <w:b/>
                <w:sz w:val="24"/>
                <w:szCs w:val="24"/>
              </w:rPr>
            </w:pPr>
          </w:p>
        </w:tc>
      </w:tr>
    </w:tbl>
    <w:p w14:paraId="000000AC" w14:textId="77777777" w:rsidR="00A6292D" w:rsidRDefault="00A6292D">
      <w:pPr>
        <w:spacing w:before="120" w:after="120"/>
        <w:ind w:right="-30"/>
        <w:jc w:val="both"/>
        <w:rPr>
          <w:rFonts w:ascii="Calibri" w:eastAsia="Calibri" w:hAnsi="Calibri" w:cs="Calibri"/>
        </w:rPr>
        <w:sectPr w:rsidR="00A6292D">
          <w:headerReference w:type="default" r:id="rId12"/>
          <w:footerReference w:type="default" r:id="rId13"/>
          <w:pgSz w:w="12240" w:h="15840"/>
          <w:pgMar w:top="720" w:right="720" w:bottom="720" w:left="720" w:header="720" w:footer="720" w:gutter="0"/>
          <w:pgNumType w:start="1"/>
          <w:cols w:space="720"/>
        </w:sectPr>
      </w:pPr>
    </w:p>
    <w:p w14:paraId="000000AD" w14:textId="61285089" w:rsidR="00A6292D" w:rsidRDefault="00B93C15" w:rsidP="00993748">
      <w:pPr>
        <w:spacing w:before="120" w:after="120"/>
        <w:ind w:left="-720" w:right="-29"/>
        <w:jc w:val="both"/>
        <w:rPr>
          <w:rFonts w:ascii="Calibri" w:eastAsia="Calibri" w:hAnsi="Calibri" w:cs="Calibri"/>
          <w:b/>
        </w:rPr>
      </w:pPr>
      <w:r>
        <w:rPr>
          <w:rFonts w:ascii="Calibri" w:eastAsia="Calibri" w:hAnsi="Calibri" w:cs="Calibri"/>
          <w:b/>
        </w:rPr>
        <w:t>4</w:t>
      </w:r>
      <w:r>
        <w:rPr>
          <w:rFonts w:ascii="Calibri" w:eastAsia="Calibri" w:hAnsi="Calibri" w:cs="Calibri"/>
          <w:b/>
        </w:rPr>
        <w:t xml:space="preserve">. </w:t>
      </w:r>
      <w:r>
        <w:rPr>
          <w:rFonts w:ascii="Calibri" w:eastAsia="Calibri" w:hAnsi="Calibri" w:cs="Calibri"/>
          <w:b/>
        </w:rPr>
        <w:tab/>
      </w:r>
      <w:r>
        <w:rPr>
          <w:rFonts w:ascii="Calibri" w:eastAsia="Calibri" w:hAnsi="Calibri" w:cs="Calibri"/>
          <w:b/>
        </w:rPr>
        <w:t>GLOBAL TIERED COMMISSION STRUCTURE</w:t>
      </w:r>
    </w:p>
    <w:p w14:paraId="62C862F6" w14:textId="77777777" w:rsidR="00B93C15" w:rsidRPr="00B93C15" w:rsidRDefault="00B93C15" w:rsidP="00B93C15">
      <w:pPr>
        <w:spacing w:before="120" w:after="120"/>
        <w:ind w:right="-30"/>
        <w:jc w:val="both"/>
        <w:rPr>
          <w:rFonts w:ascii="Calibri" w:eastAsia="Calibri" w:hAnsi="Calibri" w:cs="Calibri"/>
          <w:b/>
        </w:rPr>
      </w:pPr>
    </w:p>
    <w:tbl>
      <w:tblPr>
        <w:tblStyle w:val="ab"/>
        <w:tblW w:w="10860" w:type="dxa"/>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2625"/>
        <w:gridCol w:w="1395"/>
        <w:gridCol w:w="3870"/>
      </w:tblGrid>
      <w:tr w:rsidR="00A6292D" w14:paraId="42806077" w14:textId="77777777">
        <w:trPr>
          <w:trHeight w:val="480"/>
        </w:trPr>
        <w:tc>
          <w:tcPr>
            <w:tcW w:w="2970" w:type="dxa"/>
            <w:shd w:val="clear" w:color="auto" w:fill="auto"/>
            <w:tcMar>
              <w:top w:w="100" w:type="dxa"/>
              <w:left w:w="100" w:type="dxa"/>
              <w:bottom w:w="100" w:type="dxa"/>
              <w:right w:w="100" w:type="dxa"/>
            </w:tcMar>
          </w:tcPr>
          <w:p w14:paraId="000000AE" w14:textId="4DA37AD1" w:rsidR="00A6292D" w:rsidRDefault="00026717" w:rsidP="0076096A">
            <w:pPr>
              <w:widowControl w:val="0"/>
              <w:ind w:right="-30"/>
              <w:jc w:val="center"/>
              <w:rPr>
                <w:rFonts w:ascii="Calibri" w:eastAsia="Calibri" w:hAnsi="Calibri" w:cs="Calibri"/>
                <w:b/>
              </w:rPr>
            </w:pPr>
            <w:r>
              <w:rPr>
                <w:rFonts w:ascii="Calibri" w:eastAsia="Calibri" w:hAnsi="Calibri" w:cs="Calibri"/>
                <w:b/>
              </w:rPr>
              <w:t>TIER</w:t>
            </w:r>
          </w:p>
        </w:tc>
        <w:tc>
          <w:tcPr>
            <w:tcW w:w="2625" w:type="dxa"/>
            <w:shd w:val="clear" w:color="auto" w:fill="auto"/>
            <w:tcMar>
              <w:top w:w="100" w:type="dxa"/>
              <w:left w:w="100" w:type="dxa"/>
              <w:bottom w:w="100" w:type="dxa"/>
              <w:right w:w="100" w:type="dxa"/>
            </w:tcMar>
          </w:tcPr>
          <w:p w14:paraId="000000AF" w14:textId="0B51F036" w:rsidR="00A6292D" w:rsidRDefault="00026717">
            <w:pPr>
              <w:widowControl w:val="0"/>
              <w:ind w:right="-30"/>
              <w:jc w:val="both"/>
              <w:rPr>
                <w:rFonts w:ascii="Calibri" w:eastAsia="Calibri" w:hAnsi="Calibri" w:cs="Calibri"/>
                <w:b/>
              </w:rPr>
            </w:pPr>
            <w:r>
              <w:rPr>
                <w:rFonts w:ascii="Calibri" w:eastAsia="Calibri" w:hAnsi="Calibri" w:cs="Calibri"/>
                <w:b/>
              </w:rPr>
              <w:t>SPEND THRESHOLD</w:t>
            </w:r>
          </w:p>
        </w:tc>
        <w:tc>
          <w:tcPr>
            <w:tcW w:w="1395" w:type="dxa"/>
            <w:shd w:val="clear" w:color="auto" w:fill="auto"/>
            <w:tcMar>
              <w:top w:w="100" w:type="dxa"/>
              <w:left w:w="100" w:type="dxa"/>
              <w:bottom w:w="100" w:type="dxa"/>
              <w:right w:w="100" w:type="dxa"/>
            </w:tcMar>
          </w:tcPr>
          <w:p w14:paraId="000000B0" w14:textId="46C5E6FA" w:rsidR="00A6292D" w:rsidRDefault="00026717">
            <w:pPr>
              <w:widowControl w:val="0"/>
              <w:ind w:right="-30"/>
              <w:jc w:val="both"/>
              <w:rPr>
                <w:rFonts w:ascii="Calibri" w:eastAsia="Calibri" w:hAnsi="Calibri" w:cs="Calibri"/>
                <w:b/>
              </w:rPr>
            </w:pPr>
            <w:r>
              <w:rPr>
                <w:rFonts w:ascii="Calibri" w:eastAsia="Calibri" w:hAnsi="Calibri" w:cs="Calibri"/>
                <w:b/>
              </w:rPr>
              <w:t>OFFLINE</w:t>
            </w:r>
          </w:p>
        </w:tc>
        <w:tc>
          <w:tcPr>
            <w:tcW w:w="3870" w:type="dxa"/>
            <w:shd w:val="clear" w:color="auto" w:fill="auto"/>
            <w:tcMar>
              <w:top w:w="100" w:type="dxa"/>
              <w:left w:w="100" w:type="dxa"/>
              <w:bottom w:w="100" w:type="dxa"/>
              <w:right w:w="100" w:type="dxa"/>
            </w:tcMar>
          </w:tcPr>
          <w:p w14:paraId="000000B1" w14:textId="016D40C0" w:rsidR="00A6292D" w:rsidRDefault="00026717" w:rsidP="0076096A">
            <w:pPr>
              <w:widowControl w:val="0"/>
              <w:ind w:right="-30"/>
              <w:jc w:val="center"/>
              <w:rPr>
                <w:rFonts w:ascii="Calibri" w:eastAsia="Calibri" w:hAnsi="Calibri" w:cs="Calibri"/>
                <w:b/>
              </w:rPr>
            </w:pPr>
            <w:r>
              <w:rPr>
                <w:rFonts w:ascii="Calibri" w:eastAsia="Calibri" w:hAnsi="Calibri" w:cs="Calibri"/>
                <w:b/>
              </w:rPr>
              <w:t>ONLINE/BIDDABLE</w:t>
            </w:r>
          </w:p>
        </w:tc>
      </w:tr>
      <w:tr w:rsidR="00026717" w14:paraId="79BEFFD4" w14:textId="77777777" w:rsidTr="00026717">
        <w:trPr>
          <w:trHeight w:val="334"/>
        </w:trPr>
        <w:tc>
          <w:tcPr>
            <w:tcW w:w="2970" w:type="dxa"/>
            <w:shd w:val="clear" w:color="auto" w:fill="auto"/>
            <w:tcMar>
              <w:top w:w="100" w:type="dxa"/>
              <w:left w:w="100" w:type="dxa"/>
              <w:bottom w:w="100" w:type="dxa"/>
              <w:right w:w="100" w:type="dxa"/>
            </w:tcMar>
          </w:tcPr>
          <w:p w14:paraId="77428C4A" w14:textId="408B610E" w:rsidR="00026717" w:rsidRDefault="00026717" w:rsidP="00026717">
            <w:pPr>
              <w:widowControl w:val="0"/>
              <w:spacing w:line="263" w:lineRule="auto"/>
              <w:ind w:right="-30"/>
              <w:jc w:val="center"/>
              <w:rPr>
                <w:rFonts w:ascii="Calibri" w:eastAsia="Calibri" w:hAnsi="Calibri" w:cs="Calibri"/>
              </w:rPr>
            </w:pPr>
            <w:r>
              <w:rPr>
                <w:rFonts w:ascii="Calibri" w:eastAsia="Calibri" w:hAnsi="Calibri" w:cs="Calibri"/>
              </w:rPr>
              <w:t>4</w:t>
            </w:r>
          </w:p>
        </w:tc>
        <w:tc>
          <w:tcPr>
            <w:tcW w:w="2625" w:type="dxa"/>
            <w:shd w:val="clear" w:color="auto" w:fill="auto"/>
            <w:tcMar>
              <w:top w:w="100" w:type="dxa"/>
              <w:left w:w="100" w:type="dxa"/>
              <w:bottom w:w="100" w:type="dxa"/>
              <w:right w:w="100" w:type="dxa"/>
            </w:tcMar>
          </w:tcPr>
          <w:p w14:paraId="4F0CEB4B" w14:textId="20C0FE73" w:rsidR="00026717" w:rsidRDefault="00026717" w:rsidP="00026717">
            <w:pPr>
              <w:widowControl w:val="0"/>
              <w:spacing w:before="36"/>
              <w:ind w:right="-30"/>
              <w:jc w:val="center"/>
              <w:rPr>
                <w:rFonts w:ascii="Calibri" w:eastAsia="Calibri" w:hAnsi="Calibri" w:cs="Calibri"/>
              </w:rPr>
            </w:pPr>
            <w:r>
              <w:rPr>
                <w:rFonts w:ascii="Calibri" w:eastAsia="Calibri" w:hAnsi="Calibri" w:cs="Calibri"/>
              </w:rPr>
              <w:t>&lt;$5MM USD</w:t>
            </w:r>
          </w:p>
        </w:tc>
        <w:tc>
          <w:tcPr>
            <w:tcW w:w="1395" w:type="dxa"/>
            <w:shd w:val="clear" w:color="auto" w:fill="auto"/>
            <w:tcMar>
              <w:top w:w="100" w:type="dxa"/>
              <w:left w:w="100" w:type="dxa"/>
              <w:bottom w:w="100" w:type="dxa"/>
              <w:right w:w="100" w:type="dxa"/>
            </w:tcMar>
          </w:tcPr>
          <w:p w14:paraId="3DAB7230" w14:textId="280A6852" w:rsidR="00026717" w:rsidRDefault="00B539E4" w:rsidP="00026717">
            <w:pPr>
              <w:widowControl w:val="0"/>
              <w:ind w:right="-30"/>
              <w:jc w:val="center"/>
              <w:rPr>
                <w:rFonts w:ascii="Calibri" w:eastAsia="Calibri" w:hAnsi="Calibri" w:cs="Calibri"/>
              </w:rPr>
            </w:pPr>
            <w:r>
              <w:rPr>
                <w:rFonts w:ascii="Calibri" w:eastAsia="Calibri" w:hAnsi="Calibri" w:cs="Calibri"/>
              </w:rPr>
              <w:t>3.00%</w:t>
            </w:r>
          </w:p>
        </w:tc>
        <w:tc>
          <w:tcPr>
            <w:tcW w:w="3870" w:type="dxa"/>
            <w:shd w:val="clear" w:color="auto" w:fill="auto"/>
            <w:tcMar>
              <w:top w:w="100" w:type="dxa"/>
              <w:left w:w="100" w:type="dxa"/>
              <w:bottom w:w="100" w:type="dxa"/>
              <w:right w:w="100" w:type="dxa"/>
            </w:tcMar>
          </w:tcPr>
          <w:p w14:paraId="75488263" w14:textId="779C9C85" w:rsidR="00026717" w:rsidRDefault="00B539E4" w:rsidP="00026717">
            <w:pPr>
              <w:widowControl w:val="0"/>
              <w:ind w:right="-30"/>
              <w:jc w:val="center"/>
              <w:rPr>
                <w:rFonts w:ascii="Calibri" w:eastAsia="Calibri" w:hAnsi="Calibri" w:cs="Calibri"/>
              </w:rPr>
            </w:pPr>
            <w:r>
              <w:rPr>
                <w:rFonts w:ascii="Calibri" w:eastAsia="Calibri" w:hAnsi="Calibri" w:cs="Calibri"/>
              </w:rPr>
              <w:t>6.00%</w:t>
            </w:r>
          </w:p>
        </w:tc>
      </w:tr>
      <w:tr w:rsidR="00026717" w14:paraId="6DA693FB" w14:textId="77777777" w:rsidTr="00026717">
        <w:trPr>
          <w:trHeight w:val="334"/>
        </w:trPr>
        <w:tc>
          <w:tcPr>
            <w:tcW w:w="2970" w:type="dxa"/>
            <w:shd w:val="clear" w:color="auto" w:fill="auto"/>
            <w:tcMar>
              <w:top w:w="100" w:type="dxa"/>
              <w:left w:w="100" w:type="dxa"/>
              <w:bottom w:w="100" w:type="dxa"/>
              <w:right w:w="100" w:type="dxa"/>
            </w:tcMar>
          </w:tcPr>
          <w:p w14:paraId="1071E85B" w14:textId="3E171E18" w:rsidR="00026717" w:rsidRDefault="00026717" w:rsidP="00026717">
            <w:pPr>
              <w:widowControl w:val="0"/>
              <w:spacing w:line="263" w:lineRule="auto"/>
              <w:ind w:right="-30"/>
              <w:jc w:val="center"/>
              <w:rPr>
                <w:rFonts w:ascii="Calibri" w:eastAsia="Calibri" w:hAnsi="Calibri" w:cs="Calibri"/>
              </w:rPr>
            </w:pPr>
            <w:r>
              <w:rPr>
                <w:rFonts w:ascii="Calibri" w:eastAsia="Calibri" w:hAnsi="Calibri" w:cs="Calibri"/>
              </w:rPr>
              <w:t>3</w:t>
            </w:r>
          </w:p>
        </w:tc>
        <w:tc>
          <w:tcPr>
            <w:tcW w:w="2625" w:type="dxa"/>
            <w:shd w:val="clear" w:color="auto" w:fill="auto"/>
            <w:tcMar>
              <w:top w:w="100" w:type="dxa"/>
              <w:left w:w="100" w:type="dxa"/>
              <w:bottom w:w="100" w:type="dxa"/>
              <w:right w:w="100" w:type="dxa"/>
            </w:tcMar>
          </w:tcPr>
          <w:p w14:paraId="7CEB9B89" w14:textId="06AFA5AB" w:rsidR="00026717" w:rsidRDefault="00B539E4" w:rsidP="00026717">
            <w:pPr>
              <w:widowControl w:val="0"/>
              <w:spacing w:before="36"/>
              <w:ind w:right="-30"/>
              <w:jc w:val="center"/>
              <w:rPr>
                <w:rFonts w:ascii="Calibri" w:eastAsia="Calibri" w:hAnsi="Calibri" w:cs="Calibri"/>
              </w:rPr>
            </w:pPr>
            <w:r>
              <w:rPr>
                <w:rFonts w:ascii="Calibri" w:eastAsia="Calibri" w:hAnsi="Calibri" w:cs="Calibri"/>
              </w:rPr>
              <w:t>$5MM - $24.99MM USD</w:t>
            </w:r>
          </w:p>
        </w:tc>
        <w:tc>
          <w:tcPr>
            <w:tcW w:w="1395" w:type="dxa"/>
            <w:shd w:val="clear" w:color="auto" w:fill="auto"/>
            <w:tcMar>
              <w:top w:w="100" w:type="dxa"/>
              <w:left w:w="100" w:type="dxa"/>
              <w:bottom w:w="100" w:type="dxa"/>
              <w:right w:w="100" w:type="dxa"/>
            </w:tcMar>
          </w:tcPr>
          <w:p w14:paraId="75BAC49D" w14:textId="102E0370" w:rsidR="00026717" w:rsidRDefault="00B539E4" w:rsidP="00026717">
            <w:pPr>
              <w:widowControl w:val="0"/>
              <w:ind w:right="-30"/>
              <w:jc w:val="center"/>
              <w:rPr>
                <w:rFonts w:ascii="Calibri" w:eastAsia="Calibri" w:hAnsi="Calibri" w:cs="Calibri"/>
              </w:rPr>
            </w:pPr>
            <w:r>
              <w:rPr>
                <w:rFonts w:ascii="Calibri" w:eastAsia="Calibri" w:hAnsi="Calibri" w:cs="Calibri"/>
              </w:rPr>
              <w:t>2.50%</w:t>
            </w:r>
          </w:p>
        </w:tc>
        <w:tc>
          <w:tcPr>
            <w:tcW w:w="3870" w:type="dxa"/>
            <w:shd w:val="clear" w:color="auto" w:fill="auto"/>
            <w:tcMar>
              <w:top w:w="100" w:type="dxa"/>
              <w:left w:w="100" w:type="dxa"/>
              <w:bottom w:w="100" w:type="dxa"/>
              <w:right w:w="100" w:type="dxa"/>
            </w:tcMar>
          </w:tcPr>
          <w:p w14:paraId="19159FF7" w14:textId="571C9000" w:rsidR="00026717" w:rsidRDefault="00B539E4" w:rsidP="00026717">
            <w:pPr>
              <w:widowControl w:val="0"/>
              <w:ind w:right="-30"/>
              <w:jc w:val="center"/>
              <w:rPr>
                <w:rFonts w:ascii="Calibri" w:eastAsia="Calibri" w:hAnsi="Calibri" w:cs="Calibri"/>
              </w:rPr>
            </w:pPr>
            <w:r>
              <w:rPr>
                <w:rFonts w:ascii="Calibri" w:eastAsia="Calibri" w:hAnsi="Calibri" w:cs="Calibri"/>
              </w:rPr>
              <w:t>5.25%</w:t>
            </w:r>
          </w:p>
        </w:tc>
      </w:tr>
      <w:tr w:rsidR="00026717" w14:paraId="14A24CD8" w14:textId="77777777" w:rsidTr="00026717">
        <w:trPr>
          <w:trHeight w:val="334"/>
        </w:trPr>
        <w:tc>
          <w:tcPr>
            <w:tcW w:w="2970" w:type="dxa"/>
            <w:shd w:val="clear" w:color="auto" w:fill="auto"/>
            <w:tcMar>
              <w:top w:w="100" w:type="dxa"/>
              <w:left w:w="100" w:type="dxa"/>
              <w:bottom w:w="100" w:type="dxa"/>
              <w:right w:w="100" w:type="dxa"/>
            </w:tcMar>
          </w:tcPr>
          <w:p w14:paraId="75E5AB20" w14:textId="17EA478D" w:rsidR="00026717" w:rsidRDefault="00026717" w:rsidP="00026717">
            <w:pPr>
              <w:widowControl w:val="0"/>
              <w:spacing w:line="263" w:lineRule="auto"/>
              <w:ind w:right="-30"/>
              <w:jc w:val="center"/>
              <w:rPr>
                <w:rFonts w:ascii="Calibri" w:eastAsia="Calibri" w:hAnsi="Calibri" w:cs="Calibri"/>
              </w:rPr>
            </w:pPr>
            <w:r>
              <w:rPr>
                <w:rFonts w:ascii="Calibri" w:eastAsia="Calibri" w:hAnsi="Calibri" w:cs="Calibri"/>
              </w:rPr>
              <w:t>2</w:t>
            </w:r>
          </w:p>
        </w:tc>
        <w:tc>
          <w:tcPr>
            <w:tcW w:w="2625" w:type="dxa"/>
            <w:shd w:val="clear" w:color="auto" w:fill="auto"/>
            <w:tcMar>
              <w:top w:w="100" w:type="dxa"/>
              <w:left w:w="100" w:type="dxa"/>
              <w:bottom w:w="100" w:type="dxa"/>
              <w:right w:w="100" w:type="dxa"/>
            </w:tcMar>
          </w:tcPr>
          <w:p w14:paraId="06E2F373" w14:textId="76F6EA37" w:rsidR="00026717" w:rsidRDefault="00B539E4" w:rsidP="00026717">
            <w:pPr>
              <w:widowControl w:val="0"/>
              <w:spacing w:before="36"/>
              <w:ind w:right="-30"/>
              <w:jc w:val="center"/>
              <w:rPr>
                <w:rFonts w:ascii="Calibri" w:eastAsia="Calibri" w:hAnsi="Calibri" w:cs="Calibri"/>
              </w:rPr>
            </w:pPr>
            <w:r>
              <w:rPr>
                <w:rFonts w:ascii="Calibri" w:eastAsia="Calibri" w:hAnsi="Calibri" w:cs="Calibri"/>
              </w:rPr>
              <w:t>$25MM - $100MM USD</w:t>
            </w:r>
          </w:p>
        </w:tc>
        <w:tc>
          <w:tcPr>
            <w:tcW w:w="1395" w:type="dxa"/>
            <w:shd w:val="clear" w:color="auto" w:fill="auto"/>
            <w:tcMar>
              <w:top w:w="100" w:type="dxa"/>
              <w:left w:w="100" w:type="dxa"/>
              <w:bottom w:w="100" w:type="dxa"/>
              <w:right w:w="100" w:type="dxa"/>
            </w:tcMar>
          </w:tcPr>
          <w:p w14:paraId="4BA229F7" w14:textId="49D40938" w:rsidR="00026717" w:rsidRDefault="00B539E4" w:rsidP="00026717">
            <w:pPr>
              <w:widowControl w:val="0"/>
              <w:ind w:right="-30"/>
              <w:jc w:val="center"/>
              <w:rPr>
                <w:rFonts w:ascii="Calibri" w:eastAsia="Calibri" w:hAnsi="Calibri" w:cs="Calibri"/>
              </w:rPr>
            </w:pPr>
            <w:r>
              <w:rPr>
                <w:rFonts w:ascii="Calibri" w:eastAsia="Calibri" w:hAnsi="Calibri" w:cs="Calibri"/>
              </w:rPr>
              <w:t>2.00%</w:t>
            </w:r>
          </w:p>
        </w:tc>
        <w:tc>
          <w:tcPr>
            <w:tcW w:w="3870" w:type="dxa"/>
            <w:shd w:val="clear" w:color="auto" w:fill="auto"/>
            <w:tcMar>
              <w:top w:w="100" w:type="dxa"/>
              <w:left w:w="100" w:type="dxa"/>
              <w:bottom w:w="100" w:type="dxa"/>
              <w:right w:w="100" w:type="dxa"/>
            </w:tcMar>
          </w:tcPr>
          <w:p w14:paraId="2730C27F" w14:textId="7BF7430B" w:rsidR="00026717" w:rsidRDefault="00B539E4" w:rsidP="00026717">
            <w:pPr>
              <w:widowControl w:val="0"/>
              <w:ind w:right="-30"/>
              <w:jc w:val="center"/>
              <w:rPr>
                <w:rFonts w:ascii="Calibri" w:eastAsia="Calibri" w:hAnsi="Calibri" w:cs="Calibri"/>
              </w:rPr>
            </w:pPr>
            <w:r>
              <w:rPr>
                <w:rFonts w:ascii="Calibri" w:eastAsia="Calibri" w:hAnsi="Calibri" w:cs="Calibri"/>
              </w:rPr>
              <w:t>4.25%</w:t>
            </w:r>
          </w:p>
        </w:tc>
      </w:tr>
      <w:tr w:rsidR="00A6292D" w14:paraId="52018F4B" w14:textId="77777777" w:rsidTr="00026717">
        <w:trPr>
          <w:trHeight w:val="334"/>
        </w:trPr>
        <w:tc>
          <w:tcPr>
            <w:tcW w:w="2970" w:type="dxa"/>
            <w:shd w:val="clear" w:color="auto" w:fill="auto"/>
            <w:tcMar>
              <w:top w:w="100" w:type="dxa"/>
              <w:left w:w="100" w:type="dxa"/>
              <w:bottom w:w="100" w:type="dxa"/>
              <w:right w:w="100" w:type="dxa"/>
            </w:tcMar>
          </w:tcPr>
          <w:p w14:paraId="000000B2" w14:textId="11C7B4FB" w:rsidR="00A6292D" w:rsidRDefault="00026717" w:rsidP="00026717">
            <w:pPr>
              <w:widowControl w:val="0"/>
              <w:spacing w:line="263" w:lineRule="auto"/>
              <w:ind w:right="-30"/>
              <w:jc w:val="center"/>
              <w:rPr>
                <w:rFonts w:ascii="Calibri" w:eastAsia="Calibri" w:hAnsi="Calibri" w:cs="Calibri"/>
              </w:rPr>
            </w:pPr>
            <w:r>
              <w:rPr>
                <w:rFonts w:ascii="Calibri" w:eastAsia="Calibri" w:hAnsi="Calibri" w:cs="Calibri"/>
              </w:rPr>
              <w:t>1</w:t>
            </w:r>
          </w:p>
        </w:tc>
        <w:tc>
          <w:tcPr>
            <w:tcW w:w="2625" w:type="dxa"/>
            <w:shd w:val="clear" w:color="auto" w:fill="auto"/>
            <w:tcMar>
              <w:top w:w="100" w:type="dxa"/>
              <w:left w:w="100" w:type="dxa"/>
              <w:bottom w:w="100" w:type="dxa"/>
              <w:right w:w="100" w:type="dxa"/>
            </w:tcMar>
          </w:tcPr>
          <w:p w14:paraId="000000B4" w14:textId="2E21C1AE" w:rsidR="00A6292D" w:rsidRDefault="00B539E4" w:rsidP="00026717">
            <w:pPr>
              <w:widowControl w:val="0"/>
              <w:spacing w:before="36"/>
              <w:ind w:right="-30"/>
              <w:jc w:val="center"/>
              <w:rPr>
                <w:rFonts w:ascii="Calibri" w:eastAsia="Calibri" w:hAnsi="Calibri" w:cs="Calibri"/>
              </w:rPr>
            </w:pPr>
            <w:r>
              <w:rPr>
                <w:rFonts w:ascii="Calibri" w:eastAsia="Calibri" w:hAnsi="Calibri" w:cs="Calibri"/>
              </w:rPr>
              <w:t>&gt;$100MM USD</w:t>
            </w:r>
          </w:p>
        </w:tc>
        <w:tc>
          <w:tcPr>
            <w:tcW w:w="1395" w:type="dxa"/>
            <w:shd w:val="clear" w:color="auto" w:fill="auto"/>
            <w:tcMar>
              <w:top w:w="100" w:type="dxa"/>
              <w:left w:w="100" w:type="dxa"/>
              <w:bottom w:w="100" w:type="dxa"/>
              <w:right w:w="100" w:type="dxa"/>
            </w:tcMar>
          </w:tcPr>
          <w:p w14:paraId="000000B5" w14:textId="48CA3468" w:rsidR="00A6292D" w:rsidRDefault="00B539E4" w:rsidP="00026717">
            <w:pPr>
              <w:widowControl w:val="0"/>
              <w:ind w:right="-30"/>
              <w:jc w:val="center"/>
              <w:rPr>
                <w:rFonts w:ascii="Calibri" w:eastAsia="Calibri" w:hAnsi="Calibri" w:cs="Calibri"/>
              </w:rPr>
            </w:pPr>
            <w:r>
              <w:rPr>
                <w:rFonts w:ascii="Calibri" w:eastAsia="Calibri" w:hAnsi="Calibri" w:cs="Calibri"/>
              </w:rPr>
              <w:t>1.25%</w:t>
            </w:r>
          </w:p>
        </w:tc>
        <w:tc>
          <w:tcPr>
            <w:tcW w:w="3870" w:type="dxa"/>
            <w:shd w:val="clear" w:color="auto" w:fill="auto"/>
            <w:tcMar>
              <w:top w:w="100" w:type="dxa"/>
              <w:left w:w="100" w:type="dxa"/>
              <w:bottom w:w="100" w:type="dxa"/>
              <w:right w:w="100" w:type="dxa"/>
            </w:tcMar>
          </w:tcPr>
          <w:p w14:paraId="000000B8" w14:textId="3044B9E0" w:rsidR="00A6292D" w:rsidRDefault="00B539E4" w:rsidP="00026717">
            <w:pPr>
              <w:widowControl w:val="0"/>
              <w:ind w:right="-30"/>
              <w:jc w:val="center"/>
              <w:rPr>
                <w:rFonts w:ascii="Calibri" w:eastAsia="Calibri" w:hAnsi="Calibri" w:cs="Calibri"/>
              </w:rPr>
            </w:pPr>
            <w:r>
              <w:rPr>
                <w:rFonts w:ascii="Calibri" w:eastAsia="Calibri" w:hAnsi="Calibri" w:cs="Calibri"/>
              </w:rPr>
              <w:t>2.25%</w:t>
            </w:r>
          </w:p>
        </w:tc>
      </w:tr>
    </w:tbl>
    <w:p w14:paraId="000000B9" w14:textId="77777777" w:rsidR="00A6292D" w:rsidRDefault="00A6292D">
      <w:pPr>
        <w:ind w:right="-30"/>
        <w:jc w:val="both"/>
        <w:rPr>
          <w:rFonts w:ascii="Calibri" w:eastAsia="Calibri" w:hAnsi="Calibri" w:cs="Calibri"/>
        </w:rPr>
      </w:pPr>
    </w:p>
    <w:p w14:paraId="50B83032" w14:textId="4F0016DA" w:rsidR="00373F97" w:rsidRDefault="00373F97" w:rsidP="00FE1B0A">
      <w:pPr>
        <w:ind w:left="-630" w:right="-30"/>
        <w:jc w:val="both"/>
        <w:rPr>
          <w:rFonts w:ascii="Calibri" w:eastAsia="Calibri" w:hAnsi="Calibri" w:cs="Calibri"/>
        </w:rPr>
      </w:pPr>
      <w:r>
        <w:rPr>
          <w:rFonts w:ascii="Calibri" w:eastAsia="Calibri" w:hAnsi="Calibri" w:cs="Calibri"/>
        </w:rPr>
        <w:t>Additional channels whereupon commission to be mutually agreed prior to execution:</w:t>
      </w:r>
    </w:p>
    <w:p w14:paraId="3F11D184" w14:textId="604A16EF" w:rsidR="00373F97" w:rsidRDefault="00373F97" w:rsidP="00FE1B0A">
      <w:pPr>
        <w:pStyle w:val="ListParagraph"/>
        <w:numPr>
          <w:ilvl w:val="0"/>
          <w:numId w:val="20"/>
        </w:numPr>
        <w:tabs>
          <w:tab w:val="clear" w:pos="720"/>
          <w:tab w:val="num" w:pos="360"/>
        </w:tabs>
        <w:ind w:right="-30" w:hanging="810"/>
        <w:jc w:val="both"/>
        <w:rPr>
          <w:rFonts w:ascii="Calibri" w:eastAsia="Calibri" w:hAnsi="Calibri" w:cs="Calibri"/>
        </w:rPr>
      </w:pPr>
      <w:r>
        <w:rPr>
          <w:rFonts w:ascii="Calibri" w:eastAsia="Calibri" w:hAnsi="Calibri" w:cs="Calibri"/>
        </w:rPr>
        <w:t>Print</w:t>
      </w:r>
    </w:p>
    <w:p w14:paraId="6DC698EA" w14:textId="1CE829A2" w:rsidR="00373F97" w:rsidRPr="00373F97" w:rsidRDefault="00373F97" w:rsidP="00FE1B0A">
      <w:pPr>
        <w:pStyle w:val="ListParagraph"/>
        <w:numPr>
          <w:ilvl w:val="0"/>
          <w:numId w:val="20"/>
        </w:numPr>
        <w:tabs>
          <w:tab w:val="clear" w:pos="720"/>
          <w:tab w:val="num" w:pos="360"/>
        </w:tabs>
        <w:ind w:right="-30" w:hanging="810"/>
        <w:jc w:val="both"/>
        <w:rPr>
          <w:rFonts w:ascii="Calibri" w:eastAsia="Calibri" w:hAnsi="Calibri" w:cs="Calibri"/>
        </w:rPr>
      </w:pPr>
      <w:r>
        <w:rPr>
          <w:rFonts w:ascii="Calibri" w:eastAsia="Calibri" w:hAnsi="Calibri" w:cs="Calibri"/>
        </w:rPr>
        <w:t>Direct Mail</w:t>
      </w:r>
    </w:p>
    <w:p w14:paraId="7AAB7480" w14:textId="77777777" w:rsidR="00502F3D" w:rsidRDefault="00502F3D">
      <w:pPr>
        <w:ind w:right="-30"/>
        <w:jc w:val="both"/>
        <w:rPr>
          <w:rFonts w:ascii="Calibri" w:eastAsia="Calibri" w:hAnsi="Calibri" w:cs="Calibri"/>
        </w:rPr>
      </w:pPr>
    </w:p>
    <w:p w14:paraId="07C016C5" w14:textId="351ED3AD" w:rsidR="00B539E4" w:rsidRDefault="00775C0B" w:rsidP="00FE1B0A">
      <w:pPr>
        <w:ind w:left="-630" w:right="-30"/>
        <w:jc w:val="both"/>
        <w:rPr>
          <w:rFonts w:ascii="Calibri" w:eastAsia="Calibri" w:hAnsi="Calibri" w:cs="Calibri"/>
        </w:rPr>
      </w:pPr>
      <w:r>
        <w:rPr>
          <w:rFonts w:ascii="Calibri" w:eastAsia="Calibri" w:hAnsi="Calibri" w:cs="Calibri"/>
        </w:rPr>
        <w:t>Markets by tier based on forecasted 2024 Spend:</w:t>
      </w:r>
    </w:p>
    <w:p w14:paraId="67BC1281" w14:textId="77777777" w:rsidR="00502F3D" w:rsidRDefault="00502F3D">
      <w:pPr>
        <w:ind w:right="-30"/>
        <w:jc w:val="both"/>
        <w:rPr>
          <w:rFonts w:ascii="Calibri" w:eastAsia="Calibri" w:hAnsi="Calibri" w:cs="Calibri"/>
        </w:rPr>
      </w:pPr>
    </w:p>
    <w:p w14:paraId="3422114D" w14:textId="77777777" w:rsidR="00775C0B" w:rsidRDefault="00775C0B">
      <w:pPr>
        <w:ind w:right="-30"/>
        <w:jc w:val="both"/>
        <w:rPr>
          <w:rFonts w:ascii="Calibri" w:eastAsia="Calibri" w:hAnsi="Calibri" w:cs="Calibri"/>
        </w:rPr>
      </w:pPr>
    </w:p>
    <w:tbl>
      <w:tblPr>
        <w:tblW w:w="10800" w:type="dxa"/>
        <w:tblInd w:w="-635" w:type="dxa"/>
        <w:tblLook w:val="04A0" w:firstRow="1" w:lastRow="0" w:firstColumn="1" w:lastColumn="0" w:noHBand="0" w:noVBand="1"/>
      </w:tblPr>
      <w:tblGrid>
        <w:gridCol w:w="1595"/>
        <w:gridCol w:w="9205"/>
      </w:tblGrid>
      <w:tr w:rsidR="00775C0B" w:rsidRPr="00775C0B" w14:paraId="33E47779" w14:textId="77777777" w:rsidTr="00775C0B">
        <w:trPr>
          <w:trHeight w:val="300"/>
        </w:trPr>
        <w:tc>
          <w:tcPr>
            <w:tcW w:w="15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E7650" w14:textId="77777777" w:rsidR="00775C0B" w:rsidRPr="00775C0B" w:rsidRDefault="00775C0B" w:rsidP="00502F3D">
            <w:pPr>
              <w:spacing w:line="240" w:lineRule="auto"/>
              <w:jc w:val="center"/>
              <w:rPr>
                <w:rFonts w:ascii="Calibri" w:eastAsia="Times New Roman" w:hAnsi="Calibri" w:cs="Calibri"/>
                <w:b/>
                <w:bCs/>
                <w:color w:val="000000"/>
                <w:lang w:val="en-US"/>
              </w:rPr>
            </w:pPr>
            <w:r w:rsidRPr="00775C0B">
              <w:rPr>
                <w:rFonts w:ascii="Calibri" w:eastAsia="Times New Roman" w:hAnsi="Calibri" w:cs="Calibri"/>
                <w:b/>
                <w:bCs/>
                <w:color w:val="000000"/>
                <w:lang w:val="en-US"/>
              </w:rPr>
              <w:t>TIER</w:t>
            </w:r>
          </w:p>
        </w:tc>
        <w:tc>
          <w:tcPr>
            <w:tcW w:w="9205" w:type="dxa"/>
            <w:tcBorders>
              <w:top w:val="single" w:sz="4" w:space="0" w:color="auto"/>
              <w:left w:val="nil"/>
              <w:bottom w:val="single" w:sz="4" w:space="0" w:color="auto"/>
              <w:right w:val="single" w:sz="4" w:space="0" w:color="auto"/>
            </w:tcBorders>
            <w:shd w:val="clear" w:color="auto" w:fill="auto"/>
            <w:noWrap/>
            <w:vAlign w:val="bottom"/>
            <w:hideMark/>
          </w:tcPr>
          <w:p w14:paraId="01DDC53D" w14:textId="77777777" w:rsidR="00775C0B" w:rsidRPr="00775C0B" w:rsidRDefault="00775C0B" w:rsidP="00775C0B">
            <w:pPr>
              <w:spacing w:line="240" w:lineRule="auto"/>
              <w:rPr>
                <w:rFonts w:ascii="Calibri" w:eastAsia="Times New Roman" w:hAnsi="Calibri" w:cs="Calibri"/>
                <w:b/>
                <w:bCs/>
                <w:color w:val="000000"/>
                <w:lang w:val="en-US"/>
              </w:rPr>
            </w:pPr>
            <w:r w:rsidRPr="00775C0B">
              <w:rPr>
                <w:rFonts w:ascii="Calibri" w:eastAsia="Times New Roman" w:hAnsi="Calibri" w:cs="Calibri"/>
                <w:b/>
                <w:bCs/>
                <w:color w:val="000000"/>
                <w:lang w:val="en-US"/>
              </w:rPr>
              <w:t>MARKET/HUB</w:t>
            </w:r>
          </w:p>
        </w:tc>
      </w:tr>
      <w:tr w:rsidR="00775C0B" w:rsidRPr="00775C0B" w14:paraId="3E341F3B" w14:textId="77777777" w:rsidTr="00775C0B">
        <w:trPr>
          <w:trHeight w:val="291"/>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5EC82D48" w14:textId="77777777" w:rsidR="00775C0B" w:rsidRPr="00775C0B" w:rsidRDefault="00775C0B" w:rsidP="00502F3D">
            <w:pPr>
              <w:spacing w:line="240" w:lineRule="auto"/>
              <w:jc w:val="center"/>
              <w:rPr>
                <w:rFonts w:ascii="Calibri" w:eastAsia="Times New Roman" w:hAnsi="Calibri" w:cs="Calibri"/>
                <w:color w:val="000000"/>
                <w:lang w:val="en-US"/>
              </w:rPr>
            </w:pPr>
            <w:r w:rsidRPr="00775C0B">
              <w:rPr>
                <w:rFonts w:ascii="Calibri" w:eastAsia="Times New Roman" w:hAnsi="Calibri" w:cs="Calibri"/>
                <w:color w:val="000000"/>
                <w:lang w:val="en-US"/>
              </w:rPr>
              <w:t>4</w:t>
            </w:r>
          </w:p>
        </w:tc>
        <w:tc>
          <w:tcPr>
            <w:tcW w:w="9205" w:type="dxa"/>
            <w:tcBorders>
              <w:top w:val="nil"/>
              <w:left w:val="nil"/>
              <w:bottom w:val="single" w:sz="4" w:space="0" w:color="auto"/>
              <w:right w:val="single" w:sz="4" w:space="0" w:color="auto"/>
            </w:tcBorders>
            <w:shd w:val="clear" w:color="auto" w:fill="auto"/>
            <w:vAlign w:val="bottom"/>
            <w:hideMark/>
          </w:tcPr>
          <w:p w14:paraId="407E0935" w14:textId="77777777" w:rsidR="00775C0B" w:rsidRPr="00775C0B" w:rsidRDefault="00775C0B" w:rsidP="00775C0B">
            <w:pPr>
              <w:spacing w:line="240" w:lineRule="auto"/>
              <w:rPr>
                <w:rFonts w:ascii="Calibri" w:eastAsia="Times New Roman" w:hAnsi="Calibri" w:cs="Calibri"/>
                <w:color w:val="000000"/>
                <w:lang w:val="it-IT"/>
              </w:rPr>
            </w:pPr>
            <w:r w:rsidRPr="00775C0B">
              <w:rPr>
                <w:rFonts w:ascii="Calibri" w:eastAsia="Times New Roman" w:hAnsi="Calibri" w:cs="Calibri"/>
                <w:color w:val="000000"/>
                <w:lang w:val="it-IT"/>
              </w:rPr>
              <w:t>COLOMBIA, CHILE, PERU, BELGIUM, NETHERLANDS</w:t>
            </w:r>
          </w:p>
        </w:tc>
      </w:tr>
      <w:tr w:rsidR="00775C0B" w:rsidRPr="00775C0B" w14:paraId="37C3951A" w14:textId="77777777" w:rsidTr="00775C0B">
        <w:trPr>
          <w:trHeight w:val="534"/>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709EE044" w14:textId="77777777" w:rsidR="00775C0B" w:rsidRPr="00775C0B" w:rsidRDefault="00775C0B" w:rsidP="00502F3D">
            <w:pPr>
              <w:spacing w:line="240" w:lineRule="auto"/>
              <w:jc w:val="center"/>
              <w:rPr>
                <w:rFonts w:ascii="Calibri" w:eastAsia="Times New Roman" w:hAnsi="Calibri" w:cs="Calibri"/>
                <w:color w:val="000000"/>
                <w:lang w:val="en-US"/>
              </w:rPr>
            </w:pPr>
            <w:r w:rsidRPr="00775C0B">
              <w:rPr>
                <w:rFonts w:ascii="Calibri" w:eastAsia="Times New Roman" w:hAnsi="Calibri" w:cs="Calibri"/>
                <w:color w:val="000000"/>
                <w:lang w:val="en-US"/>
              </w:rPr>
              <w:t>3</w:t>
            </w:r>
          </w:p>
        </w:tc>
        <w:tc>
          <w:tcPr>
            <w:tcW w:w="9205" w:type="dxa"/>
            <w:tcBorders>
              <w:top w:val="nil"/>
              <w:left w:val="nil"/>
              <w:bottom w:val="single" w:sz="4" w:space="0" w:color="auto"/>
              <w:right w:val="single" w:sz="4" w:space="0" w:color="auto"/>
            </w:tcBorders>
            <w:shd w:val="clear" w:color="auto" w:fill="auto"/>
            <w:vAlign w:val="bottom"/>
            <w:hideMark/>
          </w:tcPr>
          <w:p w14:paraId="1A0E75A2" w14:textId="77777777" w:rsidR="00775C0B" w:rsidRPr="00775C0B" w:rsidRDefault="00775C0B" w:rsidP="00775C0B">
            <w:pPr>
              <w:spacing w:line="240" w:lineRule="auto"/>
              <w:rPr>
                <w:rFonts w:ascii="Calibri" w:eastAsia="Times New Roman" w:hAnsi="Calibri" w:cs="Calibri"/>
                <w:color w:val="000000"/>
                <w:lang w:val="en-US"/>
              </w:rPr>
            </w:pPr>
            <w:r w:rsidRPr="00775C0B">
              <w:rPr>
                <w:rFonts w:ascii="Calibri" w:eastAsia="Times New Roman" w:hAnsi="Calibri" w:cs="Calibri"/>
                <w:color w:val="000000"/>
                <w:lang w:val="en-US"/>
              </w:rPr>
              <w:t>LATAM HUB, MEXICO, ARGENTINA, CANADA, UK, ITALY, SPAIN, SWITZERLAND, AUSTRALIA, SOUTH KOREA, CHINA, JAPAN</w:t>
            </w:r>
          </w:p>
        </w:tc>
      </w:tr>
      <w:tr w:rsidR="00775C0B" w:rsidRPr="00775C0B" w14:paraId="2A2009FE" w14:textId="77777777" w:rsidTr="00775C0B">
        <w:trPr>
          <w:trHeight w:val="300"/>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653BEAB3" w14:textId="77777777" w:rsidR="00775C0B" w:rsidRPr="00775C0B" w:rsidRDefault="00775C0B" w:rsidP="00502F3D">
            <w:pPr>
              <w:spacing w:line="240" w:lineRule="auto"/>
              <w:jc w:val="center"/>
              <w:rPr>
                <w:rFonts w:ascii="Calibri" w:eastAsia="Times New Roman" w:hAnsi="Calibri" w:cs="Calibri"/>
                <w:color w:val="000000"/>
                <w:lang w:val="en-US"/>
              </w:rPr>
            </w:pPr>
            <w:r w:rsidRPr="00775C0B">
              <w:rPr>
                <w:rFonts w:ascii="Calibri" w:eastAsia="Times New Roman" w:hAnsi="Calibri" w:cs="Calibri"/>
                <w:color w:val="000000"/>
                <w:lang w:val="en-US"/>
              </w:rPr>
              <w:t>2</w:t>
            </w:r>
          </w:p>
        </w:tc>
        <w:tc>
          <w:tcPr>
            <w:tcW w:w="9205" w:type="dxa"/>
            <w:tcBorders>
              <w:top w:val="nil"/>
              <w:left w:val="nil"/>
              <w:bottom w:val="single" w:sz="4" w:space="0" w:color="auto"/>
              <w:right w:val="single" w:sz="4" w:space="0" w:color="auto"/>
            </w:tcBorders>
            <w:shd w:val="clear" w:color="auto" w:fill="auto"/>
            <w:vAlign w:val="bottom"/>
            <w:hideMark/>
          </w:tcPr>
          <w:p w14:paraId="46A7B037" w14:textId="77777777" w:rsidR="00775C0B" w:rsidRPr="00775C0B" w:rsidRDefault="00775C0B" w:rsidP="00775C0B">
            <w:pPr>
              <w:spacing w:line="240" w:lineRule="auto"/>
              <w:rPr>
                <w:rFonts w:ascii="Calibri" w:eastAsia="Times New Roman" w:hAnsi="Calibri" w:cs="Calibri"/>
                <w:color w:val="000000"/>
                <w:lang w:val="en-US"/>
              </w:rPr>
            </w:pPr>
            <w:r w:rsidRPr="00775C0B">
              <w:rPr>
                <w:rFonts w:ascii="Calibri" w:eastAsia="Times New Roman" w:hAnsi="Calibri" w:cs="Calibri"/>
                <w:color w:val="000000"/>
                <w:lang w:val="en-US"/>
              </w:rPr>
              <w:t>EMEA HUB, FRANCE, GERMANY, BRAZIL</w:t>
            </w:r>
          </w:p>
        </w:tc>
      </w:tr>
      <w:tr w:rsidR="00775C0B" w:rsidRPr="00775C0B" w14:paraId="58A48895" w14:textId="77777777" w:rsidTr="00775C0B">
        <w:trPr>
          <w:trHeight w:val="300"/>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2A2C3136" w14:textId="77777777" w:rsidR="00775C0B" w:rsidRPr="00775C0B" w:rsidRDefault="00775C0B" w:rsidP="00502F3D">
            <w:pPr>
              <w:spacing w:line="240" w:lineRule="auto"/>
              <w:jc w:val="center"/>
              <w:rPr>
                <w:rFonts w:ascii="Calibri" w:eastAsia="Times New Roman" w:hAnsi="Calibri" w:cs="Calibri"/>
                <w:color w:val="000000"/>
                <w:lang w:val="en-US"/>
              </w:rPr>
            </w:pPr>
            <w:r w:rsidRPr="00775C0B">
              <w:rPr>
                <w:rFonts w:ascii="Calibri" w:eastAsia="Times New Roman" w:hAnsi="Calibri" w:cs="Calibri"/>
                <w:color w:val="000000"/>
                <w:lang w:val="en-US"/>
              </w:rPr>
              <w:t>1</w:t>
            </w:r>
          </w:p>
        </w:tc>
        <w:tc>
          <w:tcPr>
            <w:tcW w:w="9205" w:type="dxa"/>
            <w:tcBorders>
              <w:top w:val="nil"/>
              <w:left w:val="nil"/>
              <w:bottom w:val="single" w:sz="4" w:space="0" w:color="auto"/>
              <w:right w:val="single" w:sz="4" w:space="0" w:color="auto"/>
            </w:tcBorders>
            <w:shd w:val="clear" w:color="auto" w:fill="auto"/>
            <w:vAlign w:val="bottom"/>
            <w:hideMark/>
          </w:tcPr>
          <w:p w14:paraId="7C68B995" w14:textId="77777777" w:rsidR="00775C0B" w:rsidRPr="00775C0B" w:rsidRDefault="00775C0B" w:rsidP="00775C0B">
            <w:pPr>
              <w:spacing w:line="240" w:lineRule="auto"/>
              <w:rPr>
                <w:rFonts w:ascii="Calibri" w:eastAsia="Times New Roman" w:hAnsi="Calibri" w:cs="Calibri"/>
                <w:color w:val="000000"/>
                <w:lang w:val="en-US"/>
              </w:rPr>
            </w:pPr>
            <w:r w:rsidRPr="00775C0B">
              <w:rPr>
                <w:rFonts w:ascii="Calibri" w:eastAsia="Times New Roman" w:hAnsi="Calibri" w:cs="Calibri"/>
                <w:color w:val="000000"/>
                <w:lang w:val="en-US"/>
              </w:rPr>
              <w:t>US</w:t>
            </w:r>
          </w:p>
        </w:tc>
      </w:tr>
    </w:tbl>
    <w:p w14:paraId="55FDAD9F" w14:textId="77777777" w:rsidR="00775C0B" w:rsidRDefault="00775C0B">
      <w:pPr>
        <w:ind w:right="-30"/>
        <w:jc w:val="both"/>
        <w:rPr>
          <w:rFonts w:ascii="Calibri" w:eastAsia="Calibri" w:hAnsi="Calibri" w:cs="Calibri"/>
        </w:rPr>
      </w:pPr>
    </w:p>
    <w:p w14:paraId="000000BB" w14:textId="63A40B90" w:rsidR="00A6292D" w:rsidRDefault="00CB693F">
      <w:pPr>
        <w:pStyle w:val="Heading1"/>
        <w:keepNext w:val="0"/>
        <w:keepLines w:val="0"/>
        <w:widowControl w:val="0"/>
        <w:spacing w:before="0" w:after="0" w:line="240" w:lineRule="auto"/>
        <w:ind w:left="-630" w:right="-30"/>
        <w:jc w:val="both"/>
        <w:rPr>
          <w:rFonts w:ascii="Calibri" w:eastAsia="Calibri" w:hAnsi="Calibri" w:cs="Calibri"/>
        </w:rPr>
      </w:pPr>
      <w:bookmarkStart w:id="3" w:name="_heading=h.4eomoc2vtrz8" w:colFirst="0" w:colLast="0"/>
      <w:bookmarkEnd w:id="3"/>
      <w:r>
        <w:rPr>
          <w:rFonts w:ascii="Calibri" w:eastAsia="Calibri" w:hAnsi="Calibri" w:cs="Calibri"/>
          <w:b/>
          <w:sz w:val="22"/>
          <w:szCs w:val="22"/>
        </w:rPr>
        <w:t>AUTHORIZED APPROVERS</w:t>
      </w:r>
      <w:r>
        <w:rPr>
          <w:rFonts w:ascii="Calibri" w:eastAsia="Calibri" w:hAnsi="Calibri" w:cs="Calibri"/>
          <w:sz w:val="22"/>
          <w:szCs w:val="22"/>
        </w:rPr>
        <w:t xml:space="preserve"> The individuals listed below from both Airbnb and Company have the authority to agree</w:t>
      </w:r>
      <w:r>
        <w:rPr>
          <w:rFonts w:ascii="Calibri" w:eastAsia="Calibri" w:hAnsi="Calibri" w:cs="Calibri"/>
          <w:sz w:val="22"/>
          <w:szCs w:val="22"/>
        </w:rPr>
        <w:t xml:space="preserve"> to </w:t>
      </w:r>
      <w:r w:rsidR="00373F97">
        <w:rPr>
          <w:rFonts w:ascii="Calibri" w:eastAsia="Calibri" w:hAnsi="Calibri" w:cs="Calibri"/>
          <w:sz w:val="22"/>
          <w:szCs w:val="22"/>
        </w:rPr>
        <w:t>non-material</w:t>
      </w:r>
      <w:r>
        <w:rPr>
          <w:rFonts w:ascii="Calibri" w:eastAsia="Calibri" w:hAnsi="Calibri" w:cs="Calibri"/>
          <w:sz w:val="22"/>
          <w:szCs w:val="22"/>
        </w:rPr>
        <w:t xml:space="preserve"> changes to the Services and Deliverables on behalf of their respective companies, including but not limited to approving travel &amp; expenses:</w:t>
      </w:r>
      <w:r w:rsidR="00B93C15">
        <w:rPr>
          <w:rFonts w:ascii="Calibri" w:eastAsia="Calibri" w:hAnsi="Calibri" w:cs="Calibri"/>
          <w:sz w:val="22"/>
          <w:szCs w:val="22"/>
        </w:rPr>
        <w:t xml:space="preserve"> </w:t>
      </w:r>
      <w:bookmarkStart w:id="4" w:name="_heading=h.ou3ba3o8tfha" w:colFirst="0" w:colLast="0"/>
      <w:bookmarkEnd w:id="4"/>
      <w:r>
        <w:rPr>
          <w:rFonts w:ascii="Calibri" w:eastAsia="Calibri" w:hAnsi="Calibri" w:cs="Calibri"/>
          <w:sz w:val="22"/>
          <w:szCs w:val="22"/>
        </w:rPr>
        <w:t>to decisions on behalf of their respective companies in relation to the Services and Deliverables detailed in the SOW, including but not limited to approving travel &amp; expenses:</w:t>
      </w:r>
    </w:p>
    <w:p w14:paraId="000000BC" w14:textId="77777777" w:rsidR="00A6292D" w:rsidRDefault="00A6292D">
      <w:pPr>
        <w:widowControl w:val="0"/>
        <w:spacing w:before="94" w:line="271" w:lineRule="auto"/>
        <w:ind w:right="-30"/>
        <w:jc w:val="both"/>
        <w:rPr>
          <w:rFonts w:ascii="Calibri" w:eastAsia="Calibri" w:hAnsi="Calibri" w:cs="Calibri"/>
        </w:rPr>
      </w:pPr>
    </w:p>
    <w:tbl>
      <w:tblPr>
        <w:tblStyle w:val="ac"/>
        <w:tblW w:w="10800" w:type="dxa"/>
        <w:jc w:val="center"/>
        <w:tblBorders>
          <w:top w:val="nil"/>
          <w:left w:val="nil"/>
          <w:bottom w:val="nil"/>
          <w:right w:val="nil"/>
          <w:insideH w:val="nil"/>
          <w:insideV w:val="nil"/>
        </w:tblBorders>
        <w:tblLayout w:type="fixed"/>
        <w:tblLook w:val="0600" w:firstRow="0" w:lastRow="0" w:firstColumn="0" w:lastColumn="0" w:noHBand="1" w:noVBand="1"/>
      </w:tblPr>
      <w:tblGrid>
        <w:gridCol w:w="3565"/>
        <w:gridCol w:w="3564"/>
        <w:gridCol w:w="3671"/>
      </w:tblGrid>
      <w:tr w:rsidR="00A6292D" w14:paraId="20E316D3" w14:textId="77777777" w:rsidTr="007435E3">
        <w:trPr>
          <w:trHeight w:val="231"/>
          <w:jc w:val="center"/>
        </w:trPr>
        <w:tc>
          <w:tcPr>
            <w:tcW w:w="3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D" w14:textId="4719F6A9" w:rsidR="00A6292D" w:rsidRDefault="00A6292D">
            <w:pPr>
              <w:widowControl w:val="0"/>
              <w:ind w:right="-30"/>
              <w:jc w:val="both"/>
              <w:rPr>
                <w:rFonts w:ascii="Calibri" w:eastAsia="Calibri" w:hAnsi="Calibri" w:cs="Calibri"/>
                <w:b/>
              </w:rPr>
            </w:pPr>
          </w:p>
        </w:tc>
        <w:tc>
          <w:tcPr>
            <w:tcW w:w="3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E" w14:textId="5FF34B2B" w:rsidR="00A6292D" w:rsidRDefault="00CB693F">
            <w:pPr>
              <w:widowControl w:val="0"/>
              <w:ind w:right="-30"/>
              <w:jc w:val="both"/>
              <w:rPr>
                <w:rFonts w:ascii="Calibri" w:eastAsia="Calibri" w:hAnsi="Calibri" w:cs="Calibri"/>
              </w:rPr>
            </w:pPr>
            <w:r>
              <w:rPr>
                <w:rFonts w:ascii="Calibri" w:eastAsia="Calibri" w:hAnsi="Calibri" w:cs="Calibri"/>
              </w:rPr>
              <w:t>Airbnb</w:t>
            </w:r>
          </w:p>
        </w:tc>
        <w:tc>
          <w:tcPr>
            <w:tcW w:w="367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BF" w14:textId="000F2461" w:rsidR="00A6292D" w:rsidRDefault="007435E3">
            <w:pPr>
              <w:widowControl w:val="0"/>
              <w:ind w:right="-30"/>
              <w:jc w:val="both"/>
              <w:rPr>
                <w:rFonts w:ascii="Calibri" w:eastAsia="Calibri" w:hAnsi="Calibri" w:cs="Calibri"/>
              </w:rPr>
            </w:pPr>
            <w:r>
              <w:rPr>
                <w:rFonts w:ascii="Calibri" w:eastAsia="Calibri" w:hAnsi="Calibri" w:cs="Calibri"/>
              </w:rPr>
              <w:t>EssenceMediacom</w:t>
            </w:r>
          </w:p>
        </w:tc>
      </w:tr>
      <w:tr w:rsidR="007435E3" w14:paraId="079291E4" w14:textId="77777777" w:rsidTr="007435E3">
        <w:trPr>
          <w:trHeight w:val="231"/>
          <w:jc w:val="center"/>
        </w:trPr>
        <w:tc>
          <w:tcPr>
            <w:tcW w:w="3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DF7888" w14:textId="4A189A5E" w:rsidR="007435E3" w:rsidRDefault="007435E3">
            <w:pPr>
              <w:widowControl w:val="0"/>
              <w:ind w:right="-30"/>
              <w:jc w:val="both"/>
              <w:rPr>
                <w:rFonts w:ascii="Calibri" w:eastAsia="Calibri" w:hAnsi="Calibri" w:cs="Calibri"/>
                <w:b/>
              </w:rPr>
            </w:pPr>
            <w:r>
              <w:rPr>
                <w:rFonts w:ascii="Calibri" w:eastAsia="Calibri" w:hAnsi="Calibri" w:cs="Calibri"/>
                <w:b/>
              </w:rPr>
              <w:t>US / CENTRAL</w:t>
            </w:r>
          </w:p>
        </w:tc>
        <w:tc>
          <w:tcPr>
            <w:tcW w:w="3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1FFDF4" w14:textId="77777777" w:rsidR="007435E3" w:rsidRDefault="007435E3">
            <w:pPr>
              <w:widowControl w:val="0"/>
              <w:ind w:right="-30"/>
              <w:jc w:val="both"/>
              <w:rPr>
                <w:rFonts w:ascii="Calibri" w:eastAsia="Calibri" w:hAnsi="Calibri" w:cs="Calibri"/>
              </w:rPr>
            </w:pPr>
          </w:p>
        </w:tc>
        <w:tc>
          <w:tcPr>
            <w:tcW w:w="367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85E5FEA" w14:textId="77777777" w:rsidR="007435E3" w:rsidRDefault="007435E3">
            <w:pPr>
              <w:widowControl w:val="0"/>
              <w:ind w:right="-30"/>
              <w:jc w:val="both"/>
              <w:rPr>
                <w:rFonts w:ascii="Calibri" w:eastAsia="Calibri" w:hAnsi="Calibri" w:cs="Calibri"/>
              </w:rPr>
            </w:pPr>
          </w:p>
        </w:tc>
      </w:tr>
      <w:tr w:rsidR="00A6292D" w14:paraId="42EF69AE"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C0" w14:textId="77777777" w:rsidR="00A6292D" w:rsidRDefault="00CB693F">
            <w:pPr>
              <w:widowControl w:val="0"/>
              <w:ind w:right="-30"/>
              <w:jc w:val="both"/>
              <w:rPr>
                <w:rFonts w:ascii="Calibri" w:eastAsia="Calibri" w:hAnsi="Calibri" w:cs="Calibri"/>
                <w:b/>
              </w:rPr>
            </w:pPr>
            <w:r>
              <w:rPr>
                <w:rFonts w:ascii="Calibri" w:eastAsia="Calibri" w:hAnsi="Calibri" w:cs="Calibri"/>
                <w:b/>
              </w:rPr>
              <w:t>CANADA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C1" w14:textId="77777777" w:rsidR="00A6292D" w:rsidRDefault="00A6292D">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00000C2" w14:textId="77777777" w:rsidR="00A6292D" w:rsidRDefault="00A6292D">
            <w:pPr>
              <w:widowControl w:val="0"/>
              <w:ind w:right="-30"/>
              <w:jc w:val="both"/>
              <w:rPr>
                <w:rFonts w:ascii="Calibri" w:eastAsia="Calibri" w:hAnsi="Calibri" w:cs="Calibri"/>
              </w:rPr>
            </w:pPr>
          </w:p>
        </w:tc>
      </w:tr>
      <w:tr w:rsidR="002C069B" w14:paraId="1C4B547F"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282237" w14:textId="21B05C1E" w:rsidR="002C069B" w:rsidRDefault="007435E3">
            <w:pPr>
              <w:widowControl w:val="0"/>
              <w:ind w:right="-30"/>
              <w:jc w:val="both"/>
              <w:rPr>
                <w:rFonts w:ascii="Calibri" w:eastAsia="Calibri" w:hAnsi="Calibri" w:cs="Calibri"/>
                <w:b/>
              </w:rPr>
            </w:pPr>
            <w:r>
              <w:rPr>
                <w:rFonts w:ascii="Calibri" w:eastAsia="Calibri" w:hAnsi="Calibri" w:cs="Calibri"/>
                <w:b/>
              </w:rPr>
              <w:t>LATAM REGIONAL HUB</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B59B08"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4C094FE8" w14:textId="77777777" w:rsidR="002C069B" w:rsidRDefault="002C069B">
            <w:pPr>
              <w:widowControl w:val="0"/>
              <w:ind w:right="-30"/>
              <w:jc w:val="both"/>
              <w:rPr>
                <w:rFonts w:ascii="Calibri" w:eastAsia="Calibri" w:hAnsi="Calibri" w:cs="Calibri"/>
              </w:rPr>
            </w:pPr>
          </w:p>
        </w:tc>
      </w:tr>
      <w:tr w:rsidR="002C069B" w14:paraId="287801A9"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036B4F" w14:textId="79CA4D8A" w:rsidR="002C069B" w:rsidRDefault="007435E3">
            <w:pPr>
              <w:widowControl w:val="0"/>
              <w:ind w:right="-30"/>
              <w:jc w:val="both"/>
              <w:rPr>
                <w:rFonts w:ascii="Calibri" w:eastAsia="Calibri" w:hAnsi="Calibri" w:cs="Calibri"/>
                <w:b/>
              </w:rPr>
            </w:pPr>
            <w:r>
              <w:rPr>
                <w:rFonts w:ascii="Calibri" w:eastAsia="Calibri" w:hAnsi="Calibri" w:cs="Calibri"/>
                <w:b/>
              </w:rPr>
              <w:t>MEXICO</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388A72"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3D23FB99" w14:textId="77777777" w:rsidR="002C069B" w:rsidRDefault="002C069B">
            <w:pPr>
              <w:widowControl w:val="0"/>
              <w:ind w:right="-30"/>
              <w:jc w:val="both"/>
              <w:rPr>
                <w:rFonts w:ascii="Calibri" w:eastAsia="Calibri" w:hAnsi="Calibri" w:cs="Calibri"/>
              </w:rPr>
            </w:pPr>
          </w:p>
        </w:tc>
      </w:tr>
      <w:tr w:rsidR="002C069B" w14:paraId="63BD8A73"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41A36D" w14:textId="456F7698" w:rsidR="002C069B" w:rsidRDefault="007435E3">
            <w:pPr>
              <w:widowControl w:val="0"/>
              <w:ind w:right="-30"/>
              <w:jc w:val="both"/>
              <w:rPr>
                <w:rFonts w:ascii="Calibri" w:eastAsia="Calibri" w:hAnsi="Calibri" w:cs="Calibri"/>
                <w:b/>
              </w:rPr>
            </w:pPr>
            <w:r>
              <w:rPr>
                <w:rFonts w:ascii="Calibri" w:eastAsia="Calibri" w:hAnsi="Calibri" w:cs="Calibri"/>
                <w:b/>
              </w:rPr>
              <w:t>BRAZIL</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2750DB"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5155CD9B" w14:textId="77777777" w:rsidR="002C069B" w:rsidRDefault="002C069B">
            <w:pPr>
              <w:widowControl w:val="0"/>
              <w:ind w:right="-30"/>
              <w:jc w:val="both"/>
              <w:rPr>
                <w:rFonts w:ascii="Calibri" w:eastAsia="Calibri" w:hAnsi="Calibri" w:cs="Calibri"/>
              </w:rPr>
            </w:pPr>
          </w:p>
        </w:tc>
      </w:tr>
      <w:tr w:rsidR="002C069B" w14:paraId="11B5E6C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ABA176" w14:textId="2233B91D" w:rsidR="002C069B" w:rsidRDefault="007435E3">
            <w:pPr>
              <w:widowControl w:val="0"/>
              <w:ind w:right="-30"/>
              <w:jc w:val="both"/>
              <w:rPr>
                <w:rFonts w:ascii="Calibri" w:eastAsia="Calibri" w:hAnsi="Calibri" w:cs="Calibri"/>
                <w:b/>
              </w:rPr>
            </w:pPr>
            <w:r>
              <w:rPr>
                <w:rFonts w:ascii="Calibri" w:eastAsia="Calibri" w:hAnsi="Calibri" w:cs="Calibri"/>
                <w:b/>
              </w:rPr>
              <w:t>ARGENTINA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DE4F7"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4259AF0" w14:textId="77777777" w:rsidR="002C069B" w:rsidRDefault="002C069B">
            <w:pPr>
              <w:widowControl w:val="0"/>
              <w:ind w:right="-30"/>
              <w:jc w:val="both"/>
              <w:rPr>
                <w:rFonts w:ascii="Calibri" w:eastAsia="Calibri" w:hAnsi="Calibri" w:cs="Calibri"/>
              </w:rPr>
            </w:pPr>
          </w:p>
        </w:tc>
      </w:tr>
      <w:tr w:rsidR="002C069B" w14:paraId="0EAFE85E"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1914F5" w14:textId="6B5CDE7A" w:rsidR="002C069B" w:rsidRDefault="007435E3">
            <w:pPr>
              <w:widowControl w:val="0"/>
              <w:ind w:right="-30"/>
              <w:jc w:val="both"/>
              <w:rPr>
                <w:rFonts w:ascii="Calibri" w:eastAsia="Calibri" w:hAnsi="Calibri" w:cs="Calibri"/>
                <w:b/>
              </w:rPr>
            </w:pPr>
            <w:r>
              <w:rPr>
                <w:rFonts w:ascii="Calibri" w:eastAsia="Calibri" w:hAnsi="Calibri" w:cs="Calibri"/>
                <w:b/>
              </w:rPr>
              <w:t>COLOMBIA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5BD9E"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6881C3B" w14:textId="77777777" w:rsidR="002C069B" w:rsidRDefault="002C069B">
            <w:pPr>
              <w:widowControl w:val="0"/>
              <w:ind w:right="-30"/>
              <w:jc w:val="both"/>
              <w:rPr>
                <w:rFonts w:ascii="Calibri" w:eastAsia="Calibri" w:hAnsi="Calibri" w:cs="Calibri"/>
              </w:rPr>
            </w:pPr>
          </w:p>
        </w:tc>
      </w:tr>
      <w:tr w:rsidR="002C069B" w14:paraId="186B8550"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642213" w14:textId="73D1DA9C" w:rsidR="002C069B" w:rsidRDefault="007435E3">
            <w:pPr>
              <w:widowControl w:val="0"/>
              <w:ind w:right="-30"/>
              <w:jc w:val="both"/>
              <w:rPr>
                <w:rFonts w:ascii="Calibri" w:eastAsia="Calibri" w:hAnsi="Calibri" w:cs="Calibri"/>
                <w:b/>
              </w:rPr>
            </w:pPr>
            <w:r>
              <w:rPr>
                <w:rFonts w:ascii="Calibri" w:eastAsia="Calibri" w:hAnsi="Calibri" w:cs="Calibri"/>
                <w:b/>
              </w:rPr>
              <w:t>PERU</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7C21B9"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8268290" w14:textId="77777777" w:rsidR="002C069B" w:rsidRDefault="002C069B">
            <w:pPr>
              <w:widowControl w:val="0"/>
              <w:ind w:right="-30"/>
              <w:jc w:val="both"/>
              <w:rPr>
                <w:rFonts w:ascii="Calibri" w:eastAsia="Calibri" w:hAnsi="Calibri" w:cs="Calibri"/>
              </w:rPr>
            </w:pPr>
          </w:p>
        </w:tc>
      </w:tr>
      <w:tr w:rsidR="002C069B" w14:paraId="1EE2E91C"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E3041D" w14:textId="60ECFE16" w:rsidR="002C069B" w:rsidRDefault="007435E3">
            <w:pPr>
              <w:widowControl w:val="0"/>
              <w:ind w:right="-30"/>
              <w:jc w:val="both"/>
              <w:rPr>
                <w:rFonts w:ascii="Calibri" w:eastAsia="Calibri" w:hAnsi="Calibri" w:cs="Calibri"/>
                <w:b/>
              </w:rPr>
            </w:pPr>
            <w:r>
              <w:rPr>
                <w:rFonts w:ascii="Calibri" w:eastAsia="Calibri" w:hAnsi="Calibri" w:cs="Calibri"/>
                <w:b/>
              </w:rPr>
              <w:t>CHILE</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218901"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691B53F" w14:textId="77777777" w:rsidR="002C069B" w:rsidRDefault="002C069B">
            <w:pPr>
              <w:widowControl w:val="0"/>
              <w:ind w:right="-30"/>
              <w:jc w:val="both"/>
              <w:rPr>
                <w:rFonts w:ascii="Calibri" w:eastAsia="Calibri" w:hAnsi="Calibri" w:cs="Calibri"/>
              </w:rPr>
            </w:pPr>
          </w:p>
        </w:tc>
      </w:tr>
      <w:tr w:rsidR="002C069B" w14:paraId="15AFA88A"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8AA1E8" w14:textId="7B52B898" w:rsidR="002C069B" w:rsidRDefault="007435E3">
            <w:pPr>
              <w:widowControl w:val="0"/>
              <w:ind w:right="-30"/>
              <w:jc w:val="both"/>
              <w:rPr>
                <w:rFonts w:ascii="Calibri" w:eastAsia="Calibri" w:hAnsi="Calibri" w:cs="Calibri"/>
                <w:b/>
              </w:rPr>
            </w:pPr>
            <w:r>
              <w:rPr>
                <w:rFonts w:ascii="Calibri" w:eastAsia="Calibri" w:hAnsi="Calibri" w:cs="Calibri"/>
                <w:b/>
              </w:rPr>
              <w:t>EMEA REGIONAL HUB</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722D68"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544A660" w14:textId="77777777" w:rsidR="002C069B" w:rsidRDefault="002C069B">
            <w:pPr>
              <w:widowControl w:val="0"/>
              <w:ind w:right="-30"/>
              <w:jc w:val="both"/>
              <w:rPr>
                <w:rFonts w:ascii="Calibri" w:eastAsia="Calibri" w:hAnsi="Calibri" w:cs="Calibri"/>
              </w:rPr>
            </w:pPr>
          </w:p>
        </w:tc>
      </w:tr>
      <w:tr w:rsidR="002C069B" w14:paraId="35B1F9AD"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1E7C8E" w14:textId="7290B980" w:rsidR="002C069B" w:rsidRDefault="007435E3">
            <w:pPr>
              <w:widowControl w:val="0"/>
              <w:ind w:right="-30"/>
              <w:jc w:val="both"/>
              <w:rPr>
                <w:rFonts w:ascii="Calibri" w:eastAsia="Calibri" w:hAnsi="Calibri" w:cs="Calibri"/>
                <w:b/>
              </w:rPr>
            </w:pPr>
            <w:r>
              <w:rPr>
                <w:rFonts w:ascii="Calibri" w:eastAsia="Calibri" w:hAnsi="Calibri" w:cs="Calibri"/>
                <w:b/>
              </w:rPr>
              <w:t>UK</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9D495F"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7514B007" w14:textId="77777777" w:rsidR="002C069B" w:rsidRDefault="002C069B">
            <w:pPr>
              <w:widowControl w:val="0"/>
              <w:ind w:right="-30"/>
              <w:jc w:val="both"/>
              <w:rPr>
                <w:rFonts w:ascii="Calibri" w:eastAsia="Calibri" w:hAnsi="Calibri" w:cs="Calibri"/>
              </w:rPr>
            </w:pPr>
          </w:p>
        </w:tc>
      </w:tr>
      <w:tr w:rsidR="002C069B" w14:paraId="60F28E84"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9498F0" w14:textId="13715828" w:rsidR="002C069B" w:rsidRDefault="007435E3">
            <w:pPr>
              <w:widowControl w:val="0"/>
              <w:ind w:right="-30"/>
              <w:jc w:val="both"/>
              <w:rPr>
                <w:rFonts w:ascii="Calibri" w:eastAsia="Calibri" w:hAnsi="Calibri" w:cs="Calibri"/>
                <w:b/>
              </w:rPr>
            </w:pPr>
            <w:r>
              <w:rPr>
                <w:rFonts w:ascii="Calibri" w:eastAsia="Calibri" w:hAnsi="Calibri" w:cs="Calibri"/>
                <w:b/>
              </w:rPr>
              <w:t>GERMANY</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BBDBB2"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BE81176" w14:textId="77777777" w:rsidR="002C069B" w:rsidRDefault="002C069B">
            <w:pPr>
              <w:widowControl w:val="0"/>
              <w:ind w:right="-30"/>
              <w:jc w:val="both"/>
              <w:rPr>
                <w:rFonts w:ascii="Calibri" w:eastAsia="Calibri" w:hAnsi="Calibri" w:cs="Calibri"/>
              </w:rPr>
            </w:pPr>
          </w:p>
        </w:tc>
      </w:tr>
      <w:tr w:rsidR="002C069B" w14:paraId="3BADCA13"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D37ADB" w14:textId="49B52F11" w:rsidR="002C069B" w:rsidRDefault="007435E3">
            <w:pPr>
              <w:widowControl w:val="0"/>
              <w:ind w:right="-30"/>
              <w:jc w:val="both"/>
              <w:rPr>
                <w:rFonts w:ascii="Calibri" w:eastAsia="Calibri" w:hAnsi="Calibri" w:cs="Calibri"/>
                <w:b/>
              </w:rPr>
            </w:pPr>
            <w:r>
              <w:rPr>
                <w:rFonts w:ascii="Calibri" w:eastAsia="Calibri" w:hAnsi="Calibri" w:cs="Calibri"/>
                <w:b/>
              </w:rPr>
              <w:t>FRANCE</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1D293A"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5C39813" w14:textId="77777777" w:rsidR="002C069B" w:rsidRDefault="002C069B">
            <w:pPr>
              <w:widowControl w:val="0"/>
              <w:ind w:right="-30"/>
              <w:jc w:val="both"/>
              <w:rPr>
                <w:rFonts w:ascii="Calibri" w:eastAsia="Calibri" w:hAnsi="Calibri" w:cs="Calibri"/>
              </w:rPr>
            </w:pPr>
          </w:p>
        </w:tc>
      </w:tr>
      <w:tr w:rsidR="002C069B" w14:paraId="2E5FF7E0"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A1A5B2" w14:textId="6438F44F" w:rsidR="002C069B" w:rsidRDefault="007435E3">
            <w:pPr>
              <w:widowControl w:val="0"/>
              <w:ind w:right="-30"/>
              <w:jc w:val="both"/>
              <w:rPr>
                <w:rFonts w:ascii="Calibri" w:eastAsia="Calibri" w:hAnsi="Calibri" w:cs="Calibri"/>
                <w:b/>
              </w:rPr>
            </w:pPr>
            <w:r>
              <w:rPr>
                <w:rFonts w:ascii="Calibri" w:eastAsia="Calibri" w:hAnsi="Calibri" w:cs="Calibri"/>
                <w:b/>
              </w:rPr>
              <w:t>SPAIN</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5E5410"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7CBBEB6" w14:textId="77777777" w:rsidR="002C069B" w:rsidRDefault="002C069B">
            <w:pPr>
              <w:widowControl w:val="0"/>
              <w:ind w:right="-30"/>
              <w:jc w:val="both"/>
              <w:rPr>
                <w:rFonts w:ascii="Calibri" w:eastAsia="Calibri" w:hAnsi="Calibri" w:cs="Calibri"/>
              </w:rPr>
            </w:pPr>
          </w:p>
        </w:tc>
      </w:tr>
      <w:tr w:rsidR="002C069B" w14:paraId="6D958734"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94C804" w14:textId="585F9177" w:rsidR="002C069B" w:rsidRDefault="007435E3">
            <w:pPr>
              <w:widowControl w:val="0"/>
              <w:ind w:right="-30"/>
              <w:jc w:val="both"/>
              <w:rPr>
                <w:rFonts w:ascii="Calibri" w:eastAsia="Calibri" w:hAnsi="Calibri" w:cs="Calibri"/>
                <w:b/>
              </w:rPr>
            </w:pPr>
            <w:r>
              <w:rPr>
                <w:rFonts w:ascii="Calibri" w:eastAsia="Calibri" w:hAnsi="Calibri" w:cs="Calibri"/>
                <w:b/>
              </w:rPr>
              <w:t>ITALY</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CA087D"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47B45E61" w14:textId="77777777" w:rsidR="002C069B" w:rsidRDefault="002C069B">
            <w:pPr>
              <w:widowControl w:val="0"/>
              <w:ind w:right="-30"/>
              <w:jc w:val="both"/>
              <w:rPr>
                <w:rFonts w:ascii="Calibri" w:eastAsia="Calibri" w:hAnsi="Calibri" w:cs="Calibri"/>
              </w:rPr>
            </w:pPr>
          </w:p>
        </w:tc>
      </w:tr>
      <w:tr w:rsidR="002C069B" w14:paraId="1839BDB2"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B29401" w14:textId="046AFCBB" w:rsidR="002C069B" w:rsidRDefault="007435E3">
            <w:pPr>
              <w:widowControl w:val="0"/>
              <w:ind w:right="-30"/>
              <w:jc w:val="both"/>
              <w:rPr>
                <w:rFonts w:ascii="Calibri" w:eastAsia="Calibri" w:hAnsi="Calibri" w:cs="Calibri"/>
                <w:b/>
              </w:rPr>
            </w:pPr>
            <w:r>
              <w:rPr>
                <w:rFonts w:ascii="Calibri" w:eastAsia="Calibri" w:hAnsi="Calibri" w:cs="Calibri"/>
                <w:b/>
              </w:rPr>
              <w:t>BELGIUM</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E4C854"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DE5E974" w14:textId="77777777" w:rsidR="002C069B" w:rsidRDefault="002C069B">
            <w:pPr>
              <w:widowControl w:val="0"/>
              <w:ind w:right="-30"/>
              <w:jc w:val="both"/>
              <w:rPr>
                <w:rFonts w:ascii="Calibri" w:eastAsia="Calibri" w:hAnsi="Calibri" w:cs="Calibri"/>
              </w:rPr>
            </w:pPr>
          </w:p>
        </w:tc>
      </w:tr>
      <w:tr w:rsidR="002C069B" w14:paraId="355C7FFD"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3B37A9" w14:textId="51620593" w:rsidR="002C069B" w:rsidRDefault="007435E3">
            <w:pPr>
              <w:widowControl w:val="0"/>
              <w:ind w:right="-30"/>
              <w:jc w:val="both"/>
              <w:rPr>
                <w:rFonts w:ascii="Calibri" w:eastAsia="Calibri" w:hAnsi="Calibri" w:cs="Calibri"/>
                <w:b/>
              </w:rPr>
            </w:pPr>
            <w:r>
              <w:rPr>
                <w:rFonts w:ascii="Calibri" w:eastAsia="Calibri" w:hAnsi="Calibri" w:cs="Calibri"/>
                <w:b/>
              </w:rPr>
              <w:t>NETHERLANDS</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D347A0"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76FC16F" w14:textId="77777777" w:rsidR="002C069B" w:rsidRDefault="002C069B">
            <w:pPr>
              <w:widowControl w:val="0"/>
              <w:ind w:right="-30"/>
              <w:jc w:val="both"/>
              <w:rPr>
                <w:rFonts w:ascii="Calibri" w:eastAsia="Calibri" w:hAnsi="Calibri" w:cs="Calibri"/>
              </w:rPr>
            </w:pPr>
          </w:p>
        </w:tc>
      </w:tr>
      <w:tr w:rsidR="002C069B" w14:paraId="3F6AE75D"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0168D8" w14:textId="4958F4DB" w:rsidR="002C069B" w:rsidRDefault="007435E3">
            <w:pPr>
              <w:widowControl w:val="0"/>
              <w:ind w:right="-30"/>
              <w:jc w:val="both"/>
              <w:rPr>
                <w:rFonts w:ascii="Calibri" w:eastAsia="Calibri" w:hAnsi="Calibri" w:cs="Calibri"/>
                <w:b/>
              </w:rPr>
            </w:pPr>
            <w:r>
              <w:rPr>
                <w:rFonts w:ascii="Calibri" w:eastAsia="Calibri" w:hAnsi="Calibri" w:cs="Calibri"/>
                <w:b/>
              </w:rPr>
              <w:t>SWITZERLAND</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1FD214"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39CB182A" w14:textId="77777777" w:rsidR="002C069B" w:rsidRDefault="002C069B">
            <w:pPr>
              <w:widowControl w:val="0"/>
              <w:ind w:right="-30"/>
              <w:jc w:val="both"/>
              <w:rPr>
                <w:rFonts w:ascii="Calibri" w:eastAsia="Calibri" w:hAnsi="Calibri" w:cs="Calibri"/>
              </w:rPr>
            </w:pPr>
          </w:p>
        </w:tc>
      </w:tr>
      <w:tr w:rsidR="002C069B" w14:paraId="46E06C6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E7DEB9" w14:textId="5DA6FB51" w:rsidR="002C069B" w:rsidRDefault="007435E3">
            <w:pPr>
              <w:widowControl w:val="0"/>
              <w:ind w:right="-30"/>
              <w:jc w:val="both"/>
              <w:rPr>
                <w:rFonts w:ascii="Calibri" w:eastAsia="Calibri" w:hAnsi="Calibri" w:cs="Calibri"/>
                <w:b/>
              </w:rPr>
            </w:pPr>
            <w:r>
              <w:rPr>
                <w:rFonts w:ascii="Calibri" w:eastAsia="Calibri" w:hAnsi="Calibri" w:cs="Calibri"/>
                <w:b/>
              </w:rPr>
              <w:t>APAC REGIONAL HUB</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820FE"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23F69C8C" w14:textId="77777777" w:rsidR="002C069B" w:rsidRDefault="002C069B">
            <w:pPr>
              <w:widowControl w:val="0"/>
              <w:ind w:right="-30"/>
              <w:jc w:val="both"/>
              <w:rPr>
                <w:rFonts w:ascii="Calibri" w:eastAsia="Calibri" w:hAnsi="Calibri" w:cs="Calibri"/>
              </w:rPr>
            </w:pPr>
          </w:p>
        </w:tc>
      </w:tr>
      <w:tr w:rsidR="002C069B" w14:paraId="309D959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258C9" w14:textId="6AB8B6E2" w:rsidR="002C069B" w:rsidRDefault="007435E3">
            <w:pPr>
              <w:widowControl w:val="0"/>
              <w:ind w:right="-30"/>
              <w:jc w:val="both"/>
              <w:rPr>
                <w:rFonts w:ascii="Calibri" w:eastAsia="Calibri" w:hAnsi="Calibri" w:cs="Calibri"/>
                <w:b/>
              </w:rPr>
            </w:pPr>
            <w:r>
              <w:rPr>
                <w:rFonts w:ascii="Calibri" w:eastAsia="Calibri" w:hAnsi="Calibri" w:cs="Calibri"/>
                <w:b/>
              </w:rPr>
              <w:lastRenderedPageBreak/>
              <w:t>AUSTRALIA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34F919"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8452B5F" w14:textId="77777777" w:rsidR="002C069B" w:rsidRDefault="002C069B">
            <w:pPr>
              <w:widowControl w:val="0"/>
              <w:ind w:right="-30"/>
              <w:jc w:val="both"/>
              <w:rPr>
                <w:rFonts w:ascii="Calibri" w:eastAsia="Calibri" w:hAnsi="Calibri" w:cs="Calibri"/>
              </w:rPr>
            </w:pPr>
          </w:p>
        </w:tc>
      </w:tr>
      <w:tr w:rsidR="002C069B" w14:paraId="26784D7E"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6C8E6A" w14:textId="607113F1" w:rsidR="002C069B" w:rsidRDefault="007435E3">
            <w:pPr>
              <w:widowControl w:val="0"/>
              <w:ind w:right="-30"/>
              <w:jc w:val="both"/>
              <w:rPr>
                <w:rFonts w:ascii="Calibri" w:eastAsia="Calibri" w:hAnsi="Calibri" w:cs="Calibri"/>
                <w:b/>
              </w:rPr>
            </w:pPr>
            <w:r>
              <w:rPr>
                <w:rFonts w:ascii="Calibri" w:eastAsia="Calibri" w:hAnsi="Calibri" w:cs="Calibri"/>
                <w:b/>
              </w:rPr>
              <w:t>SOUTH KOREA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A069A6"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2A01E9EF" w14:textId="77777777" w:rsidR="002C069B" w:rsidRDefault="002C069B">
            <w:pPr>
              <w:widowControl w:val="0"/>
              <w:ind w:right="-30"/>
              <w:jc w:val="both"/>
              <w:rPr>
                <w:rFonts w:ascii="Calibri" w:eastAsia="Calibri" w:hAnsi="Calibri" w:cs="Calibri"/>
              </w:rPr>
            </w:pPr>
          </w:p>
        </w:tc>
      </w:tr>
      <w:tr w:rsidR="002C069B" w14:paraId="11ED4FAF"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FE5E22" w14:textId="6B825428" w:rsidR="002C069B" w:rsidRDefault="007435E3">
            <w:pPr>
              <w:widowControl w:val="0"/>
              <w:ind w:right="-30"/>
              <w:jc w:val="both"/>
              <w:rPr>
                <w:rFonts w:ascii="Calibri" w:eastAsia="Calibri" w:hAnsi="Calibri" w:cs="Calibri"/>
                <w:b/>
              </w:rPr>
            </w:pPr>
            <w:r>
              <w:rPr>
                <w:rFonts w:ascii="Calibri" w:eastAsia="Calibri" w:hAnsi="Calibri" w:cs="Calibri"/>
                <w:b/>
              </w:rPr>
              <w:t>CHINA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6E0575"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48D441CE" w14:textId="77777777" w:rsidR="002C069B" w:rsidRDefault="002C069B">
            <w:pPr>
              <w:widowControl w:val="0"/>
              <w:ind w:right="-30"/>
              <w:jc w:val="both"/>
              <w:rPr>
                <w:rFonts w:ascii="Calibri" w:eastAsia="Calibri" w:hAnsi="Calibri" w:cs="Calibri"/>
              </w:rPr>
            </w:pPr>
          </w:p>
        </w:tc>
      </w:tr>
      <w:tr w:rsidR="002C069B" w14:paraId="51AC84E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48F239" w14:textId="35CC5795" w:rsidR="002C069B" w:rsidRDefault="007435E3">
            <w:pPr>
              <w:widowControl w:val="0"/>
              <w:ind w:right="-30"/>
              <w:jc w:val="both"/>
              <w:rPr>
                <w:rFonts w:ascii="Calibri" w:eastAsia="Calibri" w:hAnsi="Calibri" w:cs="Calibri"/>
                <w:b/>
              </w:rPr>
            </w:pPr>
            <w:r>
              <w:rPr>
                <w:rFonts w:ascii="Calibri" w:eastAsia="Calibri" w:hAnsi="Calibri" w:cs="Calibri"/>
                <w:b/>
              </w:rPr>
              <w:t>JAPAN</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816193"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98941C1" w14:textId="77777777" w:rsidR="002C069B" w:rsidRDefault="002C069B">
            <w:pPr>
              <w:widowControl w:val="0"/>
              <w:ind w:right="-30"/>
              <w:jc w:val="both"/>
              <w:rPr>
                <w:rFonts w:ascii="Calibri" w:eastAsia="Calibri" w:hAnsi="Calibri" w:cs="Calibri"/>
              </w:rPr>
            </w:pPr>
          </w:p>
        </w:tc>
      </w:tr>
    </w:tbl>
    <w:p w14:paraId="000000C6" w14:textId="77777777" w:rsidR="00A6292D" w:rsidRDefault="00A6292D">
      <w:pPr>
        <w:widowControl w:val="0"/>
        <w:spacing w:line="240" w:lineRule="auto"/>
        <w:ind w:right="-30"/>
        <w:rPr>
          <w:rFonts w:ascii="Calibri" w:eastAsia="Calibri" w:hAnsi="Calibri" w:cs="Calibri"/>
          <w:b/>
        </w:rPr>
      </w:pPr>
    </w:p>
    <w:p w14:paraId="000000D5" w14:textId="77777777" w:rsidR="00A6292D" w:rsidRDefault="00A6292D">
      <w:pPr>
        <w:widowControl w:val="0"/>
        <w:spacing w:line="229" w:lineRule="auto"/>
        <w:ind w:right="-30"/>
        <w:jc w:val="both"/>
        <w:rPr>
          <w:rFonts w:ascii="Calibri" w:eastAsia="Calibri" w:hAnsi="Calibri" w:cs="Calibri"/>
        </w:rPr>
        <w:sectPr w:rsidR="00A6292D">
          <w:type w:val="continuous"/>
          <w:pgSz w:w="12240" w:h="15840"/>
          <w:pgMar w:top="1400" w:right="1300" w:bottom="940" w:left="1340" w:header="0" w:footer="745" w:gutter="0"/>
          <w:cols w:space="720"/>
        </w:sectPr>
      </w:pPr>
    </w:p>
    <w:p w14:paraId="000000D6" w14:textId="47292620" w:rsidR="00A6292D" w:rsidRDefault="00CB693F">
      <w:pPr>
        <w:pStyle w:val="Heading1"/>
        <w:keepNext w:val="0"/>
        <w:keepLines w:val="0"/>
        <w:widowControl w:val="0"/>
        <w:spacing w:before="0" w:after="0" w:line="240" w:lineRule="auto"/>
        <w:ind w:right="-30"/>
        <w:jc w:val="center"/>
        <w:rPr>
          <w:rFonts w:ascii="Calibri" w:eastAsia="Calibri" w:hAnsi="Calibri" w:cs="Calibri"/>
          <w:b/>
          <w:sz w:val="22"/>
          <w:szCs w:val="22"/>
        </w:rPr>
      </w:pPr>
      <w:r>
        <w:rPr>
          <w:rFonts w:ascii="Calibri" w:eastAsia="Calibri" w:hAnsi="Calibri" w:cs="Calibri"/>
          <w:b/>
          <w:sz w:val="22"/>
          <w:szCs w:val="22"/>
        </w:rPr>
        <w:lastRenderedPageBreak/>
        <w:t xml:space="preserve">EXHIBIT </w:t>
      </w:r>
      <w:r w:rsidR="00D961DD">
        <w:rPr>
          <w:rFonts w:ascii="Calibri" w:eastAsia="Calibri" w:hAnsi="Calibri" w:cs="Calibri"/>
          <w:b/>
          <w:sz w:val="22"/>
          <w:szCs w:val="22"/>
        </w:rPr>
        <w:t>[</w:t>
      </w:r>
      <w:r w:rsidR="00D961DD" w:rsidRPr="00D961DD">
        <w:rPr>
          <w:rFonts w:ascii="Calibri" w:eastAsia="Calibri" w:hAnsi="Calibri" w:cs="Calibri"/>
          <w:b/>
          <w:sz w:val="22"/>
          <w:szCs w:val="22"/>
          <w:highlight w:val="yellow"/>
        </w:rPr>
        <w:t>XX</w:t>
      </w:r>
      <w:r w:rsidR="00D961DD">
        <w:rPr>
          <w:rFonts w:ascii="Calibri" w:eastAsia="Calibri" w:hAnsi="Calibri" w:cs="Calibri"/>
          <w:b/>
          <w:sz w:val="22"/>
          <w:szCs w:val="22"/>
        </w:rPr>
        <w:t>]</w:t>
      </w:r>
      <w:r>
        <w:rPr>
          <w:rFonts w:ascii="Calibri" w:eastAsia="Calibri" w:hAnsi="Calibri" w:cs="Calibri"/>
          <w:b/>
          <w:sz w:val="22"/>
          <w:szCs w:val="22"/>
        </w:rPr>
        <w:t xml:space="preserve">: </w:t>
      </w:r>
      <w:r w:rsidR="00D961DD">
        <w:rPr>
          <w:rFonts w:ascii="Calibri" w:eastAsia="Calibri" w:hAnsi="Calibri" w:cs="Calibri"/>
          <w:b/>
          <w:sz w:val="22"/>
          <w:szCs w:val="22"/>
          <w:highlight w:val="yellow"/>
        </w:rPr>
        <w:t>[LOCAL MARKET NAME]</w:t>
      </w:r>
      <w:r>
        <w:rPr>
          <w:rFonts w:ascii="Calibri" w:eastAsia="Calibri" w:hAnsi="Calibri" w:cs="Calibri"/>
          <w:b/>
          <w:sz w:val="22"/>
          <w:szCs w:val="22"/>
        </w:rPr>
        <w:t xml:space="preserve"> ONLY SERVICES</w:t>
      </w:r>
    </w:p>
    <w:p w14:paraId="000000D7" w14:textId="77777777" w:rsidR="00A6292D" w:rsidRDefault="00A6292D">
      <w:pPr>
        <w:widowControl w:val="0"/>
        <w:pBdr>
          <w:top w:val="nil"/>
          <w:left w:val="nil"/>
          <w:bottom w:val="nil"/>
          <w:right w:val="nil"/>
          <w:between w:val="nil"/>
        </w:pBdr>
        <w:spacing w:line="229" w:lineRule="auto"/>
        <w:ind w:left="-270" w:right="-30"/>
        <w:jc w:val="both"/>
        <w:rPr>
          <w:rFonts w:ascii="Calibri" w:eastAsia="Calibri" w:hAnsi="Calibri" w:cs="Calibri"/>
        </w:rPr>
      </w:pPr>
    </w:p>
    <w:p w14:paraId="000000D8" w14:textId="34BF1556" w:rsidR="00A6292D" w:rsidRDefault="00CB693F">
      <w:pPr>
        <w:widowControl w:val="0"/>
        <w:spacing w:before="248" w:line="261" w:lineRule="auto"/>
        <w:ind w:left="-720" w:right="241"/>
        <w:rPr>
          <w:rFonts w:ascii="Calibri" w:eastAsia="Calibri" w:hAnsi="Calibri" w:cs="Calibri"/>
        </w:rPr>
      </w:pPr>
      <w:r>
        <w:rPr>
          <w:rFonts w:ascii="Calibri" w:eastAsia="Calibri" w:hAnsi="Calibri" w:cs="Calibri"/>
        </w:rPr>
        <w:t xml:space="preserve">The Services &amp; Deliverables included in this Exhibit relate solely to activities in the United States of America from </w:t>
      </w:r>
      <w:r w:rsidRPr="00D961DD">
        <w:rPr>
          <w:rFonts w:ascii="Calibri" w:eastAsia="Calibri" w:hAnsi="Calibri" w:cs="Calibri"/>
          <w:highlight w:val="yellow"/>
        </w:rPr>
        <w:t xml:space="preserve">January 1, </w:t>
      </w:r>
      <w:r w:rsidR="00EC3FD0" w:rsidRPr="00D961DD">
        <w:rPr>
          <w:rFonts w:ascii="Calibri" w:eastAsia="Calibri" w:hAnsi="Calibri" w:cs="Calibri"/>
          <w:highlight w:val="yellow"/>
        </w:rPr>
        <w:t>2024</w:t>
      </w:r>
      <w:r w:rsidR="00EC3FD0">
        <w:rPr>
          <w:rFonts w:ascii="Calibri" w:eastAsia="Calibri" w:hAnsi="Calibri" w:cs="Calibri"/>
        </w:rPr>
        <w:t>,</w:t>
      </w:r>
      <w:r>
        <w:rPr>
          <w:rFonts w:ascii="Calibri" w:eastAsia="Calibri" w:hAnsi="Calibri" w:cs="Calibri"/>
        </w:rPr>
        <w:t xml:space="preserve"> through </w:t>
      </w:r>
      <w:r w:rsidRPr="00D961DD">
        <w:rPr>
          <w:rFonts w:ascii="Calibri" w:eastAsia="Calibri" w:hAnsi="Calibri" w:cs="Calibri"/>
          <w:highlight w:val="yellow"/>
        </w:rPr>
        <w:t>December 31, 2024</w:t>
      </w:r>
      <w:r>
        <w:rPr>
          <w:rFonts w:ascii="Calibri" w:eastAsia="Calibri" w:hAnsi="Calibri" w:cs="Calibri"/>
        </w:rPr>
        <w:t>.</w:t>
      </w:r>
    </w:p>
    <w:p w14:paraId="000000D9" w14:textId="77777777" w:rsidR="00A6292D" w:rsidRDefault="00A6292D">
      <w:pPr>
        <w:widowControl w:val="0"/>
        <w:pBdr>
          <w:top w:val="nil"/>
          <w:left w:val="nil"/>
          <w:bottom w:val="nil"/>
          <w:right w:val="nil"/>
          <w:between w:val="nil"/>
        </w:pBdr>
        <w:spacing w:line="229" w:lineRule="auto"/>
        <w:ind w:left="-270" w:right="-30"/>
        <w:jc w:val="both"/>
        <w:rPr>
          <w:rFonts w:ascii="Calibri" w:eastAsia="Calibri" w:hAnsi="Calibri" w:cs="Calibri"/>
        </w:rPr>
      </w:pPr>
    </w:p>
    <w:p w14:paraId="000000DA" w14:textId="77777777" w:rsidR="00A6292D" w:rsidRDefault="00CB693F">
      <w:pPr>
        <w:widowControl w:val="0"/>
        <w:pBdr>
          <w:top w:val="nil"/>
          <w:left w:val="nil"/>
          <w:bottom w:val="nil"/>
          <w:right w:val="nil"/>
          <w:between w:val="nil"/>
        </w:pBdr>
        <w:spacing w:line="229" w:lineRule="auto"/>
        <w:ind w:left="-720" w:right="-30"/>
        <w:jc w:val="both"/>
        <w:rPr>
          <w:rFonts w:ascii="Calibri" w:eastAsia="Calibri" w:hAnsi="Calibri" w:cs="Calibri"/>
        </w:rPr>
      </w:pPr>
      <w:r>
        <w:rPr>
          <w:rFonts w:ascii="Calibri" w:eastAsia="Calibri" w:hAnsi="Calibri" w:cs="Calibri"/>
        </w:rPr>
        <w:t xml:space="preserve">Each signatory below affirms that (i) they have full legal authority to bind the Party that they represent to the SOW, (ii) they have read and understand the Exhibit and (iii) they agree to the Exhibit on behalf of the Party that they represent. The Parties agree to </w:t>
      </w:r>
      <w:proofErr w:type="gramStart"/>
      <w:r>
        <w:rPr>
          <w:rFonts w:ascii="Calibri" w:eastAsia="Calibri" w:hAnsi="Calibri" w:cs="Calibri"/>
        </w:rPr>
        <w:t>enter into</w:t>
      </w:r>
      <w:proofErr w:type="gramEnd"/>
      <w:r>
        <w:rPr>
          <w:rFonts w:ascii="Calibri" w:eastAsia="Calibri" w:hAnsi="Calibri" w:cs="Calibri"/>
        </w:rPr>
        <w:t xml:space="preserve"> this Exhibit as of the Exhibit Effective Date.</w:t>
      </w:r>
    </w:p>
    <w:p w14:paraId="000000DB" w14:textId="77777777" w:rsidR="00A6292D" w:rsidRDefault="00CB693F">
      <w:pPr>
        <w:widowControl w:val="0"/>
        <w:pBdr>
          <w:top w:val="nil"/>
          <w:left w:val="nil"/>
          <w:bottom w:val="nil"/>
          <w:right w:val="nil"/>
          <w:between w:val="nil"/>
        </w:pBdr>
        <w:spacing w:line="229" w:lineRule="auto"/>
        <w:ind w:right="-30"/>
        <w:jc w:val="both"/>
        <w:rPr>
          <w:rFonts w:ascii="Calibri" w:eastAsia="Calibri" w:hAnsi="Calibri" w:cs="Calibri"/>
        </w:rPr>
      </w:pPr>
      <w:r>
        <w:rPr>
          <w:rFonts w:ascii="Calibri" w:eastAsia="Calibri" w:hAnsi="Calibri" w:cs="Calibri"/>
        </w:rPr>
        <w:t xml:space="preserve"> </w:t>
      </w:r>
    </w:p>
    <w:p w14:paraId="000000DC" w14:textId="77777777" w:rsidR="00A6292D" w:rsidRDefault="00CB693F">
      <w:pPr>
        <w:widowControl w:val="0"/>
        <w:pBdr>
          <w:top w:val="nil"/>
          <w:left w:val="nil"/>
          <w:bottom w:val="nil"/>
          <w:right w:val="nil"/>
          <w:between w:val="nil"/>
        </w:pBdr>
        <w:spacing w:line="229" w:lineRule="auto"/>
        <w:ind w:right="-30"/>
        <w:jc w:val="both"/>
        <w:rPr>
          <w:rFonts w:ascii="Calibri" w:eastAsia="Calibri" w:hAnsi="Calibri" w:cs="Calibri"/>
        </w:rPr>
      </w:pPr>
      <w:r>
        <w:rPr>
          <w:rFonts w:ascii="Calibri" w:eastAsia="Calibri" w:hAnsi="Calibri" w:cs="Calibri"/>
        </w:rPr>
        <w:t>Acknowledged and agreed:</w:t>
      </w:r>
    </w:p>
    <w:p w14:paraId="000000DD" w14:textId="77777777" w:rsidR="00A6292D" w:rsidRDefault="00CB693F">
      <w:pPr>
        <w:ind w:right="-30"/>
        <w:jc w:val="both"/>
        <w:rPr>
          <w:rFonts w:ascii="Calibri" w:eastAsia="Calibri" w:hAnsi="Calibri" w:cs="Calibri"/>
        </w:rPr>
      </w:pPr>
      <w:r>
        <w:rPr>
          <w:rFonts w:ascii="Calibri" w:eastAsia="Calibri" w:hAnsi="Calibri" w:cs="Calibri"/>
        </w:rPr>
        <w:t xml:space="preserve"> </w:t>
      </w:r>
    </w:p>
    <w:tbl>
      <w:tblPr>
        <w:tblStyle w:val="ad"/>
        <w:tblW w:w="1015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4950"/>
      </w:tblGrid>
      <w:tr w:rsidR="00A6292D" w14:paraId="634CE080" w14:textId="77777777">
        <w:trPr>
          <w:trHeight w:val="98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DE" w14:textId="77777777" w:rsidR="00A6292D" w:rsidRDefault="00CB693F">
            <w:pPr>
              <w:ind w:right="-30"/>
              <w:jc w:val="both"/>
              <w:rPr>
                <w:rFonts w:ascii="Calibri" w:eastAsia="Calibri" w:hAnsi="Calibri" w:cs="Calibri"/>
              </w:rPr>
            </w:pPr>
            <w:r>
              <w:rPr>
                <w:rFonts w:ascii="Calibri" w:eastAsia="Calibri" w:hAnsi="Calibri" w:cs="Calibri"/>
              </w:rPr>
              <w:t>Authorized Airbnb signature:</w:t>
            </w:r>
          </w:p>
          <w:p w14:paraId="000000DF" w14:textId="77777777" w:rsidR="00A6292D" w:rsidRDefault="00CB693F">
            <w:pPr>
              <w:ind w:right="-30"/>
              <w:jc w:val="both"/>
              <w:rPr>
                <w:rFonts w:ascii="Calibri" w:eastAsia="Calibri" w:hAnsi="Calibri" w:cs="Calibri"/>
              </w:rPr>
            </w:pPr>
            <w:r>
              <w:rPr>
                <w:rFonts w:ascii="Calibri" w:eastAsia="Calibri" w:hAnsi="Calibri" w:cs="Calibri"/>
              </w:rPr>
              <w:t xml:space="preserve"> </w:t>
            </w:r>
          </w:p>
        </w:tc>
        <w:tc>
          <w:tcPr>
            <w:tcW w:w="49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0E0" w14:textId="77777777" w:rsidR="00A6292D" w:rsidRDefault="00CB693F">
            <w:pPr>
              <w:ind w:right="-30"/>
              <w:jc w:val="both"/>
              <w:rPr>
                <w:rFonts w:ascii="Calibri" w:eastAsia="Calibri" w:hAnsi="Calibri" w:cs="Calibri"/>
              </w:rPr>
            </w:pPr>
            <w:r>
              <w:rPr>
                <w:rFonts w:ascii="Calibri" w:eastAsia="Calibri" w:hAnsi="Calibri" w:cs="Calibri"/>
              </w:rPr>
              <w:t>Authorized Company signature:</w:t>
            </w:r>
          </w:p>
          <w:p w14:paraId="000000E1" w14:textId="77777777" w:rsidR="00A6292D" w:rsidRDefault="00CB693F">
            <w:pPr>
              <w:ind w:right="-30"/>
              <w:jc w:val="both"/>
              <w:rPr>
                <w:rFonts w:ascii="Calibri" w:eastAsia="Calibri" w:hAnsi="Calibri" w:cs="Calibri"/>
              </w:rPr>
            </w:pPr>
            <w:r>
              <w:rPr>
                <w:rFonts w:ascii="Calibri" w:eastAsia="Calibri" w:hAnsi="Calibri" w:cs="Calibri"/>
              </w:rPr>
              <w:t xml:space="preserve"> </w:t>
            </w:r>
          </w:p>
        </w:tc>
      </w:tr>
      <w:tr w:rsidR="00A6292D" w14:paraId="174D698A" w14:textId="77777777">
        <w:trPr>
          <w:trHeight w:val="59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2" w14:textId="77777777" w:rsidR="00A6292D" w:rsidRDefault="00CB693F">
            <w:pPr>
              <w:ind w:right="-30"/>
              <w:jc w:val="both"/>
              <w:rPr>
                <w:rFonts w:ascii="Calibri" w:eastAsia="Calibri" w:hAnsi="Calibri" w:cs="Calibri"/>
              </w:rPr>
            </w:pPr>
            <w:r>
              <w:rPr>
                <w:rFonts w:ascii="Calibri" w:eastAsia="Calibri" w:hAnsi="Calibri" w:cs="Calibri"/>
              </w:rPr>
              <w:t>Name: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E3" w14:textId="77777777" w:rsidR="00A6292D" w:rsidRDefault="00CB693F">
            <w:pPr>
              <w:ind w:right="-30"/>
              <w:jc w:val="both"/>
              <w:rPr>
                <w:rFonts w:ascii="Calibri" w:eastAsia="Calibri" w:hAnsi="Calibri" w:cs="Calibri"/>
              </w:rPr>
            </w:pPr>
            <w:r>
              <w:rPr>
                <w:rFonts w:ascii="Calibri" w:eastAsia="Calibri" w:hAnsi="Calibri" w:cs="Calibri"/>
              </w:rPr>
              <w:t>Name:</w:t>
            </w:r>
          </w:p>
        </w:tc>
      </w:tr>
      <w:tr w:rsidR="00A6292D" w14:paraId="0FD6A136"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4" w14:textId="77777777" w:rsidR="00A6292D" w:rsidRDefault="00CB693F">
            <w:pPr>
              <w:ind w:right="-30"/>
              <w:jc w:val="both"/>
              <w:rPr>
                <w:rFonts w:ascii="Calibri" w:eastAsia="Calibri" w:hAnsi="Calibri" w:cs="Calibri"/>
              </w:rPr>
            </w:pPr>
            <w:r>
              <w:rPr>
                <w:rFonts w:ascii="Calibri" w:eastAsia="Calibri" w:hAnsi="Calibri" w:cs="Calibri"/>
              </w:rPr>
              <w:t>Title: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E5" w14:textId="77777777" w:rsidR="00A6292D" w:rsidRDefault="00CB693F">
            <w:pPr>
              <w:ind w:right="-30"/>
              <w:jc w:val="both"/>
              <w:rPr>
                <w:rFonts w:ascii="Calibri" w:eastAsia="Calibri" w:hAnsi="Calibri" w:cs="Calibri"/>
              </w:rPr>
            </w:pPr>
            <w:r>
              <w:rPr>
                <w:rFonts w:ascii="Calibri" w:eastAsia="Calibri" w:hAnsi="Calibri" w:cs="Calibri"/>
              </w:rPr>
              <w:t>Title:</w:t>
            </w:r>
          </w:p>
        </w:tc>
      </w:tr>
      <w:tr w:rsidR="00A6292D" w14:paraId="37F3526F"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6" w14:textId="77777777" w:rsidR="00A6292D" w:rsidRDefault="00CB693F">
            <w:pPr>
              <w:ind w:right="-30"/>
              <w:jc w:val="both"/>
              <w:rPr>
                <w:rFonts w:ascii="Calibri" w:eastAsia="Calibri" w:hAnsi="Calibri" w:cs="Calibri"/>
              </w:rPr>
            </w:pPr>
            <w:r>
              <w:rPr>
                <w:rFonts w:ascii="Calibri" w:eastAsia="Calibri" w:hAnsi="Calibri" w:cs="Calibri"/>
              </w:rPr>
              <w:t>Date: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E7" w14:textId="77777777" w:rsidR="00A6292D" w:rsidRDefault="00CB693F">
            <w:pPr>
              <w:ind w:right="-30"/>
              <w:jc w:val="both"/>
              <w:rPr>
                <w:rFonts w:ascii="Calibri" w:eastAsia="Calibri" w:hAnsi="Calibri" w:cs="Calibri"/>
              </w:rPr>
            </w:pPr>
            <w:r>
              <w:rPr>
                <w:rFonts w:ascii="Calibri" w:eastAsia="Calibri" w:hAnsi="Calibri" w:cs="Calibri"/>
              </w:rPr>
              <w:t>Date:</w:t>
            </w:r>
          </w:p>
        </w:tc>
      </w:tr>
    </w:tbl>
    <w:p w14:paraId="000000E8" w14:textId="77777777" w:rsidR="00A6292D" w:rsidRDefault="00A6292D">
      <w:pPr>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p>
    <w:p w14:paraId="000000E9" w14:textId="77777777" w:rsidR="00A6292D" w:rsidRDefault="00CB693F">
      <w:pPr>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r>
        <w:rPr>
          <w:rFonts w:ascii="Calibri" w:eastAsia="Calibri" w:hAnsi="Calibri" w:cs="Calibri"/>
          <w:b/>
          <w:sz w:val="22"/>
          <w:szCs w:val="22"/>
          <w:highlight w:val="white"/>
        </w:rPr>
        <w:t>1.</w:t>
      </w:r>
      <w:r>
        <w:rPr>
          <w:rFonts w:ascii="Calibri" w:eastAsia="Calibri" w:hAnsi="Calibri" w:cs="Calibri"/>
          <w:b/>
          <w:sz w:val="22"/>
          <w:szCs w:val="22"/>
          <w:highlight w:val="white"/>
        </w:rPr>
        <w:tab/>
        <w:t xml:space="preserve">GENERAL DESCRIPTION: </w:t>
      </w:r>
      <w:r>
        <w:rPr>
          <w:rFonts w:ascii="Calibri" w:eastAsia="Calibri" w:hAnsi="Calibri" w:cs="Calibri"/>
          <w:b/>
          <w:sz w:val="22"/>
          <w:szCs w:val="22"/>
          <w:highlight w:val="white"/>
        </w:rPr>
        <w:tab/>
      </w:r>
    </w:p>
    <w:p w14:paraId="000000EA" w14:textId="77777777" w:rsidR="00A6292D" w:rsidRDefault="00A6292D">
      <w:pPr>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p>
    <w:p w14:paraId="748B0F8B" w14:textId="77777777" w:rsidR="00CB693F" w:rsidRDefault="00CB693F" w:rsidP="00CB693F">
      <w:pPr>
        <w:rPr>
          <w:highlight w:val="white"/>
        </w:rPr>
      </w:pPr>
    </w:p>
    <w:p w14:paraId="0D9BCCE1" w14:textId="77777777" w:rsidR="00CB693F" w:rsidRDefault="00CB693F" w:rsidP="00CB693F">
      <w:pPr>
        <w:rPr>
          <w:highlight w:val="white"/>
        </w:rPr>
      </w:pPr>
    </w:p>
    <w:p w14:paraId="49D9C299" w14:textId="77777777" w:rsidR="00CB693F" w:rsidRDefault="00CB693F" w:rsidP="00CB693F">
      <w:pPr>
        <w:rPr>
          <w:highlight w:val="white"/>
        </w:rPr>
      </w:pPr>
    </w:p>
    <w:p w14:paraId="44E51D64" w14:textId="77777777" w:rsidR="00CB693F" w:rsidRDefault="00CB693F" w:rsidP="00CB693F">
      <w:pPr>
        <w:rPr>
          <w:highlight w:val="white"/>
        </w:rPr>
      </w:pPr>
    </w:p>
    <w:p w14:paraId="74B72385" w14:textId="77777777" w:rsidR="00CB693F" w:rsidRDefault="00CB693F" w:rsidP="00CB693F">
      <w:pPr>
        <w:rPr>
          <w:highlight w:val="white"/>
        </w:rPr>
      </w:pPr>
    </w:p>
    <w:p w14:paraId="4AD3E1B0" w14:textId="77777777" w:rsidR="00CB693F" w:rsidRDefault="00CB693F" w:rsidP="00CB693F">
      <w:pPr>
        <w:rPr>
          <w:highlight w:val="white"/>
        </w:rPr>
      </w:pPr>
    </w:p>
    <w:p w14:paraId="56FABD7B" w14:textId="77777777" w:rsidR="00CB693F" w:rsidRDefault="00CB693F" w:rsidP="00CB693F">
      <w:pPr>
        <w:rPr>
          <w:highlight w:val="white"/>
        </w:rPr>
      </w:pPr>
    </w:p>
    <w:p w14:paraId="08C8AE7F" w14:textId="77777777" w:rsidR="00CB693F" w:rsidRPr="00CB693F" w:rsidRDefault="00CB693F" w:rsidP="00CB693F">
      <w:pPr>
        <w:rPr>
          <w:highlight w:val="white"/>
        </w:rPr>
      </w:pPr>
    </w:p>
    <w:p w14:paraId="000000EB" w14:textId="77777777" w:rsidR="00A6292D" w:rsidRDefault="00CB693F">
      <w:pPr>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r>
        <w:rPr>
          <w:rFonts w:ascii="Calibri" w:eastAsia="Calibri" w:hAnsi="Calibri" w:cs="Calibri"/>
          <w:b/>
          <w:sz w:val="22"/>
          <w:szCs w:val="22"/>
          <w:highlight w:val="white"/>
        </w:rPr>
        <w:t>2.</w:t>
      </w:r>
      <w:r>
        <w:rPr>
          <w:rFonts w:ascii="Calibri" w:eastAsia="Calibri" w:hAnsi="Calibri" w:cs="Calibri"/>
          <w:b/>
          <w:sz w:val="22"/>
          <w:szCs w:val="22"/>
          <w:highlight w:val="white"/>
        </w:rPr>
        <w:tab/>
      </w:r>
      <w:r>
        <w:rPr>
          <w:rFonts w:ascii="Calibri" w:eastAsia="Calibri" w:hAnsi="Calibri" w:cs="Calibri"/>
          <w:b/>
          <w:sz w:val="22"/>
          <w:szCs w:val="22"/>
          <w:highlight w:val="white"/>
        </w:rPr>
        <w:t>US PROJECT LEADS/KEY INDIVIDUALS</w:t>
      </w:r>
    </w:p>
    <w:p w14:paraId="000000EC" w14:textId="77777777" w:rsidR="00A6292D" w:rsidRDefault="00A6292D"/>
    <w:tbl>
      <w:tblPr>
        <w:tblStyle w:val="ae"/>
        <w:tblW w:w="1024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5040"/>
      </w:tblGrid>
      <w:tr w:rsidR="00A6292D" w14:paraId="0CAE408C" w14:textId="77777777">
        <w:trPr>
          <w:trHeight w:val="44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D" w14:textId="77777777" w:rsidR="00A6292D" w:rsidRDefault="00CB693F">
            <w:pPr>
              <w:ind w:right="-30"/>
              <w:jc w:val="both"/>
              <w:rPr>
                <w:rFonts w:ascii="Calibri" w:eastAsia="Calibri" w:hAnsi="Calibri" w:cs="Calibri"/>
                <w:b/>
              </w:rPr>
            </w:pPr>
            <w:r>
              <w:rPr>
                <w:rFonts w:ascii="Calibri" w:eastAsia="Calibri" w:hAnsi="Calibri" w:cs="Calibri"/>
                <w:b/>
              </w:rPr>
              <w:t>Airbnb</w:t>
            </w:r>
          </w:p>
        </w:tc>
        <w:tc>
          <w:tcPr>
            <w:tcW w:w="50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EE" w14:textId="096DA7F3" w:rsidR="00A6292D" w:rsidRDefault="00206EE9">
            <w:pPr>
              <w:ind w:right="-30"/>
              <w:jc w:val="both"/>
              <w:rPr>
                <w:rFonts w:ascii="Calibri" w:eastAsia="Calibri" w:hAnsi="Calibri" w:cs="Calibri"/>
                <w:b/>
              </w:rPr>
            </w:pPr>
            <w:r>
              <w:rPr>
                <w:rFonts w:ascii="Calibri" w:eastAsia="Calibri" w:hAnsi="Calibri" w:cs="Calibri"/>
                <w:b/>
                <w:highlight w:val="yellow"/>
              </w:rPr>
              <w:t>[INSERT LOCAL ESSENCE ENTITY NAME]</w:t>
            </w:r>
          </w:p>
        </w:tc>
      </w:tr>
      <w:tr w:rsidR="00A6292D" w14:paraId="13EEF4A2" w14:textId="77777777">
        <w:trPr>
          <w:trHeight w:val="44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F" w14:textId="77777777" w:rsidR="00A6292D" w:rsidRDefault="00CB693F">
            <w:pPr>
              <w:ind w:right="-30"/>
              <w:jc w:val="both"/>
              <w:rPr>
                <w:rFonts w:ascii="Calibri" w:eastAsia="Calibri" w:hAnsi="Calibri" w:cs="Calibri"/>
              </w:rPr>
            </w:pPr>
            <w:r>
              <w:rPr>
                <w:rFonts w:ascii="Calibri" w:eastAsia="Calibri" w:hAnsi="Calibri" w:cs="Calibri"/>
              </w:rPr>
              <w:t xml:space="preserve">Project Manager: </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F0" w14:textId="77777777" w:rsidR="00A6292D" w:rsidRDefault="00CB693F">
            <w:pPr>
              <w:ind w:right="-30"/>
              <w:jc w:val="both"/>
              <w:rPr>
                <w:rFonts w:ascii="Calibri" w:eastAsia="Calibri" w:hAnsi="Calibri" w:cs="Calibri"/>
              </w:rPr>
            </w:pPr>
            <w:r>
              <w:rPr>
                <w:rFonts w:ascii="Calibri" w:eastAsia="Calibri" w:hAnsi="Calibri" w:cs="Calibri"/>
              </w:rPr>
              <w:t xml:space="preserve">Project Manager: </w:t>
            </w:r>
          </w:p>
        </w:tc>
      </w:tr>
      <w:tr w:rsidR="00A6292D" w14:paraId="512BA00D" w14:textId="77777777">
        <w:trPr>
          <w:trHeight w:val="455"/>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F1" w14:textId="77777777" w:rsidR="00A6292D" w:rsidRDefault="00CB693F">
            <w:pPr>
              <w:ind w:right="-30"/>
              <w:jc w:val="both"/>
              <w:rPr>
                <w:rFonts w:ascii="Calibri" w:eastAsia="Calibri" w:hAnsi="Calibri" w:cs="Calibri"/>
              </w:rPr>
            </w:pPr>
            <w:r>
              <w:rPr>
                <w:rFonts w:ascii="Calibri" w:eastAsia="Calibri" w:hAnsi="Calibri" w:cs="Calibri"/>
              </w:rPr>
              <w:t xml:space="preserve">Email: </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F2" w14:textId="77777777" w:rsidR="00A6292D" w:rsidRDefault="00CB693F">
            <w:pPr>
              <w:ind w:right="-30"/>
              <w:jc w:val="both"/>
              <w:rPr>
                <w:rFonts w:ascii="Calibri" w:eastAsia="Calibri" w:hAnsi="Calibri" w:cs="Calibri"/>
              </w:rPr>
            </w:pPr>
            <w:r>
              <w:rPr>
                <w:rFonts w:ascii="Calibri" w:eastAsia="Calibri" w:hAnsi="Calibri" w:cs="Calibri"/>
              </w:rPr>
              <w:t xml:space="preserve">Email: </w:t>
            </w:r>
          </w:p>
        </w:tc>
      </w:tr>
    </w:tbl>
    <w:p w14:paraId="000000F3" w14:textId="77777777" w:rsidR="00A6292D" w:rsidRDefault="00A6292D">
      <w:pPr>
        <w:widowControl w:val="0"/>
        <w:spacing w:before="200" w:line="240" w:lineRule="auto"/>
        <w:ind w:left="-720"/>
        <w:rPr>
          <w:rFonts w:ascii="Calibri" w:eastAsia="Calibri" w:hAnsi="Calibri" w:cs="Calibri"/>
        </w:rPr>
      </w:pPr>
    </w:p>
    <w:p w14:paraId="000000F4" w14:textId="77777777" w:rsidR="00A6292D" w:rsidRDefault="00CB693F">
      <w:pPr>
        <w:widowControl w:val="0"/>
        <w:spacing w:before="200" w:line="240" w:lineRule="auto"/>
        <w:ind w:left="-720"/>
        <w:rPr>
          <w:rFonts w:ascii="Calibri" w:eastAsia="Calibri" w:hAnsi="Calibri" w:cs="Calibri"/>
          <w:b/>
          <w:highlight w:val="white"/>
        </w:rPr>
      </w:pPr>
      <w:r>
        <w:rPr>
          <w:rFonts w:ascii="Calibri" w:eastAsia="Calibri" w:hAnsi="Calibri" w:cs="Calibri"/>
          <w:b/>
          <w:highlight w:val="white"/>
        </w:rPr>
        <w:lastRenderedPageBreak/>
        <w:t>3.</w:t>
      </w:r>
      <w:r>
        <w:rPr>
          <w:rFonts w:ascii="Calibri" w:eastAsia="Calibri" w:hAnsi="Calibri" w:cs="Calibri"/>
          <w:b/>
          <w:highlight w:val="white"/>
        </w:rPr>
        <w:tab/>
        <w:t>SERVICES AND DELIVERABLES</w:t>
      </w:r>
    </w:p>
    <w:p w14:paraId="000000F5" w14:textId="77777777" w:rsidR="00A6292D" w:rsidRDefault="00A6292D">
      <w:pPr>
        <w:widowControl w:val="0"/>
        <w:spacing w:before="200" w:line="240" w:lineRule="auto"/>
        <w:ind w:left="-720"/>
        <w:rPr>
          <w:rFonts w:ascii="Calibri" w:eastAsia="Calibri" w:hAnsi="Calibri" w:cs="Calibri"/>
          <w:b/>
          <w:highlight w:val="white"/>
        </w:rPr>
      </w:pPr>
    </w:p>
    <w:tbl>
      <w:tblPr>
        <w:tblStyle w:val="af"/>
        <w:tblW w:w="10200" w:type="dxa"/>
        <w:jc w:val="center"/>
        <w:tblBorders>
          <w:top w:val="nil"/>
          <w:left w:val="nil"/>
          <w:bottom w:val="nil"/>
          <w:right w:val="nil"/>
          <w:insideH w:val="nil"/>
          <w:insideV w:val="nil"/>
        </w:tblBorders>
        <w:tblLayout w:type="fixed"/>
        <w:tblLook w:val="0600" w:firstRow="0" w:lastRow="0" w:firstColumn="0" w:lastColumn="0" w:noHBand="1" w:noVBand="1"/>
      </w:tblPr>
      <w:tblGrid>
        <w:gridCol w:w="1875"/>
        <w:gridCol w:w="8325"/>
      </w:tblGrid>
      <w:tr w:rsidR="00A6292D" w14:paraId="11A7EB37" w14:textId="77777777">
        <w:trPr>
          <w:trHeight w:val="420"/>
          <w:jc w:val="center"/>
        </w:trPr>
        <w:tc>
          <w:tcPr>
            <w:tcW w:w="10200"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00000F6" w14:textId="7C85F130" w:rsidR="00A6292D" w:rsidRDefault="007666AD">
            <w:pPr>
              <w:ind w:right="-30"/>
              <w:jc w:val="center"/>
              <w:rPr>
                <w:rFonts w:ascii="Calibri" w:eastAsia="Calibri" w:hAnsi="Calibri" w:cs="Calibri"/>
                <w:b/>
              </w:rPr>
            </w:pPr>
            <w:r>
              <w:rPr>
                <w:rFonts w:ascii="Calibri" w:eastAsia="Calibri" w:hAnsi="Calibri" w:cs="Calibri"/>
                <w:b/>
              </w:rPr>
              <w:t>LOCAL MARKET SERVICES</w:t>
            </w:r>
            <w:r w:rsidR="00CB693F">
              <w:rPr>
                <w:rFonts w:ascii="Calibri" w:eastAsia="Calibri" w:hAnsi="Calibri" w:cs="Calibri"/>
                <w:b/>
              </w:rPr>
              <w:t xml:space="preserve"> </w:t>
            </w:r>
          </w:p>
        </w:tc>
      </w:tr>
      <w:tr w:rsidR="00A6292D" w14:paraId="71F7644F" w14:textId="77777777">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F8" w14:textId="77777777" w:rsidR="00A6292D" w:rsidRDefault="00CB693F">
            <w:pPr>
              <w:ind w:right="-30"/>
              <w:jc w:val="both"/>
              <w:rPr>
                <w:rFonts w:ascii="Calibri" w:eastAsia="Calibri" w:hAnsi="Calibri" w:cs="Calibri"/>
                <w:b/>
              </w:rPr>
            </w:pPr>
            <w:r>
              <w:rPr>
                <w:rFonts w:ascii="Calibri" w:eastAsia="Calibri" w:hAnsi="Calibri" w:cs="Calibri"/>
                <w:b/>
              </w:rPr>
              <w:t>Services</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F9" w14:textId="77777777" w:rsidR="00A6292D" w:rsidRDefault="00CB693F">
            <w:pPr>
              <w:jc w:val="both"/>
              <w:rPr>
                <w:rFonts w:ascii="Calibri" w:eastAsia="Calibri" w:hAnsi="Calibri" w:cs="Calibri"/>
                <w:b/>
              </w:rPr>
            </w:pPr>
            <w:r>
              <w:rPr>
                <w:rFonts w:ascii="Calibri" w:eastAsia="Calibri" w:hAnsi="Calibri" w:cs="Calibri"/>
                <w:b/>
              </w:rPr>
              <w:t>Service Requirements</w:t>
            </w:r>
          </w:p>
        </w:tc>
      </w:tr>
      <w:tr w:rsidR="00D239CF" w14:paraId="3AD027E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FA" w14:textId="5FCC9627" w:rsidR="00D239CF" w:rsidRDefault="00D239CF" w:rsidP="00D239CF">
            <w:pPr>
              <w:widowControl w:val="0"/>
              <w:spacing w:before="12"/>
              <w:rPr>
                <w:rFonts w:ascii="Calibri" w:eastAsia="Calibri" w:hAnsi="Calibri" w:cs="Calibri"/>
                <w:u w:val="single"/>
              </w:rPr>
            </w:pPr>
            <w:r w:rsidRPr="006F30DF">
              <w:rPr>
                <w:rFonts w:ascii="Calibri" w:eastAsia="Calibri" w:hAnsi="Calibri" w:cs="Calibri"/>
                <w:b/>
              </w:rPr>
              <w:t>Media Strategy (inclusive</w:t>
            </w:r>
            <w:r>
              <w:rPr>
                <w:rFonts w:ascii="Calibri" w:eastAsia="Calibri" w:hAnsi="Calibri" w:cs="Calibri"/>
                <w:b/>
              </w:rPr>
              <w:t xml:space="preserve"> </w:t>
            </w:r>
            <w:r w:rsidRPr="006F30DF">
              <w:rPr>
                <w:rFonts w:ascii="Calibri" w:eastAsia="Calibri" w:hAnsi="Calibri" w:cs="Calibri"/>
                <w:b/>
              </w:rPr>
              <w:t>of tactical planning)</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117" w14:textId="23CCAD63" w:rsidR="00D239CF" w:rsidRDefault="00D239CF" w:rsidP="00D239CF">
            <w:pPr>
              <w:widowControl w:val="0"/>
              <w:spacing w:before="36"/>
              <w:rPr>
                <w:rFonts w:ascii="Calibri" w:eastAsia="Calibri" w:hAnsi="Calibri" w:cs="Calibri"/>
              </w:rPr>
            </w:pPr>
            <w:r w:rsidRPr="00BD1D98">
              <w:rPr>
                <w:rFonts w:ascii="Calibri" w:eastAsia="Calibri" w:hAnsi="Calibri" w:cs="Calibri"/>
                <w:highlight w:val="yellow"/>
              </w:rPr>
              <w:t xml:space="preserve">[Insert any changes </w:t>
            </w:r>
            <w:r w:rsidR="00BD1D98" w:rsidRPr="00BD1D98">
              <w:rPr>
                <w:rFonts w:ascii="Calibri" w:eastAsia="Calibri" w:hAnsi="Calibri" w:cs="Calibri"/>
                <w:highlight w:val="yellow"/>
              </w:rPr>
              <w:t xml:space="preserve">or deviations from SOW </w:t>
            </w:r>
            <w:r w:rsidR="00BD1D98">
              <w:rPr>
                <w:rFonts w:ascii="Calibri" w:eastAsia="Calibri" w:hAnsi="Calibri" w:cs="Calibri"/>
                <w:highlight w:val="yellow"/>
              </w:rPr>
              <w:t xml:space="preserve">template </w:t>
            </w:r>
            <w:r w:rsidR="00BD1D98" w:rsidRPr="00BD1D98">
              <w:rPr>
                <w:rFonts w:ascii="Calibri" w:eastAsia="Calibri" w:hAnsi="Calibri" w:cs="Calibri"/>
                <w:highlight w:val="yellow"/>
              </w:rPr>
              <w:t>otherwise confirm agreement in full]</w:t>
            </w:r>
          </w:p>
        </w:tc>
      </w:tr>
      <w:tr w:rsidR="00BD1D98" w14:paraId="24A96344"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9A947" w14:textId="1151E72C" w:rsidR="00BD1D98" w:rsidRPr="006F30DF" w:rsidRDefault="00BD1D98" w:rsidP="00BD1D98">
            <w:pPr>
              <w:widowControl w:val="0"/>
              <w:spacing w:before="12"/>
              <w:rPr>
                <w:rFonts w:ascii="Calibri" w:eastAsia="Calibri" w:hAnsi="Calibri" w:cs="Calibri"/>
                <w:b/>
              </w:rPr>
            </w:pPr>
            <w:r>
              <w:rPr>
                <w:rFonts w:ascii="Calibri" w:eastAsia="Calibri" w:hAnsi="Calibri" w:cs="Calibri"/>
                <w:b/>
                <w:bCs/>
              </w:rPr>
              <w:t>MEDIA BUYING</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146FEB7A" w14:textId="5A9C9F6E"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6A4777B2"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E93F0" w14:textId="52C7C852" w:rsidR="00BD1D98" w:rsidRDefault="00BD1D98" w:rsidP="00BD1D98">
            <w:pPr>
              <w:widowControl w:val="0"/>
              <w:spacing w:before="12"/>
              <w:rPr>
                <w:rFonts w:ascii="Calibri" w:eastAsia="Calibri" w:hAnsi="Calibri" w:cs="Calibri"/>
                <w:b/>
                <w:bCs/>
              </w:rPr>
            </w:pPr>
            <w:r>
              <w:rPr>
                <w:rFonts w:ascii="Calibri" w:eastAsia="Calibri" w:hAnsi="Calibri" w:cs="Calibri"/>
                <w:b/>
                <w:bCs/>
              </w:rPr>
              <w:t>MEDIA ACTIVATION</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249E5C4B" w14:textId="3C4A6C35"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356C9DEB"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44D92" w14:textId="22F30BFA" w:rsidR="00BD1D98" w:rsidRDefault="00BD1D98" w:rsidP="00BD1D98">
            <w:pPr>
              <w:widowControl w:val="0"/>
              <w:spacing w:before="12"/>
              <w:rPr>
                <w:rFonts w:ascii="Calibri" w:eastAsia="Calibri" w:hAnsi="Calibri" w:cs="Calibri"/>
                <w:b/>
                <w:bCs/>
              </w:rPr>
            </w:pPr>
            <w:r>
              <w:rPr>
                <w:rFonts w:ascii="Calibri" w:eastAsia="Calibri" w:hAnsi="Calibri" w:cs="Calibri"/>
                <w:b/>
                <w:bCs/>
              </w:rPr>
              <w:t>CAMPAIGN MANAGEMENT</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7810BE97" w14:textId="343505E9"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0A7938C7"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56822" w14:textId="6783DA2C" w:rsidR="00BD1D98" w:rsidRDefault="00BD1D98" w:rsidP="00BD1D98">
            <w:pPr>
              <w:widowControl w:val="0"/>
              <w:spacing w:before="12"/>
              <w:rPr>
                <w:rFonts w:ascii="Calibri" w:eastAsia="Calibri" w:hAnsi="Calibri" w:cs="Calibri"/>
                <w:b/>
                <w:bCs/>
              </w:rPr>
            </w:pPr>
            <w:r>
              <w:rPr>
                <w:rFonts w:ascii="Calibri" w:eastAsia="Calibri" w:hAnsi="Calibri" w:cs="Calibri"/>
                <w:b/>
                <w:bCs/>
              </w:rPr>
              <w:t>REPORTING</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7EB896AC" w14:textId="27C54131"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370664E0"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26EB7" w14:textId="0B58B913" w:rsidR="00BD1D98" w:rsidRDefault="00BD1D98" w:rsidP="00BD1D98">
            <w:pPr>
              <w:widowControl w:val="0"/>
              <w:spacing w:before="12"/>
              <w:rPr>
                <w:rFonts w:ascii="Calibri" w:eastAsia="Calibri" w:hAnsi="Calibri" w:cs="Calibri"/>
                <w:b/>
                <w:bCs/>
              </w:rPr>
            </w:pPr>
            <w:r>
              <w:rPr>
                <w:rFonts w:ascii="Calibri" w:eastAsia="Calibri" w:hAnsi="Calibri" w:cs="Calibri"/>
                <w:b/>
                <w:bCs/>
              </w:rPr>
              <w:t>MEASUREMENT AND ANALYICS</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62E3DD2" w14:textId="36CF5737"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4891F09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F3F0D" w14:textId="21C7D7F4" w:rsidR="00BD1D98" w:rsidRDefault="00BD1D98" w:rsidP="00BD1D98">
            <w:pPr>
              <w:widowControl w:val="0"/>
              <w:spacing w:before="12"/>
              <w:rPr>
                <w:rFonts w:ascii="Calibri" w:eastAsia="Calibri" w:hAnsi="Calibri" w:cs="Calibri"/>
                <w:b/>
                <w:bCs/>
              </w:rPr>
            </w:pPr>
            <w:r>
              <w:rPr>
                <w:rFonts w:ascii="Calibri" w:eastAsia="Calibri" w:hAnsi="Calibri" w:cs="Calibri"/>
                <w:b/>
                <w:bCs/>
                <w:lang w:val="en-US"/>
              </w:rPr>
              <w:t>AD OPERATIONS /AD TECH</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23928F58" w14:textId="71C23FB0"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4CD18F49"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1DB8C" w14:textId="1E72B0EC" w:rsidR="00BD1D98" w:rsidRDefault="00BD1D98" w:rsidP="00BD1D98">
            <w:pPr>
              <w:widowControl w:val="0"/>
              <w:spacing w:before="12"/>
              <w:rPr>
                <w:rFonts w:ascii="Calibri" w:eastAsia="Calibri" w:hAnsi="Calibri" w:cs="Calibri"/>
                <w:b/>
                <w:bCs/>
                <w:lang w:val="en-US"/>
              </w:rPr>
            </w:pPr>
            <w:r>
              <w:rPr>
                <w:rFonts w:ascii="Calibri" w:eastAsia="Calibri" w:hAnsi="Calibri" w:cs="Calibri"/>
                <w:b/>
                <w:bCs/>
                <w:lang w:val="en-US"/>
              </w:rPr>
              <w:t>FINANCE AND BILLING</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CC06AE5" w14:textId="5B3161FE"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6EDD70B4"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2CCBD" w14:textId="4039AC97" w:rsidR="00BD1D98" w:rsidRDefault="00BD1D98" w:rsidP="00BD1D98">
            <w:pPr>
              <w:widowControl w:val="0"/>
              <w:spacing w:before="12"/>
              <w:rPr>
                <w:rFonts w:ascii="Calibri" w:eastAsia="Calibri" w:hAnsi="Calibri" w:cs="Calibri"/>
                <w:b/>
                <w:bCs/>
                <w:lang w:val="en-US"/>
              </w:rPr>
            </w:pPr>
            <w:r>
              <w:rPr>
                <w:rFonts w:ascii="Calibri" w:eastAsia="Calibri" w:hAnsi="Calibri" w:cs="Calibri"/>
                <w:b/>
                <w:bCs/>
              </w:rPr>
              <w:t>MMM DATA PROVISIONING</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5365438E" w14:textId="0492BB34"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BD1D98" w14:paraId="3BC1B64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73DB7" w14:textId="117AC153" w:rsidR="00BD1D98" w:rsidRDefault="00BD1D98" w:rsidP="00BD1D98">
            <w:pPr>
              <w:widowControl w:val="0"/>
              <w:spacing w:before="12"/>
              <w:rPr>
                <w:rFonts w:ascii="Calibri" w:eastAsia="Calibri" w:hAnsi="Calibri" w:cs="Calibri"/>
                <w:b/>
                <w:bCs/>
              </w:rPr>
            </w:pPr>
            <w:r>
              <w:rPr>
                <w:rFonts w:ascii="Calibri" w:eastAsia="Calibri" w:hAnsi="Calibri" w:cs="Calibri"/>
                <w:b/>
                <w:bCs/>
              </w:rPr>
              <w:t>KANTAR DATA PROVISIONING</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E17A280" w14:textId="6B29EB03" w:rsidR="00BD1D98" w:rsidRDefault="00BD1D98" w:rsidP="00BD1D98">
            <w:pPr>
              <w:widowControl w:val="0"/>
              <w:spacing w:before="36"/>
              <w:rPr>
                <w:rFonts w:ascii="Calibri" w:eastAsia="Calibri" w:hAnsi="Calibri" w:cs="Calibri"/>
              </w:rPr>
            </w:pPr>
            <w:r w:rsidRPr="00BD1D98">
              <w:rPr>
                <w:rFonts w:ascii="Calibri" w:eastAsia="Calibri" w:hAnsi="Calibri" w:cs="Calibri"/>
                <w:highlight w:val="yellow"/>
              </w:rPr>
              <w:t>[Insert any changes or deviations from global SOW otherwise confirm agreement in full]</w:t>
            </w:r>
          </w:p>
        </w:tc>
      </w:tr>
      <w:tr w:rsidR="00FD20E3" w14:paraId="663E4E1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EF13A" w14:textId="6D8C3296" w:rsidR="00FD20E3" w:rsidRDefault="00FD20E3" w:rsidP="00BD1D98">
            <w:pPr>
              <w:widowControl w:val="0"/>
              <w:spacing w:before="12"/>
              <w:rPr>
                <w:rFonts w:ascii="Calibri" w:eastAsia="Calibri" w:hAnsi="Calibri" w:cs="Calibri"/>
                <w:b/>
                <w:bCs/>
              </w:rPr>
            </w:pPr>
            <w:r>
              <w:rPr>
                <w:rFonts w:ascii="Calibri" w:eastAsia="Calibri" w:hAnsi="Calibri" w:cs="Calibri"/>
                <w:b/>
                <w:bCs/>
              </w:rPr>
              <w:t>OTHER</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2F68E5A2" w14:textId="20726DE2" w:rsidR="00FD20E3" w:rsidRPr="00BD1D98" w:rsidRDefault="00FD20E3" w:rsidP="00BD1D98">
            <w:pPr>
              <w:widowControl w:val="0"/>
              <w:spacing w:before="36"/>
              <w:rPr>
                <w:rFonts w:ascii="Calibri" w:eastAsia="Calibri" w:hAnsi="Calibri" w:cs="Calibri"/>
                <w:highlight w:val="yellow"/>
              </w:rPr>
            </w:pPr>
            <w:r>
              <w:rPr>
                <w:rFonts w:ascii="Calibri" w:eastAsia="Calibri" w:hAnsi="Calibri" w:cs="Calibri"/>
                <w:highlight w:val="yellow"/>
              </w:rPr>
              <w:t>[Include any other SOW terms relevant to your market/hub.  This should not include any terms already covered under existing Local Agreements.]</w:t>
            </w:r>
          </w:p>
        </w:tc>
      </w:tr>
    </w:tbl>
    <w:p w14:paraId="00000159" w14:textId="77777777" w:rsidR="00A6292D" w:rsidRDefault="00A6292D">
      <w:pPr>
        <w:widowControl w:val="0"/>
        <w:tabs>
          <w:tab w:val="left" w:pos="894"/>
          <w:tab w:val="left" w:pos="895"/>
        </w:tabs>
        <w:spacing w:line="240" w:lineRule="auto"/>
        <w:ind w:right="-30"/>
        <w:jc w:val="both"/>
        <w:rPr>
          <w:rFonts w:ascii="Calibri" w:eastAsia="Calibri" w:hAnsi="Calibri" w:cs="Calibri"/>
          <w:b/>
          <w:highlight w:val="white"/>
        </w:rPr>
      </w:pPr>
    </w:p>
    <w:p w14:paraId="0000015A" w14:textId="77777777" w:rsidR="00A6292D" w:rsidRDefault="00A6292D">
      <w:pPr>
        <w:widowControl w:val="0"/>
        <w:spacing w:before="39" w:line="265" w:lineRule="auto"/>
        <w:ind w:right="-30"/>
        <w:jc w:val="both"/>
        <w:rPr>
          <w:rFonts w:ascii="Calibri" w:eastAsia="Calibri" w:hAnsi="Calibri" w:cs="Calibri"/>
        </w:rPr>
      </w:pPr>
    </w:p>
    <w:p w14:paraId="00000166" w14:textId="77777777" w:rsidR="00A6292D" w:rsidRDefault="00A6292D">
      <w:pPr>
        <w:pStyle w:val="Heading1"/>
        <w:keepNext w:val="0"/>
        <w:keepLines w:val="0"/>
        <w:widowControl w:val="0"/>
        <w:spacing w:before="0" w:after="0" w:line="240" w:lineRule="auto"/>
        <w:ind w:right="-30"/>
        <w:jc w:val="both"/>
        <w:rPr>
          <w:rFonts w:ascii="Calibri" w:eastAsia="Calibri" w:hAnsi="Calibri" w:cs="Calibri"/>
          <w:b/>
          <w:sz w:val="22"/>
          <w:szCs w:val="22"/>
        </w:rPr>
      </w:pPr>
      <w:bookmarkStart w:id="5" w:name="_heading=h.mqspy35prdk9" w:colFirst="0" w:colLast="0"/>
      <w:bookmarkEnd w:id="5"/>
    </w:p>
    <w:p w14:paraId="00000167" w14:textId="77777777" w:rsidR="00A6292D" w:rsidRDefault="00CB693F">
      <w:pPr>
        <w:pStyle w:val="Heading1"/>
        <w:keepNext w:val="0"/>
        <w:keepLines w:val="0"/>
        <w:widowControl w:val="0"/>
        <w:spacing w:before="0" w:after="0" w:line="240" w:lineRule="auto"/>
        <w:ind w:left="-720" w:right="-30"/>
        <w:jc w:val="both"/>
        <w:rPr>
          <w:rFonts w:ascii="Calibri" w:eastAsia="Calibri" w:hAnsi="Calibri" w:cs="Calibri"/>
          <w:b/>
          <w:sz w:val="22"/>
          <w:szCs w:val="22"/>
        </w:rPr>
      </w:pPr>
      <w:bookmarkStart w:id="6" w:name="_heading=h.siov3crg9xag" w:colFirst="0" w:colLast="0"/>
      <w:bookmarkEnd w:id="6"/>
      <w:r>
        <w:rPr>
          <w:rFonts w:ascii="Calibri" w:eastAsia="Calibri" w:hAnsi="Calibri" w:cs="Calibri"/>
          <w:b/>
          <w:sz w:val="22"/>
          <w:szCs w:val="22"/>
        </w:rPr>
        <w:t>4.</w:t>
      </w:r>
      <w:r>
        <w:rPr>
          <w:rFonts w:ascii="Calibri" w:eastAsia="Calibri" w:hAnsi="Calibri" w:cs="Calibri"/>
          <w:b/>
          <w:sz w:val="22"/>
          <w:szCs w:val="22"/>
        </w:rPr>
        <w:tab/>
        <w:t>AUTHORIZED APPROVERS</w:t>
      </w:r>
    </w:p>
    <w:p w14:paraId="00000168" w14:textId="77777777" w:rsidR="00A6292D" w:rsidRDefault="00A6292D">
      <w:pPr>
        <w:widowControl w:val="0"/>
        <w:spacing w:before="6" w:line="240" w:lineRule="auto"/>
        <w:ind w:right="-30"/>
        <w:jc w:val="both"/>
        <w:rPr>
          <w:rFonts w:ascii="Calibri" w:eastAsia="Calibri" w:hAnsi="Calibri" w:cs="Calibri"/>
          <w:b/>
        </w:rPr>
      </w:pPr>
    </w:p>
    <w:p w14:paraId="00000169" w14:textId="40270E61" w:rsidR="00A6292D" w:rsidRDefault="00CB693F">
      <w:pPr>
        <w:widowControl w:val="0"/>
        <w:spacing w:before="94" w:line="271" w:lineRule="auto"/>
        <w:ind w:left="-720" w:right="-30"/>
        <w:jc w:val="both"/>
        <w:rPr>
          <w:rFonts w:ascii="Calibri" w:eastAsia="Calibri" w:hAnsi="Calibri" w:cs="Calibri"/>
        </w:rPr>
      </w:pPr>
      <w:r>
        <w:rPr>
          <w:rFonts w:ascii="Calibri" w:eastAsia="Calibri" w:hAnsi="Calibri" w:cs="Calibri"/>
        </w:rPr>
        <w:t xml:space="preserve">The individuals listed below from both Airbnb and Company have the authority to agree to </w:t>
      </w:r>
      <w:r w:rsidR="00EC3FD0">
        <w:rPr>
          <w:rFonts w:ascii="Calibri" w:eastAsia="Calibri" w:hAnsi="Calibri" w:cs="Calibri"/>
        </w:rPr>
        <w:t>non-material</w:t>
      </w:r>
      <w:r>
        <w:rPr>
          <w:rFonts w:ascii="Calibri" w:eastAsia="Calibri" w:hAnsi="Calibri" w:cs="Calibri"/>
        </w:rPr>
        <w:t xml:space="preserve"> changes to the Services and Deliverables for the following region or country: United States on behalf of their respective companies, including but not limited to approving travel &amp; expenses:</w:t>
      </w:r>
    </w:p>
    <w:p w14:paraId="0000016A" w14:textId="77777777" w:rsidR="00A6292D" w:rsidRDefault="00A6292D">
      <w:pPr>
        <w:widowControl w:val="0"/>
        <w:spacing w:before="94" w:line="271" w:lineRule="auto"/>
        <w:ind w:right="-30"/>
        <w:jc w:val="both"/>
        <w:rPr>
          <w:rFonts w:ascii="Calibri" w:eastAsia="Calibri" w:hAnsi="Calibri" w:cs="Calibri"/>
        </w:rPr>
      </w:pPr>
    </w:p>
    <w:tbl>
      <w:tblPr>
        <w:tblStyle w:val="af3"/>
        <w:tblW w:w="10260" w:type="dxa"/>
        <w:tblInd w:w="-458" w:type="dxa"/>
        <w:tblBorders>
          <w:top w:val="nil"/>
          <w:left w:val="nil"/>
          <w:bottom w:val="nil"/>
          <w:right w:val="nil"/>
          <w:insideH w:val="nil"/>
          <w:insideV w:val="nil"/>
        </w:tblBorders>
        <w:tblLayout w:type="fixed"/>
        <w:tblLook w:val="0600" w:firstRow="0" w:lastRow="0" w:firstColumn="0" w:lastColumn="0" w:noHBand="1" w:noVBand="1"/>
      </w:tblPr>
      <w:tblGrid>
        <w:gridCol w:w="5054"/>
        <w:gridCol w:w="5206"/>
      </w:tblGrid>
      <w:tr w:rsidR="00A6292D" w14:paraId="3982A637" w14:textId="77777777">
        <w:trPr>
          <w:trHeight w:val="495"/>
        </w:trPr>
        <w:tc>
          <w:tcPr>
            <w:tcW w:w="5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16B" w14:textId="77777777" w:rsidR="00A6292D" w:rsidRDefault="00CB693F">
            <w:pPr>
              <w:widowControl w:val="0"/>
              <w:ind w:right="-30"/>
              <w:jc w:val="both"/>
              <w:rPr>
                <w:rFonts w:ascii="Calibri" w:eastAsia="Calibri" w:hAnsi="Calibri" w:cs="Calibri"/>
              </w:rPr>
            </w:pPr>
            <w:r>
              <w:rPr>
                <w:rFonts w:ascii="Calibri" w:eastAsia="Calibri" w:hAnsi="Calibri" w:cs="Calibri"/>
              </w:rPr>
              <w:lastRenderedPageBreak/>
              <w:t>Airbnb, Inc.</w:t>
            </w:r>
          </w:p>
        </w:tc>
        <w:tc>
          <w:tcPr>
            <w:tcW w:w="520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4C1C18C" w14:textId="77777777" w:rsidR="00A6292D" w:rsidRDefault="00803D44">
            <w:pPr>
              <w:widowControl w:val="0"/>
              <w:ind w:right="-30"/>
              <w:jc w:val="both"/>
              <w:rPr>
                <w:rFonts w:ascii="Calibri" w:eastAsia="Calibri" w:hAnsi="Calibri" w:cs="Calibri"/>
              </w:rPr>
            </w:pPr>
            <w:r>
              <w:rPr>
                <w:rFonts w:ascii="Calibri" w:eastAsia="Calibri" w:hAnsi="Calibri" w:cs="Calibri"/>
              </w:rPr>
              <w:t>EssenceMediacom</w:t>
            </w:r>
            <w:r w:rsidR="00CB693F">
              <w:rPr>
                <w:rFonts w:ascii="Calibri" w:eastAsia="Calibri" w:hAnsi="Calibri" w:cs="Calibri"/>
              </w:rPr>
              <w:t>, LLC</w:t>
            </w:r>
          </w:p>
          <w:p w14:paraId="5DB3294F" w14:textId="77777777" w:rsidR="00D35532" w:rsidRDefault="00D35532">
            <w:pPr>
              <w:widowControl w:val="0"/>
              <w:ind w:right="-30"/>
              <w:jc w:val="both"/>
              <w:rPr>
                <w:rFonts w:ascii="Calibri" w:eastAsia="Calibri" w:hAnsi="Calibri" w:cs="Calibri"/>
              </w:rPr>
            </w:pPr>
          </w:p>
          <w:p w14:paraId="0000016C" w14:textId="6163B0CA" w:rsidR="00D35532" w:rsidRDefault="00D35532">
            <w:pPr>
              <w:widowControl w:val="0"/>
              <w:ind w:right="-30"/>
              <w:jc w:val="both"/>
              <w:rPr>
                <w:rFonts w:ascii="Calibri" w:eastAsia="Calibri" w:hAnsi="Calibri" w:cs="Calibri"/>
              </w:rPr>
            </w:pPr>
          </w:p>
        </w:tc>
      </w:tr>
    </w:tbl>
    <w:p w14:paraId="0000016D" w14:textId="77777777" w:rsidR="00A6292D" w:rsidRDefault="00A6292D">
      <w:pPr>
        <w:ind w:right="-30"/>
        <w:jc w:val="both"/>
        <w:rPr>
          <w:rFonts w:ascii="Calibri" w:eastAsia="Calibri" w:hAnsi="Calibri" w:cs="Calibri"/>
          <w:b/>
        </w:rPr>
      </w:pPr>
    </w:p>
    <w:p w14:paraId="0000016E" w14:textId="77777777" w:rsidR="00A6292D" w:rsidRDefault="00A6292D">
      <w:pPr>
        <w:widowControl w:val="0"/>
        <w:spacing w:line="240" w:lineRule="auto"/>
        <w:ind w:right="-30"/>
        <w:jc w:val="center"/>
        <w:rPr>
          <w:rFonts w:ascii="Calibri" w:eastAsia="Calibri" w:hAnsi="Calibri" w:cs="Calibri"/>
          <w:b/>
        </w:rPr>
      </w:pPr>
    </w:p>
    <w:p w14:paraId="7E5DD0EF" w14:textId="77777777" w:rsidR="00B57795" w:rsidRDefault="00B57795">
      <w:pPr>
        <w:widowControl w:val="0"/>
        <w:spacing w:line="240" w:lineRule="auto"/>
        <w:ind w:right="-30"/>
        <w:jc w:val="center"/>
        <w:rPr>
          <w:rFonts w:ascii="Calibri" w:eastAsia="Calibri" w:hAnsi="Calibri" w:cs="Calibri"/>
          <w:b/>
        </w:rPr>
      </w:pPr>
    </w:p>
    <w:p w14:paraId="66610BC5" w14:textId="77777777" w:rsidR="00B57795" w:rsidRDefault="00B57795">
      <w:pPr>
        <w:widowControl w:val="0"/>
        <w:spacing w:line="240" w:lineRule="auto"/>
        <w:ind w:right="-30"/>
        <w:jc w:val="center"/>
        <w:rPr>
          <w:rFonts w:ascii="Calibri" w:eastAsia="Calibri" w:hAnsi="Calibri" w:cs="Calibri"/>
          <w:b/>
        </w:rPr>
      </w:pPr>
    </w:p>
    <w:p w14:paraId="5A91FCD9" w14:textId="77777777" w:rsidR="00CB693F" w:rsidRDefault="00CB693F">
      <w:pPr>
        <w:widowControl w:val="0"/>
        <w:spacing w:line="240" w:lineRule="auto"/>
        <w:ind w:right="-30"/>
        <w:jc w:val="center"/>
        <w:rPr>
          <w:rFonts w:ascii="Calibri" w:eastAsia="Calibri" w:hAnsi="Calibri" w:cs="Calibri"/>
          <w:b/>
        </w:rPr>
      </w:pPr>
    </w:p>
    <w:p w14:paraId="1F296FAF" w14:textId="77777777" w:rsidR="00CB693F" w:rsidRDefault="00CB693F">
      <w:pPr>
        <w:widowControl w:val="0"/>
        <w:spacing w:line="240" w:lineRule="auto"/>
        <w:ind w:right="-30"/>
        <w:jc w:val="center"/>
        <w:rPr>
          <w:rFonts w:ascii="Calibri" w:eastAsia="Calibri" w:hAnsi="Calibri" w:cs="Calibri"/>
          <w:b/>
        </w:rPr>
      </w:pPr>
    </w:p>
    <w:p w14:paraId="20829163" w14:textId="77777777" w:rsidR="00CB693F" w:rsidRDefault="00CB693F">
      <w:pPr>
        <w:widowControl w:val="0"/>
        <w:spacing w:line="240" w:lineRule="auto"/>
        <w:ind w:right="-30"/>
        <w:jc w:val="center"/>
        <w:rPr>
          <w:rFonts w:ascii="Calibri" w:eastAsia="Calibri" w:hAnsi="Calibri" w:cs="Calibri"/>
          <w:b/>
        </w:rPr>
      </w:pPr>
    </w:p>
    <w:p w14:paraId="2627B1AA" w14:textId="77777777" w:rsidR="00CB693F" w:rsidRDefault="00CB693F">
      <w:pPr>
        <w:widowControl w:val="0"/>
        <w:spacing w:line="240" w:lineRule="auto"/>
        <w:ind w:right="-30"/>
        <w:jc w:val="center"/>
        <w:rPr>
          <w:rFonts w:ascii="Calibri" w:eastAsia="Calibri" w:hAnsi="Calibri" w:cs="Calibri"/>
          <w:b/>
        </w:rPr>
      </w:pPr>
    </w:p>
    <w:p w14:paraId="75453849" w14:textId="77777777" w:rsidR="00CB693F" w:rsidRDefault="00CB693F">
      <w:pPr>
        <w:widowControl w:val="0"/>
        <w:spacing w:line="240" w:lineRule="auto"/>
        <w:ind w:right="-30"/>
        <w:jc w:val="center"/>
        <w:rPr>
          <w:rFonts w:ascii="Calibri" w:eastAsia="Calibri" w:hAnsi="Calibri" w:cs="Calibri"/>
          <w:b/>
        </w:rPr>
      </w:pPr>
    </w:p>
    <w:p w14:paraId="727FBD2A" w14:textId="77777777" w:rsidR="00CB693F" w:rsidRDefault="00CB693F">
      <w:pPr>
        <w:widowControl w:val="0"/>
        <w:spacing w:line="240" w:lineRule="auto"/>
        <w:ind w:right="-30"/>
        <w:jc w:val="center"/>
        <w:rPr>
          <w:rFonts w:ascii="Calibri" w:eastAsia="Calibri" w:hAnsi="Calibri" w:cs="Calibri"/>
          <w:b/>
        </w:rPr>
      </w:pPr>
    </w:p>
    <w:p w14:paraId="06C39CDC" w14:textId="77777777" w:rsidR="00CB693F" w:rsidRDefault="00CB693F">
      <w:pPr>
        <w:widowControl w:val="0"/>
        <w:spacing w:line="240" w:lineRule="auto"/>
        <w:ind w:right="-30"/>
        <w:jc w:val="center"/>
        <w:rPr>
          <w:rFonts w:ascii="Calibri" w:eastAsia="Calibri" w:hAnsi="Calibri" w:cs="Calibri"/>
          <w:b/>
        </w:rPr>
      </w:pPr>
    </w:p>
    <w:p w14:paraId="5E4167F6" w14:textId="77777777" w:rsidR="00CB693F" w:rsidRDefault="00CB693F">
      <w:pPr>
        <w:widowControl w:val="0"/>
        <w:spacing w:line="240" w:lineRule="auto"/>
        <w:ind w:right="-30"/>
        <w:jc w:val="center"/>
        <w:rPr>
          <w:rFonts w:ascii="Calibri" w:eastAsia="Calibri" w:hAnsi="Calibri" w:cs="Calibri"/>
          <w:b/>
        </w:rPr>
      </w:pPr>
    </w:p>
    <w:p w14:paraId="01797402" w14:textId="77777777" w:rsidR="00CB693F" w:rsidRDefault="00CB693F">
      <w:pPr>
        <w:widowControl w:val="0"/>
        <w:spacing w:line="240" w:lineRule="auto"/>
        <w:ind w:right="-30"/>
        <w:jc w:val="center"/>
        <w:rPr>
          <w:rFonts w:ascii="Calibri" w:eastAsia="Calibri" w:hAnsi="Calibri" w:cs="Calibri"/>
          <w:b/>
        </w:rPr>
      </w:pPr>
    </w:p>
    <w:p w14:paraId="395DECA1" w14:textId="77777777" w:rsidR="00CB693F" w:rsidRDefault="00CB693F">
      <w:pPr>
        <w:widowControl w:val="0"/>
        <w:spacing w:line="240" w:lineRule="auto"/>
        <w:ind w:right="-30"/>
        <w:jc w:val="center"/>
        <w:rPr>
          <w:rFonts w:ascii="Calibri" w:eastAsia="Calibri" w:hAnsi="Calibri" w:cs="Calibri"/>
          <w:b/>
        </w:rPr>
      </w:pPr>
    </w:p>
    <w:p w14:paraId="684FD0B9" w14:textId="77777777" w:rsidR="00CB693F" w:rsidRDefault="00CB693F">
      <w:pPr>
        <w:widowControl w:val="0"/>
        <w:spacing w:line="240" w:lineRule="auto"/>
        <w:ind w:right="-30"/>
        <w:jc w:val="center"/>
        <w:rPr>
          <w:rFonts w:ascii="Calibri" w:eastAsia="Calibri" w:hAnsi="Calibri" w:cs="Calibri"/>
          <w:b/>
        </w:rPr>
      </w:pPr>
    </w:p>
    <w:p w14:paraId="076FD4A1" w14:textId="77777777" w:rsidR="00CB693F" w:rsidRDefault="00CB693F">
      <w:pPr>
        <w:widowControl w:val="0"/>
        <w:spacing w:line="240" w:lineRule="auto"/>
        <w:ind w:right="-30"/>
        <w:jc w:val="center"/>
        <w:rPr>
          <w:rFonts w:ascii="Calibri" w:eastAsia="Calibri" w:hAnsi="Calibri" w:cs="Calibri"/>
          <w:b/>
        </w:rPr>
      </w:pPr>
    </w:p>
    <w:p w14:paraId="040A4FD1" w14:textId="77777777" w:rsidR="00CB693F" w:rsidRDefault="00CB693F">
      <w:pPr>
        <w:widowControl w:val="0"/>
        <w:spacing w:line="240" w:lineRule="auto"/>
        <w:ind w:right="-30"/>
        <w:jc w:val="center"/>
        <w:rPr>
          <w:rFonts w:ascii="Calibri" w:eastAsia="Calibri" w:hAnsi="Calibri" w:cs="Calibri"/>
          <w:b/>
        </w:rPr>
      </w:pPr>
    </w:p>
    <w:p w14:paraId="3BCA5E86" w14:textId="77777777" w:rsidR="00CB693F" w:rsidRDefault="00CB693F">
      <w:pPr>
        <w:widowControl w:val="0"/>
        <w:spacing w:line="240" w:lineRule="auto"/>
        <w:ind w:right="-30"/>
        <w:jc w:val="center"/>
        <w:rPr>
          <w:rFonts w:ascii="Calibri" w:eastAsia="Calibri" w:hAnsi="Calibri" w:cs="Calibri"/>
          <w:b/>
        </w:rPr>
      </w:pPr>
    </w:p>
    <w:p w14:paraId="51D52518" w14:textId="77777777" w:rsidR="00CB693F" w:rsidRDefault="00CB693F">
      <w:pPr>
        <w:widowControl w:val="0"/>
        <w:spacing w:line="240" w:lineRule="auto"/>
        <w:ind w:right="-30"/>
        <w:jc w:val="center"/>
        <w:rPr>
          <w:rFonts w:ascii="Calibri" w:eastAsia="Calibri" w:hAnsi="Calibri" w:cs="Calibri"/>
          <w:b/>
        </w:rPr>
      </w:pPr>
    </w:p>
    <w:p w14:paraId="1B81564B" w14:textId="77777777" w:rsidR="00CB693F" w:rsidRDefault="00CB693F">
      <w:pPr>
        <w:widowControl w:val="0"/>
        <w:spacing w:line="240" w:lineRule="auto"/>
        <w:ind w:right="-30"/>
        <w:jc w:val="center"/>
        <w:rPr>
          <w:rFonts w:ascii="Calibri" w:eastAsia="Calibri" w:hAnsi="Calibri" w:cs="Calibri"/>
          <w:b/>
        </w:rPr>
      </w:pPr>
    </w:p>
    <w:p w14:paraId="4048B816" w14:textId="77777777" w:rsidR="00CB693F" w:rsidRDefault="00CB693F">
      <w:pPr>
        <w:widowControl w:val="0"/>
        <w:spacing w:line="240" w:lineRule="auto"/>
        <w:ind w:right="-30"/>
        <w:jc w:val="center"/>
        <w:rPr>
          <w:rFonts w:ascii="Calibri" w:eastAsia="Calibri" w:hAnsi="Calibri" w:cs="Calibri"/>
          <w:b/>
        </w:rPr>
      </w:pPr>
    </w:p>
    <w:p w14:paraId="44A6FB00" w14:textId="77777777" w:rsidR="00CB693F" w:rsidRDefault="00CB693F">
      <w:pPr>
        <w:widowControl w:val="0"/>
        <w:spacing w:line="240" w:lineRule="auto"/>
        <w:ind w:right="-30"/>
        <w:jc w:val="center"/>
        <w:rPr>
          <w:rFonts w:ascii="Calibri" w:eastAsia="Calibri" w:hAnsi="Calibri" w:cs="Calibri"/>
          <w:b/>
        </w:rPr>
      </w:pPr>
    </w:p>
    <w:p w14:paraId="4CB6D7E9" w14:textId="77777777" w:rsidR="00CB693F" w:rsidRDefault="00CB693F">
      <w:pPr>
        <w:widowControl w:val="0"/>
        <w:spacing w:line="240" w:lineRule="auto"/>
        <w:ind w:right="-30"/>
        <w:jc w:val="center"/>
        <w:rPr>
          <w:rFonts w:ascii="Calibri" w:eastAsia="Calibri" w:hAnsi="Calibri" w:cs="Calibri"/>
          <w:b/>
        </w:rPr>
      </w:pPr>
    </w:p>
    <w:p w14:paraId="36C1085B" w14:textId="77777777" w:rsidR="00CB693F" w:rsidRDefault="00CB693F">
      <w:pPr>
        <w:widowControl w:val="0"/>
        <w:spacing w:line="240" w:lineRule="auto"/>
        <w:ind w:right="-30"/>
        <w:jc w:val="center"/>
        <w:rPr>
          <w:rFonts w:ascii="Calibri" w:eastAsia="Calibri" w:hAnsi="Calibri" w:cs="Calibri"/>
          <w:b/>
        </w:rPr>
      </w:pPr>
    </w:p>
    <w:p w14:paraId="56804D56" w14:textId="77777777" w:rsidR="00CB693F" w:rsidRDefault="00CB693F">
      <w:pPr>
        <w:widowControl w:val="0"/>
        <w:spacing w:line="240" w:lineRule="auto"/>
        <w:ind w:right="-30"/>
        <w:jc w:val="center"/>
        <w:rPr>
          <w:rFonts w:ascii="Calibri" w:eastAsia="Calibri" w:hAnsi="Calibri" w:cs="Calibri"/>
          <w:b/>
        </w:rPr>
      </w:pPr>
    </w:p>
    <w:p w14:paraId="5BC258A9" w14:textId="77777777" w:rsidR="00CB693F" w:rsidRDefault="00CB693F">
      <w:pPr>
        <w:widowControl w:val="0"/>
        <w:spacing w:line="240" w:lineRule="auto"/>
        <w:ind w:right="-30"/>
        <w:jc w:val="center"/>
        <w:rPr>
          <w:rFonts w:ascii="Calibri" w:eastAsia="Calibri" w:hAnsi="Calibri" w:cs="Calibri"/>
          <w:b/>
        </w:rPr>
      </w:pPr>
    </w:p>
    <w:p w14:paraId="55AF0CBD" w14:textId="77777777" w:rsidR="00CB693F" w:rsidRDefault="00CB693F">
      <w:pPr>
        <w:widowControl w:val="0"/>
        <w:spacing w:line="240" w:lineRule="auto"/>
        <w:ind w:right="-30"/>
        <w:jc w:val="center"/>
        <w:rPr>
          <w:rFonts w:ascii="Calibri" w:eastAsia="Calibri" w:hAnsi="Calibri" w:cs="Calibri"/>
          <w:b/>
        </w:rPr>
      </w:pPr>
    </w:p>
    <w:p w14:paraId="0C0626E2" w14:textId="77777777" w:rsidR="00CB693F" w:rsidRDefault="00CB693F">
      <w:pPr>
        <w:widowControl w:val="0"/>
        <w:spacing w:line="240" w:lineRule="auto"/>
        <w:ind w:right="-30"/>
        <w:jc w:val="center"/>
        <w:rPr>
          <w:rFonts w:ascii="Calibri" w:eastAsia="Calibri" w:hAnsi="Calibri" w:cs="Calibri"/>
          <w:b/>
        </w:rPr>
      </w:pPr>
    </w:p>
    <w:p w14:paraId="38F70821" w14:textId="77777777" w:rsidR="00CB693F" w:rsidRDefault="00CB693F">
      <w:pPr>
        <w:widowControl w:val="0"/>
        <w:spacing w:line="240" w:lineRule="auto"/>
        <w:ind w:right="-30"/>
        <w:jc w:val="center"/>
        <w:rPr>
          <w:rFonts w:ascii="Calibri" w:eastAsia="Calibri" w:hAnsi="Calibri" w:cs="Calibri"/>
          <w:b/>
        </w:rPr>
      </w:pPr>
    </w:p>
    <w:p w14:paraId="25FEF092" w14:textId="77777777" w:rsidR="00CB693F" w:rsidRDefault="00CB693F">
      <w:pPr>
        <w:widowControl w:val="0"/>
        <w:spacing w:line="240" w:lineRule="auto"/>
        <w:ind w:right="-30"/>
        <w:jc w:val="center"/>
        <w:rPr>
          <w:rFonts w:ascii="Calibri" w:eastAsia="Calibri" w:hAnsi="Calibri" w:cs="Calibri"/>
          <w:b/>
        </w:rPr>
      </w:pPr>
    </w:p>
    <w:p w14:paraId="38DFA123" w14:textId="77777777" w:rsidR="00CB693F" w:rsidRDefault="00CB693F">
      <w:pPr>
        <w:widowControl w:val="0"/>
        <w:spacing w:line="240" w:lineRule="auto"/>
        <w:ind w:right="-30"/>
        <w:jc w:val="center"/>
        <w:rPr>
          <w:rFonts w:ascii="Calibri" w:eastAsia="Calibri" w:hAnsi="Calibri" w:cs="Calibri"/>
          <w:b/>
        </w:rPr>
      </w:pPr>
    </w:p>
    <w:p w14:paraId="00EAF7EF" w14:textId="77777777" w:rsidR="00CB693F" w:rsidRDefault="00CB693F">
      <w:pPr>
        <w:widowControl w:val="0"/>
        <w:spacing w:line="240" w:lineRule="auto"/>
        <w:ind w:right="-30"/>
        <w:jc w:val="center"/>
        <w:rPr>
          <w:rFonts w:ascii="Calibri" w:eastAsia="Calibri" w:hAnsi="Calibri" w:cs="Calibri"/>
          <w:b/>
        </w:rPr>
      </w:pPr>
    </w:p>
    <w:p w14:paraId="2977BB07" w14:textId="77777777" w:rsidR="00CB693F" w:rsidRDefault="00CB693F">
      <w:pPr>
        <w:widowControl w:val="0"/>
        <w:spacing w:line="240" w:lineRule="auto"/>
        <w:ind w:right="-30"/>
        <w:jc w:val="center"/>
        <w:rPr>
          <w:rFonts w:ascii="Calibri" w:eastAsia="Calibri" w:hAnsi="Calibri" w:cs="Calibri"/>
          <w:b/>
        </w:rPr>
      </w:pPr>
    </w:p>
    <w:p w14:paraId="743831FE" w14:textId="77777777" w:rsidR="00CB693F" w:rsidRDefault="00CB693F">
      <w:pPr>
        <w:widowControl w:val="0"/>
        <w:spacing w:line="240" w:lineRule="auto"/>
        <w:ind w:right="-30"/>
        <w:jc w:val="center"/>
        <w:rPr>
          <w:rFonts w:ascii="Calibri" w:eastAsia="Calibri" w:hAnsi="Calibri" w:cs="Calibri"/>
          <w:b/>
        </w:rPr>
      </w:pPr>
    </w:p>
    <w:p w14:paraId="5A353BA3" w14:textId="77777777" w:rsidR="00CB693F" w:rsidRDefault="00CB693F">
      <w:pPr>
        <w:widowControl w:val="0"/>
        <w:spacing w:line="240" w:lineRule="auto"/>
        <w:ind w:right="-30"/>
        <w:jc w:val="center"/>
        <w:rPr>
          <w:rFonts w:ascii="Calibri" w:eastAsia="Calibri" w:hAnsi="Calibri" w:cs="Calibri"/>
          <w:b/>
        </w:rPr>
      </w:pPr>
    </w:p>
    <w:p w14:paraId="28D3C25A" w14:textId="77777777" w:rsidR="00CB693F" w:rsidRDefault="00CB693F">
      <w:pPr>
        <w:widowControl w:val="0"/>
        <w:spacing w:line="240" w:lineRule="auto"/>
        <w:ind w:right="-30"/>
        <w:jc w:val="center"/>
        <w:rPr>
          <w:rFonts w:ascii="Calibri" w:eastAsia="Calibri" w:hAnsi="Calibri" w:cs="Calibri"/>
          <w:b/>
        </w:rPr>
      </w:pPr>
    </w:p>
    <w:p w14:paraId="79AFC618" w14:textId="77777777" w:rsidR="00CB693F" w:rsidRDefault="00CB693F">
      <w:pPr>
        <w:widowControl w:val="0"/>
        <w:spacing w:line="240" w:lineRule="auto"/>
        <w:ind w:right="-30"/>
        <w:jc w:val="center"/>
        <w:rPr>
          <w:rFonts w:ascii="Calibri" w:eastAsia="Calibri" w:hAnsi="Calibri" w:cs="Calibri"/>
          <w:b/>
        </w:rPr>
      </w:pPr>
    </w:p>
    <w:p w14:paraId="6D57672D" w14:textId="77777777" w:rsidR="00CB693F" w:rsidRDefault="00CB693F">
      <w:pPr>
        <w:widowControl w:val="0"/>
        <w:spacing w:line="240" w:lineRule="auto"/>
        <w:ind w:right="-30"/>
        <w:jc w:val="center"/>
        <w:rPr>
          <w:rFonts w:ascii="Calibri" w:eastAsia="Calibri" w:hAnsi="Calibri" w:cs="Calibri"/>
          <w:b/>
        </w:rPr>
      </w:pPr>
    </w:p>
    <w:p w14:paraId="175E0CDE" w14:textId="77777777" w:rsidR="00CB693F" w:rsidRDefault="00CB693F">
      <w:pPr>
        <w:widowControl w:val="0"/>
        <w:spacing w:line="240" w:lineRule="auto"/>
        <w:ind w:right="-30"/>
        <w:jc w:val="center"/>
        <w:rPr>
          <w:rFonts w:ascii="Calibri" w:eastAsia="Calibri" w:hAnsi="Calibri" w:cs="Calibri"/>
          <w:b/>
        </w:rPr>
      </w:pPr>
    </w:p>
    <w:p w14:paraId="0CFF967E" w14:textId="77777777" w:rsidR="00CB693F" w:rsidRDefault="00CB693F">
      <w:pPr>
        <w:widowControl w:val="0"/>
        <w:spacing w:line="240" w:lineRule="auto"/>
        <w:ind w:right="-30"/>
        <w:jc w:val="center"/>
        <w:rPr>
          <w:rFonts w:ascii="Calibri" w:eastAsia="Calibri" w:hAnsi="Calibri" w:cs="Calibri"/>
          <w:b/>
        </w:rPr>
      </w:pPr>
    </w:p>
    <w:p w14:paraId="78939356" w14:textId="77777777" w:rsidR="00CB693F" w:rsidRDefault="00CB693F">
      <w:pPr>
        <w:widowControl w:val="0"/>
        <w:spacing w:line="240" w:lineRule="auto"/>
        <w:ind w:right="-30"/>
        <w:jc w:val="center"/>
        <w:rPr>
          <w:rFonts w:ascii="Calibri" w:eastAsia="Calibri" w:hAnsi="Calibri" w:cs="Calibri"/>
          <w:b/>
        </w:rPr>
      </w:pPr>
    </w:p>
    <w:p w14:paraId="1909D8D0" w14:textId="77777777" w:rsidR="00CB693F" w:rsidRDefault="00CB693F">
      <w:pPr>
        <w:widowControl w:val="0"/>
        <w:spacing w:line="240" w:lineRule="auto"/>
        <w:ind w:right="-30"/>
        <w:jc w:val="center"/>
        <w:rPr>
          <w:rFonts w:ascii="Calibri" w:eastAsia="Calibri" w:hAnsi="Calibri" w:cs="Calibri"/>
          <w:b/>
        </w:rPr>
      </w:pPr>
    </w:p>
    <w:p w14:paraId="165E5D5D" w14:textId="77777777" w:rsidR="00CB693F" w:rsidRDefault="00CB693F">
      <w:pPr>
        <w:widowControl w:val="0"/>
        <w:spacing w:line="240" w:lineRule="auto"/>
        <w:ind w:right="-30"/>
        <w:jc w:val="center"/>
        <w:rPr>
          <w:rFonts w:ascii="Calibri" w:eastAsia="Calibri" w:hAnsi="Calibri" w:cs="Calibri"/>
          <w:b/>
        </w:rPr>
      </w:pPr>
    </w:p>
    <w:p w14:paraId="01897AD6" w14:textId="77777777" w:rsidR="00B57795" w:rsidRDefault="00B57795">
      <w:pPr>
        <w:widowControl w:val="0"/>
        <w:spacing w:line="240" w:lineRule="auto"/>
        <w:ind w:right="-30"/>
        <w:jc w:val="center"/>
        <w:rPr>
          <w:rFonts w:ascii="Calibri" w:eastAsia="Calibri" w:hAnsi="Calibri" w:cs="Calibri"/>
          <w:b/>
        </w:rPr>
      </w:pPr>
    </w:p>
    <w:p w14:paraId="56D670D4" w14:textId="77777777" w:rsidR="00B57795" w:rsidRDefault="00B57795">
      <w:pPr>
        <w:widowControl w:val="0"/>
        <w:spacing w:line="240" w:lineRule="auto"/>
        <w:ind w:right="-30"/>
        <w:jc w:val="center"/>
        <w:rPr>
          <w:rFonts w:ascii="Calibri" w:eastAsia="Calibri" w:hAnsi="Calibri" w:cs="Calibri"/>
          <w:b/>
        </w:rPr>
      </w:pPr>
    </w:p>
    <w:p w14:paraId="2CFF9A00" w14:textId="77777777" w:rsidR="00B57795" w:rsidRDefault="00B57795">
      <w:pPr>
        <w:widowControl w:val="0"/>
        <w:spacing w:line="240" w:lineRule="auto"/>
        <w:ind w:right="-30"/>
        <w:jc w:val="center"/>
        <w:rPr>
          <w:rFonts w:ascii="Calibri" w:eastAsia="Calibri" w:hAnsi="Calibri" w:cs="Calibri"/>
          <w:b/>
        </w:rPr>
      </w:pPr>
    </w:p>
    <w:p w14:paraId="0000016F" w14:textId="7BB36A3D" w:rsidR="00A6292D" w:rsidRDefault="00CB693F">
      <w:pPr>
        <w:widowControl w:val="0"/>
        <w:spacing w:line="240" w:lineRule="auto"/>
        <w:ind w:right="-30"/>
        <w:jc w:val="center"/>
        <w:rPr>
          <w:rFonts w:ascii="Calibri" w:eastAsia="Calibri" w:hAnsi="Calibri" w:cs="Calibri"/>
          <w:b/>
        </w:rPr>
      </w:pPr>
      <w:r>
        <w:rPr>
          <w:rFonts w:ascii="Calibri" w:eastAsia="Calibri" w:hAnsi="Calibri" w:cs="Calibri"/>
          <w:b/>
        </w:rPr>
        <w:lastRenderedPageBreak/>
        <w:t xml:space="preserve">SCHEDULE 1 TO EXHIBIT </w:t>
      </w:r>
      <w:r w:rsidR="002F4C63">
        <w:rPr>
          <w:rFonts w:ascii="Calibri" w:eastAsia="Calibri" w:hAnsi="Calibri" w:cs="Calibri"/>
          <w:b/>
        </w:rPr>
        <w:t>[</w:t>
      </w:r>
      <w:r w:rsidR="002F4C63" w:rsidRPr="002F4C63">
        <w:rPr>
          <w:rFonts w:ascii="Calibri" w:eastAsia="Calibri" w:hAnsi="Calibri" w:cs="Calibri"/>
          <w:b/>
          <w:highlight w:val="yellow"/>
        </w:rPr>
        <w:t>XX</w:t>
      </w:r>
      <w:r w:rsidR="002F4C63">
        <w:rPr>
          <w:rFonts w:ascii="Calibri" w:eastAsia="Calibri" w:hAnsi="Calibri" w:cs="Calibri"/>
          <w:b/>
        </w:rPr>
        <w:t>]</w:t>
      </w:r>
      <w:r>
        <w:rPr>
          <w:rFonts w:ascii="Calibri" w:eastAsia="Calibri" w:hAnsi="Calibri" w:cs="Calibri"/>
          <w:b/>
        </w:rPr>
        <w:t>:</w:t>
      </w:r>
    </w:p>
    <w:p w14:paraId="00000170" w14:textId="77777777" w:rsidR="00A6292D" w:rsidRDefault="00A6292D">
      <w:pPr>
        <w:widowControl w:val="0"/>
        <w:spacing w:line="240" w:lineRule="auto"/>
        <w:ind w:right="-30"/>
        <w:jc w:val="both"/>
        <w:rPr>
          <w:rFonts w:ascii="Calibri" w:eastAsia="Calibri" w:hAnsi="Calibri" w:cs="Calibri"/>
        </w:rPr>
      </w:pPr>
    </w:p>
    <w:p w14:paraId="00000171" w14:textId="274D69D4" w:rsidR="00A6292D" w:rsidRDefault="00CB693F">
      <w:pPr>
        <w:widowControl w:val="0"/>
        <w:spacing w:line="240" w:lineRule="auto"/>
        <w:ind w:right="-30"/>
        <w:jc w:val="both"/>
        <w:rPr>
          <w:rFonts w:ascii="Calibri" w:eastAsia="Calibri" w:hAnsi="Calibri" w:cs="Calibri"/>
        </w:rPr>
      </w:pPr>
      <w:r>
        <w:rPr>
          <w:rFonts w:ascii="Calibri" w:eastAsia="Calibri" w:hAnsi="Calibri" w:cs="Calibri"/>
        </w:rPr>
        <w:t xml:space="preserve">FY 2024 </w:t>
      </w:r>
      <w:r w:rsidR="002F4C63">
        <w:rPr>
          <w:rFonts w:ascii="Calibri" w:eastAsia="Calibri" w:hAnsi="Calibri" w:cs="Calibri"/>
          <w:highlight w:val="yellow"/>
        </w:rPr>
        <w:t>[MARKET NAME]</w:t>
      </w:r>
      <w:r>
        <w:rPr>
          <w:rFonts w:ascii="Calibri" w:eastAsia="Calibri" w:hAnsi="Calibri" w:cs="Calibri"/>
        </w:rPr>
        <w:t xml:space="preserve"> Retainer Staffing by Role </w:t>
      </w:r>
    </w:p>
    <w:p w14:paraId="00000172" w14:textId="77777777" w:rsidR="00A6292D" w:rsidRDefault="00A6292D">
      <w:pPr>
        <w:widowControl w:val="0"/>
        <w:spacing w:line="240" w:lineRule="auto"/>
        <w:ind w:right="-30"/>
        <w:jc w:val="both"/>
        <w:rPr>
          <w:rFonts w:ascii="Calibri" w:eastAsia="Calibri" w:hAnsi="Calibri" w:cs="Calibri"/>
        </w:rPr>
      </w:pPr>
    </w:p>
    <w:p w14:paraId="00000173" w14:textId="66D4EADD" w:rsidR="00A6292D" w:rsidRDefault="00CB693F">
      <w:pPr>
        <w:widowControl w:val="0"/>
        <w:spacing w:line="240" w:lineRule="auto"/>
        <w:ind w:right="-30"/>
        <w:jc w:val="both"/>
        <w:rPr>
          <w:rFonts w:ascii="Calibri" w:eastAsia="Calibri" w:hAnsi="Calibri" w:cs="Calibri"/>
        </w:rPr>
      </w:pPr>
      <w:r>
        <w:rPr>
          <w:rFonts w:ascii="Calibri" w:eastAsia="Calibri" w:hAnsi="Calibri" w:cs="Calibri"/>
        </w:rPr>
        <w:t>[</w:t>
      </w:r>
      <w:r>
        <w:rPr>
          <w:rFonts w:ascii="Calibri" w:eastAsia="Calibri" w:hAnsi="Calibri" w:cs="Calibri"/>
          <w:highlight w:val="yellow"/>
        </w:rPr>
        <w:t xml:space="preserve">Insert </w:t>
      </w:r>
      <w:r w:rsidR="002F4C63">
        <w:rPr>
          <w:rFonts w:ascii="Calibri" w:eastAsia="Calibri" w:hAnsi="Calibri" w:cs="Calibri"/>
          <w:highlight w:val="yellow"/>
        </w:rPr>
        <w:t>Staff Plan</w:t>
      </w:r>
      <w:r>
        <w:rPr>
          <w:rFonts w:ascii="Calibri" w:eastAsia="Calibri" w:hAnsi="Calibri" w:cs="Calibri"/>
        </w:rPr>
        <w:t>]</w:t>
      </w:r>
    </w:p>
    <w:p w14:paraId="00000174" w14:textId="77777777" w:rsidR="00A6292D" w:rsidRDefault="00A6292D">
      <w:pPr>
        <w:widowControl w:val="0"/>
        <w:spacing w:line="240" w:lineRule="auto"/>
        <w:ind w:right="-30"/>
        <w:jc w:val="both"/>
        <w:rPr>
          <w:rFonts w:ascii="Calibri" w:eastAsia="Calibri" w:hAnsi="Calibri" w:cs="Calibri"/>
        </w:rPr>
      </w:pPr>
    </w:p>
    <w:p w14:paraId="00000175" w14:textId="2B44E5F9" w:rsidR="00A6292D" w:rsidRDefault="00CB693F">
      <w:pPr>
        <w:widowControl w:val="0"/>
        <w:spacing w:line="229" w:lineRule="auto"/>
        <w:ind w:right="-30"/>
        <w:jc w:val="both"/>
        <w:rPr>
          <w:rFonts w:ascii="Calibri" w:eastAsia="Calibri" w:hAnsi="Calibri" w:cs="Calibri"/>
        </w:rPr>
      </w:pPr>
      <w:r>
        <w:rPr>
          <w:rFonts w:ascii="Calibri" w:eastAsia="Calibri" w:hAnsi="Calibri" w:cs="Calibri"/>
        </w:rPr>
        <w:t xml:space="preserve">Note: The above fees will be billed as a combined sum on one invoice. Monthly billing totals are outlined in attached Schedule B based on what amount has already been billed to Airbnb </w:t>
      </w:r>
      <w:r w:rsidR="00EC3FD0">
        <w:rPr>
          <w:rFonts w:ascii="Calibri" w:eastAsia="Calibri" w:hAnsi="Calibri" w:cs="Calibri"/>
        </w:rPr>
        <w:t>during negotiation</w:t>
      </w:r>
      <w:r>
        <w:rPr>
          <w:rFonts w:ascii="Calibri" w:eastAsia="Calibri" w:hAnsi="Calibri" w:cs="Calibri"/>
        </w:rPr>
        <w:t xml:space="preserve"> of this SOW. For avoidance of doubt, total amount billed by Agency to Airbnb during FY</w:t>
      </w:r>
      <w:r>
        <w:rPr>
          <w:rFonts w:ascii="Calibri" w:eastAsia="Calibri" w:hAnsi="Calibri" w:cs="Calibri"/>
        </w:rPr>
        <w:t xml:space="preserve"> 202</w:t>
      </w:r>
      <w:r w:rsidR="00FD20E3">
        <w:rPr>
          <w:rFonts w:ascii="Calibri" w:eastAsia="Calibri" w:hAnsi="Calibri" w:cs="Calibri"/>
        </w:rPr>
        <w:t>4</w:t>
      </w:r>
      <w:r>
        <w:rPr>
          <w:rFonts w:ascii="Calibri" w:eastAsia="Calibri" w:hAnsi="Calibri" w:cs="Calibri"/>
        </w:rPr>
        <w:t xml:space="preserve"> will not exceed the agreed-upon annual totals detailed in this SOW. </w:t>
      </w:r>
    </w:p>
    <w:p w14:paraId="00000176" w14:textId="77777777" w:rsidR="00A6292D" w:rsidRDefault="00A6292D">
      <w:pPr>
        <w:widowControl w:val="0"/>
        <w:spacing w:line="229" w:lineRule="auto"/>
        <w:ind w:right="-30"/>
        <w:jc w:val="both"/>
        <w:rPr>
          <w:rFonts w:ascii="Calibri" w:eastAsia="Calibri" w:hAnsi="Calibri" w:cs="Calibri"/>
        </w:rPr>
      </w:pPr>
    </w:p>
    <w:p w14:paraId="00000177" w14:textId="77777777" w:rsidR="00A6292D" w:rsidRDefault="00A6292D">
      <w:pPr>
        <w:widowControl w:val="0"/>
        <w:spacing w:line="229" w:lineRule="auto"/>
        <w:ind w:right="-30"/>
        <w:jc w:val="both"/>
        <w:rPr>
          <w:rFonts w:ascii="Calibri" w:eastAsia="Calibri" w:hAnsi="Calibri" w:cs="Calibri"/>
        </w:rPr>
      </w:pPr>
    </w:p>
    <w:p w14:paraId="00000178" w14:textId="77777777" w:rsidR="00A6292D" w:rsidRDefault="00A6292D">
      <w:pPr>
        <w:widowControl w:val="0"/>
        <w:spacing w:line="229" w:lineRule="auto"/>
        <w:ind w:right="-30"/>
        <w:jc w:val="both"/>
        <w:rPr>
          <w:rFonts w:ascii="Calibri" w:eastAsia="Calibri" w:hAnsi="Calibri" w:cs="Calibri"/>
        </w:rPr>
      </w:pPr>
    </w:p>
    <w:p w14:paraId="00000179" w14:textId="58E65038" w:rsidR="00A6292D" w:rsidRDefault="00CB693F">
      <w:pPr>
        <w:widowControl w:val="0"/>
        <w:spacing w:line="229" w:lineRule="auto"/>
        <w:ind w:right="-30"/>
        <w:jc w:val="center"/>
        <w:rPr>
          <w:rFonts w:ascii="Calibri" w:eastAsia="Calibri" w:hAnsi="Calibri" w:cs="Calibri"/>
          <w:b/>
        </w:rPr>
      </w:pPr>
      <w:r>
        <w:rPr>
          <w:rFonts w:ascii="Calibri" w:eastAsia="Calibri" w:hAnsi="Calibri" w:cs="Calibri"/>
          <w:b/>
        </w:rPr>
        <w:t xml:space="preserve">SCHEDULE 2 TO EXHIBIT </w:t>
      </w:r>
      <w:r w:rsidR="0069036B">
        <w:rPr>
          <w:rFonts w:ascii="Calibri" w:eastAsia="Calibri" w:hAnsi="Calibri" w:cs="Calibri"/>
          <w:b/>
        </w:rPr>
        <w:t>[</w:t>
      </w:r>
      <w:r w:rsidR="0069036B" w:rsidRPr="0069036B">
        <w:rPr>
          <w:rFonts w:ascii="Calibri" w:eastAsia="Calibri" w:hAnsi="Calibri" w:cs="Calibri"/>
          <w:b/>
          <w:highlight w:val="yellow"/>
        </w:rPr>
        <w:t>XX</w:t>
      </w:r>
      <w:r w:rsidR="0069036B">
        <w:rPr>
          <w:rFonts w:ascii="Calibri" w:eastAsia="Calibri" w:hAnsi="Calibri" w:cs="Calibri"/>
          <w:b/>
        </w:rPr>
        <w:t>]</w:t>
      </w:r>
      <w:r>
        <w:rPr>
          <w:rFonts w:ascii="Calibri" w:eastAsia="Calibri" w:hAnsi="Calibri" w:cs="Calibri"/>
          <w:b/>
        </w:rPr>
        <w:t>:</w:t>
      </w:r>
    </w:p>
    <w:p w14:paraId="0000017A" w14:textId="77777777" w:rsidR="00A6292D" w:rsidRDefault="00A6292D">
      <w:pPr>
        <w:widowControl w:val="0"/>
        <w:spacing w:line="229" w:lineRule="auto"/>
        <w:ind w:right="-30"/>
        <w:jc w:val="both"/>
        <w:rPr>
          <w:rFonts w:ascii="Calibri" w:eastAsia="Calibri" w:hAnsi="Calibri" w:cs="Calibri"/>
        </w:rPr>
      </w:pPr>
    </w:p>
    <w:p w14:paraId="0000017B" w14:textId="77777777" w:rsidR="00A6292D" w:rsidRDefault="00CB693F">
      <w:pPr>
        <w:widowControl w:val="0"/>
        <w:spacing w:line="229" w:lineRule="auto"/>
        <w:ind w:right="-30"/>
        <w:jc w:val="both"/>
        <w:rPr>
          <w:rFonts w:ascii="Calibri" w:eastAsia="Calibri" w:hAnsi="Calibri" w:cs="Calibri"/>
        </w:rPr>
      </w:pPr>
      <w:r>
        <w:rPr>
          <w:rFonts w:ascii="Calibri" w:eastAsia="Calibri" w:hAnsi="Calibri" w:cs="Calibri"/>
        </w:rPr>
        <w:t>Fee Billing Schedule</w:t>
      </w:r>
    </w:p>
    <w:p w14:paraId="0000017C" w14:textId="77777777" w:rsidR="00A6292D" w:rsidRDefault="00A6292D">
      <w:pPr>
        <w:widowControl w:val="0"/>
        <w:spacing w:line="229" w:lineRule="auto"/>
        <w:ind w:right="-30"/>
        <w:jc w:val="both"/>
        <w:rPr>
          <w:rFonts w:ascii="Calibri" w:eastAsia="Calibri" w:hAnsi="Calibri" w:cs="Calibri"/>
        </w:rPr>
      </w:pPr>
    </w:p>
    <w:p w14:paraId="000001B3" w14:textId="3207C04D" w:rsidR="00A6292D" w:rsidRDefault="00CB693F" w:rsidP="00CB693F">
      <w:pPr>
        <w:widowControl w:val="0"/>
        <w:spacing w:line="229" w:lineRule="auto"/>
        <w:ind w:right="-30"/>
        <w:jc w:val="both"/>
        <w:rPr>
          <w:rFonts w:ascii="Calibri" w:eastAsia="Calibri" w:hAnsi="Calibri" w:cs="Calibri"/>
          <w:highlight w:val="white"/>
        </w:rPr>
      </w:pPr>
      <w:r>
        <w:rPr>
          <w:rFonts w:ascii="Calibri" w:eastAsia="Calibri" w:hAnsi="Calibri" w:cs="Calibri"/>
        </w:rPr>
        <w:t>[</w:t>
      </w:r>
      <w:r>
        <w:rPr>
          <w:rFonts w:ascii="Calibri" w:eastAsia="Calibri" w:hAnsi="Calibri" w:cs="Calibri"/>
          <w:highlight w:val="yellow"/>
        </w:rPr>
        <w:t>Insert Billing Schedule</w:t>
      </w:r>
    </w:p>
    <w:sectPr w:rsidR="00A6292D">
      <w:pgSz w:w="12240" w:h="15840"/>
      <w:pgMar w:top="1400" w:right="1300" w:bottom="940" w:left="1340" w:header="0" w:footer="74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eredith Levins" w:date="2024-02-08T07:45:00Z" w:initials="">
    <w:p w14:paraId="000001B6" w14:textId="77777777" w:rsidR="00A6292D" w:rsidRDefault="00CB693F">
      <w:pPr>
        <w:widowControl w:val="0"/>
        <w:pBdr>
          <w:top w:val="nil"/>
          <w:left w:val="nil"/>
          <w:bottom w:val="nil"/>
          <w:right w:val="nil"/>
          <w:between w:val="nil"/>
        </w:pBdr>
        <w:spacing w:line="240" w:lineRule="auto"/>
        <w:rPr>
          <w:color w:val="000000"/>
        </w:rPr>
      </w:pPr>
      <w:r>
        <w:rPr>
          <w:color w:val="000000"/>
        </w:rPr>
        <w:t>We can build in all signatories here or in a larger signature block at the end of the SOW to cover all entities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B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B6" w16cid:durableId="6A0467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24D45" w14:textId="77777777" w:rsidR="00CB693F" w:rsidRDefault="00CB693F">
      <w:pPr>
        <w:spacing w:line="240" w:lineRule="auto"/>
      </w:pPr>
      <w:r>
        <w:separator/>
      </w:r>
    </w:p>
  </w:endnote>
  <w:endnote w:type="continuationSeparator" w:id="0">
    <w:p w14:paraId="239541E4" w14:textId="77777777" w:rsidR="00CB693F" w:rsidRDefault="00CB6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5" w14:textId="77777777" w:rsidR="00A6292D" w:rsidRDefault="00CB693F">
    <w:pPr>
      <w:rPr>
        <w:rFonts w:ascii="Calibri" w:eastAsia="Calibri" w:hAnsi="Calibri" w:cs="Calibri"/>
        <w:b/>
        <w:sz w:val="16"/>
        <w:szCs w:val="16"/>
      </w:rPr>
    </w:pPr>
    <w:r>
      <w:rPr>
        <w:rFonts w:ascii="Calibri" w:eastAsia="Calibri" w:hAnsi="Calibri" w:cs="Calibri"/>
        <w:b/>
        <w:sz w:val="16"/>
        <w:szCs w:val="16"/>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77483" w14:textId="77777777" w:rsidR="00CB693F" w:rsidRDefault="00CB693F">
      <w:pPr>
        <w:spacing w:line="240" w:lineRule="auto"/>
      </w:pPr>
      <w:r>
        <w:separator/>
      </w:r>
    </w:p>
  </w:footnote>
  <w:footnote w:type="continuationSeparator" w:id="0">
    <w:p w14:paraId="5B515411" w14:textId="77777777" w:rsidR="00CB693F" w:rsidRDefault="00CB6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4" w14:textId="77777777" w:rsidR="00A6292D" w:rsidRDefault="00CB693F">
    <w:pPr>
      <w:rPr>
        <w:rFonts w:ascii="Calibri" w:eastAsia="Calibri" w:hAnsi="Calibri" w:cs="Calibri"/>
        <w:b/>
        <w:sz w:val="16"/>
        <w:szCs w:val="16"/>
      </w:rPr>
    </w:pPr>
    <w:r>
      <w:rPr>
        <w:rFonts w:ascii="Calibri" w:eastAsia="Calibri" w:hAnsi="Calibri" w:cs="Calibri"/>
        <w:b/>
        <w:sz w:val="16"/>
        <w:szCs w:val="16"/>
      </w:rPr>
      <w:t>AIRBNB &lt;&gt; ESSENCE WORKING DOC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5326"/>
    <w:multiLevelType w:val="multilevel"/>
    <w:tmpl w:val="3E40A0A8"/>
    <w:lvl w:ilvl="0">
      <w:start w:val="1"/>
      <w:numFmt w:val="bullet"/>
      <w:lvlText w:val="●"/>
      <w:lvlJc w:val="left"/>
      <w:pPr>
        <w:ind w:left="894" w:hanging="795"/>
      </w:pPr>
      <w:rPr>
        <w:rFonts w:ascii="Noto Sans Symbols" w:eastAsia="Noto Sans Symbols" w:hAnsi="Noto Sans Symbols" w:cs="Noto Sans Symbols"/>
        <w:sz w:val="20"/>
        <w:szCs w:val="20"/>
      </w:rPr>
    </w:lvl>
    <w:lvl w:ilvl="1">
      <w:start w:val="1"/>
      <w:numFmt w:val="bullet"/>
      <w:lvlText w:val="●"/>
      <w:lvlJc w:val="left"/>
      <w:pPr>
        <w:ind w:left="1688" w:hanging="794"/>
      </w:pPr>
      <w:rPr>
        <w:rFonts w:ascii="Noto Sans Symbols" w:eastAsia="Noto Sans Symbols" w:hAnsi="Noto Sans Symbols" w:cs="Noto Sans Symbols"/>
        <w:sz w:val="20"/>
        <w:szCs w:val="20"/>
      </w:rPr>
    </w:lvl>
    <w:lvl w:ilvl="2">
      <w:start w:val="1"/>
      <w:numFmt w:val="bullet"/>
      <w:lvlText w:val="•"/>
      <w:lvlJc w:val="left"/>
      <w:pPr>
        <w:ind w:left="1680" w:hanging="794"/>
      </w:pPr>
    </w:lvl>
    <w:lvl w:ilvl="3">
      <w:start w:val="1"/>
      <w:numFmt w:val="bullet"/>
      <w:lvlText w:val="•"/>
      <w:lvlJc w:val="left"/>
      <w:pPr>
        <w:ind w:left="2670" w:hanging="794"/>
      </w:pPr>
    </w:lvl>
    <w:lvl w:ilvl="4">
      <w:start w:val="1"/>
      <w:numFmt w:val="bullet"/>
      <w:lvlText w:val="•"/>
      <w:lvlJc w:val="left"/>
      <w:pPr>
        <w:ind w:left="3660" w:hanging="794"/>
      </w:pPr>
    </w:lvl>
    <w:lvl w:ilvl="5">
      <w:start w:val="1"/>
      <w:numFmt w:val="bullet"/>
      <w:lvlText w:val="•"/>
      <w:lvlJc w:val="left"/>
      <w:pPr>
        <w:ind w:left="4650" w:hanging="794"/>
      </w:pPr>
    </w:lvl>
    <w:lvl w:ilvl="6">
      <w:start w:val="1"/>
      <w:numFmt w:val="bullet"/>
      <w:lvlText w:val="•"/>
      <w:lvlJc w:val="left"/>
      <w:pPr>
        <w:ind w:left="5640" w:hanging="794"/>
      </w:pPr>
    </w:lvl>
    <w:lvl w:ilvl="7">
      <w:start w:val="1"/>
      <w:numFmt w:val="bullet"/>
      <w:lvlText w:val="•"/>
      <w:lvlJc w:val="left"/>
      <w:pPr>
        <w:ind w:left="6630" w:hanging="794"/>
      </w:pPr>
    </w:lvl>
    <w:lvl w:ilvl="8">
      <w:start w:val="1"/>
      <w:numFmt w:val="bullet"/>
      <w:lvlText w:val="•"/>
      <w:lvlJc w:val="left"/>
      <w:pPr>
        <w:ind w:left="7620" w:hanging="794"/>
      </w:pPr>
    </w:lvl>
  </w:abstractNum>
  <w:abstractNum w:abstractNumId="1" w15:restartNumberingAfterBreak="0">
    <w:nsid w:val="0E905011"/>
    <w:multiLevelType w:val="multilevel"/>
    <w:tmpl w:val="CE7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2C11"/>
    <w:multiLevelType w:val="multilevel"/>
    <w:tmpl w:val="64B6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27C47"/>
    <w:multiLevelType w:val="multilevel"/>
    <w:tmpl w:val="0E9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61087"/>
    <w:multiLevelType w:val="multilevel"/>
    <w:tmpl w:val="731A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96165"/>
    <w:multiLevelType w:val="multilevel"/>
    <w:tmpl w:val="5D7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84925"/>
    <w:multiLevelType w:val="multilevel"/>
    <w:tmpl w:val="860E4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F5485"/>
    <w:multiLevelType w:val="multilevel"/>
    <w:tmpl w:val="94C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0767C"/>
    <w:multiLevelType w:val="multilevel"/>
    <w:tmpl w:val="81B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61E9D"/>
    <w:multiLevelType w:val="multilevel"/>
    <w:tmpl w:val="4FA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E51E2"/>
    <w:multiLevelType w:val="multilevel"/>
    <w:tmpl w:val="1B38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E118B"/>
    <w:multiLevelType w:val="multilevel"/>
    <w:tmpl w:val="83B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33F29"/>
    <w:multiLevelType w:val="multilevel"/>
    <w:tmpl w:val="6C5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5467D"/>
    <w:multiLevelType w:val="multilevel"/>
    <w:tmpl w:val="C05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B7DEB"/>
    <w:multiLevelType w:val="multilevel"/>
    <w:tmpl w:val="ECF8A448"/>
    <w:lvl w:ilvl="0">
      <w:start w:val="1"/>
      <w:numFmt w:val="decimal"/>
      <w:pStyle w:val="Level1Heading"/>
      <w:lvlText w:val="%1."/>
      <w:lvlJc w:val="left"/>
      <w:pPr>
        <w:tabs>
          <w:tab w:val="num" w:pos="720"/>
        </w:tabs>
        <w:ind w:left="720" w:hanging="720"/>
      </w:pPr>
    </w:lvl>
    <w:lvl w:ilvl="1">
      <w:start w:val="1"/>
      <w:numFmt w:val="decimal"/>
      <w:pStyle w:val="Level2Number"/>
      <w:lvlText w:val="%2."/>
      <w:lvlJc w:val="left"/>
      <w:pPr>
        <w:tabs>
          <w:tab w:val="num" w:pos="1440"/>
        </w:tabs>
        <w:ind w:left="1440" w:hanging="720"/>
      </w:pPr>
    </w:lvl>
    <w:lvl w:ilvl="2">
      <w:start w:val="1"/>
      <w:numFmt w:val="decimal"/>
      <w:pStyle w:val="Level3Number"/>
      <w:lvlText w:val="%3."/>
      <w:lvlJc w:val="left"/>
      <w:pPr>
        <w:tabs>
          <w:tab w:val="num" w:pos="2160"/>
        </w:tabs>
        <w:ind w:left="2160" w:hanging="720"/>
      </w:pPr>
    </w:lvl>
    <w:lvl w:ilvl="3">
      <w:start w:val="1"/>
      <w:numFmt w:val="decimal"/>
      <w:pStyle w:val="Level4Number"/>
      <w:lvlText w:val="%4."/>
      <w:lvlJc w:val="left"/>
      <w:pPr>
        <w:tabs>
          <w:tab w:val="num" w:pos="2880"/>
        </w:tabs>
        <w:ind w:left="2880" w:hanging="720"/>
      </w:pPr>
    </w:lvl>
    <w:lvl w:ilvl="4">
      <w:start w:val="1"/>
      <w:numFmt w:val="decimal"/>
      <w:pStyle w:val="Level5Number"/>
      <w:lvlText w:val="%5."/>
      <w:lvlJc w:val="left"/>
      <w:pPr>
        <w:tabs>
          <w:tab w:val="num" w:pos="3600"/>
        </w:tabs>
        <w:ind w:left="3600" w:hanging="720"/>
      </w:pPr>
    </w:lvl>
    <w:lvl w:ilvl="5">
      <w:start w:val="1"/>
      <w:numFmt w:val="decimal"/>
      <w:pStyle w:val="Level6Number"/>
      <w:lvlText w:val="%6."/>
      <w:lvlJc w:val="left"/>
      <w:pPr>
        <w:tabs>
          <w:tab w:val="num" w:pos="4320"/>
        </w:tabs>
        <w:ind w:left="4320" w:hanging="720"/>
      </w:pPr>
    </w:lvl>
    <w:lvl w:ilvl="6">
      <w:start w:val="1"/>
      <w:numFmt w:val="decimal"/>
      <w:pStyle w:val="Level7Number"/>
      <w:lvlText w:val="%7."/>
      <w:lvlJc w:val="left"/>
      <w:pPr>
        <w:tabs>
          <w:tab w:val="num" w:pos="5040"/>
        </w:tabs>
        <w:ind w:left="5040" w:hanging="720"/>
      </w:pPr>
    </w:lvl>
    <w:lvl w:ilvl="7">
      <w:start w:val="1"/>
      <w:numFmt w:val="decimal"/>
      <w:pStyle w:val="Level8Number"/>
      <w:lvlText w:val="%8."/>
      <w:lvlJc w:val="left"/>
      <w:pPr>
        <w:tabs>
          <w:tab w:val="num" w:pos="5760"/>
        </w:tabs>
        <w:ind w:left="5760" w:hanging="720"/>
      </w:pPr>
    </w:lvl>
    <w:lvl w:ilvl="8">
      <w:start w:val="1"/>
      <w:numFmt w:val="decimal"/>
      <w:pStyle w:val="Level9Number"/>
      <w:lvlText w:val="%9."/>
      <w:lvlJc w:val="left"/>
      <w:pPr>
        <w:tabs>
          <w:tab w:val="num" w:pos="6480"/>
        </w:tabs>
        <w:ind w:left="6480" w:hanging="720"/>
      </w:pPr>
    </w:lvl>
  </w:abstractNum>
  <w:abstractNum w:abstractNumId="15" w15:restartNumberingAfterBreak="0">
    <w:nsid w:val="6C5A01CD"/>
    <w:multiLevelType w:val="multilevel"/>
    <w:tmpl w:val="97485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70400"/>
    <w:multiLevelType w:val="hybridMultilevel"/>
    <w:tmpl w:val="4D10AEE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76F4226"/>
    <w:multiLevelType w:val="multilevel"/>
    <w:tmpl w:val="94C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93185"/>
    <w:multiLevelType w:val="multilevel"/>
    <w:tmpl w:val="0212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3513A"/>
    <w:multiLevelType w:val="multilevel"/>
    <w:tmpl w:val="EDDCD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322941">
    <w:abstractNumId w:val="0"/>
  </w:num>
  <w:num w:numId="2" w16cid:durableId="143818395">
    <w:abstractNumId w:val="14"/>
  </w:num>
  <w:num w:numId="3" w16cid:durableId="1658458839">
    <w:abstractNumId w:val="16"/>
  </w:num>
  <w:num w:numId="4" w16cid:durableId="1085687612">
    <w:abstractNumId w:val="2"/>
  </w:num>
  <w:num w:numId="5" w16cid:durableId="477578059">
    <w:abstractNumId w:val="15"/>
  </w:num>
  <w:num w:numId="6" w16cid:durableId="853423001">
    <w:abstractNumId w:val="5"/>
  </w:num>
  <w:num w:numId="7" w16cid:durableId="542979964">
    <w:abstractNumId w:val="19"/>
  </w:num>
  <w:num w:numId="8" w16cid:durableId="739866657">
    <w:abstractNumId w:val="7"/>
  </w:num>
  <w:num w:numId="9" w16cid:durableId="1677220662">
    <w:abstractNumId w:val="18"/>
  </w:num>
  <w:num w:numId="10" w16cid:durableId="1008484413">
    <w:abstractNumId w:val="11"/>
  </w:num>
  <w:num w:numId="11" w16cid:durableId="1941378923">
    <w:abstractNumId w:val="13"/>
  </w:num>
  <w:num w:numId="12" w16cid:durableId="1714385749">
    <w:abstractNumId w:val="9"/>
  </w:num>
  <w:num w:numId="13" w16cid:durableId="324239019">
    <w:abstractNumId w:val="3"/>
  </w:num>
  <w:num w:numId="14" w16cid:durableId="1541895005">
    <w:abstractNumId w:val="1"/>
  </w:num>
  <w:num w:numId="15" w16cid:durableId="187067771">
    <w:abstractNumId w:val="8"/>
  </w:num>
  <w:num w:numId="16" w16cid:durableId="597256647">
    <w:abstractNumId w:val="4"/>
  </w:num>
  <w:num w:numId="17" w16cid:durableId="1189876703">
    <w:abstractNumId w:val="10"/>
  </w:num>
  <w:num w:numId="18" w16cid:durableId="216360575">
    <w:abstractNumId w:val="6"/>
  </w:num>
  <w:num w:numId="19" w16cid:durableId="427502879">
    <w:abstractNumId w:val="12"/>
  </w:num>
  <w:num w:numId="20" w16cid:durableId="10451076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92D"/>
    <w:rsid w:val="00026717"/>
    <w:rsid w:val="00055FC5"/>
    <w:rsid w:val="000B0713"/>
    <w:rsid w:val="001C3323"/>
    <w:rsid w:val="001E6E98"/>
    <w:rsid w:val="001F242C"/>
    <w:rsid w:val="00206EE9"/>
    <w:rsid w:val="00211816"/>
    <w:rsid w:val="00271270"/>
    <w:rsid w:val="00295995"/>
    <w:rsid w:val="002C069B"/>
    <w:rsid w:val="002E4831"/>
    <w:rsid w:val="002E5EB9"/>
    <w:rsid w:val="002F4C63"/>
    <w:rsid w:val="00373F97"/>
    <w:rsid w:val="00401525"/>
    <w:rsid w:val="004921CC"/>
    <w:rsid w:val="004B0F61"/>
    <w:rsid w:val="004C3B48"/>
    <w:rsid w:val="004E2F30"/>
    <w:rsid w:val="00502F3D"/>
    <w:rsid w:val="00577133"/>
    <w:rsid w:val="005F2C90"/>
    <w:rsid w:val="00607680"/>
    <w:rsid w:val="006146D4"/>
    <w:rsid w:val="0069036B"/>
    <w:rsid w:val="006B0567"/>
    <w:rsid w:val="006E7546"/>
    <w:rsid w:val="006F30DF"/>
    <w:rsid w:val="00713324"/>
    <w:rsid w:val="007435E3"/>
    <w:rsid w:val="00746C98"/>
    <w:rsid w:val="0076096A"/>
    <w:rsid w:val="007666AD"/>
    <w:rsid w:val="00775C0B"/>
    <w:rsid w:val="00777361"/>
    <w:rsid w:val="007C1854"/>
    <w:rsid w:val="007C6D4E"/>
    <w:rsid w:val="00803D44"/>
    <w:rsid w:val="0082218E"/>
    <w:rsid w:val="00832FE3"/>
    <w:rsid w:val="00834222"/>
    <w:rsid w:val="00855F43"/>
    <w:rsid w:val="00993748"/>
    <w:rsid w:val="009C6854"/>
    <w:rsid w:val="00A215BA"/>
    <w:rsid w:val="00A6292D"/>
    <w:rsid w:val="00B22D65"/>
    <w:rsid w:val="00B539E4"/>
    <w:rsid w:val="00B57795"/>
    <w:rsid w:val="00B63535"/>
    <w:rsid w:val="00B93C15"/>
    <w:rsid w:val="00BC0618"/>
    <w:rsid w:val="00BD1D98"/>
    <w:rsid w:val="00BD5CEF"/>
    <w:rsid w:val="00C119C6"/>
    <w:rsid w:val="00C201A7"/>
    <w:rsid w:val="00CB693F"/>
    <w:rsid w:val="00CE6795"/>
    <w:rsid w:val="00CF1D2D"/>
    <w:rsid w:val="00D239CF"/>
    <w:rsid w:val="00D31B64"/>
    <w:rsid w:val="00D35532"/>
    <w:rsid w:val="00D47A03"/>
    <w:rsid w:val="00D54C1F"/>
    <w:rsid w:val="00D95F21"/>
    <w:rsid w:val="00D961DD"/>
    <w:rsid w:val="00DB61AD"/>
    <w:rsid w:val="00DC18CC"/>
    <w:rsid w:val="00E13665"/>
    <w:rsid w:val="00E400B9"/>
    <w:rsid w:val="00EB283A"/>
    <w:rsid w:val="00EC3FD0"/>
    <w:rsid w:val="00FD20E3"/>
    <w:rsid w:val="00FE1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0A1A"/>
  <w15:docId w15:val="{9B3D938D-0BE6-4ADB-80A4-E115B758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0">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3">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6952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63D4C"/>
    <w:rPr>
      <w:b/>
      <w:bCs/>
    </w:rPr>
  </w:style>
  <w:style w:type="character" w:customStyle="1" w:styleId="CommentSubjectChar">
    <w:name w:val="Comment Subject Char"/>
    <w:basedOn w:val="CommentTextChar"/>
    <w:link w:val="CommentSubject"/>
    <w:uiPriority w:val="99"/>
    <w:semiHidden/>
    <w:rsid w:val="00D63D4C"/>
    <w:rPr>
      <w:b/>
      <w:bCs/>
      <w:sz w:val="20"/>
      <w:szCs w:val="20"/>
    </w:rPr>
  </w:style>
  <w:style w:type="paragraph" w:styleId="Revision">
    <w:name w:val="Revision"/>
    <w:hidden/>
    <w:uiPriority w:val="99"/>
    <w:semiHidden/>
    <w:rsid w:val="00D63D4C"/>
    <w:pPr>
      <w:spacing w:line="240" w:lineRule="auto"/>
    </w:pPr>
  </w:style>
  <w:style w:type="paragraph" w:customStyle="1" w:styleId="Level1Heading">
    <w:name w:val="Level 1 Heading"/>
    <w:basedOn w:val="BodyText"/>
    <w:next w:val="Level2Number"/>
    <w:rsid w:val="009922BD"/>
    <w:pPr>
      <w:keepNext/>
      <w:numPr>
        <w:numId w:val="2"/>
      </w:numPr>
      <w:tabs>
        <w:tab w:val="num" w:pos="360"/>
      </w:tabs>
      <w:spacing w:before="120" w:after="240" w:line="240" w:lineRule="auto"/>
      <w:ind w:left="0" w:firstLine="0"/>
      <w:jc w:val="both"/>
      <w:outlineLvl w:val="0"/>
    </w:pPr>
    <w:rPr>
      <w:rFonts w:ascii="Times New Roman" w:eastAsia="Times New Roman" w:hAnsi="Times New Roman" w:cs="Times New Roman"/>
      <w:b/>
      <w:caps/>
      <w:szCs w:val="20"/>
      <w:lang w:val="en-GB"/>
    </w:rPr>
  </w:style>
  <w:style w:type="paragraph" w:customStyle="1" w:styleId="Level2Number">
    <w:name w:val="Level 2 Number"/>
    <w:basedOn w:val="BodyText"/>
    <w:rsid w:val="009922BD"/>
    <w:pPr>
      <w:numPr>
        <w:ilvl w:val="1"/>
        <w:numId w:val="2"/>
      </w:numPr>
      <w:tabs>
        <w:tab w:val="num" w:pos="360"/>
      </w:tabs>
      <w:spacing w:after="240" w:line="240" w:lineRule="auto"/>
      <w:ind w:left="0" w:firstLine="0"/>
      <w:jc w:val="both"/>
      <w:outlineLvl w:val="1"/>
    </w:pPr>
    <w:rPr>
      <w:rFonts w:ascii="Times New Roman" w:eastAsia="Times New Roman" w:hAnsi="Times New Roman" w:cs="Times New Roman"/>
      <w:szCs w:val="20"/>
      <w:lang w:val="en-GB"/>
    </w:rPr>
  </w:style>
  <w:style w:type="paragraph" w:customStyle="1" w:styleId="Level3Number">
    <w:name w:val="Level 3 Number"/>
    <w:basedOn w:val="BodyText"/>
    <w:rsid w:val="009922BD"/>
    <w:pPr>
      <w:numPr>
        <w:ilvl w:val="2"/>
        <w:numId w:val="2"/>
      </w:numPr>
      <w:tabs>
        <w:tab w:val="num" w:pos="360"/>
      </w:tabs>
      <w:spacing w:after="240" w:line="240" w:lineRule="auto"/>
      <w:ind w:left="0" w:firstLine="0"/>
      <w:jc w:val="both"/>
      <w:outlineLvl w:val="2"/>
    </w:pPr>
    <w:rPr>
      <w:rFonts w:ascii="Times New Roman" w:eastAsia="Times New Roman" w:hAnsi="Times New Roman" w:cs="Times New Roman"/>
      <w:szCs w:val="20"/>
      <w:lang w:val="en-GB"/>
    </w:rPr>
  </w:style>
  <w:style w:type="paragraph" w:customStyle="1" w:styleId="Level4Number">
    <w:name w:val="Level 4 Number"/>
    <w:basedOn w:val="Normal"/>
    <w:rsid w:val="009922BD"/>
    <w:pPr>
      <w:numPr>
        <w:ilvl w:val="3"/>
        <w:numId w:val="2"/>
      </w:numPr>
      <w:spacing w:after="240" w:line="240" w:lineRule="auto"/>
      <w:jc w:val="both"/>
      <w:outlineLvl w:val="3"/>
    </w:pPr>
    <w:rPr>
      <w:rFonts w:ascii="Times New Roman" w:eastAsia="Times New Roman" w:hAnsi="Times New Roman" w:cs="Times New Roman"/>
      <w:szCs w:val="20"/>
      <w:lang w:val="en-GB"/>
    </w:rPr>
  </w:style>
  <w:style w:type="paragraph" w:customStyle="1" w:styleId="Level5Number">
    <w:name w:val="Level 5 Number"/>
    <w:basedOn w:val="BodyText"/>
    <w:rsid w:val="009922BD"/>
    <w:pPr>
      <w:numPr>
        <w:ilvl w:val="4"/>
        <w:numId w:val="2"/>
      </w:numPr>
      <w:tabs>
        <w:tab w:val="num" w:pos="360"/>
      </w:tabs>
      <w:spacing w:after="240" w:line="240" w:lineRule="auto"/>
      <w:ind w:left="0" w:firstLine="0"/>
      <w:jc w:val="both"/>
      <w:outlineLvl w:val="4"/>
    </w:pPr>
    <w:rPr>
      <w:rFonts w:ascii="Times New Roman" w:eastAsia="Times New Roman" w:hAnsi="Times New Roman" w:cs="Times New Roman"/>
      <w:szCs w:val="20"/>
      <w:lang w:val="en-GB"/>
    </w:rPr>
  </w:style>
  <w:style w:type="paragraph" w:customStyle="1" w:styleId="Level6Number">
    <w:name w:val="Level 6 Number"/>
    <w:basedOn w:val="BodyText"/>
    <w:rsid w:val="009922BD"/>
    <w:pPr>
      <w:numPr>
        <w:ilvl w:val="5"/>
        <w:numId w:val="2"/>
      </w:numPr>
      <w:tabs>
        <w:tab w:val="num" w:pos="360"/>
      </w:tabs>
      <w:spacing w:after="240" w:line="240" w:lineRule="auto"/>
      <w:ind w:left="0" w:firstLine="0"/>
      <w:jc w:val="both"/>
      <w:outlineLvl w:val="5"/>
    </w:pPr>
    <w:rPr>
      <w:rFonts w:ascii="Times New Roman" w:eastAsia="Times New Roman" w:hAnsi="Times New Roman" w:cs="Times New Roman"/>
      <w:szCs w:val="20"/>
      <w:lang w:val="en-GB"/>
    </w:rPr>
  </w:style>
  <w:style w:type="paragraph" w:customStyle="1" w:styleId="Level7Number">
    <w:name w:val="Level 7 Number"/>
    <w:basedOn w:val="BodyText"/>
    <w:rsid w:val="009922BD"/>
    <w:pPr>
      <w:numPr>
        <w:ilvl w:val="6"/>
        <w:numId w:val="2"/>
      </w:numPr>
      <w:tabs>
        <w:tab w:val="num" w:pos="360"/>
      </w:tabs>
      <w:spacing w:after="240" w:line="240" w:lineRule="auto"/>
      <w:ind w:left="0" w:firstLine="0"/>
      <w:jc w:val="both"/>
      <w:outlineLvl w:val="6"/>
    </w:pPr>
    <w:rPr>
      <w:rFonts w:ascii="Times New Roman" w:eastAsia="Times New Roman" w:hAnsi="Times New Roman" w:cs="Times New Roman"/>
      <w:szCs w:val="20"/>
      <w:lang w:val="en-GB"/>
    </w:rPr>
  </w:style>
  <w:style w:type="paragraph" w:customStyle="1" w:styleId="Level8Number">
    <w:name w:val="Level 8 Number"/>
    <w:basedOn w:val="BodyText"/>
    <w:rsid w:val="009922BD"/>
    <w:pPr>
      <w:numPr>
        <w:ilvl w:val="7"/>
        <w:numId w:val="2"/>
      </w:numPr>
      <w:tabs>
        <w:tab w:val="num" w:pos="360"/>
      </w:tabs>
      <w:spacing w:after="240" w:line="240" w:lineRule="auto"/>
      <w:ind w:left="0" w:firstLine="0"/>
      <w:jc w:val="both"/>
      <w:outlineLvl w:val="7"/>
    </w:pPr>
    <w:rPr>
      <w:rFonts w:ascii="Times New Roman" w:eastAsia="Times New Roman" w:hAnsi="Times New Roman" w:cs="Times New Roman"/>
      <w:szCs w:val="20"/>
      <w:lang w:val="en-GB"/>
    </w:rPr>
  </w:style>
  <w:style w:type="paragraph" w:customStyle="1" w:styleId="Level9Number">
    <w:name w:val="Level 9 Number"/>
    <w:basedOn w:val="BodyText"/>
    <w:rsid w:val="009922BD"/>
    <w:pPr>
      <w:numPr>
        <w:ilvl w:val="8"/>
        <w:numId w:val="2"/>
      </w:numPr>
      <w:tabs>
        <w:tab w:val="num" w:pos="360"/>
      </w:tabs>
      <w:spacing w:after="240" w:line="240" w:lineRule="auto"/>
      <w:ind w:left="0" w:firstLine="0"/>
      <w:jc w:val="both"/>
      <w:outlineLvl w:val="8"/>
    </w:pPr>
    <w:rPr>
      <w:rFonts w:ascii="Times New Roman" w:eastAsia="Times New Roman" w:hAnsi="Times New Roman" w:cs="Times New Roman"/>
      <w:szCs w:val="20"/>
      <w:lang w:val="en-GB"/>
    </w:rPr>
  </w:style>
  <w:style w:type="paragraph" w:styleId="BodyText">
    <w:name w:val="Body Text"/>
    <w:basedOn w:val="Normal"/>
    <w:link w:val="BodyTextChar"/>
    <w:uiPriority w:val="99"/>
    <w:semiHidden/>
    <w:unhideWhenUsed/>
    <w:rsid w:val="009922BD"/>
    <w:pPr>
      <w:spacing w:after="120"/>
    </w:pPr>
  </w:style>
  <w:style w:type="character" w:customStyle="1" w:styleId="BodyTextChar">
    <w:name w:val="Body Text Char"/>
    <w:basedOn w:val="DefaultParagraphFont"/>
    <w:link w:val="BodyText"/>
    <w:uiPriority w:val="99"/>
    <w:semiHidden/>
    <w:rsid w:val="009922BD"/>
  </w:style>
  <w:style w:type="character" w:styleId="Hyperlink">
    <w:name w:val="Hyperlink"/>
    <w:basedOn w:val="DefaultParagraphFont"/>
    <w:uiPriority w:val="99"/>
    <w:unhideWhenUsed/>
    <w:rsid w:val="00C85EA8"/>
    <w:rPr>
      <w:color w:val="0000FF" w:themeColor="hyperlink"/>
      <w:u w:val="single"/>
    </w:rPr>
  </w:style>
  <w:style w:type="character" w:styleId="UnresolvedMention">
    <w:name w:val="Unresolved Mention"/>
    <w:basedOn w:val="DefaultParagraphFont"/>
    <w:uiPriority w:val="99"/>
    <w:semiHidden/>
    <w:unhideWhenUsed/>
    <w:rsid w:val="00C85EA8"/>
    <w:rPr>
      <w:color w:val="605E5C"/>
      <w:shd w:val="clear" w:color="auto" w:fill="E1DFDD"/>
    </w:rPr>
  </w:style>
  <w:style w:type="paragraph" w:styleId="ListParagraph">
    <w:name w:val="List Paragraph"/>
    <w:basedOn w:val="Normal"/>
    <w:uiPriority w:val="34"/>
    <w:qFormat/>
    <w:rsid w:val="00624A76"/>
    <w:pPr>
      <w:ind w:left="720"/>
      <w:contextualSpacing/>
    </w:pPr>
  </w:style>
  <w:style w:type="table" w:customStyle="1" w:styleId="a6">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7">
    <w:basedOn w:val="TableNormal"/>
    <w:pPr>
      <w:pBdr>
        <w:top w:val="none" w:sz="0" w:space="0" w:color="000000"/>
        <w:left w:val="none" w:sz="0" w:space="0" w:color="000000"/>
        <w:bottom w:val="none" w:sz="0" w:space="0" w:color="000000"/>
        <w:right w:val="none" w:sz="0" w:space="0" w:color="000000"/>
        <w:between w:val="none" w:sz="0" w:space="0" w:color="000000"/>
      </w:pBdr>
    </w:pPr>
    <w:rPr>
      <w:color w:val="000000"/>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54C1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50653">
      <w:bodyDiv w:val="1"/>
      <w:marLeft w:val="0"/>
      <w:marRight w:val="0"/>
      <w:marTop w:val="0"/>
      <w:marBottom w:val="0"/>
      <w:divBdr>
        <w:top w:val="none" w:sz="0" w:space="0" w:color="auto"/>
        <w:left w:val="none" w:sz="0" w:space="0" w:color="auto"/>
        <w:bottom w:val="none" w:sz="0" w:space="0" w:color="auto"/>
        <w:right w:val="none" w:sz="0" w:space="0" w:color="auto"/>
      </w:divBdr>
    </w:div>
    <w:div w:id="240915627">
      <w:bodyDiv w:val="1"/>
      <w:marLeft w:val="0"/>
      <w:marRight w:val="0"/>
      <w:marTop w:val="0"/>
      <w:marBottom w:val="0"/>
      <w:divBdr>
        <w:top w:val="none" w:sz="0" w:space="0" w:color="auto"/>
        <w:left w:val="none" w:sz="0" w:space="0" w:color="auto"/>
        <w:bottom w:val="none" w:sz="0" w:space="0" w:color="auto"/>
        <w:right w:val="none" w:sz="0" w:space="0" w:color="auto"/>
      </w:divBdr>
    </w:div>
    <w:div w:id="367146502">
      <w:bodyDiv w:val="1"/>
      <w:marLeft w:val="0"/>
      <w:marRight w:val="0"/>
      <w:marTop w:val="0"/>
      <w:marBottom w:val="0"/>
      <w:divBdr>
        <w:top w:val="none" w:sz="0" w:space="0" w:color="auto"/>
        <w:left w:val="none" w:sz="0" w:space="0" w:color="auto"/>
        <w:bottom w:val="none" w:sz="0" w:space="0" w:color="auto"/>
        <w:right w:val="none" w:sz="0" w:space="0" w:color="auto"/>
      </w:divBdr>
    </w:div>
    <w:div w:id="368578495">
      <w:bodyDiv w:val="1"/>
      <w:marLeft w:val="0"/>
      <w:marRight w:val="0"/>
      <w:marTop w:val="0"/>
      <w:marBottom w:val="0"/>
      <w:divBdr>
        <w:top w:val="none" w:sz="0" w:space="0" w:color="auto"/>
        <w:left w:val="none" w:sz="0" w:space="0" w:color="auto"/>
        <w:bottom w:val="none" w:sz="0" w:space="0" w:color="auto"/>
        <w:right w:val="none" w:sz="0" w:space="0" w:color="auto"/>
      </w:divBdr>
    </w:div>
    <w:div w:id="412820090">
      <w:bodyDiv w:val="1"/>
      <w:marLeft w:val="0"/>
      <w:marRight w:val="0"/>
      <w:marTop w:val="0"/>
      <w:marBottom w:val="0"/>
      <w:divBdr>
        <w:top w:val="none" w:sz="0" w:space="0" w:color="auto"/>
        <w:left w:val="none" w:sz="0" w:space="0" w:color="auto"/>
        <w:bottom w:val="none" w:sz="0" w:space="0" w:color="auto"/>
        <w:right w:val="none" w:sz="0" w:space="0" w:color="auto"/>
      </w:divBdr>
    </w:div>
    <w:div w:id="426075139">
      <w:bodyDiv w:val="1"/>
      <w:marLeft w:val="0"/>
      <w:marRight w:val="0"/>
      <w:marTop w:val="0"/>
      <w:marBottom w:val="0"/>
      <w:divBdr>
        <w:top w:val="none" w:sz="0" w:space="0" w:color="auto"/>
        <w:left w:val="none" w:sz="0" w:space="0" w:color="auto"/>
        <w:bottom w:val="none" w:sz="0" w:space="0" w:color="auto"/>
        <w:right w:val="none" w:sz="0" w:space="0" w:color="auto"/>
      </w:divBdr>
    </w:div>
    <w:div w:id="429814059">
      <w:bodyDiv w:val="1"/>
      <w:marLeft w:val="0"/>
      <w:marRight w:val="0"/>
      <w:marTop w:val="0"/>
      <w:marBottom w:val="0"/>
      <w:divBdr>
        <w:top w:val="none" w:sz="0" w:space="0" w:color="auto"/>
        <w:left w:val="none" w:sz="0" w:space="0" w:color="auto"/>
        <w:bottom w:val="none" w:sz="0" w:space="0" w:color="auto"/>
        <w:right w:val="none" w:sz="0" w:space="0" w:color="auto"/>
      </w:divBdr>
    </w:div>
    <w:div w:id="460340676">
      <w:bodyDiv w:val="1"/>
      <w:marLeft w:val="0"/>
      <w:marRight w:val="0"/>
      <w:marTop w:val="0"/>
      <w:marBottom w:val="0"/>
      <w:divBdr>
        <w:top w:val="none" w:sz="0" w:space="0" w:color="auto"/>
        <w:left w:val="none" w:sz="0" w:space="0" w:color="auto"/>
        <w:bottom w:val="none" w:sz="0" w:space="0" w:color="auto"/>
        <w:right w:val="none" w:sz="0" w:space="0" w:color="auto"/>
      </w:divBdr>
    </w:div>
    <w:div w:id="469440031">
      <w:bodyDiv w:val="1"/>
      <w:marLeft w:val="0"/>
      <w:marRight w:val="0"/>
      <w:marTop w:val="0"/>
      <w:marBottom w:val="0"/>
      <w:divBdr>
        <w:top w:val="none" w:sz="0" w:space="0" w:color="auto"/>
        <w:left w:val="none" w:sz="0" w:space="0" w:color="auto"/>
        <w:bottom w:val="none" w:sz="0" w:space="0" w:color="auto"/>
        <w:right w:val="none" w:sz="0" w:space="0" w:color="auto"/>
      </w:divBdr>
    </w:div>
    <w:div w:id="470053243">
      <w:bodyDiv w:val="1"/>
      <w:marLeft w:val="0"/>
      <w:marRight w:val="0"/>
      <w:marTop w:val="0"/>
      <w:marBottom w:val="0"/>
      <w:divBdr>
        <w:top w:val="none" w:sz="0" w:space="0" w:color="auto"/>
        <w:left w:val="none" w:sz="0" w:space="0" w:color="auto"/>
        <w:bottom w:val="none" w:sz="0" w:space="0" w:color="auto"/>
        <w:right w:val="none" w:sz="0" w:space="0" w:color="auto"/>
      </w:divBdr>
    </w:div>
    <w:div w:id="620067697">
      <w:bodyDiv w:val="1"/>
      <w:marLeft w:val="0"/>
      <w:marRight w:val="0"/>
      <w:marTop w:val="0"/>
      <w:marBottom w:val="0"/>
      <w:divBdr>
        <w:top w:val="none" w:sz="0" w:space="0" w:color="auto"/>
        <w:left w:val="none" w:sz="0" w:space="0" w:color="auto"/>
        <w:bottom w:val="none" w:sz="0" w:space="0" w:color="auto"/>
        <w:right w:val="none" w:sz="0" w:space="0" w:color="auto"/>
      </w:divBdr>
    </w:div>
    <w:div w:id="632948329">
      <w:bodyDiv w:val="1"/>
      <w:marLeft w:val="0"/>
      <w:marRight w:val="0"/>
      <w:marTop w:val="0"/>
      <w:marBottom w:val="0"/>
      <w:divBdr>
        <w:top w:val="none" w:sz="0" w:space="0" w:color="auto"/>
        <w:left w:val="none" w:sz="0" w:space="0" w:color="auto"/>
        <w:bottom w:val="none" w:sz="0" w:space="0" w:color="auto"/>
        <w:right w:val="none" w:sz="0" w:space="0" w:color="auto"/>
      </w:divBdr>
    </w:div>
    <w:div w:id="633950430">
      <w:bodyDiv w:val="1"/>
      <w:marLeft w:val="0"/>
      <w:marRight w:val="0"/>
      <w:marTop w:val="0"/>
      <w:marBottom w:val="0"/>
      <w:divBdr>
        <w:top w:val="none" w:sz="0" w:space="0" w:color="auto"/>
        <w:left w:val="none" w:sz="0" w:space="0" w:color="auto"/>
        <w:bottom w:val="none" w:sz="0" w:space="0" w:color="auto"/>
        <w:right w:val="none" w:sz="0" w:space="0" w:color="auto"/>
      </w:divBdr>
    </w:div>
    <w:div w:id="642078974">
      <w:bodyDiv w:val="1"/>
      <w:marLeft w:val="0"/>
      <w:marRight w:val="0"/>
      <w:marTop w:val="0"/>
      <w:marBottom w:val="0"/>
      <w:divBdr>
        <w:top w:val="none" w:sz="0" w:space="0" w:color="auto"/>
        <w:left w:val="none" w:sz="0" w:space="0" w:color="auto"/>
        <w:bottom w:val="none" w:sz="0" w:space="0" w:color="auto"/>
        <w:right w:val="none" w:sz="0" w:space="0" w:color="auto"/>
      </w:divBdr>
    </w:div>
    <w:div w:id="661280159">
      <w:bodyDiv w:val="1"/>
      <w:marLeft w:val="0"/>
      <w:marRight w:val="0"/>
      <w:marTop w:val="0"/>
      <w:marBottom w:val="0"/>
      <w:divBdr>
        <w:top w:val="none" w:sz="0" w:space="0" w:color="auto"/>
        <w:left w:val="none" w:sz="0" w:space="0" w:color="auto"/>
        <w:bottom w:val="none" w:sz="0" w:space="0" w:color="auto"/>
        <w:right w:val="none" w:sz="0" w:space="0" w:color="auto"/>
      </w:divBdr>
    </w:div>
    <w:div w:id="710959398">
      <w:bodyDiv w:val="1"/>
      <w:marLeft w:val="0"/>
      <w:marRight w:val="0"/>
      <w:marTop w:val="0"/>
      <w:marBottom w:val="0"/>
      <w:divBdr>
        <w:top w:val="none" w:sz="0" w:space="0" w:color="auto"/>
        <w:left w:val="none" w:sz="0" w:space="0" w:color="auto"/>
        <w:bottom w:val="none" w:sz="0" w:space="0" w:color="auto"/>
        <w:right w:val="none" w:sz="0" w:space="0" w:color="auto"/>
      </w:divBdr>
    </w:div>
    <w:div w:id="758260798">
      <w:bodyDiv w:val="1"/>
      <w:marLeft w:val="0"/>
      <w:marRight w:val="0"/>
      <w:marTop w:val="0"/>
      <w:marBottom w:val="0"/>
      <w:divBdr>
        <w:top w:val="none" w:sz="0" w:space="0" w:color="auto"/>
        <w:left w:val="none" w:sz="0" w:space="0" w:color="auto"/>
        <w:bottom w:val="none" w:sz="0" w:space="0" w:color="auto"/>
        <w:right w:val="none" w:sz="0" w:space="0" w:color="auto"/>
      </w:divBdr>
    </w:div>
    <w:div w:id="829251301">
      <w:bodyDiv w:val="1"/>
      <w:marLeft w:val="0"/>
      <w:marRight w:val="0"/>
      <w:marTop w:val="0"/>
      <w:marBottom w:val="0"/>
      <w:divBdr>
        <w:top w:val="none" w:sz="0" w:space="0" w:color="auto"/>
        <w:left w:val="none" w:sz="0" w:space="0" w:color="auto"/>
        <w:bottom w:val="none" w:sz="0" w:space="0" w:color="auto"/>
        <w:right w:val="none" w:sz="0" w:space="0" w:color="auto"/>
      </w:divBdr>
    </w:div>
    <w:div w:id="907804814">
      <w:bodyDiv w:val="1"/>
      <w:marLeft w:val="0"/>
      <w:marRight w:val="0"/>
      <w:marTop w:val="0"/>
      <w:marBottom w:val="0"/>
      <w:divBdr>
        <w:top w:val="none" w:sz="0" w:space="0" w:color="auto"/>
        <w:left w:val="none" w:sz="0" w:space="0" w:color="auto"/>
        <w:bottom w:val="none" w:sz="0" w:space="0" w:color="auto"/>
        <w:right w:val="none" w:sz="0" w:space="0" w:color="auto"/>
      </w:divBdr>
    </w:div>
    <w:div w:id="921185569">
      <w:bodyDiv w:val="1"/>
      <w:marLeft w:val="0"/>
      <w:marRight w:val="0"/>
      <w:marTop w:val="0"/>
      <w:marBottom w:val="0"/>
      <w:divBdr>
        <w:top w:val="none" w:sz="0" w:space="0" w:color="auto"/>
        <w:left w:val="none" w:sz="0" w:space="0" w:color="auto"/>
        <w:bottom w:val="none" w:sz="0" w:space="0" w:color="auto"/>
        <w:right w:val="none" w:sz="0" w:space="0" w:color="auto"/>
      </w:divBdr>
    </w:div>
    <w:div w:id="990445639">
      <w:bodyDiv w:val="1"/>
      <w:marLeft w:val="0"/>
      <w:marRight w:val="0"/>
      <w:marTop w:val="0"/>
      <w:marBottom w:val="0"/>
      <w:divBdr>
        <w:top w:val="none" w:sz="0" w:space="0" w:color="auto"/>
        <w:left w:val="none" w:sz="0" w:space="0" w:color="auto"/>
        <w:bottom w:val="none" w:sz="0" w:space="0" w:color="auto"/>
        <w:right w:val="none" w:sz="0" w:space="0" w:color="auto"/>
      </w:divBdr>
    </w:div>
    <w:div w:id="1012801951">
      <w:bodyDiv w:val="1"/>
      <w:marLeft w:val="0"/>
      <w:marRight w:val="0"/>
      <w:marTop w:val="0"/>
      <w:marBottom w:val="0"/>
      <w:divBdr>
        <w:top w:val="none" w:sz="0" w:space="0" w:color="auto"/>
        <w:left w:val="none" w:sz="0" w:space="0" w:color="auto"/>
        <w:bottom w:val="none" w:sz="0" w:space="0" w:color="auto"/>
        <w:right w:val="none" w:sz="0" w:space="0" w:color="auto"/>
      </w:divBdr>
    </w:div>
    <w:div w:id="1046636433">
      <w:bodyDiv w:val="1"/>
      <w:marLeft w:val="0"/>
      <w:marRight w:val="0"/>
      <w:marTop w:val="0"/>
      <w:marBottom w:val="0"/>
      <w:divBdr>
        <w:top w:val="none" w:sz="0" w:space="0" w:color="auto"/>
        <w:left w:val="none" w:sz="0" w:space="0" w:color="auto"/>
        <w:bottom w:val="none" w:sz="0" w:space="0" w:color="auto"/>
        <w:right w:val="none" w:sz="0" w:space="0" w:color="auto"/>
      </w:divBdr>
    </w:div>
    <w:div w:id="1049912556">
      <w:bodyDiv w:val="1"/>
      <w:marLeft w:val="0"/>
      <w:marRight w:val="0"/>
      <w:marTop w:val="0"/>
      <w:marBottom w:val="0"/>
      <w:divBdr>
        <w:top w:val="none" w:sz="0" w:space="0" w:color="auto"/>
        <w:left w:val="none" w:sz="0" w:space="0" w:color="auto"/>
        <w:bottom w:val="none" w:sz="0" w:space="0" w:color="auto"/>
        <w:right w:val="none" w:sz="0" w:space="0" w:color="auto"/>
      </w:divBdr>
    </w:div>
    <w:div w:id="1109202750">
      <w:bodyDiv w:val="1"/>
      <w:marLeft w:val="0"/>
      <w:marRight w:val="0"/>
      <w:marTop w:val="0"/>
      <w:marBottom w:val="0"/>
      <w:divBdr>
        <w:top w:val="none" w:sz="0" w:space="0" w:color="auto"/>
        <w:left w:val="none" w:sz="0" w:space="0" w:color="auto"/>
        <w:bottom w:val="none" w:sz="0" w:space="0" w:color="auto"/>
        <w:right w:val="none" w:sz="0" w:space="0" w:color="auto"/>
      </w:divBdr>
    </w:div>
    <w:div w:id="1150441955">
      <w:bodyDiv w:val="1"/>
      <w:marLeft w:val="0"/>
      <w:marRight w:val="0"/>
      <w:marTop w:val="0"/>
      <w:marBottom w:val="0"/>
      <w:divBdr>
        <w:top w:val="none" w:sz="0" w:space="0" w:color="auto"/>
        <w:left w:val="none" w:sz="0" w:space="0" w:color="auto"/>
        <w:bottom w:val="none" w:sz="0" w:space="0" w:color="auto"/>
        <w:right w:val="none" w:sz="0" w:space="0" w:color="auto"/>
      </w:divBdr>
    </w:div>
    <w:div w:id="1214075077">
      <w:bodyDiv w:val="1"/>
      <w:marLeft w:val="0"/>
      <w:marRight w:val="0"/>
      <w:marTop w:val="0"/>
      <w:marBottom w:val="0"/>
      <w:divBdr>
        <w:top w:val="none" w:sz="0" w:space="0" w:color="auto"/>
        <w:left w:val="none" w:sz="0" w:space="0" w:color="auto"/>
        <w:bottom w:val="none" w:sz="0" w:space="0" w:color="auto"/>
        <w:right w:val="none" w:sz="0" w:space="0" w:color="auto"/>
      </w:divBdr>
    </w:div>
    <w:div w:id="1235581699">
      <w:bodyDiv w:val="1"/>
      <w:marLeft w:val="0"/>
      <w:marRight w:val="0"/>
      <w:marTop w:val="0"/>
      <w:marBottom w:val="0"/>
      <w:divBdr>
        <w:top w:val="none" w:sz="0" w:space="0" w:color="auto"/>
        <w:left w:val="none" w:sz="0" w:space="0" w:color="auto"/>
        <w:bottom w:val="none" w:sz="0" w:space="0" w:color="auto"/>
        <w:right w:val="none" w:sz="0" w:space="0" w:color="auto"/>
      </w:divBdr>
    </w:div>
    <w:div w:id="1253464474">
      <w:bodyDiv w:val="1"/>
      <w:marLeft w:val="0"/>
      <w:marRight w:val="0"/>
      <w:marTop w:val="0"/>
      <w:marBottom w:val="0"/>
      <w:divBdr>
        <w:top w:val="none" w:sz="0" w:space="0" w:color="auto"/>
        <w:left w:val="none" w:sz="0" w:space="0" w:color="auto"/>
        <w:bottom w:val="none" w:sz="0" w:space="0" w:color="auto"/>
        <w:right w:val="none" w:sz="0" w:space="0" w:color="auto"/>
      </w:divBdr>
    </w:div>
    <w:div w:id="1283534286">
      <w:bodyDiv w:val="1"/>
      <w:marLeft w:val="0"/>
      <w:marRight w:val="0"/>
      <w:marTop w:val="0"/>
      <w:marBottom w:val="0"/>
      <w:divBdr>
        <w:top w:val="none" w:sz="0" w:space="0" w:color="auto"/>
        <w:left w:val="none" w:sz="0" w:space="0" w:color="auto"/>
        <w:bottom w:val="none" w:sz="0" w:space="0" w:color="auto"/>
        <w:right w:val="none" w:sz="0" w:space="0" w:color="auto"/>
      </w:divBdr>
    </w:div>
    <w:div w:id="1284994895">
      <w:bodyDiv w:val="1"/>
      <w:marLeft w:val="0"/>
      <w:marRight w:val="0"/>
      <w:marTop w:val="0"/>
      <w:marBottom w:val="0"/>
      <w:divBdr>
        <w:top w:val="none" w:sz="0" w:space="0" w:color="auto"/>
        <w:left w:val="none" w:sz="0" w:space="0" w:color="auto"/>
        <w:bottom w:val="none" w:sz="0" w:space="0" w:color="auto"/>
        <w:right w:val="none" w:sz="0" w:space="0" w:color="auto"/>
      </w:divBdr>
    </w:div>
    <w:div w:id="1313215898">
      <w:bodyDiv w:val="1"/>
      <w:marLeft w:val="0"/>
      <w:marRight w:val="0"/>
      <w:marTop w:val="0"/>
      <w:marBottom w:val="0"/>
      <w:divBdr>
        <w:top w:val="none" w:sz="0" w:space="0" w:color="auto"/>
        <w:left w:val="none" w:sz="0" w:space="0" w:color="auto"/>
        <w:bottom w:val="none" w:sz="0" w:space="0" w:color="auto"/>
        <w:right w:val="none" w:sz="0" w:space="0" w:color="auto"/>
      </w:divBdr>
    </w:div>
    <w:div w:id="1364942652">
      <w:bodyDiv w:val="1"/>
      <w:marLeft w:val="0"/>
      <w:marRight w:val="0"/>
      <w:marTop w:val="0"/>
      <w:marBottom w:val="0"/>
      <w:divBdr>
        <w:top w:val="none" w:sz="0" w:space="0" w:color="auto"/>
        <w:left w:val="none" w:sz="0" w:space="0" w:color="auto"/>
        <w:bottom w:val="none" w:sz="0" w:space="0" w:color="auto"/>
        <w:right w:val="none" w:sz="0" w:space="0" w:color="auto"/>
      </w:divBdr>
    </w:div>
    <w:div w:id="1419401865">
      <w:bodyDiv w:val="1"/>
      <w:marLeft w:val="0"/>
      <w:marRight w:val="0"/>
      <w:marTop w:val="0"/>
      <w:marBottom w:val="0"/>
      <w:divBdr>
        <w:top w:val="none" w:sz="0" w:space="0" w:color="auto"/>
        <w:left w:val="none" w:sz="0" w:space="0" w:color="auto"/>
        <w:bottom w:val="none" w:sz="0" w:space="0" w:color="auto"/>
        <w:right w:val="none" w:sz="0" w:space="0" w:color="auto"/>
      </w:divBdr>
    </w:div>
    <w:div w:id="1532645954">
      <w:bodyDiv w:val="1"/>
      <w:marLeft w:val="0"/>
      <w:marRight w:val="0"/>
      <w:marTop w:val="0"/>
      <w:marBottom w:val="0"/>
      <w:divBdr>
        <w:top w:val="none" w:sz="0" w:space="0" w:color="auto"/>
        <w:left w:val="none" w:sz="0" w:space="0" w:color="auto"/>
        <w:bottom w:val="none" w:sz="0" w:space="0" w:color="auto"/>
        <w:right w:val="none" w:sz="0" w:space="0" w:color="auto"/>
      </w:divBdr>
    </w:div>
    <w:div w:id="1571454127">
      <w:bodyDiv w:val="1"/>
      <w:marLeft w:val="0"/>
      <w:marRight w:val="0"/>
      <w:marTop w:val="0"/>
      <w:marBottom w:val="0"/>
      <w:divBdr>
        <w:top w:val="none" w:sz="0" w:space="0" w:color="auto"/>
        <w:left w:val="none" w:sz="0" w:space="0" w:color="auto"/>
        <w:bottom w:val="none" w:sz="0" w:space="0" w:color="auto"/>
        <w:right w:val="none" w:sz="0" w:space="0" w:color="auto"/>
      </w:divBdr>
    </w:div>
    <w:div w:id="1596014288">
      <w:bodyDiv w:val="1"/>
      <w:marLeft w:val="0"/>
      <w:marRight w:val="0"/>
      <w:marTop w:val="0"/>
      <w:marBottom w:val="0"/>
      <w:divBdr>
        <w:top w:val="none" w:sz="0" w:space="0" w:color="auto"/>
        <w:left w:val="none" w:sz="0" w:space="0" w:color="auto"/>
        <w:bottom w:val="none" w:sz="0" w:space="0" w:color="auto"/>
        <w:right w:val="none" w:sz="0" w:space="0" w:color="auto"/>
      </w:divBdr>
    </w:div>
    <w:div w:id="1599556497">
      <w:bodyDiv w:val="1"/>
      <w:marLeft w:val="0"/>
      <w:marRight w:val="0"/>
      <w:marTop w:val="0"/>
      <w:marBottom w:val="0"/>
      <w:divBdr>
        <w:top w:val="none" w:sz="0" w:space="0" w:color="auto"/>
        <w:left w:val="none" w:sz="0" w:space="0" w:color="auto"/>
        <w:bottom w:val="none" w:sz="0" w:space="0" w:color="auto"/>
        <w:right w:val="none" w:sz="0" w:space="0" w:color="auto"/>
      </w:divBdr>
    </w:div>
    <w:div w:id="1610042036">
      <w:bodyDiv w:val="1"/>
      <w:marLeft w:val="0"/>
      <w:marRight w:val="0"/>
      <w:marTop w:val="0"/>
      <w:marBottom w:val="0"/>
      <w:divBdr>
        <w:top w:val="none" w:sz="0" w:space="0" w:color="auto"/>
        <w:left w:val="none" w:sz="0" w:space="0" w:color="auto"/>
        <w:bottom w:val="none" w:sz="0" w:space="0" w:color="auto"/>
        <w:right w:val="none" w:sz="0" w:space="0" w:color="auto"/>
      </w:divBdr>
    </w:div>
    <w:div w:id="1662656937">
      <w:bodyDiv w:val="1"/>
      <w:marLeft w:val="0"/>
      <w:marRight w:val="0"/>
      <w:marTop w:val="0"/>
      <w:marBottom w:val="0"/>
      <w:divBdr>
        <w:top w:val="none" w:sz="0" w:space="0" w:color="auto"/>
        <w:left w:val="none" w:sz="0" w:space="0" w:color="auto"/>
        <w:bottom w:val="none" w:sz="0" w:space="0" w:color="auto"/>
        <w:right w:val="none" w:sz="0" w:space="0" w:color="auto"/>
      </w:divBdr>
    </w:div>
    <w:div w:id="1673222499">
      <w:bodyDiv w:val="1"/>
      <w:marLeft w:val="0"/>
      <w:marRight w:val="0"/>
      <w:marTop w:val="0"/>
      <w:marBottom w:val="0"/>
      <w:divBdr>
        <w:top w:val="none" w:sz="0" w:space="0" w:color="auto"/>
        <w:left w:val="none" w:sz="0" w:space="0" w:color="auto"/>
        <w:bottom w:val="none" w:sz="0" w:space="0" w:color="auto"/>
        <w:right w:val="none" w:sz="0" w:space="0" w:color="auto"/>
      </w:divBdr>
    </w:div>
    <w:div w:id="1700618655">
      <w:bodyDiv w:val="1"/>
      <w:marLeft w:val="0"/>
      <w:marRight w:val="0"/>
      <w:marTop w:val="0"/>
      <w:marBottom w:val="0"/>
      <w:divBdr>
        <w:top w:val="none" w:sz="0" w:space="0" w:color="auto"/>
        <w:left w:val="none" w:sz="0" w:space="0" w:color="auto"/>
        <w:bottom w:val="none" w:sz="0" w:space="0" w:color="auto"/>
        <w:right w:val="none" w:sz="0" w:space="0" w:color="auto"/>
      </w:divBdr>
    </w:div>
    <w:div w:id="1941404836">
      <w:bodyDiv w:val="1"/>
      <w:marLeft w:val="0"/>
      <w:marRight w:val="0"/>
      <w:marTop w:val="0"/>
      <w:marBottom w:val="0"/>
      <w:divBdr>
        <w:top w:val="none" w:sz="0" w:space="0" w:color="auto"/>
        <w:left w:val="none" w:sz="0" w:space="0" w:color="auto"/>
        <w:bottom w:val="none" w:sz="0" w:space="0" w:color="auto"/>
        <w:right w:val="none" w:sz="0" w:space="0" w:color="auto"/>
      </w:divBdr>
    </w:div>
    <w:div w:id="1950626602">
      <w:bodyDiv w:val="1"/>
      <w:marLeft w:val="0"/>
      <w:marRight w:val="0"/>
      <w:marTop w:val="0"/>
      <w:marBottom w:val="0"/>
      <w:divBdr>
        <w:top w:val="none" w:sz="0" w:space="0" w:color="auto"/>
        <w:left w:val="none" w:sz="0" w:space="0" w:color="auto"/>
        <w:bottom w:val="none" w:sz="0" w:space="0" w:color="auto"/>
        <w:right w:val="none" w:sz="0" w:space="0" w:color="auto"/>
      </w:divBdr>
    </w:div>
    <w:div w:id="1962377134">
      <w:bodyDiv w:val="1"/>
      <w:marLeft w:val="0"/>
      <w:marRight w:val="0"/>
      <w:marTop w:val="0"/>
      <w:marBottom w:val="0"/>
      <w:divBdr>
        <w:top w:val="none" w:sz="0" w:space="0" w:color="auto"/>
        <w:left w:val="none" w:sz="0" w:space="0" w:color="auto"/>
        <w:bottom w:val="none" w:sz="0" w:space="0" w:color="auto"/>
        <w:right w:val="none" w:sz="0" w:space="0" w:color="auto"/>
      </w:divBdr>
    </w:div>
    <w:div w:id="1992368999">
      <w:bodyDiv w:val="1"/>
      <w:marLeft w:val="0"/>
      <w:marRight w:val="0"/>
      <w:marTop w:val="0"/>
      <w:marBottom w:val="0"/>
      <w:divBdr>
        <w:top w:val="none" w:sz="0" w:space="0" w:color="auto"/>
        <w:left w:val="none" w:sz="0" w:space="0" w:color="auto"/>
        <w:bottom w:val="none" w:sz="0" w:space="0" w:color="auto"/>
        <w:right w:val="none" w:sz="0" w:space="0" w:color="auto"/>
      </w:divBdr>
    </w:div>
    <w:div w:id="2066562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6VlpCctHiDBfvcpzIAbpEnYfg==">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A65111B-1DAE-400B-8874-8780D19AD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3998</Words>
  <Characters>22793</Characters>
  <Application>Microsoft Office Word</Application>
  <DocSecurity>0</DocSecurity>
  <Lines>189</Lines>
  <Paragraphs>53</Paragraphs>
  <ScaleCrop>false</ScaleCrop>
  <Company/>
  <LinksUpToDate>false</LinksUpToDate>
  <CharactersWithSpaces>26738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 Freed</dc:creator>
  <cp:lastModifiedBy>Michael Manusis</cp:lastModifiedBy>
  <cp:revision>14</cp:revision>
  <dcterms:created xsi:type="dcterms:W3CDTF">2024-02-22T20:19:00Z</dcterms:created>
  <dcterms:modified xsi:type="dcterms:W3CDTF">2024-02-22T22:07:00Z</dcterms:modified>
</cp:coreProperties>
</file>