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B3644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B36443">
              <w:rPr>
                <w:rFonts w:cs="Arial"/>
                <w:b/>
                <w:color w:val="FFFFFF" w:themeColor="background1"/>
                <w:szCs w:val="18"/>
              </w:rPr>
              <w:t>XX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4911F1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10-07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405DFA">
                  <w:rPr>
                    <w:rFonts w:cs="Arial"/>
                    <w:sz w:val="28"/>
                    <w:szCs w:val="18"/>
                  </w:rPr>
                  <w:t>07/10/2015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9"/>
        <w:gridCol w:w="2551"/>
        <w:gridCol w:w="1276"/>
        <w:gridCol w:w="2552"/>
        <w:gridCol w:w="1275"/>
      </w:tblGrid>
      <w:tr w:rsidR="0021250F" w:rsidRPr="002C2B7A" w:rsidTr="008D65B1">
        <w:tc>
          <w:tcPr>
            <w:tcW w:w="3119" w:type="dxa"/>
            <w:shd w:val="clear" w:color="auto" w:fill="E6E6E6"/>
          </w:tcPr>
          <w:p w:rsidR="0021250F" w:rsidRPr="002C2B7A" w:rsidRDefault="0021250F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2551" w:type="dxa"/>
            <w:shd w:val="clear" w:color="auto" w:fill="E6E6E6"/>
          </w:tcPr>
          <w:p w:rsidR="0021250F" w:rsidRPr="002108AE" w:rsidRDefault="0021250F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  <w:tc>
          <w:tcPr>
            <w:tcW w:w="1276" w:type="dxa"/>
            <w:shd w:val="clear" w:color="auto" w:fill="E6E6E6"/>
          </w:tcPr>
          <w:p w:rsidR="002E2B3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 xml:space="preserve">Presença </w:t>
            </w:r>
          </w:p>
          <w:p w:rsidR="0021250F" w:rsidRPr="002C2B7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(S/N)</w:t>
            </w:r>
          </w:p>
        </w:tc>
        <w:tc>
          <w:tcPr>
            <w:tcW w:w="2552" w:type="dxa"/>
            <w:shd w:val="clear" w:color="auto" w:fill="E6E6E6"/>
          </w:tcPr>
          <w:p w:rsidR="0021250F" w:rsidRPr="002C2B7A" w:rsidRDefault="00256157" w:rsidP="0021250F">
            <w:pPr>
              <w:spacing w:after="0" w:line="240" w:lineRule="auto"/>
              <w:rPr>
                <w:b/>
              </w:rPr>
            </w:pPr>
            <w:r>
              <w:rPr>
                <w:rFonts w:cs="Arial"/>
                <w:b/>
                <w:sz w:val="28"/>
                <w:szCs w:val="18"/>
              </w:rPr>
              <w:t xml:space="preserve">Substitutos </w:t>
            </w:r>
            <w:r w:rsidR="0021250F" w:rsidRPr="002108AE">
              <w:rPr>
                <w:rFonts w:cs="Arial"/>
                <w:b/>
                <w:sz w:val="28"/>
                <w:szCs w:val="18"/>
              </w:rPr>
              <w:t xml:space="preserve"> </w:t>
            </w:r>
          </w:p>
        </w:tc>
        <w:tc>
          <w:tcPr>
            <w:tcW w:w="1275" w:type="dxa"/>
            <w:shd w:val="clear" w:color="auto" w:fill="E6E6E6"/>
          </w:tcPr>
          <w:p w:rsidR="0021250F" w:rsidRPr="002C2B7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Presença (S/N)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SD </w:t>
            </w:r>
            <w:r w:rsidR="003E61BC">
              <w:t>-</w:t>
            </w:r>
            <w:r>
              <w:t xml:space="preserve"> Serviços Centralizados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Daniel Donaire</w:t>
            </w:r>
          </w:p>
        </w:tc>
        <w:tc>
          <w:tcPr>
            <w:tcW w:w="1276" w:type="dxa"/>
          </w:tcPr>
          <w:p w:rsidR="0021250F" w:rsidRDefault="0021250F" w:rsidP="00952A28">
            <w:pPr>
              <w:pStyle w:val="Cabealho"/>
              <w:jc w:val="center"/>
            </w:pP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Roberto Muto</w:t>
            </w:r>
          </w:p>
        </w:tc>
        <w:tc>
          <w:tcPr>
            <w:tcW w:w="1275" w:type="dxa"/>
          </w:tcPr>
          <w:p w:rsidR="0021250F" w:rsidRDefault="0021250F" w:rsidP="00952A28">
            <w:pPr>
              <w:pStyle w:val="Cabealho"/>
              <w:jc w:val="center"/>
            </w:pP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Alto Impacto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Stuart Faria</w:t>
            </w:r>
          </w:p>
        </w:tc>
        <w:tc>
          <w:tcPr>
            <w:tcW w:w="1276" w:type="dxa"/>
          </w:tcPr>
          <w:p w:rsidR="0021250F" w:rsidRPr="002C2B7A" w:rsidRDefault="0021250F" w:rsidP="00952A28">
            <w:pPr>
              <w:pStyle w:val="Cabealho"/>
              <w:jc w:val="center"/>
            </w:pP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Thiago Belico</w:t>
            </w:r>
          </w:p>
        </w:tc>
        <w:tc>
          <w:tcPr>
            <w:tcW w:w="1275" w:type="dxa"/>
          </w:tcPr>
          <w:p w:rsidR="0021250F" w:rsidRPr="002C2B7A" w:rsidRDefault="0021250F" w:rsidP="00952A28">
            <w:pPr>
              <w:pStyle w:val="Cabealho"/>
              <w:jc w:val="center"/>
            </w:pP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NOC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Dennys Bruno</w:t>
            </w:r>
          </w:p>
        </w:tc>
        <w:tc>
          <w:tcPr>
            <w:tcW w:w="1276" w:type="dxa"/>
          </w:tcPr>
          <w:p w:rsidR="0021250F" w:rsidRDefault="0021250F" w:rsidP="00952A28">
            <w:pPr>
              <w:pStyle w:val="Cabealho"/>
              <w:jc w:val="center"/>
            </w:pP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Katia Rocha</w:t>
            </w:r>
          </w:p>
        </w:tc>
        <w:tc>
          <w:tcPr>
            <w:tcW w:w="1275" w:type="dxa"/>
          </w:tcPr>
          <w:p w:rsidR="0021250F" w:rsidRDefault="0021250F" w:rsidP="00952A28">
            <w:pPr>
              <w:pStyle w:val="Cabealho"/>
              <w:jc w:val="center"/>
            </w:pP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SDK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Lazaro Costa</w:t>
            </w:r>
          </w:p>
        </w:tc>
        <w:tc>
          <w:tcPr>
            <w:tcW w:w="1276" w:type="dxa"/>
          </w:tcPr>
          <w:p w:rsidR="0021250F" w:rsidRDefault="0021250F" w:rsidP="00952A28">
            <w:pPr>
              <w:pStyle w:val="Cabealho"/>
              <w:jc w:val="center"/>
            </w:pP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Silvio Santos</w:t>
            </w:r>
          </w:p>
        </w:tc>
        <w:tc>
          <w:tcPr>
            <w:tcW w:w="1275" w:type="dxa"/>
          </w:tcPr>
          <w:p w:rsidR="0021250F" w:rsidRDefault="0021250F" w:rsidP="00952A28">
            <w:pPr>
              <w:pStyle w:val="Cabealho"/>
              <w:jc w:val="center"/>
            </w:pP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>Suporte Datacenter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Célio Andrade</w:t>
            </w:r>
          </w:p>
        </w:tc>
        <w:tc>
          <w:tcPr>
            <w:tcW w:w="1276" w:type="dxa"/>
          </w:tcPr>
          <w:p w:rsidR="0021250F" w:rsidRDefault="0021250F" w:rsidP="00952A28">
            <w:pPr>
              <w:pStyle w:val="Cabealho"/>
              <w:jc w:val="center"/>
            </w:pP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Rogerio Santos</w:t>
            </w:r>
          </w:p>
        </w:tc>
        <w:tc>
          <w:tcPr>
            <w:tcW w:w="1275" w:type="dxa"/>
          </w:tcPr>
          <w:p w:rsidR="0021250F" w:rsidRDefault="0021250F" w:rsidP="00952A28">
            <w:pPr>
              <w:pStyle w:val="Cabealho"/>
              <w:jc w:val="center"/>
            </w:pPr>
          </w:p>
        </w:tc>
      </w:tr>
      <w:tr w:rsidR="00405DFA" w:rsidRPr="002C2B7A" w:rsidTr="00AD054E">
        <w:tc>
          <w:tcPr>
            <w:tcW w:w="3119" w:type="dxa"/>
            <w:vMerge w:val="restart"/>
            <w:vAlign w:val="center"/>
          </w:tcPr>
          <w:p w:rsidR="00405DFA" w:rsidRDefault="00405DFA" w:rsidP="004A749C">
            <w:pPr>
              <w:pStyle w:val="Cabealho"/>
              <w:tabs>
                <w:tab w:val="left" w:pos="855"/>
                <w:tab w:val="center" w:pos="1451"/>
              </w:tabs>
            </w:pPr>
            <w:r>
              <w:tab/>
            </w:r>
            <w:r>
              <w:tab/>
              <w:t>Contax TI</w:t>
            </w:r>
          </w:p>
        </w:tc>
        <w:tc>
          <w:tcPr>
            <w:tcW w:w="2551" w:type="dxa"/>
          </w:tcPr>
          <w:p w:rsidR="00405DFA" w:rsidRPr="0021250F" w:rsidRDefault="00405DFA" w:rsidP="00952A28">
            <w:pPr>
              <w:pStyle w:val="Cabealho"/>
              <w:jc w:val="center"/>
            </w:pPr>
            <w:r w:rsidRPr="00552FC9">
              <w:t>Luis Marçal</w:t>
            </w:r>
          </w:p>
        </w:tc>
        <w:tc>
          <w:tcPr>
            <w:tcW w:w="1276" w:type="dxa"/>
          </w:tcPr>
          <w:p w:rsidR="00405DFA" w:rsidRDefault="00405DFA" w:rsidP="00952A28">
            <w:pPr>
              <w:pStyle w:val="Cabealho"/>
              <w:jc w:val="center"/>
            </w:pPr>
          </w:p>
        </w:tc>
        <w:tc>
          <w:tcPr>
            <w:tcW w:w="2552" w:type="dxa"/>
          </w:tcPr>
          <w:p w:rsidR="00405DFA" w:rsidRPr="002E2B3A" w:rsidRDefault="00405DFA" w:rsidP="00952A28">
            <w:pPr>
              <w:pStyle w:val="Cabealho"/>
              <w:jc w:val="center"/>
            </w:pPr>
            <w:r w:rsidRPr="00552FC9">
              <w:t>Leonardo Marques</w:t>
            </w:r>
          </w:p>
        </w:tc>
        <w:tc>
          <w:tcPr>
            <w:tcW w:w="1275" w:type="dxa"/>
          </w:tcPr>
          <w:p w:rsidR="00405DFA" w:rsidRDefault="00405DFA" w:rsidP="00952A28">
            <w:pPr>
              <w:pStyle w:val="Cabealho"/>
              <w:jc w:val="center"/>
            </w:pPr>
          </w:p>
        </w:tc>
      </w:tr>
      <w:tr w:rsidR="00405DFA" w:rsidRPr="002C2B7A" w:rsidTr="008D65B1">
        <w:tc>
          <w:tcPr>
            <w:tcW w:w="3119" w:type="dxa"/>
            <w:vMerge/>
          </w:tcPr>
          <w:p w:rsidR="00405DFA" w:rsidRDefault="00405DFA" w:rsidP="002D7A85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405DFA" w:rsidRDefault="00405DFA" w:rsidP="00952A28">
            <w:pPr>
              <w:pStyle w:val="Cabealho"/>
              <w:jc w:val="center"/>
            </w:pPr>
            <w:r w:rsidRPr="00552FC9">
              <w:t>Julio Silva</w:t>
            </w:r>
          </w:p>
        </w:tc>
        <w:tc>
          <w:tcPr>
            <w:tcW w:w="1276" w:type="dxa"/>
          </w:tcPr>
          <w:p w:rsidR="00405DFA" w:rsidRDefault="00405DFA" w:rsidP="00952A28">
            <w:pPr>
              <w:pStyle w:val="Cabealho"/>
              <w:jc w:val="center"/>
            </w:pPr>
          </w:p>
        </w:tc>
        <w:tc>
          <w:tcPr>
            <w:tcW w:w="2552" w:type="dxa"/>
          </w:tcPr>
          <w:p w:rsidR="00405DFA" w:rsidRPr="002E2B3A" w:rsidRDefault="00405DFA" w:rsidP="00952A28">
            <w:pPr>
              <w:pStyle w:val="Cabealho"/>
              <w:jc w:val="center"/>
            </w:pPr>
            <w:r w:rsidRPr="00552FC9">
              <w:t>Thiago Sousa</w:t>
            </w:r>
          </w:p>
        </w:tc>
        <w:tc>
          <w:tcPr>
            <w:tcW w:w="1275" w:type="dxa"/>
          </w:tcPr>
          <w:p w:rsidR="00405DFA" w:rsidRDefault="00405DFA" w:rsidP="00952A28">
            <w:pPr>
              <w:pStyle w:val="Cabealho"/>
              <w:jc w:val="center"/>
            </w:pPr>
          </w:p>
        </w:tc>
      </w:tr>
      <w:tr w:rsidR="00405DFA" w:rsidRPr="002C2B7A" w:rsidTr="008D65B1">
        <w:tc>
          <w:tcPr>
            <w:tcW w:w="3119" w:type="dxa"/>
            <w:vMerge/>
          </w:tcPr>
          <w:p w:rsidR="00405DFA" w:rsidRDefault="00405DFA" w:rsidP="002D7A85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405DFA" w:rsidRPr="00552FC9" w:rsidRDefault="00405DFA" w:rsidP="00952A28">
            <w:pPr>
              <w:pStyle w:val="Cabealho"/>
              <w:jc w:val="center"/>
            </w:pPr>
            <w:r>
              <w:t>Claudio Lima</w:t>
            </w:r>
          </w:p>
        </w:tc>
        <w:tc>
          <w:tcPr>
            <w:tcW w:w="1276" w:type="dxa"/>
          </w:tcPr>
          <w:p w:rsidR="00405DFA" w:rsidRDefault="00405DFA" w:rsidP="00952A28">
            <w:pPr>
              <w:pStyle w:val="Cabealho"/>
              <w:jc w:val="center"/>
            </w:pPr>
          </w:p>
        </w:tc>
        <w:tc>
          <w:tcPr>
            <w:tcW w:w="2552" w:type="dxa"/>
          </w:tcPr>
          <w:p w:rsidR="00405DFA" w:rsidRPr="00552FC9" w:rsidRDefault="00405DFA" w:rsidP="00952A28">
            <w:pPr>
              <w:pStyle w:val="Cabealho"/>
              <w:jc w:val="center"/>
            </w:pPr>
            <w:proofErr w:type="spellStart"/>
            <w:r>
              <w:t>Josimar</w:t>
            </w:r>
            <w:proofErr w:type="spellEnd"/>
            <w:r>
              <w:t xml:space="preserve"> Santana</w:t>
            </w:r>
          </w:p>
        </w:tc>
        <w:tc>
          <w:tcPr>
            <w:tcW w:w="1275" w:type="dxa"/>
          </w:tcPr>
          <w:p w:rsidR="00405DFA" w:rsidRDefault="00405DFA" w:rsidP="00952A28">
            <w:pPr>
              <w:pStyle w:val="Cabealho"/>
              <w:jc w:val="center"/>
            </w:pPr>
          </w:p>
        </w:tc>
      </w:tr>
      <w:tr w:rsidR="008D65B1" w:rsidRPr="002C2B7A" w:rsidTr="008D65B1">
        <w:tc>
          <w:tcPr>
            <w:tcW w:w="3119" w:type="dxa"/>
            <w:vMerge w:val="restart"/>
            <w:vAlign w:val="center"/>
          </w:tcPr>
          <w:p w:rsidR="008D65B1" w:rsidRDefault="008D65B1" w:rsidP="00952A28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2551" w:type="dxa"/>
          </w:tcPr>
          <w:p w:rsidR="008D65B1" w:rsidRPr="0021250F" w:rsidRDefault="008D65B1" w:rsidP="00952A28">
            <w:pPr>
              <w:pStyle w:val="Cabealho"/>
              <w:jc w:val="center"/>
            </w:pPr>
            <w:r w:rsidRPr="0021250F">
              <w:t>Sergio Bertasi</w:t>
            </w:r>
          </w:p>
        </w:tc>
        <w:tc>
          <w:tcPr>
            <w:tcW w:w="1276" w:type="dxa"/>
          </w:tcPr>
          <w:p w:rsidR="008D65B1" w:rsidRDefault="008D65B1" w:rsidP="00952A28">
            <w:pPr>
              <w:pStyle w:val="Cabealho"/>
              <w:jc w:val="center"/>
            </w:pPr>
          </w:p>
        </w:tc>
        <w:tc>
          <w:tcPr>
            <w:tcW w:w="2552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Claudio Roquetti</w:t>
            </w:r>
          </w:p>
        </w:tc>
        <w:tc>
          <w:tcPr>
            <w:tcW w:w="1275" w:type="dxa"/>
          </w:tcPr>
          <w:p w:rsidR="008D65B1" w:rsidRDefault="008D65B1" w:rsidP="00952A28">
            <w:pPr>
              <w:pStyle w:val="Cabealho"/>
              <w:jc w:val="center"/>
            </w:pPr>
          </w:p>
        </w:tc>
      </w:tr>
      <w:tr w:rsidR="008D65B1" w:rsidRPr="002C2B7A" w:rsidTr="008D65B1">
        <w:tc>
          <w:tcPr>
            <w:tcW w:w="3119" w:type="dxa"/>
            <w:vMerge/>
          </w:tcPr>
          <w:p w:rsidR="008D65B1" w:rsidRDefault="008D65B1" w:rsidP="0021250F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Felipe Lima</w:t>
            </w:r>
          </w:p>
        </w:tc>
        <w:tc>
          <w:tcPr>
            <w:tcW w:w="1276" w:type="dxa"/>
          </w:tcPr>
          <w:p w:rsidR="008D65B1" w:rsidRDefault="008D65B1" w:rsidP="0021250F">
            <w:pPr>
              <w:pStyle w:val="Cabealho"/>
              <w:jc w:val="center"/>
            </w:pPr>
          </w:p>
        </w:tc>
        <w:tc>
          <w:tcPr>
            <w:tcW w:w="2552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Wagner Fumagalli</w:t>
            </w:r>
          </w:p>
        </w:tc>
        <w:tc>
          <w:tcPr>
            <w:tcW w:w="1275" w:type="dxa"/>
          </w:tcPr>
          <w:p w:rsidR="008D65B1" w:rsidRDefault="008D65B1" w:rsidP="0021250F">
            <w:pPr>
              <w:pStyle w:val="Cabealho"/>
              <w:jc w:val="center"/>
            </w:pP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AF4CD9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9155A">
              <w:t>Realizar alinhamento entre as equipes de modo a criar mecanismos para resolução</w:t>
            </w:r>
            <w:r w:rsidR="00720BB7" w:rsidRPr="0099155A">
              <w:t xml:space="preserve"> definitiva de incidentes de alto impacto</w:t>
            </w:r>
            <w:r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B04FB7" w:rsidRPr="00332EBF" w:rsidRDefault="00B04FB7" w:rsidP="00332EBF">
            <w:pPr>
              <w:pStyle w:val="Cabealho"/>
              <w:jc w:val="both"/>
            </w:pP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47773C" w:rsidTr="003E61BC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47773C" w:rsidRPr="0047773C" w:rsidRDefault="0047773C" w:rsidP="00B66F42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</w:t>
            </w:r>
            <w:r w:rsidR="00B66F42">
              <w:rPr>
                <w:rFonts w:cs="Arial"/>
                <w:b/>
                <w:sz w:val="28"/>
                <w:szCs w:val="18"/>
              </w:rPr>
              <w:t>endências</w:t>
            </w:r>
          </w:p>
        </w:tc>
      </w:tr>
      <w:tr w:rsidR="0047773C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376114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376114" w:rsidRPr="00E40DCB" w:rsidRDefault="00376114" w:rsidP="004B4B9E">
            <w:pPr>
              <w:pStyle w:val="Cabealho"/>
              <w:jc w:val="both"/>
            </w:pPr>
          </w:p>
        </w:tc>
        <w:tc>
          <w:tcPr>
            <w:tcW w:w="2693" w:type="dxa"/>
            <w:shd w:val="clear" w:color="auto" w:fill="auto"/>
          </w:tcPr>
          <w:p w:rsidR="00376114" w:rsidRPr="00E40DCB" w:rsidRDefault="00376114" w:rsidP="00FD4CAB">
            <w:pPr>
              <w:pStyle w:val="Cabealho"/>
              <w:jc w:val="center"/>
            </w:pPr>
          </w:p>
        </w:tc>
        <w:tc>
          <w:tcPr>
            <w:tcW w:w="1559" w:type="dxa"/>
            <w:shd w:val="clear" w:color="auto" w:fill="auto"/>
          </w:tcPr>
          <w:p w:rsidR="004B4B9E" w:rsidRPr="00E40DCB" w:rsidRDefault="004B4B9E" w:rsidP="004B4B9E">
            <w:pPr>
              <w:pStyle w:val="Cabealho"/>
              <w:jc w:val="center"/>
            </w:pPr>
          </w:p>
        </w:tc>
      </w:tr>
    </w:tbl>
    <w:p w:rsidR="002C40EE" w:rsidRDefault="002C40EE" w:rsidP="00AC3012">
      <w:pPr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B66F42" w:rsidRPr="0047773C" w:rsidTr="005720EF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B66F42" w:rsidRPr="0047773C" w:rsidRDefault="00B66F42" w:rsidP="005720EF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>
              <w:rPr>
                <w:rFonts w:cs="Arial"/>
                <w:b/>
                <w:sz w:val="28"/>
                <w:szCs w:val="18"/>
              </w:rPr>
              <w:t xml:space="preserve"> - Geral</w:t>
            </w:r>
          </w:p>
        </w:tc>
      </w:tr>
      <w:tr w:rsidR="00B66F42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B66F42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66F42" w:rsidRPr="00E40DCB" w:rsidRDefault="00B66F42" w:rsidP="005720EF">
            <w:pPr>
              <w:pStyle w:val="Cabealho"/>
              <w:jc w:val="both"/>
            </w:pPr>
          </w:p>
        </w:tc>
        <w:tc>
          <w:tcPr>
            <w:tcW w:w="2693" w:type="dxa"/>
            <w:shd w:val="clear" w:color="auto" w:fill="auto"/>
          </w:tcPr>
          <w:p w:rsidR="00B66F42" w:rsidRPr="00E40DCB" w:rsidRDefault="00B66F42" w:rsidP="005720EF">
            <w:pPr>
              <w:pStyle w:val="Cabealho"/>
              <w:jc w:val="center"/>
            </w:pPr>
          </w:p>
        </w:tc>
        <w:tc>
          <w:tcPr>
            <w:tcW w:w="1559" w:type="dxa"/>
            <w:shd w:val="clear" w:color="auto" w:fill="auto"/>
          </w:tcPr>
          <w:p w:rsidR="00B66F42" w:rsidRPr="00E40DCB" w:rsidRDefault="00B66F42" w:rsidP="005720EF">
            <w:pPr>
              <w:pStyle w:val="Cabealho"/>
              <w:jc w:val="center"/>
            </w:pPr>
          </w:p>
        </w:tc>
      </w:tr>
    </w:tbl>
    <w:p w:rsidR="00952A28" w:rsidRDefault="00952A28" w:rsidP="00AC3012">
      <w:pPr>
        <w:spacing w:after="0" w:line="240" w:lineRule="auto"/>
        <w:rPr>
          <w:rFonts w:cs="Arial"/>
          <w:b/>
          <w:sz w:val="28"/>
          <w:szCs w:val="18"/>
        </w:rPr>
      </w:pPr>
    </w:p>
    <w:p w:rsidR="00840DC8" w:rsidRDefault="00840DC8" w:rsidP="00DA4754">
      <w:bookmarkStart w:id="0" w:name="_GoBack"/>
      <w:bookmarkEnd w:id="0"/>
    </w:p>
    <w:sectPr w:rsidR="00840DC8" w:rsidSect="00B47D72">
      <w:footerReference w:type="default" r:id="rId9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11F1" w:rsidRDefault="004911F1" w:rsidP="00B04E41">
      <w:pPr>
        <w:spacing w:after="0" w:line="240" w:lineRule="auto"/>
      </w:pPr>
      <w:r>
        <w:separator/>
      </w:r>
    </w:p>
  </w:endnote>
  <w:endnote w:type="continuationSeparator" w:id="0">
    <w:p w:rsidR="004911F1" w:rsidRDefault="004911F1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B66F42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B66F42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11F1" w:rsidRDefault="004911F1" w:rsidP="00B04E41">
      <w:pPr>
        <w:spacing w:after="0" w:line="240" w:lineRule="auto"/>
      </w:pPr>
      <w:r>
        <w:separator/>
      </w:r>
    </w:p>
  </w:footnote>
  <w:footnote w:type="continuationSeparator" w:id="0">
    <w:p w:rsidR="004911F1" w:rsidRDefault="004911F1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6"/>
  </w:num>
  <w:num w:numId="4">
    <w:abstractNumId w:val="7"/>
  </w:num>
  <w:num w:numId="5">
    <w:abstractNumId w:val="5"/>
  </w:num>
  <w:num w:numId="6">
    <w:abstractNumId w:val="12"/>
  </w:num>
  <w:num w:numId="7">
    <w:abstractNumId w:val="9"/>
  </w:num>
  <w:num w:numId="8">
    <w:abstractNumId w:val="1"/>
  </w:num>
  <w:num w:numId="9">
    <w:abstractNumId w:val="8"/>
  </w:num>
  <w:num w:numId="10">
    <w:abstractNumId w:val="0"/>
  </w:num>
  <w:num w:numId="11">
    <w:abstractNumId w:val="10"/>
  </w:num>
  <w:num w:numId="12">
    <w:abstractNumId w:val="4"/>
  </w:num>
  <w:num w:numId="1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795D"/>
    <w:rsid w:val="000E0F63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26B2"/>
    <w:rsid w:val="001D369B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709F"/>
    <w:rsid w:val="002D7A85"/>
    <w:rsid w:val="002D7E4D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74CF"/>
    <w:rsid w:val="005A0EBC"/>
    <w:rsid w:val="005A2F9E"/>
    <w:rsid w:val="005A3250"/>
    <w:rsid w:val="005A4841"/>
    <w:rsid w:val="005A54FD"/>
    <w:rsid w:val="005B1610"/>
    <w:rsid w:val="005C6C6E"/>
    <w:rsid w:val="005D1DCA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79B5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BB7"/>
    <w:rsid w:val="007216F1"/>
    <w:rsid w:val="00727ED7"/>
    <w:rsid w:val="00732E51"/>
    <w:rsid w:val="00736AB9"/>
    <w:rsid w:val="00740988"/>
    <w:rsid w:val="007409A3"/>
    <w:rsid w:val="00743B54"/>
    <w:rsid w:val="007520CD"/>
    <w:rsid w:val="00753F2F"/>
    <w:rsid w:val="0076027B"/>
    <w:rsid w:val="0077181E"/>
    <w:rsid w:val="00772DF7"/>
    <w:rsid w:val="00773C9D"/>
    <w:rsid w:val="00775E2A"/>
    <w:rsid w:val="007763E9"/>
    <w:rsid w:val="0077726B"/>
    <w:rsid w:val="00777A66"/>
    <w:rsid w:val="00782110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5CEB"/>
    <w:rsid w:val="0081604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6BF1"/>
    <w:rsid w:val="00856BF6"/>
    <w:rsid w:val="00856D29"/>
    <w:rsid w:val="0086057B"/>
    <w:rsid w:val="008614C9"/>
    <w:rsid w:val="00862325"/>
    <w:rsid w:val="00871DB0"/>
    <w:rsid w:val="00881342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36443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B71"/>
    <w:rsid w:val="00B942CF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050A"/>
    <w:rsid w:val="00BE2D06"/>
    <w:rsid w:val="00BE5B9D"/>
    <w:rsid w:val="00BE69C4"/>
    <w:rsid w:val="00BE77C6"/>
    <w:rsid w:val="00BF5392"/>
    <w:rsid w:val="00BF61C8"/>
    <w:rsid w:val="00C00A64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7D22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F04BEC"/>
    <w:rsid w:val="00F210B8"/>
    <w:rsid w:val="00F2182C"/>
    <w:rsid w:val="00F236DD"/>
    <w:rsid w:val="00F2451A"/>
    <w:rsid w:val="00F25429"/>
    <w:rsid w:val="00F25B6B"/>
    <w:rsid w:val="00F33CCB"/>
    <w:rsid w:val="00F33DDD"/>
    <w:rsid w:val="00F41968"/>
    <w:rsid w:val="00F431A4"/>
    <w:rsid w:val="00F433A9"/>
    <w:rsid w:val="00F503DA"/>
    <w:rsid w:val="00F52120"/>
    <w:rsid w:val="00F5400E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5EA76C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77A85"/>
    <w:rsid w:val="005F0CF2"/>
    <w:rsid w:val="0061473F"/>
    <w:rsid w:val="006843D2"/>
    <w:rsid w:val="00697D41"/>
    <w:rsid w:val="007124D5"/>
    <w:rsid w:val="00752DCF"/>
    <w:rsid w:val="0078382B"/>
    <w:rsid w:val="007A2E45"/>
    <w:rsid w:val="007B643B"/>
    <w:rsid w:val="007C26D2"/>
    <w:rsid w:val="007C5495"/>
    <w:rsid w:val="007D5878"/>
    <w:rsid w:val="00812057"/>
    <w:rsid w:val="00834B4A"/>
    <w:rsid w:val="00835358"/>
    <w:rsid w:val="0084050A"/>
    <w:rsid w:val="00841B5E"/>
    <w:rsid w:val="00845E3F"/>
    <w:rsid w:val="008539D0"/>
    <w:rsid w:val="009037B9"/>
    <w:rsid w:val="009A3715"/>
    <w:rsid w:val="00A04531"/>
    <w:rsid w:val="00A166C8"/>
    <w:rsid w:val="00A45225"/>
    <w:rsid w:val="00A73CBC"/>
    <w:rsid w:val="00A823C6"/>
    <w:rsid w:val="00A84C9E"/>
    <w:rsid w:val="00A96C4B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E9EE77-31E2-4D5E-94FB-FE910B110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Pages>1</Pages>
  <Words>132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84</cp:revision>
  <cp:lastPrinted>2015-05-20T14:35:00Z</cp:lastPrinted>
  <dcterms:created xsi:type="dcterms:W3CDTF">2015-09-23T15:50:00Z</dcterms:created>
  <dcterms:modified xsi:type="dcterms:W3CDTF">2015-10-07T20:47:00Z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